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4918"/>
        <w:gridCol w:w="1969"/>
      </w:tblGrid>
      <w:tr w:rsidR="005F140A" w:rsidRPr="003D740B" w14:paraId="1B5020F0" w14:textId="77777777" w:rsidTr="00B53C19">
        <w:trPr>
          <w:trHeight w:val="1648"/>
        </w:trPr>
        <w:tc>
          <w:tcPr>
            <w:tcW w:w="2127" w:type="dxa"/>
          </w:tcPr>
          <w:p w14:paraId="43F0C6EC" w14:textId="77777777" w:rsidR="005858F6" w:rsidRPr="003D740B" w:rsidRDefault="005858F6" w:rsidP="00B120B0">
            <w:pPr>
              <w:tabs>
                <w:tab w:val="center" w:pos="4536"/>
                <w:tab w:val="right" w:pos="9072"/>
              </w:tabs>
              <w:rPr>
                <w:noProof/>
              </w:rPr>
            </w:pPr>
          </w:p>
          <w:p w14:paraId="070C2294" w14:textId="149B93FB" w:rsidR="005858F6" w:rsidRPr="003D740B" w:rsidRDefault="005F140A" w:rsidP="00B120B0">
            <w:pPr>
              <w:tabs>
                <w:tab w:val="center" w:pos="4536"/>
                <w:tab w:val="right" w:pos="9072"/>
              </w:tabs>
              <w:rPr>
                <w:rFonts w:ascii="Garamond" w:hAnsi="Garamond" w:cs="Garamond"/>
                <w:sz w:val="20"/>
                <w:szCs w:val="20"/>
                <w:lang w:val="pt-BR"/>
              </w:rPr>
            </w:pPr>
            <w:r>
              <w:rPr>
                <w:noProof/>
              </w:rPr>
              <w:drawing>
                <wp:inline distT="0" distB="0" distL="0" distR="0" wp14:anchorId="2F88D256" wp14:editId="42F4EE61">
                  <wp:extent cx="1294225" cy="670560"/>
                  <wp:effectExtent l="0" t="0" r="1270" b="0"/>
                  <wp:docPr id="327000441" name="Obraz 1" descr="Narodowe Centrum Nauki - logo - napis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owe Centrum Nauki - logo - napis na białym 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728" cy="689473"/>
                          </a:xfrm>
                          <a:prstGeom prst="rect">
                            <a:avLst/>
                          </a:prstGeom>
                          <a:noFill/>
                          <a:ln>
                            <a:noFill/>
                          </a:ln>
                        </pic:spPr>
                      </pic:pic>
                    </a:graphicData>
                  </a:graphic>
                </wp:inline>
              </w:drawing>
            </w:r>
          </w:p>
        </w:tc>
        <w:tc>
          <w:tcPr>
            <w:tcW w:w="4961" w:type="dxa"/>
            <w:vAlign w:val="center"/>
          </w:tcPr>
          <w:p w14:paraId="77974F3F" w14:textId="77777777" w:rsidR="005858F6" w:rsidRPr="003D740B" w:rsidRDefault="005858F6" w:rsidP="00B120B0">
            <w:pPr>
              <w:tabs>
                <w:tab w:val="center" w:pos="4536"/>
                <w:tab w:val="right" w:pos="9072"/>
              </w:tabs>
              <w:rPr>
                <w:rFonts w:ascii="Garamond" w:hAnsi="Garamond" w:cs="Garamond"/>
                <w:sz w:val="20"/>
                <w:szCs w:val="20"/>
                <w:lang w:val="pt-BR"/>
              </w:rPr>
            </w:pPr>
          </w:p>
          <w:p w14:paraId="02C808AB" w14:textId="77777777" w:rsidR="005858F6" w:rsidRPr="003D740B" w:rsidRDefault="005858F6" w:rsidP="00B120B0">
            <w:pPr>
              <w:tabs>
                <w:tab w:val="center" w:pos="4536"/>
                <w:tab w:val="right" w:pos="9072"/>
              </w:tabs>
              <w:rPr>
                <w:rFonts w:ascii="Garamond" w:hAnsi="Garamond" w:cs="Garamond"/>
                <w:b/>
                <w:bCs/>
                <w:sz w:val="20"/>
                <w:szCs w:val="20"/>
              </w:rPr>
            </w:pPr>
            <w:r w:rsidRPr="003D740B">
              <w:rPr>
                <w:rFonts w:ascii="Garamond" w:hAnsi="Garamond" w:cs="Garamond"/>
                <w:b/>
                <w:bCs/>
                <w:sz w:val="20"/>
                <w:szCs w:val="20"/>
              </w:rPr>
              <w:t>DZIAŁ ZAMÓWIEŃ PUBLICZNYCH</w:t>
            </w:r>
          </w:p>
          <w:p w14:paraId="4F01476F" w14:textId="77777777" w:rsidR="005858F6" w:rsidRPr="003D740B" w:rsidRDefault="005858F6" w:rsidP="00B120B0">
            <w:pPr>
              <w:tabs>
                <w:tab w:val="center" w:pos="4536"/>
                <w:tab w:val="right" w:pos="9072"/>
              </w:tabs>
              <w:rPr>
                <w:rFonts w:ascii="Garamond" w:hAnsi="Garamond" w:cs="Garamond"/>
                <w:b/>
                <w:bCs/>
                <w:sz w:val="20"/>
                <w:szCs w:val="20"/>
              </w:rPr>
            </w:pPr>
            <w:r w:rsidRPr="003D740B">
              <w:rPr>
                <w:rFonts w:ascii="Garamond" w:hAnsi="Garamond" w:cs="Garamond"/>
                <w:b/>
                <w:bCs/>
                <w:sz w:val="20"/>
                <w:szCs w:val="20"/>
              </w:rPr>
              <w:t>UNIWERSYTETU JAGIELLOŃSKIEGO</w:t>
            </w:r>
          </w:p>
          <w:p w14:paraId="7F1E59D2" w14:textId="77777777" w:rsidR="005858F6" w:rsidRPr="003D740B" w:rsidRDefault="005858F6" w:rsidP="00B120B0">
            <w:pPr>
              <w:tabs>
                <w:tab w:val="center" w:pos="4536"/>
                <w:tab w:val="right" w:pos="9072"/>
              </w:tabs>
              <w:rPr>
                <w:rFonts w:ascii="Garamond" w:hAnsi="Garamond" w:cs="Garamond"/>
                <w:b/>
                <w:bCs/>
                <w:sz w:val="20"/>
                <w:szCs w:val="20"/>
              </w:rPr>
            </w:pPr>
            <w:r w:rsidRPr="003D740B">
              <w:rPr>
                <w:rFonts w:ascii="Garamond" w:hAnsi="Garamond"/>
                <w:sz w:val="20"/>
                <w:szCs w:val="20"/>
              </w:rPr>
              <w:t>ul. Straszewskiego 25/3 i 4, 31-113 Kraków</w:t>
            </w:r>
          </w:p>
          <w:p w14:paraId="4A68BEBB" w14:textId="77777777" w:rsidR="005858F6" w:rsidRPr="003D740B" w:rsidRDefault="005858F6" w:rsidP="00B120B0">
            <w:pPr>
              <w:tabs>
                <w:tab w:val="center" w:pos="4536"/>
                <w:tab w:val="right" w:pos="9072"/>
              </w:tabs>
              <w:rPr>
                <w:rFonts w:ascii="Garamond" w:hAnsi="Garamond" w:cs="Garamond"/>
                <w:sz w:val="20"/>
                <w:szCs w:val="20"/>
                <w:lang w:val="pt-BR"/>
              </w:rPr>
            </w:pPr>
            <w:r w:rsidRPr="003D740B">
              <w:rPr>
                <w:rFonts w:ascii="Garamond" w:hAnsi="Garamond" w:cs="Garamond"/>
                <w:b/>
                <w:bCs/>
                <w:sz w:val="20"/>
                <w:szCs w:val="20"/>
                <w:lang w:val="pt-BR"/>
              </w:rPr>
              <w:t>tel.</w:t>
            </w:r>
            <w:r w:rsidRPr="003D740B">
              <w:rPr>
                <w:rFonts w:ascii="Garamond" w:hAnsi="Garamond" w:cs="Garamond"/>
                <w:sz w:val="20"/>
                <w:szCs w:val="20"/>
                <w:lang w:val="pt-BR"/>
              </w:rPr>
              <w:t xml:space="preserve"> +4812-663-39-03</w:t>
            </w:r>
          </w:p>
          <w:p w14:paraId="2F69E613" w14:textId="77777777" w:rsidR="005858F6" w:rsidRPr="003D740B" w:rsidRDefault="005858F6" w:rsidP="00B120B0">
            <w:pPr>
              <w:tabs>
                <w:tab w:val="center" w:pos="4536"/>
                <w:tab w:val="right" w:pos="9072"/>
              </w:tabs>
              <w:rPr>
                <w:rFonts w:ascii="Garamond" w:hAnsi="Garamond" w:cs="Garamond"/>
                <w:b/>
                <w:bCs/>
                <w:sz w:val="20"/>
                <w:szCs w:val="20"/>
                <w:lang w:val="pt-BR"/>
              </w:rPr>
            </w:pPr>
            <w:r w:rsidRPr="003D740B">
              <w:rPr>
                <w:rFonts w:ascii="Garamond" w:hAnsi="Garamond" w:cs="Garamond"/>
                <w:b/>
                <w:bCs/>
                <w:sz w:val="20"/>
                <w:szCs w:val="20"/>
                <w:lang w:val="pt-BR"/>
              </w:rPr>
              <w:t xml:space="preserve">e-mail: </w:t>
            </w:r>
            <w:r w:rsidR="008D28E1">
              <w:fldChar w:fldCharType="begin"/>
            </w:r>
            <w:r w:rsidR="008D28E1" w:rsidRPr="00910528">
              <w:rPr>
                <w:lang w:val="pt-BR"/>
              </w:rPr>
              <w:instrText>HYPERLINK "mailto:bzp@uj.edu.pl"</w:instrText>
            </w:r>
            <w:r w:rsidR="008D28E1">
              <w:fldChar w:fldCharType="separate"/>
            </w:r>
            <w:r w:rsidRPr="003D740B">
              <w:rPr>
                <w:rFonts w:ascii="Garamond" w:hAnsi="Garamond" w:cs="Garamond"/>
                <w:b/>
                <w:bCs/>
                <w:color w:val="0000FF"/>
                <w:sz w:val="20"/>
                <w:szCs w:val="20"/>
                <w:u w:val="single"/>
                <w:lang w:val="pt-BR"/>
              </w:rPr>
              <w:t>bzp@uj.edu.pl</w:t>
            </w:r>
            <w:r w:rsidR="008D28E1">
              <w:rPr>
                <w:rFonts w:ascii="Garamond" w:hAnsi="Garamond" w:cs="Garamond"/>
                <w:b/>
                <w:bCs/>
                <w:color w:val="0000FF"/>
                <w:sz w:val="20"/>
                <w:szCs w:val="20"/>
                <w:u w:val="single"/>
                <w:lang w:val="pt-BR"/>
              </w:rPr>
              <w:fldChar w:fldCharType="end"/>
            </w:r>
          </w:p>
          <w:p w14:paraId="0CAC2E16" w14:textId="77777777" w:rsidR="005858F6" w:rsidRPr="003D740B" w:rsidRDefault="00000000" w:rsidP="00B120B0">
            <w:pPr>
              <w:tabs>
                <w:tab w:val="center" w:pos="4536"/>
                <w:tab w:val="right" w:pos="9072"/>
              </w:tabs>
              <w:rPr>
                <w:rFonts w:ascii="Garamond" w:hAnsi="Garamond" w:cs="Garamond"/>
                <w:b/>
                <w:bCs/>
                <w:sz w:val="20"/>
                <w:szCs w:val="20"/>
                <w:lang w:val="pt-BR"/>
              </w:rPr>
            </w:pPr>
            <w:hyperlink r:id="rId12" w:history="1">
              <w:r w:rsidR="005858F6" w:rsidRPr="003D740B">
                <w:rPr>
                  <w:rFonts w:ascii="Garamond" w:hAnsi="Garamond" w:cs="Garamond"/>
                  <w:b/>
                  <w:bCs/>
                  <w:color w:val="0000FF"/>
                  <w:sz w:val="20"/>
                  <w:szCs w:val="20"/>
                  <w:u w:val="single"/>
                  <w:lang w:val="pt-BR"/>
                </w:rPr>
                <w:t>https://www.uj.edu.pl</w:t>
              </w:r>
            </w:hyperlink>
            <w:r w:rsidR="005858F6" w:rsidRPr="003D740B">
              <w:rPr>
                <w:rFonts w:ascii="Garamond" w:hAnsi="Garamond" w:cs="Garamond"/>
                <w:b/>
                <w:bCs/>
                <w:sz w:val="20"/>
                <w:szCs w:val="20"/>
                <w:lang w:val="pt-BR"/>
              </w:rPr>
              <w:t xml:space="preserve"> ; </w:t>
            </w:r>
            <w:hyperlink r:id="rId13" w:history="1">
              <w:r w:rsidR="005858F6" w:rsidRPr="003D740B">
                <w:rPr>
                  <w:rFonts w:ascii="Garamond" w:hAnsi="Garamond" w:cs="Garamond"/>
                  <w:b/>
                  <w:bCs/>
                  <w:color w:val="0000FF"/>
                  <w:sz w:val="20"/>
                  <w:szCs w:val="20"/>
                  <w:u w:val="single"/>
                  <w:lang w:val="pt-BR"/>
                </w:rPr>
                <w:t>https://przetargi.uj.edu.pl</w:t>
              </w:r>
            </w:hyperlink>
          </w:p>
          <w:p w14:paraId="4470CAE6" w14:textId="77777777" w:rsidR="005858F6" w:rsidRPr="003D740B" w:rsidRDefault="005858F6" w:rsidP="00B120B0">
            <w:pPr>
              <w:tabs>
                <w:tab w:val="center" w:pos="4536"/>
                <w:tab w:val="right" w:pos="9072"/>
              </w:tabs>
              <w:rPr>
                <w:rFonts w:ascii="Garamond" w:hAnsi="Garamond" w:cs="Garamond"/>
                <w:sz w:val="20"/>
                <w:szCs w:val="20"/>
                <w:lang w:val="pt-BR"/>
              </w:rPr>
            </w:pPr>
          </w:p>
        </w:tc>
        <w:tc>
          <w:tcPr>
            <w:tcW w:w="1979" w:type="dxa"/>
          </w:tcPr>
          <w:p w14:paraId="3624A948" w14:textId="77777777" w:rsidR="005858F6" w:rsidRPr="003D740B" w:rsidRDefault="005858F6" w:rsidP="00B120B0">
            <w:pPr>
              <w:tabs>
                <w:tab w:val="center" w:pos="4536"/>
                <w:tab w:val="right" w:pos="9072"/>
              </w:tabs>
              <w:rPr>
                <w:rFonts w:cs="Arial"/>
                <w:lang w:val="pt-BR"/>
              </w:rPr>
            </w:pPr>
          </w:p>
          <w:p w14:paraId="377EECD3" w14:textId="77777777" w:rsidR="005858F6" w:rsidRPr="003D740B" w:rsidRDefault="005858F6" w:rsidP="00B120B0">
            <w:pPr>
              <w:tabs>
                <w:tab w:val="center" w:pos="4536"/>
                <w:tab w:val="right" w:pos="9072"/>
              </w:tabs>
              <w:rPr>
                <w:rFonts w:cs="Arial"/>
              </w:rPr>
            </w:pPr>
            <w:r w:rsidRPr="003D740B">
              <w:rPr>
                <w:rFonts w:cs="Arial"/>
                <w:b/>
                <w:noProof/>
              </w:rPr>
              <w:drawing>
                <wp:inline distT="0" distB="0" distL="0" distR="0" wp14:anchorId="56CCED23" wp14:editId="0EB24843">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263871D5" w:rsidR="00612E3C" w:rsidRPr="00612E3C" w:rsidRDefault="00612E3C" w:rsidP="00612E3C">
      <w:pPr>
        <w:widowControl/>
        <w:suppressAutoHyphens w:val="0"/>
        <w:ind w:left="360"/>
        <w:jc w:val="right"/>
        <w:outlineLvl w:val="0"/>
        <w:rPr>
          <w:sz w:val="22"/>
          <w:szCs w:val="22"/>
        </w:rPr>
      </w:pPr>
      <w:r w:rsidRPr="00612E3C">
        <w:rPr>
          <w:sz w:val="22"/>
          <w:szCs w:val="22"/>
        </w:rPr>
        <w:t>Kraków</w:t>
      </w:r>
      <w:r w:rsidR="003E0C8C">
        <w:rPr>
          <w:sz w:val="22"/>
          <w:szCs w:val="22"/>
        </w:rPr>
        <w:t>,</w:t>
      </w:r>
      <w:r w:rsidRPr="00612E3C">
        <w:rPr>
          <w:sz w:val="22"/>
          <w:szCs w:val="22"/>
        </w:rPr>
        <w:t xml:space="preserve"> </w:t>
      </w:r>
      <w:r w:rsidRPr="00DC0729">
        <w:rPr>
          <w:sz w:val="22"/>
          <w:szCs w:val="22"/>
        </w:rPr>
        <w:t>dnia</w:t>
      </w:r>
      <w:r w:rsidR="00A2669E">
        <w:rPr>
          <w:sz w:val="22"/>
          <w:szCs w:val="22"/>
        </w:rPr>
        <w:t xml:space="preserve"> </w:t>
      </w:r>
      <w:r w:rsidR="009A5698">
        <w:rPr>
          <w:sz w:val="22"/>
          <w:szCs w:val="22"/>
        </w:rPr>
        <w:t>24.01.2024</w:t>
      </w:r>
      <w:r w:rsidRPr="00DC0729">
        <w:rPr>
          <w:sz w:val="22"/>
          <w:szCs w:val="22"/>
        </w:rPr>
        <w:t xml:space="preserve"> r.</w:t>
      </w:r>
      <w:r w:rsidRPr="00612E3C">
        <w:rPr>
          <w:sz w:val="22"/>
          <w:szCs w:val="22"/>
        </w:rPr>
        <w:t xml:space="preserve"> </w:t>
      </w:r>
    </w:p>
    <w:p w14:paraId="713C5F9B" w14:textId="77777777" w:rsidR="00612E3C" w:rsidRPr="00773692" w:rsidRDefault="00612E3C" w:rsidP="00612E3C">
      <w:pPr>
        <w:widowControl/>
        <w:suppressAutoHyphens w:val="0"/>
        <w:ind w:left="360"/>
        <w:jc w:val="right"/>
        <w:outlineLvl w:val="0"/>
        <w:rPr>
          <w:b/>
          <w:bCs/>
          <w:sz w:val="22"/>
          <w:szCs w:val="22"/>
          <w:u w:val="single"/>
        </w:rPr>
      </w:pPr>
    </w:p>
    <w:p w14:paraId="73682772" w14:textId="13B8EE48" w:rsidR="00062B40" w:rsidRPr="00773692" w:rsidRDefault="00C92005" w:rsidP="00892F3E">
      <w:pPr>
        <w:widowControl/>
        <w:suppressAutoHyphens w:val="0"/>
        <w:outlineLvl w:val="0"/>
        <w:rPr>
          <w:b/>
          <w:bCs/>
          <w:sz w:val="22"/>
          <w:szCs w:val="22"/>
          <w:u w:val="single"/>
        </w:rPr>
      </w:pPr>
      <w:r w:rsidRPr="00773692">
        <w:rPr>
          <w:b/>
          <w:bCs/>
          <w:sz w:val="22"/>
          <w:szCs w:val="22"/>
          <w:u w:val="single"/>
        </w:rPr>
        <w:t>ZAPROSZENIE DO SKŁADANIA OFERT</w:t>
      </w:r>
    </w:p>
    <w:p w14:paraId="7DBE47A8" w14:textId="3BCB3468" w:rsidR="00062B40" w:rsidRPr="00773692" w:rsidRDefault="00062B40" w:rsidP="00892F3E">
      <w:pPr>
        <w:widowControl/>
        <w:suppressAutoHyphens w:val="0"/>
        <w:rPr>
          <w:b/>
          <w:bCs/>
          <w:sz w:val="22"/>
          <w:szCs w:val="22"/>
          <w:u w:val="single"/>
        </w:rPr>
      </w:pPr>
      <w:r w:rsidRPr="00773692">
        <w:rPr>
          <w:b/>
          <w:bCs/>
          <w:sz w:val="22"/>
          <w:szCs w:val="22"/>
          <w:u w:val="single"/>
        </w:rPr>
        <w:t>zwan</w:t>
      </w:r>
      <w:r w:rsidR="00D62DAA" w:rsidRPr="00773692">
        <w:rPr>
          <w:b/>
          <w:bCs/>
          <w:sz w:val="22"/>
          <w:szCs w:val="22"/>
          <w:u w:val="single"/>
        </w:rPr>
        <w:t>e</w:t>
      </w:r>
      <w:r w:rsidRPr="00773692">
        <w:rPr>
          <w:b/>
          <w:bCs/>
          <w:sz w:val="22"/>
          <w:szCs w:val="22"/>
          <w:u w:val="single"/>
        </w:rPr>
        <w:t xml:space="preserve"> dalej </w:t>
      </w:r>
      <w:r w:rsidR="00C92005" w:rsidRPr="00773692">
        <w:rPr>
          <w:b/>
          <w:bCs/>
          <w:sz w:val="22"/>
          <w:szCs w:val="22"/>
          <w:u w:val="single"/>
        </w:rPr>
        <w:t>„Zaproszeniem”</w:t>
      </w:r>
    </w:p>
    <w:p w14:paraId="07CFF2FE" w14:textId="77777777" w:rsidR="00991F90" w:rsidRPr="00773692" w:rsidRDefault="00991F90" w:rsidP="00062B40">
      <w:pPr>
        <w:widowControl/>
        <w:suppressAutoHyphens w:val="0"/>
        <w:ind w:left="360"/>
        <w:rPr>
          <w:b/>
          <w:bCs/>
          <w:sz w:val="22"/>
          <w:szCs w:val="22"/>
          <w:u w:val="single"/>
        </w:rPr>
      </w:pPr>
    </w:p>
    <w:p w14:paraId="4FA9B099" w14:textId="77777777" w:rsidR="00991F90" w:rsidRPr="00773692" w:rsidRDefault="00991F90" w:rsidP="00991F90">
      <w:pPr>
        <w:widowControl/>
        <w:suppressAutoHyphens w:val="0"/>
        <w:jc w:val="both"/>
        <w:rPr>
          <w:b/>
          <w:bCs/>
          <w:sz w:val="22"/>
          <w:szCs w:val="22"/>
        </w:rPr>
      </w:pPr>
      <w:r w:rsidRPr="00773692">
        <w:rPr>
          <w:b/>
          <w:bCs/>
          <w:sz w:val="22"/>
          <w:szCs w:val="22"/>
        </w:rPr>
        <w:t>Rozdział I – Nazwa (firma) oraz adres zamawiającego</w:t>
      </w:r>
    </w:p>
    <w:p w14:paraId="22A70592" w14:textId="38EF13A1" w:rsidR="00BE2B6D" w:rsidRPr="00773692" w:rsidRDefault="00105834" w:rsidP="00BE2B6D">
      <w:pPr>
        <w:pStyle w:val="Akapitzlist"/>
        <w:widowControl/>
        <w:numPr>
          <w:ilvl w:val="0"/>
          <w:numId w:val="1"/>
        </w:numPr>
        <w:suppressAutoHyphens w:val="0"/>
        <w:jc w:val="both"/>
        <w:rPr>
          <w:bCs/>
          <w:sz w:val="22"/>
          <w:szCs w:val="22"/>
        </w:rPr>
      </w:pPr>
      <w:r w:rsidRPr="00773692">
        <w:rPr>
          <w:bCs/>
          <w:sz w:val="22"/>
          <w:szCs w:val="22"/>
        </w:rPr>
        <w:t>Uniwersytet Jagielloński, ul. Gołębia 24, 31-007 Kraków.</w:t>
      </w:r>
    </w:p>
    <w:p w14:paraId="7A0E0FCB" w14:textId="7E0E6BD7" w:rsidR="003E4DF2" w:rsidRPr="00773692" w:rsidRDefault="00105834" w:rsidP="003E4DF2">
      <w:pPr>
        <w:numPr>
          <w:ilvl w:val="0"/>
          <w:numId w:val="1"/>
        </w:numPr>
        <w:contextualSpacing/>
        <w:jc w:val="both"/>
        <w:rPr>
          <w:bCs/>
          <w:sz w:val="22"/>
          <w:szCs w:val="22"/>
          <w:u w:val="single"/>
        </w:rPr>
      </w:pPr>
      <w:r w:rsidRPr="00773692">
        <w:rPr>
          <w:bCs/>
          <w:sz w:val="22"/>
          <w:szCs w:val="22"/>
          <w:u w:val="single"/>
        </w:rPr>
        <w:t>Jednostka prowadząca spraw</w:t>
      </w:r>
      <w:r w:rsidR="003E4DF2" w:rsidRPr="00773692">
        <w:rPr>
          <w:bCs/>
          <w:sz w:val="22"/>
          <w:szCs w:val="22"/>
          <w:u w:val="single"/>
        </w:rPr>
        <w:t>ę:</w:t>
      </w:r>
    </w:p>
    <w:p w14:paraId="0880CF98" w14:textId="20A20F52" w:rsidR="003E4DF2" w:rsidRPr="00773692" w:rsidRDefault="002740B3" w:rsidP="002D4EBA">
      <w:pPr>
        <w:pStyle w:val="Akapitzlist"/>
        <w:widowControl/>
        <w:numPr>
          <w:ilvl w:val="1"/>
          <w:numId w:val="29"/>
        </w:numPr>
        <w:suppressAutoHyphens w:val="0"/>
        <w:ind w:left="1276" w:hanging="567"/>
        <w:jc w:val="both"/>
        <w:rPr>
          <w:bCs/>
          <w:sz w:val="22"/>
          <w:szCs w:val="22"/>
        </w:rPr>
      </w:pPr>
      <w:r w:rsidRPr="00773692">
        <w:rPr>
          <w:bCs/>
          <w:sz w:val="22"/>
          <w:szCs w:val="22"/>
        </w:rPr>
        <w:t>Dział Zamówień Publicznych, ul. Straszewskiego 25/3 i 4, 31-113 Kraków, tel.: +4812 663-39-03;</w:t>
      </w:r>
    </w:p>
    <w:p w14:paraId="04326F85" w14:textId="044DEC61" w:rsidR="002740B3" w:rsidRPr="00773692" w:rsidRDefault="009C56BD" w:rsidP="002740B3">
      <w:pPr>
        <w:pStyle w:val="Akapitzlist"/>
        <w:widowControl/>
        <w:suppressAutoHyphens w:val="0"/>
        <w:ind w:left="1276"/>
        <w:jc w:val="both"/>
        <w:rPr>
          <w:bCs/>
          <w:sz w:val="22"/>
          <w:szCs w:val="22"/>
        </w:rPr>
      </w:pPr>
      <w:r w:rsidRPr="00773692">
        <w:rPr>
          <w:bCs/>
          <w:sz w:val="22"/>
          <w:szCs w:val="22"/>
        </w:rPr>
        <w:t>g</w:t>
      </w:r>
      <w:r w:rsidR="002740B3" w:rsidRPr="00773692">
        <w:rPr>
          <w:bCs/>
          <w:sz w:val="22"/>
          <w:szCs w:val="22"/>
        </w:rPr>
        <w:t>odziny urzędowania: poniedziałek-piątek</w:t>
      </w:r>
      <w:r w:rsidR="00B25CD6" w:rsidRPr="00773692">
        <w:rPr>
          <w:bCs/>
          <w:sz w:val="22"/>
          <w:szCs w:val="22"/>
        </w:rPr>
        <w:t>; 7:30 do 15:30; z wyłączeniem dni ustawowo wolnych od pracy;</w:t>
      </w:r>
    </w:p>
    <w:p w14:paraId="2133C0E1" w14:textId="165DE001" w:rsidR="00362322" w:rsidRPr="00773692" w:rsidRDefault="00362322" w:rsidP="002D4EBA">
      <w:pPr>
        <w:pStyle w:val="Akapitzlist"/>
        <w:widowControl/>
        <w:numPr>
          <w:ilvl w:val="1"/>
          <w:numId w:val="29"/>
        </w:numPr>
        <w:suppressAutoHyphens w:val="0"/>
        <w:ind w:left="1276" w:hanging="567"/>
        <w:jc w:val="both"/>
        <w:rPr>
          <w:bCs/>
          <w:sz w:val="22"/>
          <w:szCs w:val="22"/>
        </w:rPr>
      </w:pPr>
      <w:r w:rsidRPr="00773692">
        <w:rPr>
          <w:bCs/>
          <w:sz w:val="22"/>
          <w:szCs w:val="22"/>
        </w:rPr>
        <w:t xml:space="preserve">adres strony </w:t>
      </w:r>
      <w:r w:rsidR="00373F70" w:rsidRPr="00773692">
        <w:rPr>
          <w:bCs/>
          <w:sz w:val="22"/>
          <w:szCs w:val="22"/>
        </w:rPr>
        <w:t>internetowej prowadzonego postępowania, na której udostępniane będą</w:t>
      </w:r>
      <w:r w:rsidR="00121BE7" w:rsidRPr="00773692">
        <w:rPr>
          <w:bCs/>
          <w:sz w:val="22"/>
          <w:szCs w:val="22"/>
        </w:rPr>
        <w:t> </w:t>
      </w:r>
      <w:r w:rsidR="00373F70" w:rsidRPr="00773692">
        <w:rPr>
          <w:bCs/>
          <w:sz w:val="22"/>
          <w:szCs w:val="22"/>
        </w:rPr>
        <w:t xml:space="preserve">zmiany i wyjaśnienia treści </w:t>
      </w:r>
      <w:r w:rsidR="00B118F0" w:rsidRPr="00773692">
        <w:rPr>
          <w:bCs/>
          <w:sz w:val="22"/>
          <w:szCs w:val="22"/>
        </w:rPr>
        <w:t>Zaproszenia</w:t>
      </w:r>
      <w:r w:rsidR="00373F70" w:rsidRPr="00773692">
        <w:rPr>
          <w:bCs/>
          <w:sz w:val="22"/>
          <w:szCs w:val="22"/>
        </w:rPr>
        <w:t xml:space="preserve"> oraz inne dokumenty zamówienia</w:t>
      </w:r>
      <w:r w:rsidR="00AE7373" w:rsidRPr="00773692">
        <w:rPr>
          <w:bCs/>
          <w:sz w:val="22"/>
          <w:szCs w:val="22"/>
        </w:rPr>
        <w:t>   </w:t>
      </w:r>
      <w:r w:rsidR="00373F70" w:rsidRPr="00773692">
        <w:rPr>
          <w:bCs/>
          <w:sz w:val="22"/>
          <w:szCs w:val="22"/>
        </w:rPr>
        <w:t>bezpośrednio</w:t>
      </w:r>
      <w:r w:rsidR="004B0FC9" w:rsidRPr="00773692">
        <w:rPr>
          <w:bCs/>
          <w:sz w:val="22"/>
          <w:szCs w:val="22"/>
        </w:rPr>
        <w:t xml:space="preserve"> </w:t>
      </w:r>
      <w:r w:rsidR="00373F70" w:rsidRPr="00773692">
        <w:rPr>
          <w:bCs/>
          <w:sz w:val="22"/>
          <w:szCs w:val="22"/>
        </w:rPr>
        <w:t>związane z postępowaniem</w:t>
      </w:r>
      <w:r w:rsidR="004B0FC9" w:rsidRPr="00773692">
        <w:rPr>
          <w:bCs/>
          <w:sz w:val="22"/>
          <w:szCs w:val="22"/>
        </w:rPr>
        <w:t xml:space="preserve">: </w:t>
      </w:r>
      <w:hyperlink r:id="rId15" w:history="1">
        <w:r w:rsidR="004B0FC9" w:rsidRPr="00773692">
          <w:rPr>
            <w:rStyle w:val="Hipercze"/>
            <w:bCs/>
            <w:sz w:val="22"/>
            <w:szCs w:val="22"/>
          </w:rPr>
          <w:t>https://www.uj.edu.pl</w:t>
        </w:r>
      </w:hyperlink>
      <w:r w:rsidR="004B0FC9" w:rsidRPr="00773692">
        <w:rPr>
          <w:bCs/>
          <w:sz w:val="22"/>
          <w:szCs w:val="22"/>
        </w:rPr>
        <w:t xml:space="preserve">; </w:t>
      </w:r>
      <w:hyperlink r:id="rId16" w:history="1">
        <w:r w:rsidR="004B0FC9" w:rsidRPr="00773692">
          <w:rPr>
            <w:rStyle w:val="Hipercze"/>
            <w:bCs/>
            <w:sz w:val="22"/>
            <w:szCs w:val="22"/>
          </w:rPr>
          <w:t>https://przetargi.uj.edu.pl</w:t>
        </w:r>
      </w:hyperlink>
    </w:p>
    <w:p w14:paraId="7E355A36" w14:textId="329B65CC" w:rsidR="00E7209F" w:rsidRPr="00773692" w:rsidRDefault="00E7209F" w:rsidP="00811B90">
      <w:pPr>
        <w:widowControl/>
        <w:suppressAutoHyphens w:val="0"/>
        <w:jc w:val="both"/>
        <w:rPr>
          <w:b/>
          <w:bCs/>
          <w:sz w:val="22"/>
          <w:szCs w:val="22"/>
        </w:rPr>
      </w:pPr>
    </w:p>
    <w:p w14:paraId="6B7381EC" w14:textId="77777777" w:rsidR="00991F90" w:rsidRPr="00773692" w:rsidRDefault="00991F90" w:rsidP="00991F90">
      <w:pPr>
        <w:widowControl/>
        <w:suppressAutoHyphens w:val="0"/>
        <w:jc w:val="both"/>
        <w:rPr>
          <w:b/>
          <w:bCs/>
          <w:sz w:val="22"/>
          <w:szCs w:val="22"/>
        </w:rPr>
      </w:pPr>
      <w:r w:rsidRPr="00773692">
        <w:rPr>
          <w:b/>
          <w:bCs/>
          <w:sz w:val="22"/>
          <w:szCs w:val="22"/>
        </w:rPr>
        <w:t>Rozdział II – Tryb udzielenia zamówienia</w:t>
      </w:r>
    </w:p>
    <w:p w14:paraId="494C3325" w14:textId="6768C340" w:rsidR="006467F2" w:rsidRPr="001B6EF5" w:rsidRDefault="008E4EC1" w:rsidP="001B6EF5">
      <w:pPr>
        <w:pStyle w:val="Akapitzlist"/>
        <w:widowControl/>
        <w:numPr>
          <w:ilvl w:val="0"/>
          <w:numId w:val="2"/>
        </w:numPr>
        <w:suppressAutoHyphens w:val="0"/>
        <w:jc w:val="both"/>
        <w:rPr>
          <w:bCs/>
          <w:sz w:val="22"/>
          <w:szCs w:val="22"/>
        </w:rPr>
      </w:pPr>
      <w:r w:rsidRPr="00773692">
        <w:rPr>
          <w:bCs/>
          <w:sz w:val="22"/>
          <w:szCs w:val="22"/>
        </w:rPr>
        <w:t xml:space="preserve">Postępowanie </w:t>
      </w:r>
      <w:r w:rsidR="00FA7052" w:rsidRPr="00773692">
        <w:rPr>
          <w:bCs/>
          <w:sz w:val="22"/>
          <w:szCs w:val="22"/>
        </w:rPr>
        <w:t>o udzielenie zamówienia z dziedziny nauki pro</w:t>
      </w:r>
      <w:r w:rsidR="001B6EF5" w:rsidRPr="00773692">
        <w:rPr>
          <w:bCs/>
          <w:sz w:val="22"/>
          <w:szCs w:val="22"/>
        </w:rPr>
        <w:t>wadzone jest w trybie</w:t>
      </w:r>
      <w:r w:rsidR="001B6EF5">
        <w:rPr>
          <w:bCs/>
          <w:sz w:val="22"/>
          <w:szCs w:val="22"/>
        </w:rPr>
        <w:t xml:space="preserve"> procedury ogłoszenia zaproszenia do składania ofert, </w:t>
      </w:r>
      <w:r w:rsidR="00FC0A6E" w:rsidRPr="001B6EF5">
        <w:rPr>
          <w:bCs/>
          <w:sz w:val="22"/>
          <w:szCs w:val="22"/>
        </w:rPr>
        <w:t>na </w:t>
      </w:r>
      <w:r w:rsidRPr="001B6EF5">
        <w:rPr>
          <w:bCs/>
          <w:sz w:val="22"/>
          <w:szCs w:val="22"/>
        </w:rPr>
        <w:t xml:space="preserve">podstawie art. </w:t>
      </w:r>
      <w:r w:rsidR="001B6EF5">
        <w:rPr>
          <w:bCs/>
          <w:sz w:val="22"/>
          <w:szCs w:val="22"/>
        </w:rPr>
        <w:t>11 ust. 5 pkt 1</w:t>
      </w:r>
      <w:r w:rsidR="00023EAE" w:rsidRPr="001B6EF5">
        <w:rPr>
          <w:bCs/>
          <w:sz w:val="22"/>
          <w:szCs w:val="22"/>
        </w:rPr>
        <w:t xml:space="preserve"> ustawy z dnia 11</w:t>
      </w:r>
      <w:r w:rsidR="001B6EF5">
        <w:rPr>
          <w:bCs/>
          <w:sz w:val="22"/>
          <w:szCs w:val="22"/>
        </w:rPr>
        <w:t> </w:t>
      </w:r>
      <w:r w:rsidR="00023EAE" w:rsidRPr="001B6EF5">
        <w:rPr>
          <w:bCs/>
          <w:sz w:val="22"/>
          <w:szCs w:val="22"/>
        </w:rPr>
        <w:t xml:space="preserve">września 2019 r. – Prawo zamówień publicznych </w:t>
      </w:r>
      <w:r w:rsidR="002C346D" w:rsidRPr="001B6EF5">
        <w:rPr>
          <w:bCs/>
          <w:sz w:val="22"/>
          <w:szCs w:val="22"/>
        </w:rPr>
        <w:t>(</w:t>
      </w:r>
      <w:r w:rsidR="00A743B6" w:rsidRPr="001B6EF5">
        <w:rPr>
          <w:bCs/>
          <w:sz w:val="22"/>
          <w:szCs w:val="22"/>
        </w:rPr>
        <w:t>t.</w:t>
      </w:r>
      <w:r w:rsidR="00910528">
        <w:rPr>
          <w:bCs/>
          <w:sz w:val="22"/>
          <w:szCs w:val="22"/>
        </w:rPr>
        <w:t xml:space="preserve"> </w:t>
      </w:r>
      <w:r w:rsidR="00A743B6" w:rsidRPr="001B6EF5">
        <w:rPr>
          <w:bCs/>
          <w:sz w:val="22"/>
          <w:szCs w:val="22"/>
        </w:rPr>
        <w:t>j. Dz.U. z 20</w:t>
      </w:r>
      <w:r w:rsidR="00295FAE" w:rsidRPr="001B6EF5">
        <w:rPr>
          <w:bCs/>
          <w:sz w:val="22"/>
          <w:szCs w:val="22"/>
        </w:rPr>
        <w:t>23</w:t>
      </w:r>
      <w:r w:rsidR="00A743B6" w:rsidRPr="001B6EF5">
        <w:rPr>
          <w:bCs/>
          <w:sz w:val="22"/>
          <w:szCs w:val="22"/>
        </w:rPr>
        <w:t xml:space="preserve"> r., poz</w:t>
      </w:r>
      <w:r w:rsidR="00350351" w:rsidRPr="001B6EF5">
        <w:rPr>
          <w:bCs/>
          <w:sz w:val="22"/>
          <w:szCs w:val="22"/>
        </w:rPr>
        <w:t>.</w:t>
      </w:r>
      <w:r w:rsidR="00A743B6" w:rsidRPr="001B6EF5">
        <w:rPr>
          <w:bCs/>
          <w:sz w:val="22"/>
          <w:szCs w:val="22"/>
        </w:rPr>
        <w:t xml:space="preserve"> 1</w:t>
      </w:r>
      <w:r w:rsidR="00295FAE" w:rsidRPr="001B6EF5">
        <w:rPr>
          <w:bCs/>
          <w:sz w:val="22"/>
          <w:szCs w:val="22"/>
        </w:rPr>
        <w:t>605</w:t>
      </w:r>
      <w:r w:rsidR="00A743B6" w:rsidRPr="001B6EF5">
        <w:rPr>
          <w:bCs/>
          <w:sz w:val="22"/>
          <w:szCs w:val="22"/>
        </w:rPr>
        <w:t xml:space="preserve"> ze zm.</w:t>
      </w:r>
      <w:r w:rsidR="002C346D" w:rsidRPr="001B6EF5">
        <w:rPr>
          <w:bCs/>
          <w:sz w:val="22"/>
          <w:szCs w:val="22"/>
        </w:rPr>
        <w:t xml:space="preserve">), zwanej dalej </w:t>
      </w:r>
      <w:r w:rsidR="009A7936" w:rsidRPr="001B6EF5">
        <w:rPr>
          <w:bCs/>
          <w:sz w:val="22"/>
          <w:szCs w:val="22"/>
        </w:rPr>
        <w:t>„</w:t>
      </w:r>
      <w:r w:rsidR="002C346D" w:rsidRPr="001B6EF5">
        <w:rPr>
          <w:bCs/>
          <w:sz w:val="22"/>
          <w:szCs w:val="22"/>
        </w:rPr>
        <w:t>ustawą PZP</w:t>
      </w:r>
      <w:r w:rsidR="009A7936" w:rsidRPr="001B6EF5">
        <w:rPr>
          <w:bCs/>
          <w:sz w:val="22"/>
          <w:szCs w:val="22"/>
        </w:rPr>
        <w:t>”</w:t>
      </w:r>
      <w:r w:rsidR="004D6DCF">
        <w:rPr>
          <w:bCs/>
          <w:sz w:val="22"/>
          <w:szCs w:val="22"/>
        </w:rPr>
        <w:t xml:space="preserve"> oraz ustawy z dnia </w:t>
      </w:r>
      <w:r w:rsidR="001367A9">
        <w:rPr>
          <w:bCs/>
          <w:sz w:val="22"/>
          <w:szCs w:val="22"/>
        </w:rPr>
        <w:t>23 kwietnia 1964 r. – Kodeks cywilny (t.</w:t>
      </w:r>
      <w:r w:rsidR="007222E1">
        <w:rPr>
          <w:bCs/>
          <w:sz w:val="22"/>
          <w:szCs w:val="22"/>
        </w:rPr>
        <w:t xml:space="preserve"> </w:t>
      </w:r>
      <w:r w:rsidR="001367A9">
        <w:rPr>
          <w:bCs/>
          <w:sz w:val="22"/>
          <w:szCs w:val="22"/>
        </w:rPr>
        <w:t>j. Dz.</w:t>
      </w:r>
      <w:r w:rsidR="007222E1">
        <w:rPr>
          <w:bCs/>
          <w:sz w:val="22"/>
          <w:szCs w:val="22"/>
        </w:rPr>
        <w:t xml:space="preserve"> </w:t>
      </w:r>
      <w:r w:rsidR="001367A9">
        <w:rPr>
          <w:bCs/>
          <w:sz w:val="22"/>
          <w:szCs w:val="22"/>
        </w:rPr>
        <w:t xml:space="preserve">U. z 2023 r., </w:t>
      </w:r>
      <w:proofErr w:type="spellStart"/>
      <w:r w:rsidR="001367A9">
        <w:rPr>
          <w:bCs/>
          <w:sz w:val="22"/>
          <w:szCs w:val="22"/>
        </w:rPr>
        <w:t>poz</w:t>
      </w:r>
      <w:proofErr w:type="spellEnd"/>
      <w:r w:rsidR="001367A9">
        <w:rPr>
          <w:bCs/>
          <w:sz w:val="22"/>
          <w:szCs w:val="22"/>
        </w:rPr>
        <w:t xml:space="preserve"> 1610 ze zm.)</w:t>
      </w:r>
      <w:r w:rsidR="002C346D" w:rsidRPr="001B6EF5">
        <w:rPr>
          <w:bCs/>
          <w:sz w:val="22"/>
          <w:szCs w:val="22"/>
        </w:rPr>
        <w:t>.</w:t>
      </w:r>
    </w:p>
    <w:p w14:paraId="0B52E863" w14:textId="441753B6" w:rsidR="00970CA4" w:rsidRDefault="00970CA4" w:rsidP="006467F2">
      <w:pPr>
        <w:pStyle w:val="Akapitzlist"/>
        <w:widowControl/>
        <w:numPr>
          <w:ilvl w:val="0"/>
          <w:numId w:val="2"/>
        </w:numPr>
        <w:suppressAutoHyphens w:val="0"/>
        <w:jc w:val="both"/>
        <w:rPr>
          <w:bCs/>
          <w:sz w:val="22"/>
          <w:szCs w:val="22"/>
        </w:rPr>
      </w:pPr>
      <w:r>
        <w:rPr>
          <w:bCs/>
          <w:sz w:val="22"/>
          <w:szCs w:val="22"/>
        </w:rPr>
        <w:t xml:space="preserve">Do czynności podejmowanych przez </w:t>
      </w:r>
      <w:r w:rsidR="00EF5E40">
        <w:rPr>
          <w:bCs/>
          <w:sz w:val="22"/>
          <w:szCs w:val="22"/>
        </w:rPr>
        <w:t>Podmiot zamawiający, zwany dalej „Zamawiającym”</w:t>
      </w:r>
      <w:r>
        <w:rPr>
          <w:bCs/>
          <w:sz w:val="22"/>
          <w:szCs w:val="22"/>
        </w:rPr>
        <w:t xml:space="preserve"> i</w:t>
      </w:r>
      <w:r w:rsidR="00CA41DF">
        <w:rPr>
          <w:bCs/>
          <w:sz w:val="22"/>
          <w:szCs w:val="22"/>
        </w:rPr>
        <w:t> </w:t>
      </w:r>
      <w:r w:rsidR="00841C2E">
        <w:rPr>
          <w:bCs/>
          <w:sz w:val="22"/>
          <w:szCs w:val="22"/>
        </w:rPr>
        <w:t xml:space="preserve">Podmiot zainteresowany, zwany dalej „Wykonawcą” </w:t>
      </w:r>
      <w:r>
        <w:rPr>
          <w:bCs/>
          <w:sz w:val="22"/>
          <w:szCs w:val="22"/>
        </w:rPr>
        <w:t xml:space="preserve">w </w:t>
      </w:r>
      <w:r w:rsidR="00884E79">
        <w:rPr>
          <w:bCs/>
          <w:sz w:val="22"/>
          <w:szCs w:val="22"/>
        </w:rPr>
        <w:t>postępowaniu o</w:t>
      </w:r>
      <w:r w:rsidR="00841C2E">
        <w:rPr>
          <w:bCs/>
          <w:sz w:val="22"/>
          <w:szCs w:val="22"/>
        </w:rPr>
        <w:t xml:space="preserve"> </w:t>
      </w:r>
      <w:r>
        <w:rPr>
          <w:bCs/>
          <w:sz w:val="22"/>
          <w:szCs w:val="22"/>
        </w:rPr>
        <w:t>udzielenie przedmiotowego zamówienia stosuje się prz</w:t>
      </w:r>
      <w:r w:rsidR="00FC0A6E">
        <w:rPr>
          <w:bCs/>
          <w:sz w:val="22"/>
          <w:szCs w:val="22"/>
        </w:rPr>
        <w:t>episy p</w:t>
      </w:r>
      <w:r w:rsidR="00B44EA9">
        <w:rPr>
          <w:bCs/>
          <w:sz w:val="22"/>
          <w:szCs w:val="22"/>
        </w:rPr>
        <w:t>rz</w:t>
      </w:r>
      <w:r w:rsidR="00CA41DF">
        <w:rPr>
          <w:bCs/>
          <w:sz w:val="22"/>
          <w:szCs w:val="22"/>
        </w:rPr>
        <w:t>edstawione</w:t>
      </w:r>
      <w:r w:rsidR="00B44EA9">
        <w:rPr>
          <w:bCs/>
          <w:sz w:val="22"/>
          <w:szCs w:val="22"/>
        </w:rPr>
        <w:t xml:space="preserve"> w niniejszym Zaproszeniu. </w:t>
      </w:r>
    </w:p>
    <w:p w14:paraId="797EAEAE" w14:textId="77777777" w:rsidR="002C2B13" w:rsidRDefault="002C2B13" w:rsidP="00991F90">
      <w:pPr>
        <w:widowControl/>
        <w:suppressAutoHyphens w:val="0"/>
        <w:jc w:val="both"/>
        <w:rPr>
          <w:b/>
          <w:bCs/>
          <w:sz w:val="22"/>
          <w:szCs w:val="22"/>
        </w:rPr>
      </w:pPr>
    </w:p>
    <w:p w14:paraId="3DCBB717" w14:textId="0964C24D" w:rsidR="00991F90" w:rsidRDefault="00991F90" w:rsidP="00991F90">
      <w:pPr>
        <w:widowControl/>
        <w:suppressAutoHyphens w:val="0"/>
        <w:jc w:val="both"/>
        <w:rPr>
          <w:b/>
          <w:bCs/>
          <w:sz w:val="22"/>
          <w:szCs w:val="22"/>
        </w:rPr>
      </w:pPr>
      <w:r>
        <w:rPr>
          <w:b/>
          <w:bCs/>
          <w:sz w:val="22"/>
          <w:szCs w:val="22"/>
        </w:rPr>
        <w:t>Rozdział III – Opis przedmiotu zamówienia</w:t>
      </w:r>
    </w:p>
    <w:p w14:paraId="1667F80F" w14:textId="77AD142F" w:rsidR="006D2849" w:rsidRPr="00CB22C4" w:rsidRDefault="0004742D" w:rsidP="002D4EBA">
      <w:pPr>
        <w:pStyle w:val="Akapitzlist"/>
        <w:widowControl/>
        <w:numPr>
          <w:ilvl w:val="0"/>
          <w:numId w:val="30"/>
        </w:numPr>
        <w:suppressAutoHyphens w:val="0"/>
        <w:jc w:val="both"/>
        <w:rPr>
          <w:bCs/>
          <w:sz w:val="22"/>
          <w:szCs w:val="22"/>
        </w:rPr>
      </w:pPr>
      <w:r w:rsidRPr="00E76384">
        <w:rPr>
          <w:sz w:val="22"/>
          <w:szCs w:val="22"/>
        </w:rPr>
        <w:t xml:space="preserve">Przedmiotem postępowania i zamówienia jest </w:t>
      </w:r>
      <w:r w:rsidR="00773692">
        <w:rPr>
          <w:sz w:val="22"/>
          <w:szCs w:val="22"/>
        </w:rPr>
        <w:t>wyłonienie wykonawcy w zakresie dostawy systemu FPLC do oczyszczania białek wraz z kolektorem frakcji</w:t>
      </w:r>
      <w:r w:rsidR="003D5F64" w:rsidRPr="003D5F64">
        <w:rPr>
          <w:iCs/>
          <w:sz w:val="22"/>
          <w:szCs w:val="22"/>
        </w:rPr>
        <w:t xml:space="preserve"> </w:t>
      </w:r>
      <w:r w:rsidR="00DE6DBD" w:rsidRPr="00CB22C4">
        <w:rPr>
          <w:iCs/>
          <w:sz w:val="22"/>
          <w:szCs w:val="22"/>
        </w:rPr>
        <w:t>na potrzeby</w:t>
      </w:r>
      <w:r w:rsidR="006D2849" w:rsidRPr="00CB22C4">
        <w:rPr>
          <w:iCs/>
          <w:sz w:val="22"/>
          <w:szCs w:val="22"/>
        </w:rPr>
        <w:t xml:space="preserve"> Wydziału</w:t>
      </w:r>
      <w:r w:rsidR="002772B5" w:rsidRPr="00CB22C4">
        <w:rPr>
          <w:iCs/>
          <w:sz w:val="22"/>
          <w:szCs w:val="22"/>
        </w:rPr>
        <w:t xml:space="preserve"> </w:t>
      </w:r>
      <w:r w:rsidR="00773692">
        <w:rPr>
          <w:iCs/>
          <w:sz w:val="22"/>
          <w:szCs w:val="22"/>
        </w:rPr>
        <w:t>Biochemii, Biofizyki i Biotechnologii</w:t>
      </w:r>
      <w:r w:rsidR="006D2849" w:rsidRPr="00CB22C4">
        <w:rPr>
          <w:iCs/>
          <w:sz w:val="22"/>
          <w:szCs w:val="22"/>
        </w:rPr>
        <w:t xml:space="preserve"> Uniwersytetu Jagiellońskiego, mieszczącego się</w:t>
      </w:r>
      <w:r w:rsidR="000A00DB" w:rsidRPr="00CB22C4">
        <w:rPr>
          <w:iCs/>
          <w:sz w:val="22"/>
          <w:szCs w:val="22"/>
        </w:rPr>
        <w:t> </w:t>
      </w:r>
      <w:r w:rsidR="006D2849" w:rsidRPr="00CB22C4">
        <w:rPr>
          <w:iCs/>
          <w:sz w:val="22"/>
          <w:szCs w:val="22"/>
        </w:rPr>
        <w:t xml:space="preserve">w Krakowie, </w:t>
      </w:r>
      <w:r w:rsidR="00831B2E" w:rsidRPr="00CB22C4">
        <w:rPr>
          <w:iCs/>
          <w:sz w:val="22"/>
          <w:szCs w:val="22"/>
        </w:rPr>
        <w:t xml:space="preserve">kod: </w:t>
      </w:r>
      <w:r w:rsidR="00563CD3" w:rsidRPr="00CB22C4">
        <w:rPr>
          <w:iCs/>
          <w:sz w:val="22"/>
          <w:szCs w:val="22"/>
        </w:rPr>
        <w:t>30-3</w:t>
      </w:r>
      <w:r w:rsidR="00773692">
        <w:rPr>
          <w:iCs/>
          <w:sz w:val="22"/>
          <w:szCs w:val="22"/>
        </w:rPr>
        <w:t>87</w:t>
      </w:r>
      <w:r w:rsidR="00786B45" w:rsidRPr="00CB22C4">
        <w:rPr>
          <w:iCs/>
          <w:sz w:val="22"/>
          <w:szCs w:val="22"/>
        </w:rPr>
        <w:t xml:space="preserve">, </w:t>
      </w:r>
      <w:r w:rsidR="006D2849" w:rsidRPr="00CB22C4">
        <w:rPr>
          <w:iCs/>
          <w:sz w:val="22"/>
          <w:szCs w:val="22"/>
        </w:rPr>
        <w:t>przy</w:t>
      </w:r>
      <w:r w:rsidR="00C84EB5">
        <w:rPr>
          <w:iCs/>
          <w:sz w:val="22"/>
          <w:szCs w:val="22"/>
        </w:rPr>
        <w:t> </w:t>
      </w:r>
      <w:r w:rsidR="006D2849" w:rsidRPr="00CB22C4">
        <w:rPr>
          <w:iCs/>
          <w:sz w:val="22"/>
          <w:szCs w:val="22"/>
        </w:rPr>
        <w:t>ul. </w:t>
      </w:r>
      <w:r w:rsidR="00773692">
        <w:rPr>
          <w:iCs/>
          <w:sz w:val="22"/>
          <w:szCs w:val="22"/>
        </w:rPr>
        <w:t>Gronostajowa 7</w:t>
      </w:r>
      <w:r w:rsidR="00C73604" w:rsidRPr="00CB22C4">
        <w:rPr>
          <w:iCs/>
          <w:sz w:val="22"/>
          <w:szCs w:val="22"/>
        </w:rPr>
        <w:t>.</w:t>
      </w:r>
    </w:p>
    <w:p w14:paraId="014D86DC" w14:textId="77777777" w:rsidR="00773692" w:rsidRPr="00773692" w:rsidRDefault="006D2849" w:rsidP="002D4EBA">
      <w:pPr>
        <w:numPr>
          <w:ilvl w:val="0"/>
          <w:numId w:val="30"/>
        </w:numPr>
        <w:contextualSpacing/>
        <w:jc w:val="both"/>
        <w:rPr>
          <w:color w:val="000000"/>
          <w:sz w:val="22"/>
          <w:szCs w:val="22"/>
          <w:lang w:val="en-US"/>
        </w:rPr>
      </w:pPr>
      <w:r w:rsidRPr="00E10A97">
        <w:rPr>
          <w:bCs/>
          <w:sz w:val="22"/>
          <w:szCs w:val="22"/>
        </w:rPr>
        <w:t>Przedmiot zamówienia</w:t>
      </w:r>
      <w:r w:rsidR="00E04319" w:rsidRPr="00E10A97">
        <w:rPr>
          <w:bCs/>
          <w:sz w:val="22"/>
          <w:szCs w:val="22"/>
        </w:rPr>
        <w:t xml:space="preserve"> </w:t>
      </w:r>
      <w:r w:rsidRPr="00E10A97">
        <w:rPr>
          <w:bCs/>
          <w:sz w:val="22"/>
          <w:szCs w:val="22"/>
        </w:rPr>
        <w:t xml:space="preserve">obejmuje również szkolenie stanowiskowe pracowników zamawiającego w </w:t>
      </w:r>
      <w:proofErr w:type="spellStart"/>
      <w:r w:rsidRPr="00773692">
        <w:rPr>
          <w:color w:val="000000"/>
          <w:sz w:val="22"/>
          <w:szCs w:val="22"/>
          <w:lang w:val="en-US"/>
        </w:rPr>
        <w:t>niezbędnym</w:t>
      </w:r>
      <w:proofErr w:type="spellEnd"/>
      <w:r w:rsidRPr="00773692">
        <w:rPr>
          <w:color w:val="000000"/>
          <w:sz w:val="22"/>
          <w:szCs w:val="22"/>
          <w:lang w:val="en-US"/>
        </w:rPr>
        <w:t xml:space="preserve"> do </w:t>
      </w:r>
      <w:proofErr w:type="spellStart"/>
      <w:r w:rsidRPr="00773692">
        <w:rPr>
          <w:color w:val="000000"/>
          <w:sz w:val="22"/>
          <w:szCs w:val="22"/>
          <w:lang w:val="en-US"/>
        </w:rPr>
        <w:t>pracy</w:t>
      </w:r>
      <w:proofErr w:type="spellEnd"/>
      <w:r w:rsidRPr="00773692">
        <w:rPr>
          <w:color w:val="000000"/>
          <w:sz w:val="22"/>
          <w:szCs w:val="22"/>
          <w:lang w:val="en-US"/>
        </w:rPr>
        <w:t xml:space="preserve"> </w:t>
      </w:r>
      <w:proofErr w:type="spellStart"/>
      <w:r w:rsidRPr="00773692">
        <w:rPr>
          <w:color w:val="000000"/>
          <w:sz w:val="22"/>
          <w:szCs w:val="22"/>
          <w:lang w:val="en-US"/>
        </w:rPr>
        <w:t>zakresie</w:t>
      </w:r>
      <w:proofErr w:type="spellEnd"/>
      <w:r w:rsidRPr="00773692">
        <w:rPr>
          <w:color w:val="000000"/>
          <w:sz w:val="22"/>
          <w:szCs w:val="22"/>
          <w:lang w:val="en-US"/>
        </w:rPr>
        <w:t>.</w:t>
      </w:r>
    </w:p>
    <w:p w14:paraId="72CB2EFB" w14:textId="72A5B01F" w:rsidR="00773692" w:rsidRDefault="006D2849" w:rsidP="002D4EBA">
      <w:pPr>
        <w:numPr>
          <w:ilvl w:val="0"/>
          <w:numId w:val="30"/>
        </w:numPr>
        <w:contextualSpacing/>
        <w:jc w:val="both"/>
        <w:rPr>
          <w:color w:val="000000"/>
          <w:sz w:val="22"/>
          <w:szCs w:val="22"/>
          <w:lang w:val="en-US"/>
        </w:rPr>
      </w:pPr>
      <w:proofErr w:type="spellStart"/>
      <w:r w:rsidRPr="00773692">
        <w:rPr>
          <w:color w:val="000000"/>
          <w:sz w:val="22"/>
          <w:szCs w:val="22"/>
          <w:lang w:val="en-US"/>
        </w:rPr>
        <w:t>Zamówienie</w:t>
      </w:r>
      <w:proofErr w:type="spellEnd"/>
      <w:r w:rsidRPr="00773692">
        <w:rPr>
          <w:color w:val="000000"/>
          <w:sz w:val="22"/>
          <w:szCs w:val="22"/>
          <w:lang w:val="en-US"/>
        </w:rPr>
        <w:t xml:space="preserve"> </w:t>
      </w:r>
      <w:proofErr w:type="spellStart"/>
      <w:r w:rsidRPr="00773692">
        <w:rPr>
          <w:color w:val="000000"/>
          <w:sz w:val="22"/>
          <w:szCs w:val="22"/>
          <w:lang w:val="en-US"/>
        </w:rPr>
        <w:t>realizowane</w:t>
      </w:r>
      <w:proofErr w:type="spellEnd"/>
      <w:r w:rsidRPr="00773692">
        <w:rPr>
          <w:color w:val="000000"/>
          <w:sz w:val="22"/>
          <w:szCs w:val="22"/>
          <w:lang w:val="en-US"/>
        </w:rPr>
        <w:t xml:space="preserve"> jest w </w:t>
      </w:r>
      <w:proofErr w:type="spellStart"/>
      <w:r w:rsidRPr="00773692">
        <w:rPr>
          <w:color w:val="000000"/>
          <w:sz w:val="22"/>
          <w:szCs w:val="22"/>
          <w:lang w:val="en-US"/>
        </w:rPr>
        <w:t>ramach</w:t>
      </w:r>
      <w:proofErr w:type="spellEnd"/>
      <w:r w:rsidRPr="00773692">
        <w:rPr>
          <w:color w:val="000000"/>
          <w:sz w:val="22"/>
          <w:szCs w:val="22"/>
          <w:lang w:val="en-US"/>
        </w:rPr>
        <w:t xml:space="preserve"> </w:t>
      </w:r>
      <w:proofErr w:type="spellStart"/>
      <w:r w:rsidRPr="00773692">
        <w:rPr>
          <w:color w:val="000000"/>
          <w:sz w:val="22"/>
          <w:szCs w:val="22"/>
          <w:lang w:val="en-US"/>
        </w:rPr>
        <w:t>projektu</w:t>
      </w:r>
      <w:proofErr w:type="spellEnd"/>
      <w:r w:rsidRPr="00773692">
        <w:rPr>
          <w:color w:val="000000"/>
          <w:sz w:val="22"/>
          <w:szCs w:val="22"/>
          <w:lang w:val="en-US"/>
        </w:rPr>
        <w:t xml:space="preserve"> </w:t>
      </w:r>
      <w:r w:rsidR="009C4D21" w:rsidRPr="00773692">
        <w:rPr>
          <w:color w:val="000000"/>
          <w:sz w:val="22"/>
          <w:szCs w:val="22"/>
          <w:lang w:val="en-US"/>
        </w:rPr>
        <w:t>NCN</w:t>
      </w:r>
      <w:r w:rsidR="00A85DB5" w:rsidRPr="00773692">
        <w:rPr>
          <w:color w:val="000000"/>
          <w:sz w:val="22"/>
          <w:szCs w:val="22"/>
          <w:lang w:val="en-US"/>
        </w:rPr>
        <w:t xml:space="preserve"> OPUS</w:t>
      </w:r>
      <w:r w:rsidR="00E35DAF" w:rsidRPr="00773692">
        <w:rPr>
          <w:color w:val="000000"/>
          <w:sz w:val="22"/>
          <w:szCs w:val="22"/>
          <w:lang w:val="en-US"/>
        </w:rPr>
        <w:t>-2</w:t>
      </w:r>
      <w:r w:rsidR="00773692" w:rsidRPr="00773692">
        <w:rPr>
          <w:color w:val="000000"/>
          <w:sz w:val="22"/>
          <w:szCs w:val="22"/>
          <w:lang w:val="en-US"/>
        </w:rPr>
        <w:t>4</w:t>
      </w:r>
      <w:r w:rsidR="00E35DAF" w:rsidRPr="00773692">
        <w:rPr>
          <w:color w:val="000000"/>
          <w:sz w:val="22"/>
          <w:szCs w:val="22"/>
          <w:lang w:val="en-US"/>
        </w:rPr>
        <w:t xml:space="preserve"> </w:t>
      </w:r>
      <w:r w:rsidR="009C4D21" w:rsidRPr="00773692">
        <w:rPr>
          <w:color w:val="000000"/>
          <w:sz w:val="22"/>
          <w:szCs w:val="22"/>
          <w:lang w:val="en-US"/>
        </w:rPr>
        <w:t xml:space="preserve">pt.: </w:t>
      </w:r>
      <w:r w:rsidR="009C4D21" w:rsidRPr="00773692">
        <w:rPr>
          <w:i/>
          <w:iCs/>
          <w:color w:val="000000"/>
          <w:sz w:val="22"/>
          <w:szCs w:val="22"/>
          <w:lang w:val="en-US"/>
        </w:rPr>
        <w:t>“</w:t>
      </w:r>
      <w:proofErr w:type="spellStart"/>
      <w:r w:rsidR="00773692" w:rsidRPr="00773692">
        <w:rPr>
          <w:i/>
          <w:iCs/>
          <w:color w:val="000000"/>
          <w:sz w:val="22"/>
          <w:szCs w:val="22"/>
          <w:lang w:val="en-US"/>
        </w:rPr>
        <w:t>Fosfoproteina</w:t>
      </w:r>
      <w:proofErr w:type="spellEnd"/>
      <w:r w:rsidR="00773692" w:rsidRPr="00773692">
        <w:rPr>
          <w:i/>
          <w:iCs/>
          <w:color w:val="000000"/>
          <w:sz w:val="22"/>
          <w:szCs w:val="22"/>
          <w:lang w:val="en-US"/>
        </w:rPr>
        <w:t xml:space="preserve"> TSP9 </w:t>
      </w:r>
      <w:proofErr w:type="spellStart"/>
      <w:r w:rsidR="00773692" w:rsidRPr="00773692">
        <w:rPr>
          <w:i/>
          <w:iCs/>
          <w:color w:val="000000"/>
          <w:sz w:val="22"/>
          <w:szCs w:val="22"/>
          <w:lang w:val="en-US"/>
        </w:rPr>
        <w:t>jako</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nowo</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odkryty</w:t>
      </w:r>
      <w:proofErr w:type="spellEnd"/>
      <w:r w:rsidR="00773692" w:rsidRPr="00773692">
        <w:rPr>
          <w:i/>
          <w:iCs/>
          <w:color w:val="000000"/>
          <w:sz w:val="22"/>
          <w:szCs w:val="22"/>
          <w:lang w:val="en-US"/>
        </w:rPr>
        <w:t xml:space="preserve"> partner </w:t>
      </w:r>
      <w:proofErr w:type="spellStart"/>
      <w:r w:rsidR="00773692" w:rsidRPr="00773692">
        <w:rPr>
          <w:i/>
          <w:iCs/>
          <w:color w:val="000000"/>
          <w:sz w:val="22"/>
          <w:szCs w:val="22"/>
          <w:lang w:val="en-US"/>
        </w:rPr>
        <w:t>cytochromu</w:t>
      </w:r>
      <w:proofErr w:type="spellEnd"/>
      <w:r w:rsidR="00773692" w:rsidRPr="00773692">
        <w:rPr>
          <w:i/>
          <w:iCs/>
          <w:color w:val="000000"/>
          <w:sz w:val="22"/>
          <w:szCs w:val="22"/>
          <w:lang w:val="en-US"/>
        </w:rPr>
        <w:t xml:space="preserve"> b6f w </w:t>
      </w:r>
      <w:proofErr w:type="spellStart"/>
      <w:r w:rsidR="00773692" w:rsidRPr="00773692">
        <w:rPr>
          <w:i/>
          <w:iCs/>
          <w:color w:val="000000"/>
          <w:sz w:val="22"/>
          <w:szCs w:val="22"/>
          <w:lang w:val="en-US"/>
        </w:rPr>
        <w:t>roślinach</w:t>
      </w:r>
      <w:proofErr w:type="spellEnd"/>
      <w:r w:rsidR="00773692" w:rsidRPr="00773692">
        <w:rPr>
          <w:i/>
          <w:iCs/>
          <w:color w:val="000000"/>
          <w:sz w:val="22"/>
          <w:szCs w:val="22"/>
          <w:lang w:val="en-US"/>
        </w:rPr>
        <w:t xml:space="preserve"> - </w:t>
      </w:r>
      <w:proofErr w:type="spellStart"/>
      <w:r w:rsidR="00773692" w:rsidRPr="00773692">
        <w:rPr>
          <w:i/>
          <w:iCs/>
          <w:color w:val="000000"/>
          <w:sz w:val="22"/>
          <w:szCs w:val="22"/>
          <w:lang w:val="en-US"/>
        </w:rPr>
        <w:t>poznanie</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dynamiki</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jej</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oddziaływań</w:t>
      </w:r>
      <w:proofErr w:type="spellEnd"/>
      <w:r w:rsidR="00773692" w:rsidRPr="00773692">
        <w:rPr>
          <w:i/>
          <w:iCs/>
          <w:color w:val="000000"/>
          <w:sz w:val="22"/>
          <w:szCs w:val="22"/>
          <w:lang w:val="en-US"/>
        </w:rPr>
        <w:t xml:space="preserve"> </w:t>
      </w:r>
      <w:r w:rsidR="00773692" w:rsidRPr="00773692">
        <w:rPr>
          <w:i/>
          <w:iCs/>
          <w:color w:val="000000"/>
          <w:sz w:val="22"/>
          <w:szCs w:val="22"/>
          <w:lang w:val="en-US"/>
        </w:rPr>
        <w:br/>
        <w:t xml:space="preserve">i </w:t>
      </w:r>
      <w:proofErr w:type="spellStart"/>
      <w:r w:rsidR="00773692" w:rsidRPr="00773692">
        <w:rPr>
          <w:i/>
          <w:iCs/>
          <w:color w:val="000000"/>
          <w:sz w:val="22"/>
          <w:szCs w:val="22"/>
          <w:lang w:val="en-US"/>
        </w:rPr>
        <w:t>wynikających</w:t>
      </w:r>
      <w:proofErr w:type="spellEnd"/>
      <w:r w:rsidR="00773692" w:rsidRPr="00773692">
        <w:rPr>
          <w:i/>
          <w:iCs/>
          <w:color w:val="000000"/>
          <w:sz w:val="22"/>
          <w:szCs w:val="22"/>
          <w:lang w:val="en-US"/>
        </w:rPr>
        <w:t xml:space="preserve"> z </w:t>
      </w:r>
      <w:proofErr w:type="spellStart"/>
      <w:r w:rsidR="00773692" w:rsidRPr="00773692">
        <w:rPr>
          <w:i/>
          <w:iCs/>
          <w:color w:val="000000"/>
          <w:sz w:val="22"/>
          <w:szCs w:val="22"/>
          <w:lang w:val="en-US"/>
        </w:rPr>
        <w:t>nich</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molekularnych</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konsekwencji</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dla</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procesu</w:t>
      </w:r>
      <w:proofErr w:type="spellEnd"/>
      <w:r w:rsidR="00773692" w:rsidRPr="00773692">
        <w:rPr>
          <w:i/>
          <w:iCs/>
          <w:color w:val="000000"/>
          <w:sz w:val="22"/>
          <w:szCs w:val="22"/>
          <w:lang w:val="en-US"/>
        </w:rPr>
        <w:t xml:space="preserve"> </w:t>
      </w:r>
      <w:proofErr w:type="spellStart"/>
      <w:r w:rsidR="00773692" w:rsidRPr="00773692">
        <w:rPr>
          <w:i/>
          <w:iCs/>
          <w:color w:val="000000"/>
          <w:sz w:val="22"/>
          <w:szCs w:val="22"/>
          <w:lang w:val="en-US"/>
        </w:rPr>
        <w:t>fotosyntezy</w:t>
      </w:r>
      <w:proofErr w:type="spellEnd"/>
      <w:r w:rsidR="009C4D21" w:rsidRPr="00773692">
        <w:rPr>
          <w:i/>
          <w:iCs/>
          <w:color w:val="000000"/>
          <w:sz w:val="22"/>
          <w:szCs w:val="22"/>
          <w:lang w:val="en-US"/>
        </w:rPr>
        <w:t>”</w:t>
      </w:r>
      <w:r w:rsidR="00DF31E1" w:rsidRPr="00773692">
        <w:rPr>
          <w:i/>
          <w:iCs/>
          <w:color w:val="000000"/>
          <w:sz w:val="22"/>
          <w:szCs w:val="22"/>
          <w:lang w:val="en-US"/>
        </w:rPr>
        <w:t>.</w:t>
      </w:r>
    </w:p>
    <w:p w14:paraId="7B93DD82" w14:textId="77777777" w:rsidR="00773692" w:rsidRDefault="006D2849" w:rsidP="002D4EBA">
      <w:pPr>
        <w:numPr>
          <w:ilvl w:val="0"/>
          <w:numId w:val="30"/>
        </w:numPr>
        <w:contextualSpacing/>
        <w:jc w:val="both"/>
        <w:rPr>
          <w:color w:val="000000"/>
          <w:sz w:val="22"/>
          <w:szCs w:val="22"/>
          <w:lang w:val="en-US"/>
        </w:rPr>
      </w:pPr>
      <w:r w:rsidRPr="00773692">
        <w:rPr>
          <w:bCs/>
          <w:sz w:val="22"/>
          <w:szCs w:val="22"/>
        </w:rPr>
        <w:t xml:space="preserve">Szczegółowy opis przedmiotu zamówienia ze wskazaniem wymaganych, minimalnych parametrów technicznych, funkcjonalnych, użytkowych oraz ilościowych zawiera załącznik A do </w:t>
      </w:r>
      <w:r w:rsidR="00FA714B" w:rsidRPr="00773692">
        <w:rPr>
          <w:bCs/>
          <w:sz w:val="22"/>
          <w:szCs w:val="22"/>
        </w:rPr>
        <w:t>Zaproszenia</w:t>
      </w:r>
      <w:r w:rsidRPr="00773692">
        <w:rPr>
          <w:bCs/>
          <w:sz w:val="22"/>
          <w:szCs w:val="22"/>
        </w:rPr>
        <w:t xml:space="preserve">. </w:t>
      </w:r>
    </w:p>
    <w:p w14:paraId="75660062" w14:textId="2D038862" w:rsidR="006D2849" w:rsidRPr="00773692" w:rsidRDefault="006D2849" w:rsidP="002D4EBA">
      <w:pPr>
        <w:numPr>
          <w:ilvl w:val="0"/>
          <w:numId w:val="30"/>
        </w:numPr>
        <w:contextualSpacing/>
        <w:jc w:val="both"/>
        <w:rPr>
          <w:color w:val="000000"/>
          <w:sz w:val="22"/>
          <w:szCs w:val="22"/>
          <w:lang w:val="en-US"/>
        </w:rPr>
      </w:pPr>
      <w:r w:rsidRPr="00773692">
        <w:rPr>
          <w:bCs/>
          <w:sz w:val="22"/>
          <w:szCs w:val="22"/>
          <w:u w:val="single"/>
        </w:rPr>
        <w:t>Wymagania ogólne:</w:t>
      </w:r>
    </w:p>
    <w:p w14:paraId="6529AADB" w14:textId="764A7477" w:rsidR="006D2849" w:rsidRDefault="006D2849" w:rsidP="002D4EBA">
      <w:pPr>
        <w:pStyle w:val="Akapitzlist"/>
        <w:numPr>
          <w:ilvl w:val="1"/>
          <w:numId w:val="33"/>
        </w:numPr>
        <w:ind w:left="1418" w:hanging="709"/>
        <w:jc w:val="both"/>
        <w:rPr>
          <w:bCs/>
          <w:sz w:val="22"/>
          <w:szCs w:val="22"/>
        </w:rPr>
      </w:pPr>
      <w:r w:rsidRPr="006D2849">
        <w:rPr>
          <w:bCs/>
          <w:sz w:val="22"/>
          <w:szCs w:val="22"/>
        </w:rPr>
        <w:t xml:space="preserve">wykonawca musi zaoferować przedmiot zamówienia zgodny z wymogami zamawiającego określonymi w </w:t>
      </w:r>
      <w:r w:rsidR="00642B1D">
        <w:rPr>
          <w:bCs/>
          <w:sz w:val="22"/>
          <w:szCs w:val="22"/>
        </w:rPr>
        <w:t>Zaproszeniu</w:t>
      </w:r>
      <w:r w:rsidRPr="006D2849">
        <w:rPr>
          <w:bCs/>
          <w:sz w:val="22"/>
          <w:szCs w:val="22"/>
        </w:rPr>
        <w:t xml:space="preserve"> i je</w:t>
      </w:r>
      <w:r w:rsidR="00642B1D">
        <w:rPr>
          <w:bCs/>
          <w:sz w:val="22"/>
          <w:szCs w:val="22"/>
        </w:rPr>
        <w:t>go</w:t>
      </w:r>
      <w:r w:rsidRPr="006D2849">
        <w:rPr>
          <w:bCs/>
          <w:sz w:val="22"/>
          <w:szCs w:val="22"/>
        </w:rPr>
        <w:t xml:space="preserve"> załącznikach, przy czym wymaga się od wykonawcy podania w treści załącznika </w:t>
      </w:r>
      <w:r w:rsidR="00267CD4">
        <w:rPr>
          <w:bCs/>
          <w:sz w:val="22"/>
          <w:szCs w:val="22"/>
        </w:rPr>
        <w:t xml:space="preserve">nr </w:t>
      </w:r>
      <w:r w:rsidRPr="006D2849">
        <w:rPr>
          <w:bCs/>
          <w:sz w:val="22"/>
          <w:szCs w:val="22"/>
        </w:rPr>
        <w:t xml:space="preserve">2 do formularza oferty /TREŚĆ </w:t>
      </w:r>
      <w:r w:rsidRPr="006D2849">
        <w:rPr>
          <w:bCs/>
          <w:sz w:val="22"/>
          <w:szCs w:val="22"/>
        </w:rPr>
        <w:lastRenderedPageBreak/>
        <w:t>OFERTY/ modelu, nazwy (firmy) producenta oferowanej aparatury, liczby sztuk oraz</w:t>
      </w:r>
      <w:r w:rsidR="00660636">
        <w:rPr>
          <w:bCs/>
          <w:sz w:val="22"/>
          <w:szCs w:val="22"/>
        </w:rPr>
        <w:t> </w:t>
      </w:r>
      <w:r w:rsidRPr="006D2849">
        <w:rPr>
          <w:bCs/>
          <w:sz w:val="22"/>
          <w:szCs w:val="22"/>
        </w:rPr>
        <w:t>przedłożenia wraz z</w:t>
      </w:r>
      <w:r w:rsidR="00660636">
        <w:rPr>
          <w:bCs/>
          <w:sz w:val="22"/>
          <w:szCs w:val="22"/>
        </w:rPr>
        <w:t xml:space="preserve"> </w:t>
      </w:r>
      <w:r w:rsidRPr="006D2849">
        <w:rPr>
          <w:bCs/>
          <w:sz w:val="22"/>
          <w:szCs w:val="22"/>
        </w:rPr>
        <w:t>ofertą przedmiotowych środków dowodowych, o których mowa poniżej;</w:t>
      </w:r>
    </w:p>
    <w:p w14:paraId="0A8C8C1F" w14:textId="58313D85" w:rsidR="006D2849" w:rsidRDefault="006D2849" w:rsidP="002D4EBA">
      <w:pPr>
        <w:pStyle w:val="Akapitzlist"/>
        <w:numPr>
          <w:ilvl w:val="1"/>
          <w:numId w:val="33"/>
        </w:numPr>
        <w:ind w:left="1418" w:hanging="709"/>
        <w:jc w:val="both"/>
        <w:rPr>
          <w:bCs/>
          <w:sz w:val="22"/>
          <w:szCs w:val="22"/>
        </w:rPr>
      </w:pPr>
      <w:r w:rsidRPr="00635AE9">
        <w:rPr>
          <w:bCs/>
          <w:sz w:val="22"/>
          <w:szCs w:val="22"/>
        </w:rPr>
        <w:t>wykonawca musi zapewnić wykonanie zamówienia we wskazan</w:t>
      </w:r>
      <w:r w:rsidR="00C055BA">
        <w:rPr>
          <w:bCs/>
          <w:sz w:val="22"/>
          <w:szCs w:val="22"/>
        </w:rPr>
        <w:t>ym</w:t>
      </w:r>
      <w:r w:rsidRPr="00635AE9">
        <w:rPr>
          <w:bCs/>
          <w:sz w:val="22"/>
          <w:szCs w:val="22"/>
        </w:rPr>
        <w:t xml:space="preserve"> w rozdziale V termi</w:t>
      </w:r>
      <w:r w:rsidR="00C055BA">
        <w:rPr>
          <w:bCs/>
          <w:sz w:val="22"/>
          <w:szCs w:val="22"/>
        </w:rPr>
        <w:t>nie;</w:t>
      </w:r>
    </w:p>
    <w:p w14:paraId="4CE83EB4" w14:textId="457FB450" w:rsidR="006D2849" w:rsidRPr="00F842A6" w:rsidRDefault="006D2849" w:rsidP="002D4EBA">
      <w:pPr>
        <w:pStyle w:val="Akapitzlist"/>
        <w:numPr>
          <w:ilvl w:val="1"/>
          <w:numId w:val="33"/>
        </w:numPr>
        <w:ind w:left="1418" w:hanging="709"/>
        <w:jc w:val="both"/>
        <w:rPr>
          <w:bCs/>
          <w:sz w:val="22"/>
          <w:szCs w:val="22"/>
        </w:rPr>
      </w:pPr>
      <w:r w:rsidRPr="00F842A6">
        <w:rPr>
          <w:bCs/>
          <w:sz w:val="22"/>
          <w:szCs w:val="22"/>
        </w:rPr>
        <w:t>wykonawca musi przedłożyć kalkulację cenową oferty, sporządzoną zgodnie z</w:t>
      </w:r>
      <w:r w:rsidR="00AA5A91" w:rsidRPr="00F842A6">
        <w:rPr>
          <w:bCs/>
          <w:sz w:val="22"/>
          <w:szCs w:val="22"/>
        </w:rPr>
        <w:t> Zaproszeniem</w:t>
      </w:r>
      <w:r w:rsidRPr="00F842A6">
        <w:rPr>
          <w:bCs/>
          <w:sz w:val="22"/>
          <w:szCs w:val="22"/>
        </w:rPr>
        <w:t xml:space="preserve">, uwzględniającą w szczególności koszty transportu, ubezpieczenia, dostawy aparatury </w:t>
      </w:r>
      <w:r w:rsidRPr="00F842A6">
        <w:rPr>
          <w:sz w:val="22"/>
          <w:szCs w:val="22"/>
        </w:rPr>
        <w:t xml:space="preserve">do jednostki zamawiającego – Wydział </w:t>
      </w:r>
      <w:r w:rsidR="006B10F5">
        <w:rPr>
          <w:sz w:val="22"/>
          <w:szCs w:val="22"/>
        </w:rPr>
        <w:t>Biochemii, Biofizyki i Biotechnologii</w:t>
      </w:r>
      <w:r w:rsidRPr="00F842A6">
        <w:rPr>
          <w:sz w:val="22"/>
          <w:szCs w:val="22"/>
        </w:rPr>
        <w:t xml:space="preserve"> Uniwersytetu Jagiellońskiego, ul.</w:t>
      </w:r>
      <w:r w:rsidR="00B90FE6" w:rsidRPr="00F842A6">
        <w:rPr>
          <w:sz w:val="22"/>
          <w:szCs w:val="22"/>
        </w:rPr>
        <w:t xml:space="preserve"> </w:t>
      </w:r>
      <w:r w:rsidR="006B10F5">
        <w:rPr>
          <w:sz w:val="22"/>
          <w:szCs w:val="22"/>
        </w:rPr>
        <w:t>Gronostajowa 7</w:t>
      </w:r>
      <w:r w:rsidRPr="00F842A6">
        <w:rPr>
          <w:sz w:val="22"/>
          <w:szCs w:val="22"/>
        </w:rPr>
        <w:t>, 30-3</w:t>
      </w:r>
      <w:r w:rsidR="00B90FE6" w:rsidRPr="00F842A6">
        <w:rPr>
          <w:sz w:val="22"/>
          <w:szCs w:val="22"/>
        </w:rPr>
        <w:t>8</w:t>
      </w:r>
      <w:r w:rsidR="006B10F5">
        <w:rPr>
          <w:sz w:val="22"/>
          <w:szCs w:val="22"/>
        </w:rPr>
        <w:t>7</w:t>
      </w:r>
      <w:r w:rsidR="00B90FE6" w:rsidRPr="00F842A6">
        <w:rPr>
          <w:sz w:val="22"/>
          <w:szCs w:val="22"/>
        </w:rPr>
        <w:t xml:space="preserve"> </w:t>
      </w:r>
      <w:r w:rsidRPr="00F842A6">
        <w:rPr>
          <w:sz w:val="22"/>
          <w:szCs w:val="22"/>
        </w:rPr>
        <w:t xml:space="preserve">Kraków </w:t>
      </w:r>
      <w:r w:rsidR="00781587" w:rsidRPr="00F842A6">
        <w:rPr>
          <w:sz w:val="22"/>
          <w:szCs w:val="22"/>
        </w:rPr>
        <w:t xml:space="preserve"> </w:t>
      </w:r>
      <w:r w:rsidRPr="00F842A6">
        <w:rPr>
          <w:sz w:val="22"/>
          <w:szCs w:val="22"/>
        </w:rPr>
        <w:t>– wniesienia, montażu, jej uruchomienia oraz</w:t>
      </w:r>
      <w:r w:rsidR="00AA3956" w:rsidRPr="00F842A6">
        <w:rPr>
          <w:sz w:val="22"/>
          <w:szCs w:val="22"/>
        </w:rPr>
        <w:t xml:space="preserve"> </w:t>
      </w:r>
      <w:r w:rsidRPr="00F842A6">
        <w:rPr>
          <w:sz w:val="22"/>
          <w:szCs w:val="22"/>
        </w:rPr>
        <w:t xml:space="preserve">szkolenia stanowiskowego </w:t>
      </w:r>
      <w:r w:rsidR="002D4738" w:rsidRPr="00F842A6">
        <w:rPr>
          <w:sz w:val="22"/>
          <w:szCs w:val="22"/>
        </w:rPr>
        <w:t>dla</w:t>
      </w:r>
      <w:r w:rsidR="008B5705">
        <w:rPr>
          <w:sz w:val="22"/>
          <w:szCs w:val="22"/>
        </w:rPr>
        <w:t xml:space="preserve"> co najmniej</w:t>
      </w:r>
      <w:r w:rsidR="002D4738" w:rsidRPr="00F842A6">
        <w:rPr>
          <w:sz w:val="22"/>
          <w:szCs w:val="22"/>
        </w:rPr>
        <w:t xml:space="preserve"> </w:t>
      </w:r>
      <w:r w:rsidR="008B5705">
        <w:rPr>
          <w:sz w:val="22"/>
          <w:szCs w:val="22"/>
        </w:rPr>
        <w:t>4</w:t>
      </w:r>
      <w:r w:rsidR="002D4738" w:rsidRPr="00F842A6">
        <w:rPr>
          <w:sz w:val="22"/>
          <w:szCs w:val="22"/>
        </w:rPr>
        <w:t xml:space="preserve"> </w:t>
      </w:r>
      <w:r w:rsidRPr="00F842A6">
        <w:rPr>
          <w:sz w:val="22"/>
          <w:szCs w:val="22"/>
        </w:rPr>
        <w:t>pracowników zamawiającego</w:t>
      </w:r>
      <w:r w:rsidR="002D4738" w:rsidRPr="00F842A6">
        <w:rPr>
          <w:sz w:val="22"/>
          <w:szCs w:val="22"/>
        </w:rPr>
        <w:t>, w wymiarze</w:t>
      </w:r>
      <w:r w:rsidR="00F842A6">
        <w:rPr>
          <w:sz w:val="22"/>
          <w:szCs w:val="22"/>
        </w:rPr>
        <w:t xml:space="preserve"> </w:t>
      </w:r>
      <w:r w:rsidR="008B5705">
        <w:rPr>
          <w:sz w:val="22"/>
          <w:szCs w:val="22"/>
        </w:rPr>
        <w:t>6</w:t>
      </w:r>
      <w:r w:rsidR="00F842A6">
        <w:rPr>
          <w:sz w:val="22"/>
          <w:szCs w:val="22"/>
        </w:rPr>
        <w:t xml:space="preserve"> h w miejscu dostawy</w:t>
      </w:r>
      <w:r w:rsidR="002D4738" w:rsidRPr="00F842A6">
        <w:rPr>
          <w:sz w:val="22"/>
          <w:szCs w:val="22"/>
        </w:rPr>
        <w:t>;</w:t>
      </w:r>
    </w:p>
    <w:p w14:paraId="09A93669" w14:textId="4DAEF36A" w:rsidR="006D2849" w:rsidRDefault="006D2849" w:rsidP="002D4EBA">
      <w:pPr>
        <w:pStyle w:val="Akapitzlist"/>
        <w:numPr>
          <w:ilvl w:val="1"/>
          <w:numId w:val="33"/>
        </w:numPr>
        <w:ind w:left="1418" w:hanging="709"/>
        <w:jc w:val="both"/>
        <w:rPr>
          <w:bCs/>
          <w:sz w:val="22"/>
          <w:szCs w:val="22"/>
        </w:rPr>
      </w:pPr>
      <w:r w:rsidRPr="00A90D5B">
        <w:rPr>
          <w:bCs/>
          <w:sz w:val="22"/>
          <w:szCs w:val="22"/>
        </w:rPr>
        <w:t>wykonawca musi zapewnić termin, sposób i zasady płatności, o których mowa w projektowanych postanowieniach umowy (wzór umowy);</w:t>
      </w:r>
    </w:p>
    <w:p w14:paraId="3B98FD23" w14:textId="34C36CBE" w:rsidR="006D2849" w:rsidRPr="00A90D5B" w:rsidRDefault="006D2849" w:rsidP="002D4EBA">
      <w:pPr>
        <w:pStyle w:val="Akapitzlist"/>
        <w:numPr>
          <w:ilvl w:val="1"/>
          <w:numId w:val="33"/>
        </w:numPr>
        <w:ind w:left="1418" w:hanging="709"/>
        <w:jc w:val="both"/>
        <w:rPr>
          <w:bCs/>
          <w:sz w:val="22"/>
          <w:szCs w:val="22"/>
        </w:rPr>
      </w:pPr>
      <w:r w:rsidRPr="00A90D5B">
        <w:rPr>
          <w:sz w:val="22"/>
          <w:szCs w:val="22"/>
        </w:rPr>
        <w:t xml:space="preserve">wykonawca musi zaoferować gwarancję oraz czas reakcji serwisu na co najmniej minimalnym poziomie wskazanym w załączniku A do </w:t>
      </w:r>
      <w:r w:rsidR="00E2757F">
        <w:rPr>
          <w:sz w:val="22"/>
          <w:szCs w:val="22"/>
        </w:rPr>
        <w:t>Zaproszenia</w:t>
      </w:r>
      <w:r w:rsidRPr="00A90D5B">
        <w:rPr>
          <w:sz w:val="22"/>
          <w:szCs w:val="22"/>
        </w:rPr>
        <w:t xml:space="preserve"> oraz w</w:t>
      </w:r>
      <w:r w:rsidR="00E2757F">
        <w:rPr>
          <w:sz w:val="22"/>
          <w:szCs w:val="22"/>
        </w:rPr>
        <w:t> </w:t>
      </w:r>
      <w:r w:rsidRPr="00A90D5B">
        <w:rPr>
          <w:sz w:val="22"/>
          <w:szCs w:val="22"/>
        </w:rPr>
        <w:t xml:space="preserve">projektowanych postanowieniach umowy (we wzorze umowy); </w:t>
      </w:r>
    </w:p>
    <w:p w14:paraId="7733FAE2" w14:textId="77777777" w:rsidR="006D2849" w:rsidRPr="00A90D5B" w:rsidRDefault="006D2849" w:rsidP="002D4EBA">
      <w:pPr>
        <w:pStyle w:val="Akapitzlist"/>
        <w:numPr>
          <w:ilvl w:val="1"/>
          <w:numId w:val="33"/>
        </w:numPr>
        <w:ind w:left="1418" w:hanging="709"/>
        <w:jc w:val="both"/>
        <w:rPr>
          <w:bCs/>
          <w:sz w:val="22"/>
          <w:szCs w:val="22"/>
        </w:rPr>
      </w:pPr>
      <w:r w:rsidRPr="00A90D5B">
        <w:rPr>
          <w:sz w:val="22"/>
          <w:szCs w:val="22"/>
        </w:rPr>
        <w:t>warunki serwisu oraz gwarancji (rękojmi) określone zostały również w ramach projektowanych postanowień umowy (</w:t>
      </w:r>
      <w:r w:rsidRPr="00A90D5B">
        <w:rPr>
          <w:bCs/>
          <w:sz w:val="22"/>
          <w:szCs w:val="22"/>
        </w:rPr>
        <w:t>wzór umowy</w:t>
      </w:r>
      <w:r w:rsidRPr="00A90D5B">
        <w:rPr>
          <w:sz w:val="22"/>
          <w:szCs w:val="22"/>
        </w:rPr>
        <w:t>).</w:t>
      </w:r>
    </w:p>
    <w:p w14:paraId="202CA1C5" w14:textId="77777777" w:rsidR="006D2849" w:rsidRPr="006D2849" w:rsidRDefault="006D2849" w:rsidP="002D4EBA">
      <w:pPr>
        <w:numPr>
          <w:ilvl w:val="0"/>
          <w:numId w:val="30"/>
        </w:numPr>
        <w:contextualSpacing/>
        <w:jc w:val="both"/>
        <w:rPr>
          <w:bCs/>
          <w:sz w:val="22"/>
          <w:szCs w:val="22"/>
          <w:u w:val="single"/>
        </w:rPr>
      </w:pPr>
      <w:r w:rsidRPr="006D2849">
        <w:rPr>
          <w:bCs/>
          <w:sz w:val="22"/>
          <w:szCs w:val="22"/>
        </w:rPr>
        <w:t xml:space="preserve">Składanie ofert równoważnych – przedmiot zamówienia został opisany w sposób precyzyjny i zrozumiały, bez </w:t>
      </w:r>
      <w:r w:rsidRPr="006D2849">
        <w:rPr>
          <w:color w:val="000000"/>
          <w:sz w:val="22"/>
          <w:szCs w:val="22"/>
        </w:rPr>
        <w:t>wskazania znaków towarowych, patentów lub pochodzenia, źródła lub szczególnego procesu, który charakteryzuje produkty dostarczane przez konkretnego wykonawcę.</w:t>
      </w:r>
    </w:p>
    <w:p w14:paraId="6B46CB2B" w14:textId="35127158" w:rsidR="006D2849" w:rsidRPr="003F252B" w:rsidRDefault="006D2849" w:rsidP="002D4EBA">
      <w:pPr>
        <w:pStyle w:val="Akapitzlist"/>
        <w:widowControl/>
        <w:numPr>
          <w:ilvl w:val="1"/>
          <w:numId w:val="34"/>
        </w:numPr>
        <w:ind w:left="1418" w:hanging="709"/>
        <w:jc w:val="both"/>
        <w:rPr>
          <w:color w:val="000000"/>
          <w:sz w:val="22"/>
          <w:szCs w:val="22"/>
        </w:rPr>
      </w:pPr>
      <w:r w:rsidRPr="006D2849">
        <w:rPr>
          <w:bCs/>
          <w:sz w:val="22"/>
          <w:szCs w:val="22"/>
        </w:rPr>
        <w:t>Ewentualne wskazanie w treści załącznika A do</w:t>
      </w:r>
      <w:r w:rsidR="00E2757F">
        <w:rPr>
          <w:bCs/>
          <w:sz w:val="22"/>
          <w:szCs w:val="22"/>
        </w:rPr>
        <w:t xml:space="preserve"> Zaproszenia</w:t>
      </w:r>
      <w:r w:rsidRPr="006D2849">
        <w:rPr>
          <w:bCs/>
          <w:sz w:val="22"/>
          <w:szCs w:val="22"/>
        </w:rPr>
        <w:t xml:space="preserve"> nazw własnych, znaków towarowych, patentów lub miejsc pochodzenia opisywanego przedmiotu zamówienia określa w</w:t>
      </w:r>
      <w:r w:rsidR="00852829">
        <w:rPr>
          <w:bCs/>
          <w:sz w:val="22"/>
          <w:szCs w:val="22"/>
        </w:rPr>
        <w:t>y</w:t>
      </w:r>
      <w:r w:rsidRPr="006D2849">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3F252B" w:rsidRDefault="006D2849" w:rsidP="002D4EBA">
      <w:pPr>
        <w:pStyle w:val="Akapitzlist"/>
        <w:widowControl/>
        <w:numPr>
          <w:ilvl w:val="1"/>
          <w:numId w:val="34"/>
        </w:numPr>
        <w:ind w:left="1418" w:hanging="709"/>
        <w:jc w:val="both"/>
        <w:rPr>
          <w:color w:val="000000"/>
          <w:sz w:val="22"/>
          <w:szCs w:val="22"/>
        </w:rPr>
      </w:pPr>
      <w:r w:rsidRPr="003F252B">
        <w:rPr>
          <w:bCs/>
          <w:sz w:val="22"/>
          <w:szCs w:val="22"/>
        </w:rPr>
        <w:t>P</w:t>
      </w:r>
      <w:r w:rsidRPr="003F252B">
        <w:rPr>
          <w:sz w:val="22"/>
          <w:szCs w:val="22"/>
        </w:rPr>
        <w:t>od pojęciem „równoważności</w:t>
      </w:r>
      <w:r w:rsidRPr="003F252B">
        <w:rPr>
          <w:i/>
          <w:sz w:val="22"/>
          <w:szCs w:val="22"/>
        </w:rPr>
        <w:t>”</w:t>
      </w:r>
      <w:r w:rsidRPr="003F252B">
        <w:rPr>
          <w:sz w:val="22"/>
          <w:szCs w:val="22"/>
        </w:rPr>
        <w:t xml:space="preserve"> rozumie się </w:t>
      </w:r>
      <w:r w:rsidRPr="003F252B">
        <w:rPr>
          <w:color w:val="000000"/>
          <w:sz w:val="22"/>
          <w:szCs w:val="22"/>
        </w:rPr>
        <w:t>oferowanie aparatury posiadającej:</w:t>
      </w:r>
    </w:p>
    <w:p w14:paraId="47853FAD" w14:textId="6DA8BA5D" w:rsidR="006D2849" w:rsidRPr="006D2849" w:rsidRDefault="006D2849" w:rsidP="002D4EBA">
      <w:pPr>
        <w:pStyle w:val="Akapitzlist"/>
        <w:widowControl/>
        <w:numPr>
          <w:ilvl w:val="2"/>
          <w:numId w:val="34"/>
        </w:numPr>
        <w:ind w:left="2127"/>
        <w:jc w:val="both"/>
        <w:rPr>
          <w:color w:val="000000"/>
          <w:sz w:val="22"/>
          <w:szCs w:val="22"/>
        </w:rPr>
      </w:pPr>
      <w:r w:rsidRPr="006D2849">
        <w:rPr>
          <w:color w:val="000000"/>
          <w:sz w:val="22"/>
          <w:szCs w:val="22"/>
        </w:rPr>
        <w:t xml:space="preserve">co najmniej te same cechy (tj. właściwości funkcjonalne i użytkowe), co podane w załącznik A do </w:t>
      </w:r>
      <w:r w:rsidR="00E2757F">
        <w:rPr>
          <w:color w:val="000000"/>
          <w:sz w:val="22"/>
          <w:szCs w:val="22"/>
        </w:rPr>
        <w:t>Zaproszenia</w:t>
      </w:r>
      <w:r w:rsidRPr="006D2849">
        <w:rPr>
          <w:color w:val="000000"/>
          <w:sz w:val="22"/>
          <w:szCs w:val="22"/>
        </w:rPr>
        <w:t xml:space="preserve"> i</w:t>
      </w:r>
    </w:p>
    <w:p w14:paraId="5DE8BAFE" w14:textId="77777777" w:rsidR="006D2849" w:rsidRPr="006D2849" w:rsidRDefault="006D2849" w:rsidP="002D4EBA">
      <w:pPr>
        <w:pStyle w:val="Akapitzlist"/>
        <w:widowControl/>
        <w:numPr>
          <w:ilvl w:val="2"/>
          <w:numId w:val="34"/>
        </w:numPr>
        <w:ind w:left="2127"/>
        <w:jc w:val="both"/>
        <w:rPr>
          <w:bCs/>
          <w:sz w:val="22"/>
          <w:szCs w:val="22"/>
        </w:rPr>
      </w:pPr>
      <w:r w:rsidRPr="006D2849">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4ACE409C" w:rsidR="00981822" w:rsidRPr="00981822" w:rsidRDefault="00981822" w:rsidP="002D4EBA">
      <w:pPr>
        <w:pStyle w:val="Akapitzlist"/>
        <w:widowControl/>
        <w:numPr>
          <w:ilvl w:val="1"/>
          <w:numId w:val="34"/>
        </w:numPr>
        <w:ind w:left="1418" w:hanging="709"/>
        <w:jc w:val="both"/>
        <w:rPr>
          <w:bCs/>
          <w:sz w:val="22"/>
          <w:szCs w:val="22"/>
        </w:rPr>
      </w:pPr>
      <w:r w:rsidRPr="00981822">
        <w:rPr>
          <w:color w:val="000000"/>
          <w:sz w:val="22"/>
          <w:szCs w:val="22"/>
        </w:rPr>
        <w:t>Każdy wykonawca składający ofertę równoważną jest obowiązany wykazać w treści przedkładanej przez siebie oferty, że oferowany przez niego przedmiot zamówienia spełnia wymagania i parametry techniczne, funkcjonalne i użytkowe określone w </w:t>
      </w:r>
      <w:r w:rsidR="00E2757F">
        <w:rPr>
          <w:color w:val="000000"/>
          <w:sz w:val="22"/>
          <w:szCs w:val="22"/>
        </w:rPr>
        <w:t>Zaproszeniu</w:t>
      </w:r>
      <w:r w:rsidRPr="00981822">
        <w:rPr>
          <w:color w:val="000000"/>
          <w:sz w:val="22"/>
          <w:szCs w:val="22"/>
        </w:rPr>
        <w:t xml:space="preserve">, bądź też przewiduje rozwiązania lepsze niż opisywane. </w:t>
      </w:r>
    </w:p>
    <w:p w14:paraId="37F7261F" w14:textId="5DBD80CD" w:rsidR="006D2849" w:rsidRPr="00981822" w:rsidRDefault="006D2849" w:rsidP="002D4EBA">
      <w:pPr>
        <w:pStyle w:val="Akapitzlist"/>
        <w:widowControl/>
        <w:numPr>
          <w:ilvl w:val="0"/>
          <w:numId w:val="30"/>
        </w:numPr>
        <w:suppressAutoHyphens w:val="0"/>
        <w:jc w:val="both"/>
        <w:rPr>
          <w:sz w:val="22"/>
          <w:szCs w:val="22"/>
        </w:rPr>
      </w:pPr>
      <w:r w:rsidRPr="006D2849">
        <w:rPr>
          <w:sz w:val="22"/>
          <w:szCs w:val="22"/>
        </w:rPr>
        <w:t xml:space="preserve">Opis przedmiotu zamówienia zgodny z nomenklaturą Wspólnego Słownika Zamówień Publicznych (CPV): </w:t>
      </w:r>
      <w:r w:rsidRPr="00981822">
        <w:rPr>
          <w:i/>
          <w:iCs/>
          <w:sz w:val="22"/>
          <w:szCs w:val="22"/>
        </w:rPr>
        <w:t>38500000-0 – aparatura kontrolna i badawcza.</w:t>
      </w:r>
    </w:p>
    <w:p w14:paraId="55FE27C4" w14:textId="37BF37EF" w:rsidR="0056354F" w:rsidRPr="00E92957" w:rsidRDefault="0056354F" w:rsidP="00D81540">
      <w:pPr>
        <w:widowControl/>
        <w:suppressAutoHyphens w:val="0"/>
        <w:ind w:left="709" w:hanging="425"/>
        <w:jc w:val="both"/>
        <w:rPr>
          <w:bCs/>
          <w:sz w:val="22"/>
          <w:szCs w:val="22"/>
        </w:rPr>
      </w:pPr>
    </w:p>
    <w:p w14:paraId="124880E5" w14:textId="77777777" w:rsidR="00991F90" w:rsidRDefault="00991F90" w:rsidP="00991F90">
      <w:pPr>
        <w:widowControl/>
        <w:suppressAutoHyphens w:val="0"/>
        <w:jc w:val="both"/>
        <w:rPr>
          <w:b/>
          <w:bCs/>
          <w:sz w:val="22"/>
          <w:szCs w:val="22"/>
        </w:rPr>
      </w:pPr>
      <w:r>
        <w:rPr>
          <w:b/>
          <w:bCs/>
          <w:sz w:val="22"/>
          <w:szCs w:val="22"/>
        </w:rPr>
        <w:t>Rozdział IV – Przedmiotowe środki dowodowe</w:t>
      </w:r>
      <w:r w:rsidR="00C318E3">
        <w:rPr>
          <w:b/>
          <w:bCs/>
          <w:sz w:val="22"/>
          <w:szCs w:val="22"/>
        </w:rPr>
        <w:t xml:space="preserve"> (składane wraz z ofertą)</w:t>
      </w:r>
    </w:p>
    <w:p w14:paraId="3851C332" w14:textId="458653A1" w:rsidR="000255A1" w:rsidRPr="000255A1" w:rsidRDefault="000255A1" w:rsidP="000255A1">
      <w:pPr>
        <w:pStyle w:val="Akapitzlist"/>
        <w:widowControl/>
        <w:numPr>
          <w:ilvl w:val="0"/>
          <w:numId w:val="3"/>
        </w:numPr>
        <w:suppressAutoHyphens w:val="0"/>
        <w:jc w:val="both"/>
        <w:rPr>
          <w:bCs/>
          <w:sz w:val="22"/>
          <w:szCs w:val="22"/>
        </w:rPr>
      </w:pPr>
      <w:r w:rsidRPr="000255A1">
        <w:rPr>
          <w:bCs/>
          <w:sz w:val="22"/>
          <w:szCs w:val="22"/>
        </w:rPr>
        <w:t>Zamawiający wymaga złożenia wraz z ofertą przedmiotowych środków dowodowych, tj.:</w:t>
      </w:r>
    </w:p>
    <w:p w14:paraId="33BA2603" w14:textId="3F044E49" w:rsidR="000255A1" w:rsidRPr="000255A1" w:rsidRDefault="00114127" w:rsidP="000255A1">
      <w:pPr>
        <w:pStyle w:val="Akapitzlist"/>
        <w:numPr>
          <w:ilvl w:val="1"/>
          <w:numId w:val="3"/>
        </w:numPr>
        <w:jc w:val="both"/>
        <w:rPr>
          <w:bCs/>
          <w:sz w:val="22"/>
          <w:szCs w:val="22"/>
        </w:rPr>
      </w:pPr>
      <w:r>
        <w:rPr>
          <w:bCs/>
          <w:sz w:val="22"/>
          <w:szCs w:val="22"/>
        </w:rPr>
        <w:t>o</w:t>
      </w:r>
      <w:r w:rsidRPr="000255A1">
        <w:rPr>
          <w:bCs/>
          <w:sz w:val="22"/>
          <w:szCs w:val="22"/>
        </w:rPr>
        <w:t>pis</w:t>
      </w:r>
      <w:r>
        <w:rPr>
          <w:bCs/>
          <w:sz w:val="22"/>
          <w:szCs w:val="22"/>
        </w:rPr>
        <w:t xml:space="preserve">u/ów </w:t>
      </w:r>
      <w:r w:rsidRPr="000255A1">
        <w:rPr>
          <w:bCs/>
          <w:sz w:val="22"/>
          <w:szCs w:val="22"/>
        </w:rPr>
        <w:t>techniczn</w:t>
      </w:r>
      <w:r>
        <w:rPr>
          <w:bCs/>
          <w:sz w:val="22"/>
          <w:szCs w:val="22"/>
        </w:rPr>
        <w:t>ego/</w:t>
      </w:r>
      <w:proofErr w:type="spellStart"/>
      <w:r>
        <w:rPr>
          <w:bCs/>
          <w:sz w:val="22"/>
          <w:szCs w:val="22"/>
        </w:rPr>
        <w:t>ych</w:t>
      </w:r>
      <w:proofErr w:type="spellEnd"/>
      <w:r w:rsidRPr="000255A1">
        <w:rPr>
          <w:bCs/>
          <w:sz w:val="22"/>
          <w:szCs w:val="22"/>
        </w:rPr>
        <w:t xml:space="preserve"> </w:t>
      </w:r>
      <w:r>
        <w:rPr>
          <w:bCs/>
          <w:sz w:val="22"/>
          <w:szCs w:val="22"/>
        </w:rPr>
        <w:t xml:space="preserve">lub </w:t>
      </w:r>
      <w:r w:rsidR="00E55D3C">
        <w:rPr>
          <w:bCs/>
          <w:sz w:val="22"/>
          <w:szCs w:val="22"/>
        </w:rPr>
        <w:t>o</w:t>
      </w:r>
      <w:r w:rsidR="000255A1" w:rsidRPr="000255A1">
        <w:rPr>
          <w:bCs/>
          <w:sz w:val="22"/>
          <w:szCs w:val="22"/>
        </w:rPr>
        <w:t>pis</w:t>
      </w:r>
      <w:r w:rsidR="00E55D3C">
        <w:rPr>
          <w:bCs/>
          <w:sz w:val="22"/>
          <w:szCs w:val="22"/>
        </w:rPr>
        <w:t>u/</w:t>
      </w:r>
      <w:r w:rsidR="00E567E0">
        <w:rPr>
          <w:bCs/>
          <w:sz w:val="22"/>
          <w:szCs w:val="22"/>
        </w:rPr>
        <w:t xml:space="preserve">ów </w:t>
      </w:r>
      <w:r w:rsidR="000255A1" w:rsidRPr="000255A1">
        <w:rPr>
          <w:bCs/>
          <w:sz w:val="22"/>
          <w:szCs w:val="22"/>
        </w:rPr>
        <w:t>techniczn</w:t>
      </w:r>
      <w:r w:rsidR="00E55D3C">
        <w:rPr>
          <w:bCs/>
          <w:sz w:val="22"/>
          <w:szCs w:val="22"/>
        </w:rPr>
        <w:t>ego/</w:t>
      </w:r>
      <w:proofErr w:type="spellStart"/>
      <w:r w:rsidR="00E55D3C">
        <w:rPr>
          <w:bCs/>
          <w:sz w:val="22"/>
          <w:szCs w:val="22"/>
        </w:rPr>
        <w:t>ych</w:t>
      </w:r>
      <w:proofErr w:type="spellEnd"/>
      <w:r w:rsidR="000255A1" w:rsidRPr="000255A1">
        <w:rPr>
          <w:bCs/>
          <w:sz w:val="22"/>
          <w:szCs w:val="22"/>
        </w:rPr>
        <w:t xml:space="preserve"> sporządzon</w:t>
      </w:r>
      <w:r w:rsidR="00E55D3C">
        <w:rPr>
          <w:bCs/>
          <w:sz w:val="22"/>
          <w:szCs w:val="22"/>
        </w:rPr>
        <w:t>ego/</w:t>
      </w:r>
      <w:proofErr w:type="spellStart"/>
      <w:r w:rsidR="00E55D3C">
        <w:rPr>
          <w:bCs/>
          <w:sz w:val="22"/>
          <w:szCs w:val="22"/>
        </w:rPr>
        <w:t>ych</w:t>
      </w:r>
      <w:proofErr w:type="spellEnd"/>
      <w:r w:rsidR="000255A1" w:rsidRPr="000255A1">
        <w:rPr>
          <w:bCs/>
          <w:sz w:val="22"/>
          <w:szCs w:val="22"/>
        </w:rPr>
        <w:t xml:space="preserve"> przez producenta i/lub wydruk</w:t>
      </w:r>
      <w:r w:rsidR="00E55D3C">
        <w:rPr>
          <w:bCs/>
          <w:sz w:val="22"/>
          <w:szCs w:val="22"/>
        </w:rPr>
        <w:t>u/ów</w:t>
      </w:r>
      <w:r w:rsidR="000255A1" w:rsidRPr="000255A1">
        <w:rPr>
          <w:bCs/>
          <w:sz w:val="22"/>
          <w:szCs w:val="22"/>
        </w:rPr>
        <w:t xml:space="preserve"> ze stron internetowych producenta/ów, bądź katalog</w:t>
      </w:r>
      <w:r w:rsidR="00E55D3C">
        <w:rPr>
          <w:bCs/>
          <w:sz w:val="22"/>
          <w:szCs w:val="22"/>
        </w:rPr>
        <w:t>u/ów</w:t>
      </w:r>
      <w:r w:rsidR="000255A1" w:rsidRPr="000255A1">
        <w:rPr>
          <w:bCs/>
          <w:sz w:val="22"/>
          <w:szCs w:val="22"/>
        </w:rPr>
        <w:t xml:space="preserve"> producenta/ów, pozwalający</w:t>
      </w:r>
      <w:r w:rsidR="00E55D3C">
        <w:rPr>
          <w:bCs/>
          <w:sz w:val="22"/>
          <w:szCs w:val="22"/>
        </w:rPr>
        <w:t>ch</w:t>
      </w:r>
      <w:r w:rsidR="000255A1" w:rsidRPr="000255A1">
        <w:rPr>
          <w:bCs/>
          <w:sz w:val="22"/>
          <w:szCs w:val="22"/>
        </w:rPr>
        <w:t xml:space="preserve"> na ocenę zgodności oferowanej aparatury oraz jej parametrów technicznych, funkcjonalnych i użytkowych z wymaganiami postawionymi w treści </w:t>
      </w:r>
      <w:r w:rsidR="00133D10">
        <w:rPr>
          <w:bCs/>
          <w:sz w:val="22"/>
          <w:szCs w:val="22"/>
        </w:rPr>
        <w:t>Zaproszenia</w:t>
      </w:r>
      <w:r w:rsidR="000255A1" w:rsidRPr="000255A1">
        <w:rPr>
          <w:bCs/>
          <w:sz w:val="22"/>
          <w:szCs w:val="22"/>
        </w:rPr>
        <w:t xml:space="preserve">. Zamawiający dopuszcza złożenie wskazanych powyżej przedmiotowych środków dowodowych w języku angielskim. </w:t>
      </w:r>
    </w:p>
    <w:p w14:paraId="07511A8F"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W przypadku, gdy zaproponowane przez wykonawcę rozwiązania w równoważnym stopniu spełniają wymagania określone w opisie przedmiotu zamówienia, </w:t>
      </w:r>
      <w:r w:rsidRPr="000255A1">
        <w:rPr>
          <w:rFonts w:cs="Times New Roman"/>
          <w:sz w:val="22"/>
          <w:szCs w:val="22"/>
          <w:u w:val="single"/>
        </w:rPr>
        <w:t xml:space="preserve">wykonawca musi udowodnić </w:t>
      </w:r>
      <w:r w:rsidRPr="000255A1">
        <w:rPr>
          <w:rFonts w:cs="Times New Roman"/>
          <w:sz w:val="22"/>
          <w:szCs w:val="22"/>
          <w:u w:val="single"/>
        </w:rPr>
        <w:lastRenderedPageBreak/>
        <w:t>w ofercie</w:t>
      </w:r>
      <w:r w:rsidRPr="000255A1">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255A1">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Zamawiający może żądać od wykonawców wyjaśnień dotyczących treści przedmiotowych środków dowodowych.</w:t>
      </w:r>
    </w:p>
    <w:p w14:paraId="72CC09E9" w14:textId="77777777" w:rsidR="008262E4" w:rsidRPr="000F1299" w:rsidRDefault="008262E4" w:rsidP="008262E4">
      <w:pPr>
        <w:ind w:left="720"/>
        <w:contextualSpacing/>
        <w:jc w:val="both"/>
        <w:rPr>
          <w:rFonts w:cs="Calibri"/>
          <w:sz w:val="22"/>
          <w:szCs w:val="22"/>
        </w:rPr>
      </w:pPr>
    </w:p>
    <w:p w14:paraId="505704F4" w14:textId="77777777" w:rsidR="0056354F" w:rsidRDefault="00991F90" w:rsidP="00991F90">
      <w:pPr>
        <w:widowControl/>
        <w:suppressAutoHyphens w:val="0"/>
        <w:jc w:val="both"/>
        <w:rPr>
          <w:b/>
          <w:bCs/>
          <w:sz w:val="22"/>
          <w:szCs w:val="22"/>
        </w:rPr>
      </w:pPr>
      <w:r>
        <w:rPr>
          <w:b/>
          <w:bCs/>
          <w:sz w:val="22"/>
          <w:szCs w:val="22"/>
        </w:rPr>
        <w:t>Rozdział V – Termin wykonania zamówienia</w:t>
      </w:r>
    </w:p>
    <w:p w14:paraId="5109DCA1" w14:textId="6C7CFFBB" w:rsidR="004F70CB" w:rsidRPr="003013BE" w:rsidRDefault="004F70CB" w:rsidP="00E22C01">
      <w:pPr>
        <w:pStyle w:val="Akapitzlist"/>
        <w:widowControl/>
        <w:numPr>
          <w:ilvl w:val="0"/>
          <w:numId w:val="4"/>
        </w:numPr>
        <w:suppressAutoHyphens w:val="0"/>
        <w:jc w:val="both"/>
        <w:rPr>
          <w:sz w:val="22"/>
          <w:szCs w:val="22"/>
        </w:rPr>
      </w:pPr>
      <w:r w:rsidRPr="003013BE">
        <w:rPr>
          <w:sz w:val="22"/>
          <w:szCs w:val="22"/>
        </w:rPr>
        <w:t>Przedmiot zamówienia (tj. wszystkie czynności nim objęte: transport, dostawa, montaż, uruchomienie i szkolenie</w:t>
      </w:r>
      <w:r w:rsidR="00E22C01" w:rsidRPr="003013BE">
        <w:rPr>
          <w:sz w:val="22"/>
          <w:szCs w:val="22"/>
        </w:rPr>
        <w:t xml:space="preserve">) </w:t>
      </w:r>
      <w:r w:rsidRPr="003013BE">
        <w:rPr>
          <w:sz w:val="22"/>
          <w:szCs w:val="22"/>
        </w:rPr>
        <w:t>musi zostać wykonany</w:t>
      </w:r>
      <w:r w:rsidR="00E22C01" w:rsidRPr="003013BE">
        <w:rPr>
          <w:sz w:val="22"/>
          <w:szCs w:val="22"/>
        </w:rPr>
        <w:t xml:space="preserve"> </w:t>
      </w:r>
      <w:r w:rsidRPr="003013BE">
        <w:rPr>
          <w:sz w:val="22"/>
          <w:szCs w:val="22"/>
        </w:rPr>
        <w:t xml:space="preserve">w terminie </w:t>
      </w:r>
      <w:r w:rsidRPr="003013BE">
        <w:rPr>
          <w:b/>
          <w:bCs/>
          <w:i/>
          <w:iCs/>
          <w:sz w:val="22"/>
          <w:szCs w:val="22"/>
        </w:rPr>
        <w:t xml:space="preserve">do </w:t>
      </w:r>
      <w:r w:rsidR="006B10F5">
        <w:rPr>
          <w:b/>
          <w:bCs/>
          <w:i/>
          <w:iCs/>
          <w:sz w:val="22"/>
          <w:szCs w:val="22"/>
        </w:rPr>
        <w:t>4</w:t>
      </w:r>
      <w:r w:rsidRPr="003013BE">
        <w:rPr>
          <w:b/>
          <w:bCs/>
          <w:i/>
          <w:iCs/>
          <w:sz w:val="22"/>
          <w:szCs w:val="22"/>
        </w:rPr>
        <w:t xml:space="preserve"> miesięcy</w:t>
      </w:r>
      <w:r w:rsidRPr="003013BE">
        <w:rPr>
          <w:i/>
          <w:iCs/>
          <w:sz w:val="22"/>
          <w:szCs w:val="22"/>
        </w:rPr>
        <w:t>,</w:t>
      </w:r>
      <w:r w:rsidRPr="003013BE">
        <w:rPr>
          <w:color w:val="FF0000"/>
          <w:sz w:val="22"/>
          <w:szCs w:val="22"/>
        </w:rPr>
        <w:t xml:space="preserve"> </w:t>
      </w:r>
      <w:r w:rsidRPr="003013BE">
        <w:rPr>
          <w:sz w:val="22"/>
          <w:szCs w:val="22"/>
        </w:rPr>
        <w:t>licząc od dnia udzielenia zamówienia, tj. zawarcia umowy.</w:t>
      </w:r>
    </w:p>
    <w:p w14:paraId="0261FA56" w14:textId="77777777" w:rsidR="004F70CB" w:rsidRPr="004F70CB" w:rsidRDefault="004F70CB" w:rsidP="004F70CB">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4F70CB">
        <w:rPr>
          <w:sz w:val="22"/>
          <w:szCs w:val="22"/>
        </w:rPr>
        <w:t>Wykonawca zapewnia gotowość do realizacji zamówienia w dniu zawarcia umowy.</w:t>
      </w:r>
    </w:p>
    <w:p w14:paraId="737B2476" w14:textId="4AFBFE60" w:rsidR="004F70CB" w:rsidRPr="00E22C01" w:rsidRDefault="004F70CB" w:rsidP="00E22C01">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4F70CB">
        <w:rPr>
          <w:sz w:val="22"/>
          <w:szCs w:val="22"/>
        </w:rPr>
        <w:t xml:space="preserve">Zamawiający dopuszcza możliwość wcześniejszej realizacji. </w:t>
      </w:r>
    </w:p>
    <w:p w14:paraId="0C222F21" w14:textId="77777777" w:rsidR="0056354F" w:rsidRDefault="0056354F" w:rsidP="00991F90">
      <w:pPr>
        <w:widowControl/>
        <w:suppressAutoHyphens w:val="0"/>
        <w:jc w:val="both"/>
        <w:rPr>
          <w:b/>
          <w:bCs/>
          <w:sz w:val="22"/>
          <w:szCs w:val="22"/>
        </w:rPr>
      </w:pPr>
    </w:p>
    <w:p w14:paraId="1676C8E0" w14:textId="34F27B42" w:rsidR="00991F90" w:rsidRDefault="00991F90" w:rsidP="00991F90">
      <w:pPr>
        <w:widowControl/>
        <w:suppressAutoHyphens w:val="0"/>
        <w:jc w:val="both"/>
        <w:rPr>
          <w:b/>
          <w:bCs/>
          <w:sz w:val="22"/>
          <w:szCs w:val="22"/>
        </w:rPr>
      </w:pPr>
      <w:r>
        <w:rPr>
          <w:b/>
          <w:bCs/>
          <w:sz w:val="22"/>
          <w:szCs w:val="22"/>
        </w:rPr>
        <w:t>Rozdział VI – Podstawy wykluczenia wykonawców</w:t>
      </w:r>
      <w:r w:rsidR="003B32C7">
        <w:rPr>
          <w:b/>
          <w:bCs/>
          <w:sz w:val="22"/>
          <w:szCs w:val="22"/>
        </w:rPr>
        <w:t xml:space="preserve"> i odrzucenia ofert</w:t>
      </w:r>
    </w:p>
    <w:p w14:paraId="6940D35C" w14:textId="51F9AF46" w:rsidR="003300C8" w:rsidRPr="00A54DE6" w:rsidRDefault="00E874CA" w:rsidP="002D4EBA">
      <w:pPr>
        <w:pStyle w:val="Akapitzlist"/>
        <w:widowControl/>
        <w:numPr>
          <w:ilvl w:val="0"/>
          <w:numId w:val="5"/>
        </w:numPr>
        <w:suppressAutoHyphens w:val="0"/>
        <w:jc w:val="both"/>
        <w:rPr>
          <w:bCs/>
          <w:sz w:val="22"/>
          <w:szCs w:val="22"/>
        </w:rPr>
      </w:pPr>
      <w:r w:rsidRPr="00E874CA">
        <w:rPr>
          <w:bCs/>
          <w:sz w:val="22"/>
          <w:szCs w:val="22"/>
        </w:rPr>
        <w:t xml:space="preserve">Zamawiający </w:t>
      </w:r>
      <w:r w:rsidR="0096687F" w:rsidRPr="00A54DE6">
        <w:rPr>
          <w:bCs/>
          <w:sz w:val="22"/>
          <w:szCs w:val="22"/>
        </w:rPr>
        <w:t>wykluczy z postępowania wykonawcę:</w:t>
      </w:r>
    </w:p>
    <w:p w14:paraId="28C68D0D" w14:textId="5855F9E3" w:rsidR="005E4981" w:rsidRPr="005E4981" w:rsidRDefault="005E4981" w:rsidP="002D4EBA">
      <w:pPr>
        <w:pStyle w:val="Akapitzlist"/>
        <w:widowControl/>
        <w:numPr>
          <w:ilvl w:val="1"/>
          <w:numId w:val="5"/>
        </w:numPr>
        <w:suppressAutoHyphens w:val="0"/>
        <w:jc w:val="both"/>
        <w:rPr>
          <w:bCs/>
          <w:sz w:val="22"/>
          <w:szCs w:val="22"/>
        </w:rPr>
      </w:pPr>
      <w:r w:rsidRPr="005E4981">
        <w:rPr>
          <w:sz w:val="22"/>
          <w:szCs w:val="22"/>
        </w:rPr>
        <w:t>będącego osobą fizyczną, którego prawomocnie skazano za przestępstwo:</w:t>
      </w:r>
    </w:p>
    <w:p w14:paraId="72F9B6AF" w14:textId="03EAEA6C" w:rsidR="00581991" w:rsidRPr="00581991" w:rsidRDefault="00581991" w:rsidP="002D4EBA">
      <w:pPr>
        <w:pStyle w:val="Akapitzlist"/>
        <w:widowControl/>
        <w:numPr>
          <w:ilvl w:val="2"/>
          <w:numId w:val="5"/>
        </w:numPr>
        <w:suppressAutoHyphens w:val="0"/>
        <w:ind w:left="2127"/>
        <w:jc w:val="both"/>
        <w:rPr>
          <w:sz w:val="22"/>
          <w:szCs w:val="22"/>
        </w:rPr>
      </w:pPr>
      <w:r w:rsidRPr="00581991">
        <w:rPr>
          <w:sz w:val="22"/>
          <w:szCs w:val="22"/>
        </w:rPr>
        <w:t>udziału w zorganizowanej grupie przestępczej albo związku mającym na celu popełnienie przestępstwa lub przestępstwa skarbowego, o którym mowa w</w:t>
      </w:r>
      <w:r w:rsidR="000B7C47">
        <w:rPr>
          <w:sz w:val="22"/>
          <w:szCs w:val="22"/>
        </w:rPr>
        <w:t> </w:t>
      </w:r>
      <w:r w:rsidRPr="00581991">
        <w:rPr>
          <w:sz w:val="22"/>
          <w:szCs w:val="22"/>
        </w:rPr>
        <w:t>art.</w:t>
      </w:r>
      <w:r>
        <w:rPr>
          <w:sz w:val="22"/>
          <w:szCs w:val="22"/>
        </w:rPr>
        <w:t> </w:t>
      </w:r>
      <w:r w:rsidRPr="00581991">
        <w:rPr>
          <w:sz w:val="22"/>
          <w:szCs w:val="22"/>
        </w:rPr>
        <w:t xml:space="preserve">258 Kodeksu karnego, </w:t>
      </w:r>
    </w:p>
    <w:p w14:paraId="21DB52CA" w14:textId="77777777" w:rsidR="00A51532" w:rsidRPr="00A51532" w:rsidRDefault="000B7C47" w:rsidP="002D4EBA">
      <w:pPr>
        <w:pStyle w:val="Akapitzlist"/>
        <w:widowControl/>
        <w:numPr>
          <w:ilvl w:val="2"/>
          <w:numId w:val="5"/>
        </w:numPr>
        <w:suppressAutoHyphens w:val="0"/>
        <w:ind w:left="2127"/>
        <w:jc w:val="both"/>
        <w:rPr>
          <w:bCs/>
          <w:sz w:val="22"/>
          <w:szCs w:val="22"/>
        </w:rPr>
      </w:pPr>
      <w:r w:rsidRPr="000B7C47">
        <w:rPr>
          <w:sz w:val="22"/>
          <w:szCs w:val="22"/>
        </w:rPr>
        <w:t>handlu ludźmi, o którym mowa w art. 189a Kodeksu karnego,</w:t>
      </w:r>
      <w:r>
        <w:rPr>
          <w:sz w:val="22"/>
          <w:szCs w:val="22"/>
        </w:rPr>
        <w:t xml:space="preserve"> </w:t>
      </w:r>
    </w:p>
    <w:p w14:paraId="62D3C05C" w14:textId="46540F4A" w:rsidR="000B7C47" w:rsidRPr="000B7C47" w:rsidRDefault="000B7C47" w:rsidP="002D4EBA">
      <w:pPr>
        <w:pStyle w:val="Akapitzlist"/>
        <w:widowControl/>
        <w:numPr>
          <w:ilvl w:val="2"/>
          <w:numId w:val="5"/>
        </w:numPr>
        <w:suppressAutoHyphens w:val="0"/>
        <w:ind w:left="2127"/>
        <w:jc w:val="both"/>
        <w:rPr>
          <w:bCs/>
          <w:sz w:val="22"/>
          <w:szCs w:val="22"/>
        </w:rPr>
      </w:pPr>
      <w:r w:rsidRPr="000B7C47">
        <w:rPr>
          <w:sz w:val="22"/>
          <w:szCs w:val="22"/>
        </w:rPr>
        <w:t>o którym mowa w art. 228–230a, art. 250a Kodeksu karnego, w art. 46–48 ustawy z dnia 25</w:t>
      </w:r>
      <w:r w:rsidR="007046AB">
        <w:rPr>
          <w:sz w:val="22"/>
          <w:szCs w:val="22"/>
        </w:rPr>
        <w:t> </w:t>
      </w:r>
      <w:r w:rsidRPr="000B7C47">
        <w:rPr>
          <w:sz w:val="22"/>
          <w:szCs w:val="22"/>
        </w:rPr>
        <w:t xml:space="preserve">czerwca 2010 r. o sporcie (Dz. U. z 2022 r. poz. 1599 i 2185) lub w art. 54 ust. 1–4 ustawy z dnia 12 maja 2011 r. o refundacji leków, środków spożywczych specjalnego przeznaczenia żywieniowego oraz wyrobów medycznych (Dz. U. z 2023 r. poz. 826), </w:t>
      </w:r>
    </w:p>
    <w:p w14:paraId="586C13FB" w14:textId="3AED6ADD" w:rsidR="00F54BDB" w:rsidRPr="00F54BDB" w:rsidRDefault="00F54BDB" w:rsidP="002D4EBA">
      <w:pPr>
        <w:pStyle w:val="Akapitzlist"/>
        <w:widowControl/>
        <w:numPr>
          <w:ilvl w:val="2"/>
          <w:numId w:val="5"/>
        </w:numPr>
        <w:suppressAutoHyphens w:val="0"/>
        <w:ind w:left="2127"/>
        <w:jc w:val="both"/>
        <w:rPr>
          <w:bCs/>
          <w:sz w:val="22"/>
          <w:szCs w:val="22"/>
        </w:rPr>
      </w:pPr>
      <w:r w:rsidRPr="00F54BDB">
        <w:rPr>
          <w:sz w:val="22"/>
          <w:szCs w:val="22"/>
        </w:rPr>
        <w:t>finansowania przestępstwa o charakterze terrorystycznym, o którym mowa w</w:t>
      </w:r>
      <w:r w:rsidR="00D23741">
        <w:rPr>
          <w:sz w:val="22"/>
          <w:szCs w:val="22"/>
        </w:rPr>
        <w:t> </w:t>
      </w:r>
      <w:r w:rsidRPr="00F54BDB">
        <w:rPr>
          <w:sz w:val="22"/>
          <w:szCs w:val="22"/>
        </w:rPr>
        <w:t>art. 165a Kodeksu karnego, lub przestępstwo udaremniania lub utrudniania stwierdzenia przestępnego pochodzenia pieniędzy lub ukrywania ich pochodzenia, o którym mowa w art. 299 Kodeksu karnego</w:t>
      </w:r>
      <w:r>
        <w:rPr>
          <w:sz w:val="22"/>
          <w:szCs w:val="22"/>
        </w:rPr>
        <w:t>,</w:t>
      </w:r>
    </w:p>
    <w:p w14:paraId="043A3F08" w14:textId="63A8A972" w:rsidR="00933BEF" w:rsidRPr="00C95AE6" w:rsidRDefault="00933BEF" w:rsidP="002D4EBA">
      <w:pPr>
        <w:pStyle w:val="Akapitzlist"/>
        <w:widowControl/>
        <w:numPr>
          <w:ilvl w:val="2"/>
          <w:numId w:val="5"/>
        </w:numPr>
        <w:suppressAutoHyphens w:val="0"/>
        <w:ind w:left="2127"/>
        <w:jc w:val="both"/>
        <w:rPr>
          <w:bCs/>
          <w:sz w:val="22"/>
          <w:szCs w:val="22"/>
        </w:rPr>
      </w:pPr>
      <w:r w:rsidRPr="00933BEF">
        <w:rPr>
          <w:sz w:val="22"/>
          <w:szCs w:val="22"/>
        </w:rPr>
        <w:t>o charakterze terrorystycznym, o którym mowa w art. 115 § 20 Kodeksu karnego, lub mające na celu popełnienie tego przestępstwa</w:t>
      </w:r>
      <w:r>
        <w:rPr>
          <w:sz w:val="22"/>
          <w:szCs w:val="22"/>
        </w:rPr>
        <w:t>,</w:t>
      </w:r>
    </w:p>
    <w:p w14:paraId="432C7709" w14:textId="7632A6E6" w:rsidR="00C95AE6" w:rsidRPr="00E4066B" w:rsidRDefault="00C95AE6" w:rsidP="002D4EBA">
      <w:pPr>
        <w:pStyle w:val="Akapitzlist"/>
        <w:widowControl/>
        <w:numPr>
          <w:ilvl w:val="2"/>
          <w:numId w:val="5"/>
        </w:numPr>
        <w:suppressAutoHyphens w:val="0"/>
        <w:ind w:left="2127"/>
        <w:jc w:val="both"/>
        <w:rPr>
          <w:bCs/>
          <w:sz w:val="22"/>
          <w:szCs w:val="22"/>
        </w:rPr>
      </w:pPr>
      <w:r w:rsidRPr="00812BBF">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C01842B" w14:textId="37ED18B7" w:rsidR="00E4066B" w:rsidRPr="00724751" w:rsidRDefault="00E4066B" w:rsidP="002D4EBA">
      <w:pPr>
        <w:pStyle w:val="Akapitzlist"/>
        <w:widowControl/>
        <w:numPr>
          <w:ilvl w:val="2"/>
          <w:numId w:val="5"/>
        </w:numPr>
        <w:suppressAutoHyphens w:val="0"/>
        <w:ind w:left="2127"/>
        <w:jc w:val="both"/>
        <w:rPr>
          <w:bCs/>
          <w:sz w:val="22"/>
          <w:szCs w:val="22"/>
        </w:rPr>
      </w:pPr>
      <w:r w:rsidRPr="00E4066B">
        <w:rPr>
          <w:sz w:val="22"/>
          <w:szCs w:val="22"/>
        </w:rPr>
        <w:t>przeciwko obrotowi gospodarczemu, o których mowa w art. 296–307 Kodeksu karnego, przestępstwo oszustwa, o którym mowa w art. 286 Kodeksu karnego, przestępstwo przeciwko wiarygodności dokumentów, o których mowa w</w:t>
      </w:r>
      <w:r w:rsidR="00780B84">
        <w:rPr>
          <w:sz w:val="22"/>
          <w:szCs w:val="22"/>
        </w:rPr>
        <w:t> </w:t>
      </w:r>
      <w:r w:rsidRPr="00E4066B">
        <w:rPr>
          <w:sz w:val="22"/>
          <w:szCs w:val="22"/>
        </w:rPr>
        <w:t>art.</w:t>
      </w:r>
      <w:r w:rsidR="00EF7594">
        <w:rPr>
          <w:sz w:val="22"/>
          <w:szCs w:val="22"/>
        </w:rPr>
        <w:t> </w:t>
      </w:r>
      <w:r w:rsidRPr="00E4066B">
        <w:rPr>
          <w:sz w:val="22"/>
          <w:szCs w:val="22"/>
        </w:rPr>
        <w:t xml:space="preserve">270–277d Kodeksu karnego, lub przestępstwo skarbowe, </w:t>
      </w:r>
    </w:p>
    <w:p w14:paraId="4F8FA00F" w14:textId="77777777" w:rsidR="00FE2022" w:rsidRPr="00FE2022" w:rsidRDefault="00E4066B" w:rsidP="002D4EBA">
      <w:pPr>
        <w:pStyle w:val="Akapitzlist"/>
        <w:widowControl/>
        <w:numPr>
          <w:ilvl w:val="2"/>
          <w:numId w:val="5"/>
        </w:numPr>
        <w:suppressAutoHyphens w:val="0"/>
        <w:ind w:left="2127"/>
        <w:jc w:val="both"/>
        <w:rPr>
          <w:bCs/>
          <w:sz w:val="22"/>
          <w:szCs w:val="22"/>
        </w:rPr>
      </w:pPr>
      <w:r w:rsidRPr="00724751">
        <w:rPr>
          <w:sz w:val="22"/>
          <w:szCs w:val="22"/>
        </w:rPr>
        <w:t>o którym mowa w art. 9 ust. 1 i 3 lub art. 10 ustawy z dnia 15 czerwca 2012 r. o skutkach powierzania wykonywania pracy cudzoziemcom przebywającym wbrew przepisom na terytorium Rzeczypospolitej Polskiej</w:t>
      </w:r>
      <w:r w:rsidR="00724751">
        <w:rPr>
          <w:sz w:val="22"/>
          <w:szCs w:val="22"/>
        </w:rPr>
        <w:t>,</w:t>
      </w:r>
      <w:r w:rsidR="00FE2022">
        <w:rPr>
          <w:sz w:val="22"/>
          <w:szCs w:val="22"/>
        </w:rPr>
        <w:t xml:space="preserve"> </w:t>
      </w:r>
    </w:p>
    <w:p w14:paraId="35392307" w14:textId="7FA5E9CB" w:rsidR="00E4066B" w:rsidRPr="00EF5207" w:rsidRDefault="00E4066B" w:rsidP="00EF5207">
      <w:pPr>
        <w:pStyle w:val="Akapitzlist"/>
        <w:widowControl/>
        <w:suppressAutoHyphens w:val="0"/>
        <w:ind w:left="2127"/>
        <w:jc w:val="both"/>
        <w:rPr>
          <w:bCs/>
          <w:sz w:val="22"/>
          <w:szCs w:val="22"/>
        </w:rPr>
      </w:pPr>
      <w:r w:rsidRPr="00FE2022">
        <w:rPr>
          <w:sz w:val="22"/>
          <w:szCs w:val="22"/>
        </w:rPr>
        <w:t xml:space="preserve">– lub za odpowiedni czyn zabroniony określony w przepisach prawa obcego; </w:t>
      </w:r>
    </w:p>
    <w:p w14:paraId="5A72083C" w14:textId="4C1D1E5D" w:rsidR="003C2362" w:rsidRPr="003C2362" w:rsidRDefault="003C2362" w:rsidP="002D4EBA">
      <w:pPr>
        <w:pStyle w:val="Akapitzlist"/>
        <w:widowControl/>
        <w:numPr>
          <w:ilvl w:val="1"/>
          <w:numId w:val="5"/>
        </w:numPr>
        <w:suppressAutoHyphens w:val="0"/>
        <w:jc w:val="both"/>
        <w:rPr>
          <w:bCs/>
          <w:sz w:val="22"/>
          <w:szCs w:val="22"/>
        </w:rPr>
      </w:pPr>
      <w:r w:rsidRPr="003C2362">
        <w:rPr>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133F9E">
        <w:rPr>
          <w:sz w:val="22"/>
          <w:szCs w:val="22"/>
        </w:rPr>
        <w:t>.1.1 powyżej</w:t>
      </w:r>
      <w:r w:rsidRPr="003C2362">
        <w:rPr>
          <w:sz w:val="22"/>
          <w:szCs w:val="22"/>
        </w:rPr>
        <w:t xml:space="preserve">; </w:t>
      </w:r>
    </w:p>
    <w:p w14:paraId="1A271B03" w14:textId="7F563BF6" w:rsidR="000A4487" w:rsidRPr="000A4487" w:rsidRDefault="000A4487" w:rsidP="002D4EBA">
      <w:pPr>
        <w:pStyle w:val="Akapitzlist"/>
        <w:widowControl/>
        <w:numPr>
          <w:ilvl w:val="1"/>
          <w:numId w:val="5"/>
        </w:numPr>
        <w:suppressAutoHyphens w:val="0"/>
        <w:jc w:val="both"/>
        <w:rPr>
          <w:bCs/>
          <w:sz w:val="22"/>
          <w:szCs w:val="22"/>
        </w:rPr>
      </w:pPr>
      <w:r w:rsidRPr="000A4487">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EF43CC8" w14:textId="4D7369E6" w:rsidR="00EB71E2" w:rsidRPr="00EB71E2" w:rsidRDefault="00EB71E2" w:rsidP="002D4EBA">
      <w:pPr>
        <w:pStyle w:val="Akapitzlist"/>
        <w:widowControl/>
        <w:numPr>
          <w:ilvl w:val="1"/>
          <w:numId w:val="5"/>
        </w:numPr>
        <w:suppressAutoHyphens w:val="0"/>
        <w:jc w:val="both"/>
        <w:rPr>
          <w:bCs/>
          <w:sz w:val="22"/>
          <w:szCs w:val="22"/>
        </w:rPr>
      </w:pPr>
      <w:r w:rsidRPr="00EB71E2">
        <w:rPr>
          <w:sz w:val="22"/>
          <w:szCs w:val="22"/>
        </w:rPr>
        <w:t xml:space="preserve">wobec którego prawomocnie orzeczono zakaz ubiegania się o zamówienia publiczne; </w:t>
      </w:r>
    </w:p>
    <w:p w14:paraId="1390D2A6" w14:textId="2DB5DA6B" w:rsidR="009D657D" w:rsidRPr="00B9594B" w:rsidRDefault="009D657D" w:rsidP="002D4EBA">
      <w:pPr>
        <w:pStyle w:val="Akapitzlist"/>
        <w:widowControl/>
        <w:numPr>
          <w:ilvl w:val="1"/>
          <w:numId w:val="5"/>
        </w:numPr>
        <w:suppressAutoHyphens w:val="0"/>
        <w:jc w:val="both"/>
        <w:rPr>
          <w:bCs/>
          <w:sz w:val="22"/>
          <w:szCs w:val="22"/>
        </w:rPr>
      </w:pPr>
      <w:r w:rsidRPr="009D657D">
        <w:rPr>
          <w:sz w:val="22"/>
          <w:szCs w:val="22"/>
        </w:rPr>
        <w:t>jeżeli zamawiający może stwierdzić, na podstawie wiarygodnych przesłanek, że</w:t>
      </w:r>
      <w:r w:rsidR="00491FF2">
        <w:rPr>
          <w:sz w:val="22"/>
          <w:szCs w:val="22"/>
        </w:rPr>
        <w:t> </w:t>
      </w:r>
      <w:r w:rsidRPr="009D657D">
        <w:rPr>
          <w:sz w:val="22"/>
          <w:szCs w:val="22"/>
        </w:rPr>
        <w:t>wykonawca zawarł z innymi wykonawcami porozumienie mające na celu zakłócenie konkurencji, w szczególności jeżeli należąc do tej samej grupy kapita</w:t>
      </w:r>
      <w:r w:rsidR="00491FF2">
        <w:rPr>
          <w:sz w:val="22"/>
          <w:szCs w:val="22"/>
        </w:rPr>
        <w:t>ł</w:t>
      </w:r>
      <w:r w:rsidRPr="009D657D">
        <w:rPr>
          <w:sz w:val="22"/>
          <w:szCs w:val="22"/>
        </w:rPr>
        <w:t>owej w</w:t>
      </w:r>
      <w:r w:rsidR="00491FF2">
        <w:rPr>
          <w:sz w:val="22"/>
          <w:szCs w:val="22"/>
        </w:rPr>
        <w:t> </w:t>
      </w:r>
      <w:r w:rsidRPr="009D657D">
        <w:rPr>
          <w:sz w:val="22"/>
          <w:szCs w:val="22"/>
        </w:rPr>
        <w:t>rozumieniu ustawy z dnia 16 lutego 2007 r. o ochronie konkurencji i konsumentów, złożyli odrębne oferty, oferty częściowe lub wnioski o dopuszczenie do udziału w</w:t>
      </w:r>
      <w:r w:rsidR="00491FF2">
        <w:rPr>
          <w:sz w:val="22"/>
          <w:szCs w:val="22"/>
        </w:rPr>
        <w:t> </w:t>
      </w:r>
      <w:r w:rsidRPr="009D657D">
        <w:rPr>
          <w:sz w:val="22"/>
          <w:szCs w:val="22"/>
        </w:rPr>
        <w:t xml:space="preserve">postępowaniu, chyba że wykażą, że przygotowali te oferty lub wnioski niezależnie od siebie; </w:t>
      </w:r>
    </w:p>
    <w:p w14:paraId="49BB25E6" w14:textId="78F1FCC7" w:rsidR="00B9594B" w:rsidRPr="00B9594B" w:rsidRDefault="00B9594B" w:rsidP="002D4EBA">
      <w:pPr>
        <w:pStyle w:val="Akapitzlist"/>
        <w:widowControl/>
        <w:numPr>
          <w:ilvl w:val="1"/>
          <w:numId w:val="5"/>
        </w:numPr>
        <w:suppressAutoHyphens w:val="0"/>
        <w:jc w:val="both"/>
        <w:rPr>
          <w:bCs/>
          <w:sz w:val="22"/>
          <w:szCs w:val="22"/>
        </w:rPr>
      </w:pPr>
      <w:r w:rsidRPr="00B9594B">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w:t>
      </w:r>
      <w:r w:rsidR="0099007F">
        <w:rPr>
          <w:sz w:val="22"/>
          <w:szCs w:val="22"/>
        </w:rPr>
        <w:t> </w:t>
      </w:r>
      <w:r w:rsidRPr="00B9594B">
        <w:rPr>
          <w:sz w:val="22"/>
          <w:szCs w:val="22"/>
        </w:rPr>
        <w:t>spowodowane tym zakłócenie konkurencji może być wyeliminowane w inny sposób niż przez wykluczenie wykonawcy z udziału w postępowaniu o udzielenie zamówienia</w:t>
      </w:r>
      <w:r w:rsidR="00256EC0">
        <w:rPr>
          <w:sz w:val="22"/>
          <w:szCs w:val="22"/>
        </w:rPr>
        <w:t>;</w:t>
      </w:r>
    </w:p>
    <w:p w14:paraId="3798604B" w14:textId="305C392F" w:rsidR="0090503A" w:rsidRDefault="00256EC0" w:rsidP="002D4EBA">
      <w:pPr>
        <w:pStyle w:val="Akapitzlist"/>
        <w:widowControl/>
        <w:numPr>
          <w:ilvl w:val="1"/>
          <w:numId w:val="5"/>
        </w:numPr>
        <w:suppressAutoHyphens w:val="0"/>
        <w:jc w:val="both"/>
        <w:rPr>
          <w:bCs/>
          <w:sz w:val="22"/>
          <w:szCs w:val="22"/>
        </w:rPr>
      </w:pPr>
      <w:r>
        <w:rPr>
          <w:bCs/>
          <w:sz w:val="22"/>
          <w:szCs w:val="22"/>
        </w:rPr>
        <w:t>j</w:t>
      </w:r>
      <w:r w:rsidR="0090503A">
        <w:rPr>
          <w:bCs/>
          <w:sz w:val="22"/>
          <w:szCs w:val="22"/>
        </w:rPr>
        <w:t xml:space="preserve">eżeli zaistnieją okoliczności przewidziane </w:t>
      </w:r>
      <w:r w:rsidR="0090503A" w:rsidRPr="0090503A">
        <w:rPr>
          <w:bCs/>
          <w:sz w:val="22"/>
          <w:szCs w:val="22"/>
        </w:rPr>
        <w:t>art. 7 ust. 1 ustawy z dnia 13 kwietnia 2022</w:t>
      </w:r>
      <w:r w:rsidR="00221FCA">
        <w:rPr>
          <w:bCs/>
          <w:sz w:val="22"/>
          <w:szCs w:val="22"/>
        </w:rPr>
        <w:t> </w:t>
      </w:r>
      <w:r w:rsidR="0090503A" w:rsidRPr="0090503A">
        <w:rPr>
          <w:bCs/>
          <w:sz w:val="22"/>
          <w:szCs w:val="22"/>
        </w:rPr>
        <w:t>r. o szczególnych rozwiązaniach w zakresie przeciwdziałania wspieraniu agresji na Ukrainę oraz służących ochronie bezpieczeństwa narodowego (</w:t>
      </w:r>
      <w:r w:rsidR="00EF7F08">
        <w:rPr>
          <w:bCs/>
          <w:sz w:val="22"/>
          <w:szCs w:val="22"/>
        </w:rPr>
        <w:t xml:space="preserve">t. j. </w:t>
      </w:r>
      <w:r w:rsidR="0090503A" w:rsidRPr="0090503A">
        <w:rPr>
          <w:bCs/>
          <w:sz w:val="22"/>
          <w:szCs w:val="22"/>
        </w:rPr>
        <w:t>Dz.U. z 202</w:t>
      </w:r>
      <w:r w:rsidR="00FF744D">
        <w:rPr>
          <w:bCs/>
          <w:sz w:val="22"/>
          <w:szCs w:val="22"/>
        </w:rPr>
        <w:t>3</w:t>
      </w:r>
      <w:r w:rsidR="0090503A" w:rsidRPr="0090503A">
        <w:rPr>
          <w:bCs/>
          <w:sz w:val="22"/>
          <w:szCs w:val="22"/>
        </w:rPr>
        <w:t xml:space="preserve"> r., poz. </w:t>
      </w:r>
      <w:r w:rsidR="00FF744D">
        <w:rPr>
          <w:bCs/>
          <w:sz w:val="22"/>
          <w:szCs w:val="22"/>
        </w:rPr>
        <w:t>1497</w:t>
      </w:r>
      <w:r w:rsidR="0090503A" w:rsidRPr="0090503A">
        <w:rPr>
          <w:bCs/>
          <w:sz w:val="22"/>
          <w:szCs w:val="22"/>
        </w:rPr>
        <w:t>).</w:t>
      </w:r>
    </w:p>
    <w:p w14:paraId="3CCC2465" w14:textId="0AC5832E" w:rsidR="00407BE2" w:rsidRDefault="00407BE2" w:rsidP="002D4EBA">
      <w:pPr>
        <w:pStyle w:val="Akapitzlist"/>
        <w:widowControl/>
        <w:numPr>
          <w:ilvl w:val="0"/>
          <w:numId w:val="5"/>
        </w:numPr>
        <w:suppressAutoHyphens w:val="0"/>
        <w:jc w:val="both"/>
        <w:rPr>
          <w:bCs/>
          <w:sz w:val="22"/>
          <w:szCs w:val="22"/>
        </w:rPr>
      </w:pPr>
      <w:r>
        <w:rPr>
          <w:bCs/>
          <w:sz w:val="22"/>
          <w:szCs w:val="22"/>
        </w:rPr>
        <w:t xml:space="preserve">Ofertę wykonawcy wykluczonego poczytuje się za odrzuconą. </w:t>
      </w:r>
    </w:p>
    <w:p w14:paraId="3B17CA90" w14:textId="48B70170" w:rsidR="00861C0E" w:rsidRPr="004B00FB" w:rsidRDefault="004B00FB" w:rsidP="002D4EBA">
      <w:pPr>
        <w:pStyle w:val="Akapitzlist"/>
        <w:widowControl/>
        <w:numPr>
          <w:ilvl w:val="0"/>
          <w:numId w:val="5"/>
        </w:numPr>
        <w:suppressAutoHyphens w:val="0"/>
        <w:jc w:val="both"/>
        <w:rPr>
          <w:bCs/>
          <w:sz w:val="22"/>
          <w:szCs w:val="22"/>
        </w:rPr>
      </w:pPr>
      <w:r w:rsidRPr="004B00FB">
        <w:rPr>
          <w:sz w:val="22"/>
          <w:szCs w:val="22"/>
        </w:rPr>
        <w:t>Zamawiający może odrzucić ofertę, w szczególności jeżeli została złożona po upływie terminu składania ofert lub jest niezgodna z w</w:t>
      </w:r>
      <w:r w:rsidR="00333347">
        <w:rPr>
          <w:sz w:val="22"/>
          <w:szCs w:val="22"/>
        </w:rPr>
        <w:t>arunkami</w:t>
      </w:r>
      <w:r w:rsidRPr="004B00FB">
        <w:rPr>
          <w:sz w:val="22"/>
          <w:szCs w:val="22"/>
        </w:rPr>
        <w:t xml:space="preserve"> Zaproszenia, bądź zaistnieją inne</w:t>
      </w:r>
      <w:r w:rsidR="003908D0">
        <w:rPr>
          <w:sz w:val="22"/>
          <w:szCs w:val="22"/>
        </w:rPr>
        <w:t>,</w:t>
      </w:r>
      <w:r w:rsidRPr="004B00FB">
        <w:rPr>
          <w:sz w:val="22"/>
          <w:szCs w:val="22"/>
        </w:rPr>
        <w:t xml:space="preserve"> uzasadnione okoliczności powodujące, iż jest ona niezgodna z obowiązującymi przepisami.</w:t>
      </w:r>
    </w:p>
    <w:p w14:paraId="373FB257" w14:textId="77777777" w:rsidR="0056354F" w:rsidRDefault="0056354F" w:rsidP="00991F90">
      <w:pPr>
        <w:widowControl/>
        <w:suppressAutoHyphens w:val="0"/>
        <w:jc w:val="both"/>
        <w:rPr>
          <w:b/>
          <w:bCs/>
          <w:sz w:val="22"/>
          <w:szCs w:val="22"/>
        </w:rPr>
      </w:pPr>
    </w:p>
    <w:p w14:paraId="21A994CA" w14:textId="20107A4E" w:rsidR="00991F90" w:rsidRDefault="00991F90" w:rsidP="00991F90">
      <w:pPr>
        <w:widowControl/>
        <w:suppressAutoHyphens w:val="0"/>
        <w:jc w:val="both"/>
        <w:rPr>
          <w:b/>
          <w:bCs/>
          <w:sz w:val="22"/>
          <w:szCs w:val="22"/>
        </w:rPr>
      </w:pPr>
      <w:r>
        <w:rPr>
          <w:b/>
          <w:bCs/>
          <w:sz w:val="22"/>
          <w:szCs w:val="22"/>
        </w:rPr>
        <w:t>Rozdział VII</w:t>
      </w:r>
      <w:r w:rsidR="002C4CA1">
        <w:rPr>
          <w:b/>
          <w:bCs/>
          <w:sz w:val="22"/>
          <w:szCs w:val="22"/>
        </w:rPr>
        <w:t xml:space="preserve"> – Wykaz oświadczeń i</w:t>
      </w:r>
      <w:r w:rsidR="0056354F">
        <w:rPr>
          <w:b/>
          <w:bCs/>
          <w:sz w:val="22"/>
          <w:szCs w:val="22"/>
        </w:rPr>
        <w:t xml:space="preserve"> dokumentów, jakie mają dostarczyć wykonawcy w celu potwierdzenia spełnienia warunków udziału w postępowaniu oraz braku podstaw do wykluczenia</w:t>
      </w:r>
    </w:p>
    <w:p w14:paraId="01BDD36B" w14:textId="77777777" w:rsidR="00315C68" w:rsidRDefault="009C0A60" w:rsidP="002D4EBA">
      <w:pPr>
        <w:pStyle w:val="Akapitzlist"/>
        <w:widowControl/>
        <w:numPr>
          <w:ilvl w:val="0"/>
          <w:numId w:val="6"/>
        </w:numPr>
        <w:suppressAutoHyphens w:val="0"/>
        <w:jc w:val="both"/>
        <w:rPr>
          <w:bCs/>
          <w:sz w:val="22"/>
          <w:szCs w:val="22"/>
        </w:rPr>
      </w:pPr>
      <w:r>
        <w:rPr>
          <w:bCs/>
          <w:sz w:val="22"/>
          <w:szCs w:val="22"/>
        </w:rPr>
        <w:t xml:space="preserve">Oświadczenia składane obligatoryjnie </w:t>
      </w:r>
      <w:r w:rsidRPr="00761AA4">
        <w:rPr>
          <w:bCs/>
          <w:sz w:val="22"/>
          <w:szCs w:val="22"/>
        </w:rPr>
        <w:t>wraz z ofertą:</w:t>
      </w:r>
    </w:p>
    <w:p w14:paraId="6A644EAA" w14:textId="31B4548E" w:rsidR="00152423" w:rsidRPr="00D41D42" w:rsidRDefault="00152423" w:rsidP="002D4EBA">
      <w:pPr>
        <w:pStyle w:val="Akapitzlist"/>
        <w:widowControl/>
        <w:numPr>
          <w:ilvl w:val="1"/>
          <w:numId w:val="6"/>
        </w:numPr>
        <w:suppressAutoHyphens w:val="0"/>
        <w:jc w:val="both"/>
        <w:rPr>
          <w:bCs/>
          <w:sz w:val="22"/>
          <w:szCs w:val="22"/>
        </w:rPr>
      </w:pPr>
      <w:r w:rsidRPr="00D41D42">
        <w:rPr>
          <w:bCs/>
          <w:sz w:val="22"/>
          <w:szCs w:val="22"/>
        </w:rPr>
        <w:t>w celu potwierdzenia braku podstaw do wykluczenia</w:t>
      </w:r>
      <w:r w:rsidR="00FB7546" w:rsidRPr="00D41D42">
        <w:rPr>
          <w:bCs/>
          <w:sz w:val="22"/>
          <w:szCs w:val="22"/>
        </w:rPr>
        <w:t>, o których mowa w rozdziale VI niniejsze</w:t>
      </w:r>
      <w:r w:rsidR="003A5748">
        <w:rPr>
          <w:bCs/>
          <w:sz w:val="22"/>
          <w:szCs w:val="22"/>
        </w:rPr>
        <w:t>go Zaproszenia</w:t>
      </w:r>
      <w:r w:rsidR="00FB7546" w:rsidRPr="00D41D42">
        <w:rPr>
          <w:bCs/>
          <w:sz w:val="22"/>
          <w:szCs w:val="22"/>
        </w:rPr>
        <w:t xml:space="preserve">, wykonawca musi dołączyć do oferty </w:t>
      </w:r>
      <w:r w:rsidR="00A35EAE" w:rsidRPr="00475023">
        <w:rPr>
          <w:bCs/>
          <w:sz w:val="22"/>
          <w:szCs w:val="22"/>
        </w:rPr>
        <w:t>oświadczeni</w:t>
      </w:r>
      <w:r w:rsidR="00E51F4E" w:rsidRPr="00475023">
        <w:rPr>
          <w:bCs/>
          <w:sz w:val="22"/>
          <w:szCs w:val="22"/>
        </w:rPr>
        <w:t>e o</w:t>
      </w:r>
      <w:r w:rsidR="003A5748">
        <w:rPr>
          <w:bCs/>
          <w:sz w:val="22"/>
          <w:szCs w:val="22"/>
        </w:rPr>
        <w:t> </w:t>
      </w:r>
      <w:r w:rsidR="00E51F4E" w:rsidRPr="00475023">
        <w:rPr>
          <w:bCs/>
          <w:sz w:val="22"/>
          <w:szCs w:val="22"/>
        </w:rPr>
        <w:t>niepodleganiu</w:t>
      </w:r>
      <w:r w:rsidR="00E51F4E" w:rsidRPr="00D41D42">
        <w:rPr>
          <w:bCs/>
          <w:sz w:val="22"/>
          <w:szCs w:val="22"/>
        </w:rPr>
        <w:t xml:space="preserve"> wykluczeniu,</w:t>
      </w:r>
      <w:r w:rsidR="00A35EAE" w:rsidRPr="00D41D42">
        <w:rPr>
          <w:bCs/>
          <w:sz w:val="22"/>
          <w:szCs w:val="22"/>
        </w:rPr>
        <w:t xml:space="preserve"> według wz</w:t>
      </w:r>
      <w:r w:rsidR="00402546" w:rsidRPr="00D41D42">
        <w:rPr>
          <w:bCs/>
          <w:sz w:val="22"/>
          <w:szCs w:val="22"/>
        </w:rPr>
        <w:t>oru stanowiącego załącznik nr 1</w:t>
      </w:r>
      <w:r w:rsidR="00A35EAE" w:rsidRPr="00D41D42">
        <w:rPr>
          <w:bCs/>
          <w:sz w:val="22"/>
          <w:szCs w:val="22"/>
        </w:rPr>
        <w:t xml:space="preserve"> do formularza oferty;</w:t>
      </w:r>
    </w:p>
    <w:p w14:paraId="57CBF54B" w14:textId="1071EEC0" w:rsidR="0056354F" w:rsidRPr="000643B6" w:rsidRDefault="0081298C" w:rsidP="002D4EBA">
      <w:pPr>
        <w:pStyle w:val="Akapitzlist"/>
        <w:widowControl/>
        <w:numPr>
          <w:ilvl w:val="0"/>
          <w:numId w:val="6"/>
        </w:numPr>
        <w:suppressAutoHyphens w:val="0"/>
        <w:jc w:val="both"/>
        <w:rPr>
          <w:bCs/>
          <w:sz w:val="22"/>
          <w:szCs w:val="22"/>
        </w:rPr>
      </w:pPr>
      <w:r w:rsidRPr="00D41D42">
        <w:rPr>
          <w:color w:val="000000"/>
          <w:sz w:val="22"/>
          <w:szCs w:val="22"/>
        </w:rPr>
        <w:t>Jeżeli wy</w:t>
      </w:r>
      <w:r w:rsidR="0024223C" w:rsidRPr="00D41D42">
        <w:rPr>
          <w:color w:val="000000"/>
          <w:sz w:val="22"/>
          <w:szCs w:val="22"/>
        </w:rPr>
        <w:t>konawca nie złożył oświadczenia</w:t>
      </w:r>
      <w:r w:rsidR="009D6F43" w:rsidRPr="00D41D42">
        <w:rPr>
          <w:color w:val="000000"/>
          <w:sz w:val="22"/>
        </w:rPr>
        <w:t xml:space="preserve"> o niepodleganiu wykluczeniu </w:t>
      </w:r>
      <w:r w:rsidRPr="00D41D42">
        <w:rPr>
          <w:color w:val="000000"/>
          <w:sz w:val="22"/>
        </w:rPr>
        <w:t>lub spełnieniu warunków udziału w postępowaniu</w:t>
      </w:r>
      <w:r w:rsidRPr="00D41D42">
        <w:rPr>
          <w:color w:val="000000"/>
          <w:sz w:val="22"/>
          <w:szCs w:val="22"/>
        </w:rPr>
        <w:t>, innych dokumentów lub oświadczeń składanych w</w:t>
      </w:r>
      <w:r w:rsidR="004A1E47">
        <w:rPr>
          <w:color w:val="000000"/>
          <w:sz w:val="22"/>
          <w:szCs w:val="22"/>
        </w:rPr>
        <w:t> </w:t>
      </w:r>
      <w:r w:rsidRPr="00D41D42">
        <w:rPr>
          <w:color w:val="000000"/>
          <w:sz w:val="22"/>
          <w:szCs w:val="22"/>
        </w:rPr>
        <w:t>postępowa</w:t>
      </w:r>
      <w:r w:rsidR="00406E21" w:rsidRPr="00D41D42">
        <w:rPr>
          <w:color w:val="000000"/>
          <w:sz w:val="22"/>
          <w:szCs w:val="22"/>
        </w:rPr>
        <w:t>niu lub są one niekompletne lub </w:t>
      </w:r>
      <w:r w:rsidRPr="00D41D42">
        <w:rPr>
          <w:color w:val="000000"/>
          <w:sz w:val="22"/>
          <w:szCs w:val="22"/>
        </w:rPr>
        <w:t>zawierają błędy, zamawiający wzywa wykonawcę odpowiednio do ich złożenia, poprawienia lub uzupełnienia w</w:t>
      </w:r>
      <w:r w:rsidRPr="00D41D42">
        <w:rPr>
          <w:color w:val="000000"/>
          <w:sz w:val="22"/>
        </w:rPr>
        <w:t xml:space="preserve"> wyznaczonym terminie</w:t>
      </w:r>
      <w:r w:rsidR="009D6F43" w:rsidRPr="00D41D42">
        <w:rPr>
          <w:color w:val="000000"/>
          <w:sz w:val="22"/>
        </w:rPr>
        <w:t xml:space="preserve"> </w:t>
      </w:r>
      <w:r w:rsidR="009D6F43" w:rsidRPr="00A961D9">
        <w:rPr>
          <w:color w:val="000000"/>
          <w:sz w:val="22"/>
        </w:rPr>
        <w:t>nie krótszym niż dwa (2) dni robocze</w:t>
      </w:r>
      <w:r w:rsidRPr="00A961D9">
        <w:rPr>
          <w:color w:val="000000"/>
          <w:sz w:val="22"/>
        </w:rPr>
        <w:t>,</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0B81833B" w14:textId="77777777" w:rsidR="000643B6" w:rsidRPr="006A317B" w:rsidRDefault="000643B6" w:rsidP="000643B6">
      <w:pPr>
        <w:pStyle w:val="Akapitzlist"/>
        <w:widowControl/>
        <w:suppressAutoHyphens w:val="0"/>
        <w:jc w:val="both"/>
        <w:rPr>
          <w:bCs/>
          <w:sz w:val="22"/>
          <w:szCs w:val="22"/>
        </w:rPr>
      </w:pPr>
    </w:p>
    <w:p w14:paraId="468E2007" w14:textId="445C3A2D" w:rsidR="0056354F" w:rsidRDefault="004D59EE" w:rsidP="00991F90">
      <w:pPr>
        <w:widowControl/>
        <w:suppressAutoHyphens w:val="0"/>
        <w:jc w:val="both"/>
        <w:rPr>
          <w:b/>
          <w:bCs/>
          <w:sz w:val="22"/>
          <w:szCs w:val="22"/>
        </w:rPr>
      </w:pPr>
      <w:r>
        <w:rPr>
          <w:b/>
          <w:bCs/>
          <w:sz w:val="22"/>
          <w:szCs w:val="22"/>
        </w:rPr>
        <w:t xml:space="preserve">Rozdział </w:t>
      </w:r>
      <w:r w:rsidR="005F3147">
        <w:rPr>
          <w:b/>
          <w:bCs/>
          <w:sz w:val="22"/>
          <w:szCs w:val="22"/>
        </w:rPr>
        <w:t>VIII</w:t>
      </w:r>
      <w:r>
        <w:rPr>
          <w:b/>
          <w:bCs/>
          <w:sz w:val="22"/>
          <w:szCs w:val="22"/>
        </w:rPr>
        <w:t xml:space="preserve"> – Informacje o sposobie porozumiewania się zamawiającego z wykonawcami oraz przekazywania oświadczeń i dokumentów wraz ze wskazaniem osób uprawnionych do kontaktów z wykonawcami</w:t>
      </w:r>
    </w:p>
    <w:p w14:paraId="3F653BC2" w14:textId="31E323E3" w:rsidR="008F03AF" w:rsidRPr="00B7794F" w:rsidRDefault="0004054A" w:rsidP="002D4EBA">
      <w:pPr>
        <w:pStyle w:val="Akapitzlist"/>
        <w:widowControl/>
        <w:numPr>
          <w:ilvl w:val="0"/>
          <w:numId w:val="7"/>
        </w:numPr>
        <w:suppressAutoHyphens w:val="0"/>
        <w:jc w:val="both"/>
        <w:rPr>
          <w:bCs/>
          <w:sz w:val="22"/>
          <w:szCs w:val="22"/>
        </w:rPr>
      </w:pPr>
      <w:r>
        <w:rPr>
          <w:bCs/>
          <w:sz w:val="22"/>
          <w:szCs w:val="22"/>
        </w:rPr>
        <w:lastRenderedPageBreak/>
        <w:t xml:space="preserve">Komunikacja pomiędzy </w:t>
      </w:r>
      <w:r w:rsidR="00954140">
        <w:rPr>
          <w:bCs/>
          <w:sz w:val="22"/>
          <w:szCs w:val="22"/>
        </w:rPr>
        <w:t>z</w:t>
      </w:r>
      <w:r>
        <w:rPr>
          <w:bCs/>
          <w:sz w:val="22"/>
          <w:szCs w:val="22"/>
        </w:rPr>
        <w:t xml:space="preserve">amawiającym a </w:t>
      </w:r>
      <w:r w:rsidR="00954140">
        <w:rPr>
          <w:bCs/>
          <w:sz w:val="22"/>
          <w:szCs w:val="22"/>
        </w:rPr>
        <w:t>w</w:t>
      </w:r>
      <w:r>
        <w:rPr>
          <w:bCs/>
          <w:sz w:val="22"/>
          <w:szCs w:val="22"/>
        </w:rPr>
        <w:t xml:space="preserve">ykonawcą odbywa się </w:t>
      </w:r>
      <w:r w:rsidRPr="00954140">
        <w:rPr>
          <w:bCs/>
          <w:sz w:val="22"/>
          <w:szCs w:val="22"/>
        </w:rPr>
        <w:t>wyłącznie</w:t>
      </w:r>
      <w:r w:rsidR="00954140" w:rsidRPr="00954140">
        <w:rPr>
          <w:bCs/>
          <w:sz w:val="22"/>
          <w:szCs w:val="22"/>
        </w:rPr>
        <w:t xml:space="preserve"> za pośrednictwem poczty</w:t>
      </w:r>
      <w:r w:rsidR="00413C56">
        <w:rPr>
          <w:bCs/>
          <w:sz w:val="22"/>
          <w:szCs w:val="22"/>
        </w:rPr>
        <w:t xml:space="preserve"> </w:t>
      </w:r>
      <w:r w:rsidR="00954140" w:rsidRPr="00954140">
        <w:rPr>
          <w:bCs/>
          <w:sz w:val="22"/>
          <w:szCs w:val="22"/>
        </w:rPr>
        <w:t>elektronicznej na adres:</w:t>
      </w:r>
      <w:r w:rsidR="00954140">
        <w:rPr>
          <w:bCs/>
          <w:sz w:val="22"/>
          <w:szCs w:val="22"/>
          <w:u w:val="single"/>
        </w:rPr>
        <w:t xml:space="preserve"> </w:t>
      </w:r>
      <w:hyperlink r:id="rId17" w:history="1">
        <w:r w:rsidR="006B10F5" w:rsidRPr="00B4693D">
          <w:rPr>
            <w:rStyle w:val="Hipercze"/>
            <w:bCs/>
            <w:sz w:val="22"/>
            <w:szCs w:val="22"/>
          </w:rPr>
          <w:t>kk.gorczyca@uj.edu.pl</w:t>
        </w:r>
      </w:hyperlink>
      <w:r w:rsidR="00954140">
        <w:rPr>
          <w:bCs/>
          <w:sz w:val="22"/>
          <w:szCs w:val="22"/>
          <w:u w:val="single"/>
        </w:rPr>
        <w:t xml:space="preserve"> </w:t>
      </w:r>
    </w:p>
    <w:p w14:paraId="17CFA5F8" w14:textId="47184706" w:rsidR="000D1CF3" w:rsidRDefault="000D1CF3" w:rsidP="002D4EBA">
      <w:pPr>
        <w:pStyle w:val="Akapitzlist"/>
        <w:widowControl/>
        <w:numPr>
          <w:ilvl w:val="0"/>
          <w:numId w:val="7"/>
        </w:numPr>
        <w:suppressAutoHyphens w:val="0"/>
        <w:jc w:val="both"/>
        <w:rPr>
          <w:bCs/>
          <w:sz w:val="22"/>
          <w:szCs w:val="22"/>
        </w:rPr>
      </w:pPr>
      <w:r w:rsidRPr="000D1CF3">
        <w:rPr>
          <w:bCs/>
          <w:sz w:val="22"/>
          <w:szCs w:val="22"/>
        </w:rPr>
        <w:t xml:space="preserve">Jeżeli </w:t>
      </w:r>
      <w:r w:rsidR="00413C56">
        <w:rPr>
          <w:bCs/>
          <w:sz w:val="22"/>
          <w:szCs w:val="22"/>
        </w:rPr>
        <w:t>z</w:t>
      </w:r>
      <w:r w:rsidRPr="000D1CF3">
        <w:rPr>
          <w:bCs/>
          <w:sz w:val="22"/>
          <w:szCs w:val="22"/>
        </w:rPr>
        <w:t xml:space="preserve">amawiający lub </w:t>
      </w:r>
      <w:r w:rsidR="00413C56">
        <w:rPr>
          <w:bCs/>
          <w:sz w:val="22"/>
          <w:szCs w:val="22"/>
        </w:rPr>
        <w:t>w</w:t>
      </w:r>
      <w:r w:rsidRPr="000D1CF3">
        <w:rPr>
          <w:bCs/>
          <w:sz w:val="22"/>
          <w:szCs w:val="22"/>
        </w:rPr>
        <w:t>ykonawca przekazują jakiekolwiek dokumenty lub informacje drogą elektroniczną, każda ze stron na żądanie drugiej niezwłocznie potwierdza fakt ich otrzymania.</w:t>
      </w:r>
    </w:p>
    <w:p w14:paraId="25F73597" w14:textId="5C937D70" w:rsidR="000D1CF3" w:rsidRPr="000D1CF3" w:rsidRDefault="000D1CF3" w:rsidP="002D4EBA">
      <w:pPr>
        <w:pStyle w:val="Akapitzlist"/>
        <w:widowControl/>
        <w:numPr>
          <w:ilvl w:val="0"/>
          <w:numId w:val="7"/>
        </w:numPr>
        <w:suppressAutoHyphens w:val="0"/>
        <w:jc w:val="both"/>
        <w:rPr>
          <w:bCs/>
          <w:sz w:val="22"/>
          <w:szCs w:val="22"/>
        </w:rPr>
      </w:pPr>
      <w:r w:rsidRPr="000D1CF3">
        <w:rPr>
          <w:bCs/>
          <w:sz w:val="22"/>
          <w:szCs w:val="22"/>
        </w:rPr>
        <w:t xml:space="preserve">Przed złożeniem ofert </w:t>
      </w:r>
      <w:r w:rsidR="00413C56">
        <w:rPr>
          <w:bCs/>
          <w:sz w:val="22"/>
          <w:szCs w:val="22"/>
        </w:rPr>
        <w:t>w</w:t>
      </w:r>
      <w:r w:rsidRPr="000D1CF3">
        <w:rPr>
          <w:bCs/>
          <w:sz w:val="22"/>
          <w:szCs w:val="22"/>
        </w:rPr>
        <w:t xml:space="preserve">ykonawcy mogą przesyłać </w:t>
      </w:r>
      <w:r w:rsidR="00413C56">
        <w:rPr>
          <w:bCs/>
          <w:sz w:val="22"/>
          <w:szCs w:val="22"/>
        </w:rPr>
        <w:t>z</w:t>
      </w:r>
      <w:r w:rsidRPr="000D1CF3">
        <w:rPr>
          <w:bCs/>
          <w:sz w:val="22"/>
          <w:szCs w:val="22"/>
        </w:rPr>
        <w:t xml:space="preserve">amawiającemu uwagi, co do treści niniejszego Zaproszenia. W uzasadnionych przypadkach </w:t>
      </w:r>
      <w:r w:rsidR="00413C56">
        <w:rPr>
          <w:bCs/>
          <w:sz w:val="22"/>
          <w:szCs w:val="22"/>
        </w:rPr>
        <w:t>z</w:t>
      </w:r>
      <w:r w:rsidRPr="000D1CF3">
        <w:rPr>
          <w:bCs/>
          <w:sz w:val="22"/>
          <w:szCs w:val="22"/>
        </w:rPr>
        <w:t xml:space="preserve">amawiający uwzględniając przesłane uwagi może dokonać zmiany treści niniejszego Zaproszenia oraz odpowiednio wydłużyć termin składania ofert. </w:t>
      </w:r>
    </w:p>
    <w:p w14:paraId="7BE22C14" w14:textId="1D6F3E2D" w:rsidR="008F03AF" w:rsidRPr="008F03AF" w:rsidRDefault="008F03AF" w:rsidP="002D4EBA">
      <w:pPr>
        <w:pStyle w:val="Akapitzlist"/>
        <w:widowControl/>
        <w:numPr>
          <w:ilvl w:val="0"/>
          <w:numId w:val="7"/>
        </w:numPr>
        <w:suppressAutoHyphens w:val="0"/>
        <w:jc w:val="both"/>
        <w:rPr>
          <w:b/>
          <w:bCs/>
          <w:i/>
          <w:sz w:val="22"/>
          <w:szCs w:val="22"/>
        </w:rPr>
      </w:pPr>
      <w:r w:rsidRPr="008F03AF">
        <w:rPr>
          <w:bCs/>
          <w:sz w:val="22"/>
          <w:szCs w:val="22"/>
        </w:rPr>
        <w:t xml:space="preserve">Do porozumiewania z wykonawcami upoważniona w zakresie formalno-prawnym jest – </w:t>
      </w:r>
      <w:r w:rsidR="006B10F5">
        <w:rPr>
          <w:b/>
          <w:bCs/>
          <w:i/>
          <w:sz w:val="22"/>
          <w:szCs w:val="22"/>
        </w:rPr>
        <w:t>Karolina Gorczyca</w:t>
      </w:r>
      <w:r w:rsidR="00656038">
        <w:rPr>
          <w:b/>
          <w:bCs/>
          <w:i/>
          <w:sz w:val="22"/>
          <w:szCs w:val="22"/>
        </w:rPr>
        <w:t xml:space="preserve">, </w:t>
      </w:r>
      <w:r w:rsidR="00656038" w:rsidRPr="00656038">
        <w:rPr>
          <w:iCs/>
          <w:sz w:val="22"/>
          <w:szCs w:val="22"/>
        </w:rPr>
        <w:t xml:space="preserve">e-mail: </w:t>
      </w:r>
      <w:hyperlink r:id="rId18" w:history="1">
        <w:r w:rsidR="006B10F5" w:rsidRPr="00B4693D">
          <w:rPr>
            <w:rStyle w:val="Hipercze"/>
            <w:iCs/>
            <w:sz w:val="22"/>
            <w:szCs w:val="22"/>
          </w:rPr>
          <w:t>kk.gorczyca@uj.edu.pl</w:t>
        </w:r>
      </w:hyperlink>
      <w:r w:rsidR="006B10F5">
        <w:rPr>
          <w:iCs/>
          <w:sz w:val="22"/>
          <w:szCs w:val="22"/>
        </w:rPr>
        <w:t xml:space="preserve"> </w:t>
      </w:r>
    </w:p>
    <w:p w14:paraId="57157A3E" w14:textId="77777777" w:rsidR="004D59EE" w:rsidRDefault="004D59EE" w:rsidP="00991F90">
      <w:pPr>
        <w:widowControl/>
        <w:suppressAutoHyphens w:val="0"/>
        <w:jc w:val="both"/>
        <w:rPr>
          <w:b/>
          <w:bCs/>
          <w:sz w:val="22"/>
          <w:szCs w:val="22"/>
        </w:rPr>
      </w:pPr>
    </w:p>
    <w:p w14:paraId="6DFF71CA" w14:textId="20D442C3" w:rsidR="004D59EE" w:rsidRDefault="004D59EE" w:rsidP="00991F90">
      <w:pPr>
        <w:widowControl/>
        <w:suppressAutoHyphens w:val="0"/>
        <w:jc w:val="both"/>
        <w:rPr>
          <w:b/>
          <w:bCs/>
          <w:sz w:val="22"/>
          <w:szCs w:val="22"/>
        </w:rPr>
      </w:pPr>
      <w:r>
        <w:rPr>
          <w:b/>
          <w:bCs/>
          <w:sz w:val="22"/>
          <w:szCs w:val="22"/>
        </w:rPr>
        <w:t xml:space="preserve">Rozdział </w:t>
      </w:r>
      <w:r w:rsidR="005F3147">
        <w:rPr>
          <w:b/>
          <w:bCs/>
          <w:sz w:val="22"/>
          <w:szCs w:val="22"/>
        </w:rPr>
        <w:t>IX</w:t>
      </w:r>
      <w:r>
        <w:rPr>
          <w:b/>
          <w:bCs/>
          <w:sz w:val="22"/>
          <w:szCs w:val="22"/>
        </w:rPr>
        <w:t xml:space="preserve"> </w:t>
      </w:r>
      <w:r w:rsidR="00BE66F8">
        <w:rPr>
          <w:b/>
          <w:bCs/>
          <w:sz w:val="22"/>
          <w:szCs w:val="22"/>
        </w:rPr>
        <w:t>–</w:t>
      </w:r>
      <w:r>
        <w:rPr>
          <w:b/>
          <w:bCs/>
          <w:sz w:val="22"/>
          <w:szCs w:val="22"/>
        </w:rPr>
        <w:t xml:space="preserve"> </w:t>
      </w:r>
      <w:r w:rsidR="00BE66F8">
        <w:rPr>
          <w:b/>
          <w:bCs/>
          <w:sz w:val="22"/>
          <w:szCs w:val="22"/>
        </w:rPr>
        <w:t>Termin związania ofertą</w:t>
      </w:r>
    </w:p>
    <w:p w14:paraId="7BBD4758" w14:textId="46AB5BD3" w:rsidR="00315C68" w:rsidRPr="00253796" w:rsidRDefault="00A331DF" w:rsidP="002D4EBA">
      <w:pPr>
        <w:pStyle w:val="Akapitzlist"/>
        <w:widowControl/>
        <w:numPr>
          <w:ilvl w:val="0"/>
          <w:numId w:val="9"/>
        </w:numPr>
        <w:suppressAutoHyphens w:val="0"/>
        <w:jc w:val="both"/>
        <w:rPr>
          <w:bCs/>
          <w:sz w:val="22"/>
          <w:szCs w:val="22"/>
        </w:rPr>
      </w:pPr>
      <w:r w:rsidRPr="00253796">
        <w:rPr>
          <w:bCs/>
          <w:sz w:val="22"/>
          <w:szCs w:val="22"/>
        </w:rPr>
        <w:t xml:space="preserve">Wykonawca jest związany złożoną ofertą </w:t>
      </w:r>
      <w:r w:rsidR="00067B4B">
        <w:rPr>
          <w:bCs/>
          <w:sz w:val="22"/>
          <w:szCs w:val="22"/>
        </w:rPr>
        <w:t xml:space="preserve">do </w:t>
      </w:r>
      <w:r w:rsidR="00583861">
        <w:rPr>
          <w:bCs/>
          <w:sz w:val="22"/>
          <w:szCs w:val="22"/>
        </w:rPr>
        <w:t xml:space="preserve">30 dni, </w:t>
      </w:r>
      <w:r w:rsidR="00067B4B">
        <w:rPr>
          <w:bCs/>
          <w:sz w:val="22"/>
          <w:szCs w:val="22"/>
        </w:rPr>
        <w:t xml:space="preserve">licząc </w:t>
      </w:r>
      <w:r w:rsidR="00583861">
        <w:rPr>
          <w:bCs/>
          <w:sz w:val="22"/>
          <w:szCs w:val="22"/>
        </w:rPr>
        <w:t xml:space="preserve">od dnia upływu terminu </w:t>
      </w:r>
      <w:r w:rsidR="00CE0DE5">
        <w:rPr>
          <w:bCs/>
          <w:sz w:val="22"/>
          <w:szCs w:val="22"/>
        </w:rPr>
        <w:t>składania ofert</w:t>
      </w:r>
      <w:r w:rsidR="006B10F5">
        <w:rPr>
          <w:bCs/>
          <w:sz w:val="22"/>
          <w:szCs w:val="22"/>
        </w:rPr>
        <w:t>.</w:t>
      </w:r>
    </w:p>
    <w:p w14:paraId="2766E9A4" w14:textId="1B00F0FD" w:rsidR="00057D44" w:rsidRPr="00057D44" w:rsidRDefault="00057D44" w:rsidP="002D4EBA">
      <w:pPr>
        <w:pStyle w:val="Akapitzlist"/>
        <w:widowControl/>
        <w:numPr>
          <w:ilvl w:val="0"/>
          <w:numId w:val="9"/>
        </w:numPr>
        <w:suppressAutoHyphens w:val="0"/>
        <w:jc w:val="both"/>
        <w:rPr>
          <w:bCs/>
          <w:sz w:val="22"/>
          <w:szCs w:val="22"/>
        </w:rPr>
      </w:pPr>
      <w:r w:rsidRPr="00057D44">
        <w:rPr>
          <w:sz w:val="22"/>
          <w:szCs w:val="22"/>
        </w:rPr>
        <w:t>W przypadku</w:t>
      </w:r>
      <w:r>
        <w:rPr>
          <w:sz w:val="22"/>
          <w:szCs w:val="22"/>
        </w:rPr>
        <w:t>,</w:t>
      </w:r>
      <w:r w:rsidRPr="00057D44">
        <w:rPr>
          <w:sz w:val="22"/>
          <w:szCs w:val="22"/>
        </w:rPr>
        <w:t xml:space="preserve"> gdy wybór najkorzystniejszej oferty nie nastąpi przed </w:t>
      </w:r>
      <w:r w:rsidR="00B10365">
        <w:rPr>
          <w:sz w:val="22"/>
          <w:szCs w:val="22"/>
        </w:rPr>
        <w:t xml:space="preserve">upływem terminu związania ofertą określonego w </w:t>
      </w:r>
      <w:r w:rsidR="00CE0DE5">
        <w:rPr>
          <w:sz w:val="22"/>
          <w:szCs w:val="22"/>
        </w:rPr>
        <w:t>Zaproszeniu</w:t>
      </w:r>
      <w:r w:rsidR="00B10365">
        <w:rPr>
          <w:sz w:val="22"/>
          <w:szCs w:val="22"/>
        </w:rPr>
        <w:t>, z</w:t>
      </w:r>
      <w:r w:rsidRPr="00057D44">
        <w:rPr>
          <w:sz w:val="22"/>
          <w:szCs w:val="22"/>
        </w:rPr>
        <w:t xml:space="preserve">amawiający przed </w:t>
      </w:r>
      <w:r w:rsidR="00B10365">
        <w:rPr>
          <w:sz w:val="22"/>
          <w:szCs w:val="22"/>
        </w:rPr>
        <w:t>upływem terminu związania ofertą zwraca się do w</w:t>
      </w:r>
      <w:r w:rsidRPr="00057D44">
        <w:rPr>
          <w:sz w:val="22"/>
          <w:szCs w:val="22"/>
        </w:rPr>
        <w:t>ykonawców o wyrażenie zgody</w:t>
      </w:r>
      <w:r w:rsidR="00B10365">
        <w:rPr>
          <w:sz w:val="22"/>
          <w:szCs w:val="22"/>
        </w:rPr>
        <w:t xml:space="preserve"> na przedłużenie tego terminu o </w:t>
      </w:r>
      <w:r w:rsidRPr="00057D44">
        <w:rPr>
          <w:sz w:val="22"/>
          <w:szCs w:val="22"/>
        </w:rPr>
        <w:t>wskazywany przez niego okres</w:t>
      </w:r>
      <w:r w:rsidR="007B1542">
        <w:rPr>
          <w:sz w:val="22"/>
          <w:szCs w:val="22"/>
        </w:rPr>
        <w:t>.</w:t>
      </w:r>
    </w:p>
    <w:p w14:paraId="321DF6FF" w14:textId="77777777" w:rsidR="00057D44" w:rsidRPr="00057D44" w:rsidRDefault="00057D44" w:rsidP="002D4EBA">
      <w:pPr>
        <w:pStyle w:val="Akapitzlist"/>
        <w:widowControl/>
        <w:numPr>
          <w:ilvl w:val="0"/>
          <w:numId w:val="9"/>
        </w:numPr>
        <w:suppressAutoHyphens w:val="0"/>
        <w:jc w:val="both"/>
        <w:rPr>
          <w:bCs/>
          <w:sz w:val="22"/>
          <w:szCs w:val="22"/>
        </w:rPr>
      </w:pPr>
      <w:r w:rsidRPr="00057D44">
        <w:rPr>
          <w:sz w:val="22"/>
          <w:szCs w:val="22"/>
        </w:rPr>
        <w:t>Przedłużenie terminu związania oferta, o którym mowa w</w:t>
      </w:r>
      <w:r w:rsidR="00C155B6">
        <w:rPr>
          <w:sz w:val="22"/>
          <w:szCs w:val="22"/>
        </w:rPr>
        <w:t xml:space="preserve"> ust. 2, wymaga złożenia przez w</w:t>
      </w:r>
      <w:r w:rsidRPr="00057D44">
        <w:rPr>
          <w:sz w:val="22"/>
          <w:szCs w:val="22"/>
        </w:rPr>
        <w:t>ykonawcę pisemnego oświadczenia o wyrażeniu zgody na przedłużenie terminu związania ofertą.</w:t>
      </w:r>
    </w:p>
    <w:p w14:paraId="429953E0" w14:textId="77777777" w:rsidR="00BE66F8" w:rsidRDefault="00BE66F8" w:rsidP="00991F90">
      <w:pPr>
        <w:widowControl/>
        <w:suppressAutoHyphens w:val="0"/>
        <w:jc w:val="both"/>
        <w:rPr>
          <w:b/>
          <w:bCs/>
          <w:sz w:val="22"/>
          <w:szCs w:val="22"/>
        </w:rPr>
      </w:pPr>
    </w:p>
    <w:p w14:paraId="0F339DE8" w14:textId="6CB7A358" w:rsidR="00BE66F8" w:rsidRDefault="00BE66F8" w:rsidP="00991F90">
      <w:pPr>
        <w:widowControl/>
        <w:suppressAutoHyphens w:val="0"/>
        <w:jc w:val="both"/>
        <w:rPr>
          <w:b/>
          <w:bCs/>
          <w:sz w:val="22"/>
          <w:szCs w:val="22"/>
        </w:rPr>
      </w:pPr>
      <w:r>
        <w:rPr>
          <w:b/>
          <w:bCs/>
          <w:sz w:val="22"/>
          <w:szCs w:val="22"/>
        </w:rPr>
        <w:t>Rozdział X – Opis sposobu przygotowania ofert</w:t>
      </w:r>
    </w:p>
    <w:p w14:paraId="4A3D857A" w14:textId="482FBF57" w:rsidR="00315C68" w:rsidRPr="003F3053" w:rsidRDefault="0008502D" w:rsidP="002D4EBA">
      <w:pPr>
        <w:pStyle w:val="Akapitzlist"/>
        <w:widowControl/>
        <w:numPr>
          <w:ilvl w:val="0"/>
          <w:numId w:val="10"/>
        </w:numPr>
        <w:suppressAutoHyphens w:val="0"/>
        <w:jc w:val="both"/>
        <w:rPr>
          <w:bCs/>
          <w:sz w:val="22"/>
          <w:szCs w:val="22"/>
        </w:rPr>
      </w:pPr>
      <w:r w:rsidRPr="003F3053">
        <w:rPr>
          <w:bCs/>
          <w:sz w:val="22"/>
          <w:szCs w:val="22"/>
        </w:rPr>
        <w:t>Każdy wykonawca może złożyć tylko jedną ofertę na realizacj</w:t>
      </w:r>
      <w:r w:rsidR="00BE3AD2">
        <w:rPr>
          <w:bCs/>
          <w:sz w:val="22"/>
          <w:szCs w:val="22"/>
        </w:rPr>
        <w:t>ę</w:t>
      </w:r>
      <w:r w:rsidRPr="003F3053">
        <w:rPr>
          <w:bCs/>
          <w:sz w:val="22"/>
          <w:szCs w:val="22"/>
        </w:rPr>
        <w:t xml:space="preserve"> całości przedmiotu zamówienia.</w:t>
      </w:r>
    </w:p>
    <w:p w14:paraId="35367C00" w14:textId="41E0A1D0" w:rsidR="00054435" w:rsidRPr="003F3053" w:rsidRDefault="007C59C6" w:rsidP="002D4EBA">
      <w:pPr>
        <w:pStyle w:val="Akapitzlist"/>
        <w:widowControl/>
        <w:numPr>
          <w:ilvl w:val="0"/>
          <w:numId w:val="10"/>
        </w:numPr>
        <w:suppressAutoHyphens w:val="0"/>
        <w:jc w:val="both"/>
        <w:rPr>
          <w:bCs/>
          <w:sz w:val="22"/>
          <w:szCs w:val="22"/>
        </w:rPr>
      </w:pPr>
      <w:r w:rsidRPr="003F3053">
        <w:rPr>
          <w:bCs/>
          <w:sz w:val="22"/>
          <w:szCs w:val="22"/>
        </w:rPr>
        <w:t xml:space="preserve">Ofertę składa się z zachowaniem formy i sposobu opisanych </w:t>
      </w:r>
      <w:r w:rsidR="0008502D" w:rsidRPr="003F3053">
        <w:rPr>
          <w:bCs/>
          <w:sz w:val="22"/>
          <w:szCs w:val="22"/>
        </w:rPr>
        <w:t xml:space="preserve">w </w:t>
      </w:r>
      <w:r w:rsidR="00584881">
        <w:rPr>
          <w:bCs/>
          <w:sz w:val="22"/>
          <w:szCs w:val="22"/>
        </w:rPr>
        <w:t>niniejszym Zaproszeniu</w:t>
      </w:r>
      <w:r w:rsidR="001F2C65" w:rsidRPr="003F3053">
        <w:rPr>
          <w:bCs/>
          <w:sz w:val="22"/>
          <w:szCs w:val="22"/>
        </w:rPr>
        <w:t>.</w:t>
      </w:r>
    </w:p>
    <w:p w14:paraId="063FEE4F" w14:textId="28A98A53" w:rsidR="00471429" w:rsidRPr="003F3053" w:rsidRDefault="008D0BD1" w:rsidP="002D4EBA">
      <w:pPr>
        <w:pStyle w:val="Akapitzlist"/>
        <w:widowControl/>
        <w:numPr>
          <w:ilvl w:val="0"/>
          <w:numId w:val="10"/>
        </w:numPr>
        <w:suppressAutoHyphens w:val="0"/>
        <w:jc w:val="both"/>
        <w:rPr>
          <w:bCs/>
          <w:sz w:val="22"/>
          <w:szCs w:val="22"/>
        </w:rPr>
      </w:pPr>
      <w:r w:rsidRPr="003F3053">
        <w:rPr>
          <w:bCs/>
          <w:sz w:val="22"/>
          <w:szCs w:val="22"/>
        </w:rPr>
        <w:t>Dopuszcza się możliwość złożenia oferty przez dwa lub więcej podmiotów wspólnie ubiegających się o udzielenie zamó</w:t>
      </w:r>
      <w:r w:rsidR="00442DDC" w:rsidRPr="003F3053">
        <w:rPr>
          <w:bCs/>
          <w:sz w:val="22"/>
          <w:szCs w:val="22"/>
        </w:rPr>
        <w:t xml:space="preserve">wienia publicznego na zasadach opisanych </w:t>
      </w:r>
      <w:r w:rsidR="00A3361B">
        <w:rPr>
          <w:bCs/>
          <w:sz w:val="22"/>
          <w:szCs w:val="22"/>
        </w:rPr>
        <w:t>poniżej</w:t>
      </w:r>
      <w:r w:rsidR="00C401E7">
        <w:rPr>
          <w:bCs/>
          <w:sz w:val="22"/>
          <w:szCs w:val="22"/>
        </w:rPr>
        <w:t xml:space="preserve"> w ust. </w:t>
      </w:r>
      <w:r w:rsidR="009E7A6F">
        <w:rPr>
          <w:bCs/>
          <w:sz w:val="22"/>
          <w:szCs w:val="22"/>
        </w:rPr>
        <w:t>7</w:t>
      </w:r>
      <w:r w:rsidR="00A3361B">
        <w:rPr>
          <w:bCs/>
          <w:sz w:val="22"/>
          <w:szCs w:val="22"/>
        </w:rPr>
        <w:t>.</w:t>
      </w:r>
    </w:p>
    <w:p w14:paraId="5DA60C29" w14:textId="77777777" w:rsidR="000E6478" w:rsidRPr="003F3053" w:rsidRDefault="000E6478" w:rsidP="002D4EBA">
      <w:pPr>
        <w:pStyle w:val="Akapitzlist"/>
        <w:widowControl/>
        <w:numPr>
          <w:ilvl w:val="0"/>
          <w:numId w:val="10"/>
        </w:numPr>
        <w:suppressAutoHyphens w:val="0"/>
        <w:jc w:val="both"/>
        <w:rPr>
          <w:bCs/>
          <w:sz w:val="22"/>
          <w:szCs w:val="22"/>
        </w:rPr>
      </w:pPr>
      <w:r w:rsidRPr="003F3053">
        <w:rPr>
          <w:bCs/>
          <w:sz w:val="22"/>
          <w:szCs w:val="22"/>
        </w:rPr>
        <w:t xml:space="preserve">Oferta musi być napisana w </w:t>
      </w:r>
      <w:r w:rsidRPr="003F3053">
        <w:rPr>
          <w:bCs/>
          <w:sz w:val="22"/>
          <w:szCs w:val="22"/>
          <w:u w:val="single"/>
        </w:rPr>
        <w:t>języku polskim.</w:t>
      </w:r>
    </w:p>
    <w:p w14:paraId="462D7B54" w14:textId="36EE9581" w:rsidR="001B45C5" w:rsidRPr="00EF442C" w:rsidRDefault="00054435" w:rsidP="002D4EBA">
      <w:pPr>
        <w:pStyle w:val="Akapitzlist"/>
        <w:widowControl/>
        <w:numPr>
          <w:ilvl w:val="0"/>
          <w:numId w:val="10"/>
        </w:numPr>
        <w:suppressAutoHyphens w:val="0"/>
        <w:ind w:left="714" w:hanging="357"/>
        <w:jc w:val="both"/>
        <w:rPr>
          <w:bCs/>
          <w:sz w:val="22"/>
          <w:szCs w:val="22"/>
          <w:u w:val="single"/>
        </w:rPr>
      </w:pPr>
      <w:r w:rsidRPr="003F3053">
        <w:rPr>
          <w:bCs/>
          <w:sz w:val="22"/>
          <w:szCs w:val="22"/>
        </w:rPr>
        <w:t xml:space="preserve">Oferta wraz ze wszystkimi jej załącznikami musi być podpisana przez osobę (osoby) </w:t>
      </w:r>
      <w:r w:rsidRPr="003F3053">
        <w:rPr>
          <w:bCs/>
          <w:sz w:val="22"/>
          <w:szCs w:val="22"/>
          <w:u w:val="single"/>
        </w:rPr>
        <w:t>uprawnioną do reprezentacji</w:t>
      </w:r>
      <w:r w:rsidR="003D3400" w:rsidRPr="003F3053">
        <w:rPr>
          <w:bCs/>
          <w:sz w:val="22"/>
          <w:szCs w:val="22"/>
          <w:u w:val="single"/>
        </w:rPr>
        <w:t xml:space="preserve"> wykonawcy</w:t>
      </w:r>
      <w:r w:rsidRPr="003F3053">
        <w:rPr>
          <w:bCs/>
          <w:sz w:val="22"/>
          <w:szCs w:val="22"/>
        </w:rPr>
        <w:t xml:space="preserve">, zgodnie z </w:t>
      </w:r>
      <w:r w:rsidR="006935C6" w:rsidRPr="003F3053">
        <w:rPr>
          <w:bCs/>
          <w:sz w:val="22"/>
          <w:szCs w:val="22"/>
        </w:rPr>
        <w:t xml:space="preserve">wpisem do </w:t>
      </w:r>
      <w:r w:rsidR="003D3400" w:rsidRPr="003F3053">
        <w:rPr>
          <w:bCs/>
          <w:sz w:val="22"/>
          <w:szCs w:val="22"/>
        </w:rPr>
        <w:t>Kra</w:t>
      </w:r>
      <w:r w:rsidR="000B42E5" w:rsidRPr="003F3053">
        <w:rPr>
          <w:bCs/>
          <w:sz w:val="22"/>
          <w:szCs w:val="22"/>
        </w:rPr>
        <w:t xml:space="preserve">jowego Rejestru Sądowego, </w:t>
      </w:r>
      <w:r w:rsidR="003D3400" w:rsidRPr="003F3053">
        <w:rPr>
          <w:bCs/>
          <w:sz w:val="22"/>
          <w:szCs w:val="22"/>
        </w:rPr>
        <w:t>Centralnej Ewidencji i Informac</w:t>
      </w:r>
      <w:r w:rsidR="000B42E5" w:rsidRPr="003F3053">
        <w:rPr>
          <w:bCs/>
          <w:sz w:val="22"/>
          <w:szCs w:val="22"/>
        </w:rPr>
        <w:t xml:space="preserve">ji o Działalności Gospodarczej lub </w:t>
      </w:r>
      <w:r w:rsidR="007A31D0" w:rsidRPr="003F3053">
        <w:rPr>
          <w:bCs/>
          <w:sz w:val="22"/>
          <w:szCs w:val="22"/>
        </w:rPr>
        <w:t xml:space="preserve">do </w:t>
      </w:r>
      <w:r w:rsidR="00295F04" w:rsidRPr="003F3053">
        <w:rPr>
          <w:bCs/>
          <w:sz w:val="22"/>
          <w:szCs w:val="22"/>
        </w:rPr>
        <w:t xml:space="preserve">innego, właściwego </w:t>
      </w:r>
      <w:r w:rsidR="00295F04" w:rsidRPr="007711D2">
        <w:rPr>
          <w:bCs/>
          <w:sz w:val="22"/>
          <w:szCs w:val="22"/>
        </w:rPr>
        <w:t>rejestru</w:t>
      </w:r>
      <w:r w:rsidR="00EF442C">
        <w:rPr>
          <w:bCs/>
          <w:sz w:val="22"/>
          <w:szCs w:val="22"/>
        </w:rPr>
        <w:t xml:space="preserve">. </w:t>
      </w:r>
      <w:r w:rsidR="006562E3" w:rsidRPr="00EF442C">
        <w:rPr>
          <w:bCs/>
          <w:sz w:val="22"/>
          <w:szCs w:val="22"/>
          <w:u w:val="single"/>
        </w:rPr>
        <w:t xml:space="preserve">KRS lub </w:t>
      </w:r>
      <w:proofErr w:type="spellStart"/>
      <w:r w:rsidR="006562E3" w:rsidRPr="00EF442C">
        <w:rPr>
          <w:bCs/>
          <w:sz w:val="22"/>
          <w:szCs w:val="22"/>
          <w:u w:val="single"/>
        </w:rPr>
        <w:t>CEiDG</w:t>
      </w:r>
      <w:proofErr w:type="spellEnd"/>
      <w:r w:rsidR="00295F04" w:rsidRPr="00EF442C">
        <w:rPr>
          <w:bCs/>
          <w:sz w:val="22"/>
          <w:szCs w:val="22"/>
          <w:u w:val="single"/>
        </w:rPr>
        <w:t xml:space="preserve"> wykonaw</w:t>
      </w:r>
      <w:r w:rsidR="00B90132" w:rsidRPr="00EF442C">
        <w:rPr>
          <w:bCs/>
          <w:sz w:val="22"/>
          <w:szCs w:val="22"/>
          <w:u w:val="single"/>
        </w:rPr>
        <w:t>ca załącza wraz z ofertą</w:t>
      </w:r>
      <w:r w:rsidR="00B90132" w:rsidRPr="00EF442C">
        <w:rPr>
          <w:bCs/>
          <w:sz w:val="22"/>
          <w:szCs w:val="22"/>
        </w:rPr>
        <w:t>, chyba</w:t>
      </w:r>
      <w:r w:rsidR="00295F04" w:rsidRPr="00EF442C">
        <w:rPr>
          <w:bCs/>
          <w:sz w:val="22"/>
          <w:szCs w:val="22"/>
        </w:rPr>
        <w:t xml:space="preserve"> że </w:t>
      </w:r>
      <w:r w:rsidR="001C4A7B" w:rsidRPr="00EF442C">
        <w:rPr>
          <w:bCs/>
          <w:sz w:val="22"/>
          <w:szCs w:val="22"/>
        </w:rPr>
        <w:t>z</w:t>
      </w:r>
      <w:r w:rsidR="006B10F5">
        <w:rPr>
          <w:bCs/>
          <w:sz w:val="22"/>
          <w:szCs w:val="22"/>
        </w:rPr>
        <w:t>a</w:t>
      </w:r>
      <w:r w:rsidR="001C4A7B" w:rsidRPr="00EF442C">
        <w:rPr>
          <w:bCs/>
          <w:sz w:val="22"/>
          <w:szCs w:val="22"/>
        </w:rPr>
        <w:t>mawiający może uzyskać</w:t>
      </w:r>
      <w:r w:rsidR="00972EBA" w:rsidRPr="00EF442C">
        <w:rPr>
          <w:bCs/>
          <w:sz w:val="22"/>
          <w:szCs w:val="22"/>
        </w:rPr>
        <w:t xml:space="preserve"> je za pomocą bezpłatnych i ogólnodostępnych baz danych, a </w:t>
      </w:r>
      <w:r w:rsidR="007E0EC9" w:rsidRPr="00EF442C">
        <w:rPr>
          <w:bCs/>
          <w:sz w:val="22"/>
          <w:szCs w:val="22"/>
        </w:rPr>
        <w:t>wykonawca wskazał dane umożliwiające dostęp do tych dokumentów w treści oferty.</w:t>
      </w:r>
      <w:r w:rsidR="007A31D0" w:rsidRPr="00EF442C">
        <w:rPr>
          <w:bCs/>
          <w:sz w:val="22"/>
          <w:szCs w:val="22"/>
        </w:rPr>
        <w:t xml:space="preserve"> </w:t>
      </w:r>
      <w:r w:rsidR="00E816A9" w:rsidRPr="00EF442C">
        <w:rPr>
          <w:bCs/>
          <w:sz w:val="22"/>
          <w:szCs w:val="22"/>
        </w:rPr>
        <w:t>Jeżeli w imieniu wykonawcy działa osoba, której umocowanie nie wynika z ww. dokumentów, wykonawca wraz z ofertą przedkłada pełnomocnictwo lub inny dokument potwierdzający umocowan</w:t>
      </w:r>
      <w:r w:rsidR="00B3396F" w:rsidRPr="00EF442C">
        <w:rPr>
          <w:bCs/>
          <w:sz w:val="22"/>
          <w:szCs w:val="22"/>
        </w:rPr>
        <w:t>ie do reprezentowania wykonawcy</w:t>
      </w:r>
      <w:r w:rsidR="00F7466A" w:rsidRPr="00EF442C">
        <w:rPr>
          <w:bCs/>
          <w:sz w:val="22"/>
          <w:szCs w:val="22"/>
        </w:rPr>
        <w:t xml:space="preserve">. </w:t>
      </w:r>
      <w:r w:rsidR="001B45C5" w:rsidRPr="00EF442C">
        <w:rPr>
          <w:sz w:val="22"/>
          <w:szCs w:val="22"/>
        </w:rPr>
        <w:t>Pełnomocnictwa sporządzone w języku obcym wykonawca składa wraz z tłumaczeniem na język polski.</w:t>
      </w:r>
    </w:p>
    <w:p w14:paraId="1ECF3BB7" w14:textId="35A175C1" w:rsidR="001F0DFB" w:rsidRPr="00086E74" w:rsidRDefault="00EF442C" w:rsidP="002D4EBA">
      <w:pPr>
        <w:pStyle w:val="Akapitzlist"/>
        <w:widowControl/>
        <w:numPr>
          <w:ilvl w:val="0"/>
          <w:numId w:val="10"/>
        </w:numPr>
        <w:suppressAutoHyphens w:val="0"/>
        <w:jc w:val="both"/>
        <w:rPr>
          <w:bCs/>
          <w:sz w:val="22"/>
          <w:szCs w:val="22"/>
          <w:u w:val="single"/>
        </w:rPr>
      </w:pPr>
      <w:r w:rsidRPr="001F0DFB">
        <w:rPr>
          <w:bCs/>
          <w:sz w:val="22"/>
          <w:szCs w:val="22"/>
          <w:u w:val="single"/>
        </w:rPr>
        <w:t xml:space="preserve">Ofertę składa się w formie podpisanego własnoręcznie skanu lub </w:t>
      </w:r>
      <w:r w:rsidR="001F0DFB" w:rsidRPr="001F0DFB">
        <w:rPr>
          <w:sz w:val="22"/>
          <w:szCs w:val="22"/>
          <w:u w:val="single"/>
        </w:rPr>
        <w:t>w oryginale w formie elektronicznej przy użyciu kwalifikowanego podpisu elektronicznego lub w</w:t>
      </w:r>
      <w:r w:rsidR="004D190D">
        <w:rPr>
          <w:sz w:val="22"/>
          <w:szCs w:val="22"/>
          <w:u w:val="single"/>
        </w:rPr>
        <w:t xml:space="preserve"> </w:t>
      </w:r>
      <w:r w:rsidR="001F0DFB" w:rsidRPr="001F0DFB">
        <w:rPr>
          <w:sz w:val="22"/>
          <w:szCs w:val="22"/>
          <w:u w:val="single"/>
        </w:rPr>
        <w:t>postaci elektronicznej opatrzonej podpisem zaufanym lub podpisem osobistym</w:t>
      </w:r>
      <w:r w:rsidR="00086E74">
        <w:rPr>
          <w:sz w:val="22"/>
          <w:szCs w:val="22"/>
          <w:u w:val="single"/>
        </w:rPr>
        <w:t>.</w:t>
      </w:r>
    </w:p>
    <w:p w14:paraId="59E117B6" w14:textId="1F14D175" w:rsidR="00F6188A" w:rsidRPr="003F3053" w:rsidRDefault="008B4DB7" w:rsidP="002D4EBA">
      <w:pPr>
        <w:pStyle w:val="Akapitzlist"/>
        <w:widowControl/>
        <w:numPr>
          <w:ilvl w:val="0"/>
          <w:numId w:val="10"/>
        </w:numPr>
        <w:suppressAutoHyphens w:val="0"/>
        <w:jc w:val="both"/>
        <w:rPr>
          <w:bCs/>
          <w:sz w:val="22"/>
          <w:szCs w:val="22"/>
        </w:rPr>
      </w:pPr>
      <w:r w:rsidRPr="003F3053">
        <w:rPr>
          <w:sz w:val="22"/>
          <w:szCs w:val="22"/>
        </w:rPr>
        <w:t>W przypadku składania ofert</w:t>
      </w:r>
      <w:r w:rsidR="000608CB" w:rsidRPr="003F3053">
        <w:rPr>
          <w:sz w:val="22"/>
          <w:szCs w:val="22"/>
        </w:rPr>
        <w:t>y</w:t>
      </w:r>
      <w:r w:rsidRPr="003F3053">
        <w:rPr>
          <w:sz w:val="22"/>
          <w:szCs w:val="22"/>
        </w:rPr>
        <w:t xml:space="preserve"> przez </w:t>
      </w:r>
      <w:r w:rsidR="000608CB" w:rsidRPr="003F3053">
        <w:rPr>
          <w:sz w:val="22"/>
          <w:szCs w:val="22"/>
        </w:rPr>
        <w:t>w</w:t>
      </w:r>
      <w:r w:rsidRPr="003F3053">
        <w:rPr>
          <w:sz w:val="22"/>
          <w:szCs w:val="22"/>
        </w:rPr>
        <w:t>ykonawców wspólnie ubiegających się o</w:t>
      </w:r>
      <w:r w:rsidR="00AC4821" w:rsidRPr="003F3053">
        <w:rPr>
          <w:sz w:val="22"/>
          <w:szCs w:val="22"/>
        </w:rPr>
        <w:t xml:space="preserve"> </w:t>
      </w:r>
      <w:r w:rsidRPr="003F3053">
        <w:rPr>
          <w:sz w:val="22"/>
          <w:szCs w:val="22"/>
        </w:rPr>
        <w:t xml:space="preserve">udzielenie zamówienia lub w sytuacji reprezentowania </w:t>
      </w:r>
      <w:r w:rsidR="000608CB" w:rsidRPr="003F3053">
        <w:rPr>
          <w:sz w:val="22"/>
          <w:szCs w:val="22"/>
        </w:rPr>
        <w:t>w</w:t>
      </w:r>
      <w:r w:rsidRPr="003F3053">
        <w:rPr>
          <w:sz w:val="22"/>
          <w:szCs w:val="22"/>
        </w:rPr>
        <w:t>ykonawcy pr</w:t>
      </w:r>
      <w:r w:rsidR="000608CB" w:rsidRPr="003F3053">
        <w:rPr>
          <w:sz w:val="22"/>
          <w:szCs w:val="22"/>
        </w:rPr>
        <w:t>zez pełnomocnika do oferty musi</w:t>
      </w:r>
      <w:r w:rsidR="00976725" w:rsidRPr="003F3053">
        <w:rPr>
          <w:sz w:val="22"/>
          <w:szCs w:val="22"/>
        </w:rPr>
        <w:t xml:space="preserve"> być dołączone </w:t>
      </w:r>
      <w:r w:rsidR="00976725" w:rsidRPr="00861739">
        <w:rPr>
          <w:sz w:val="22"/>
          <w:szCs w:val="22"/>
        </w:rPr>
        <w:t>pełnomocnictwo.</w:t>
      </w:r>
      <w:r w:rsidR="00976725" w:rsidRPr="003F3053">
        <w:rPr>
          <w:sz w:val="22"/>
          <w:szCs w:val="22"/>
        </w:rPr>
        <w:t xml:space="preserve"> </w:t>
      </w:r>
      <w:r w:rsidR="008935E2" w:rsidRPr="003F3053">
        <w:rPr>
          <w:sz w:val="22"/>
          <w:szCs w:val="22"/>
        </w:rPr>
        <w:t>Wraz </w:t>
      </w:r>
      <w:r w:rsidR="00976725" w:rsidRPr="003F3053">
        <w:rPr>
          <w:sz w:val="22"/>
          <w:szCs w:val="22"/>
        </w:rPr>
        <w:t xml:space="preserve"> z </w:t>
      </w:r>
      <w:r w:rsidR="00C9309A" w:rsidRPr="003F3053">
        <w:rPr>
          <w:sz w:val="22"/>
          <w:szCs w:val="22"/>
        </w:rPr>
        <w:t xml:space="preserve">pełnomocnictwem winien </w:t>
      </w:r>
      <w:r w:rsidRPr="003F3053">
        <w:rPr>
          <w:sz w:val="22"/>
          <w:szCs w:val="22"/>
        </w:rPr>
        <w:t>być złożony dokument potwierdzający możl</w:t>
      </w:r>
      <w:r w:rsidR="001B45C5" w:rsidRPr="003F3053">
        <w:rPr>
          <w:sz w:val="22"/>
          <w:szCs w:val="22"/>
        </w:rPr>
        <w:t>iwość udzielania pełnomocnictwa</w:t>
      </w:r>
      <w:r w:rsidRPr="003F3053">
        <w:rPr>
          <w:sz w:val="22"/>
          <w:szCs w:val="22"/>
        </w:rPr>
        <w:t xml:space="preserve">. </w:t>
      </w:r>
    </w:p>
    <w:p w14:paraId="57932979" w14:textId="1F606AF9" w:rsidR="00E120BA" w:rsidRPr="00E51F4E" w:rsidRDefault="00E120BA" w:rsidP="002D4EBA">
      <w:pPr>
        <w:pStyle w:val="Akapitzlist"/>
        <w:widowControl/>
        <w:numPr>
          <w:ilvl w:val="0"/>
          <w:numId w:val="10"/>
        </w:numPr>
        <w:suppressAutoHyphens w:val="0"/>
        <w:jc w:val="both"/>
        <w:rPr>
          <w:bCs/>
          <w:sz w:val="22"/>
          <w:szCs w:val="22"/>
        </w:rPr>
      </w:pPr>
      <w:r>
        <w:rPr>
          <w:bCs/>
          <w:sz w:val="22"/>
          <w:szCs w:val="22"/>
        </w:rPr>
        <w:t xml:space="preserve">Oferta </w:t>
      </w:r>
      <w:r w:rsidRPr="00E120BA">
        <w:rPr>
          <w:sz w:val="22"/>
          <w:szCs w:val="22"/>
        </w:rPr>
        <w:t>wraz ze stanowiącymi jej integ</w:t>
      </w:r>
      <w:r>
        <w:rPr>
          <w:sz w:val="22"/>
          <w:szCs w:val="22"/>
        </w:rPr>
        <w:t>ralną część załącznikami musi</w:t>
      </w:r>
      <w:r w:rsidRPr="00E120BA">
        <w:rPr>
          <w:sz w:val="22"/>
          <w:szCs w:val="22"/>
        </w:rPr>
        <w:t xml:space="preserve"> być sporządzona przez wykonawcę, wedle treści postanowień ni</w:t>
      </w:r>
      <w:r>
        <w:rPr>
          <w:sz w:val="22"/>
          <w:szCs w:val="22"/>
        </w:rPr>
        <w:t>niejsze</w:t>
      </w:r>
      <w:r w:rsidR="00467B69">
        <w:rPr>
          <w:sz w:val="22"/>
          <w:szCs w:val="22"/>
        </w:rPr>
        <w:t>go Zaproszenia</w:t>
      </w:r>
      <w:r>
        <w:rPr>
          <w:sz w:val="22"/>
          <w:szCs w:val="22"/>
        </w:rPr>
        <w:t xml:space="preserve"> i je</w:t>
      </w:r>
      <w:r w:rsidR="00467B69">
        <w:rPr>
          <w:sz w:val="22"/>
          <w:szCs w:val="22"/>
        </w:rPr>
        <w:t>go</w:t>
      </w:r>
      <w:r w:rsidRPr="00E120BA">
        <w:rPr>
          <w:sz w:val="22"/>
          <w:szCs w:val="22"/>
        </w:rPr>
        <w:t xml:space="preserve"> załączników, a w szczególności musi zawierać:</w:t>
      </w:r>
    </w:p>
    <w:p w14:paraId="43AAFBB2" w14:textId="77777777" w:rsidR="00E51F4E" w:rsidRPr="00CF5041" w:rsidRDefault="00234827" w:rsidP="002D4EBA">
      <w:pPr>
        <w:pStyle w:val="Akapitzlist"/>
        <w:widowControl/>
        <w:numPr>
          <w:ilvl w:val="1"/>
          <w:numId w:val="10"/>
        </w:numPr>
        <w:suppressAutoHyphens w:val="0"/>
        <w:jc w:val="both"/>
        <w:rPr>
          <w:sz w:val="22"/>
          <w:szCs w:val="22"/>
        </w:rPr>
      </w:pPr>
      <w:r w:rsidRPr="00CF5041">
        <w:rPr>
          <w:sz w:val="22"/>
          <w:szCs w:val="22"/>
        </w:rPr>
        <w:t>formu</w:t>
      </w:r>
      <w:r w:rsidR="00035826" w:rsidRPr="00CF5041">
        <w:rPr>
          <w:sz w:val="22"/>
          <w:szCs w:val="22"/>
        </w:rPr>
        <w:t>larz oferty wraz z zał</w:t>
      </w:r>
      <w:r w:rsidR="00D20D83" w:rsidRPr="00CF5041">
        <w:rPr>
          <w:sz w:val="22"/>
          <w:szCs w:val="22"/>
        </w:rPr>
        <w:t>ącznikami, w tym</w:t>
      </w:r>
      <w:r w:rsidR="00035826" w:rsidRPr="00CF5041">
        <w:rPr>
          <w:sz w:val="22"/>
          <w:szCs w:val="22"/>
        </w:rPr>
        <w:t>:</w:t>
      </w:r>
    </w:p>
    <w:p w14:paraId="1186B55B" w14:textId="0C2FD8B0" w:rsidR="00E51F4E" w:rsidRDefault="00803CBB" w:rsidP="002D4EBA">
      <w:pPr>
        <w:pStyle w:val="Akapitzlist"/>
        <w:widowControl/>
        <w:numPr>
          <w:ilvl w:val="2"/>
          <w:numId w:val="10"/>
        </w:numPr>
        <w:suppressAutoHyphens w:val="0"/>
        <w:ind w:left="2127"/>
        <w:jc w:val="both"/>
        <w:rPr>
          <w:bCs/>
          <w:sz w:val="22"/>
          <w:szCs w:val="22"/>
        </w:rPr>
      </w:pPr>
      <w:r w:rsidRPr="007711D2">
        <w:rPr>
          <w:bCs/>
          <w:sz w:val="22"/>
          <w:szCs w:val="22"/>
        </w:rPr>
        <w:t xml:space="preserve">oświadczenie </w:t>
      </w:r>
      <w:r w:rsidR="00491917" w:rsidRPr="007711D2">
        <w:rPr>
          <w:bCs/>
          <w:sz w:val="22"/>
          <w:szCs w:val="22"/>
        </w:rPr>
        <w:t xml:space="preserve">o </w:t>
      </w:r>
      <w:r w:rsidR="00DC1BC0" w:rsidRPr="007711D2">
        <w:rPr>
          <w:bCs/>
          <w:sz w:val="22"/>
          <w:szCs w:val="22"/>
        </w:rPr>
        <w:t xml:space="preserve">niepodleganiu wykluczeniu w odniesieniu do </w:t>
      </w:r>
      <w:r w:rsidR="00491120">
        <w:rPr>
          <w:bCs/>
          <w:sz w:val="22"/>
          <w:szCs w:val="22"/>
        </w:rPr>
        <w:t>wykonawcy</w:t>
      </w:r>
      <w:r w:rsidR="00DC1BC0" w:rsidRPr="007711D2">
        <w:rPr>
          <w:bCs/>
          <w:sz w:val="22"/>
          <w:szCs w:val="22"/>
        </w:rPr>
        <w:t>;</w:t>
      </w:r>
    </w:p>
    <w:p w14:paraId="7A9B61BC" w14:textId="6D04F852" w:rsidR="0083052D" w:rsidRPr="007711D2" w:rsidRDefault="00064528" w:rsidP="002D4EBA">
      <w:pPr>
        <w:pStyle w:val="Akapitzlist"/>
        <w:widowControl/>
        <w:numPr>
          <w:ilvl w:val="2"/>
          <w:numId w:val="10"/>
        </w:numPr>
        <w:suppressAutoHyphens w:val="0"/>
        <w:ind w:left="2127"/>
        <w:jc w:val="both"/>
        <w:rPr>
          <w:bCs/>
          <w:sz w:val="22"/>
          <w:szCs w:val="22"/>
        </w:rPr>
      </w:pPr>
      <w:r w:rsidRPr="007711D2">
        <w:rPr>
          <w:bCs/>
          <w:sz w:val="22"/>
          <w:szCs w:val="22"/>
        </w:rPr>
        <w:t>kalkul</w:t>
      </w:r>
      <w:r w:rsidR="00BE364A" w:rsidRPr="007711D2">
        <w:rPr>
          <w:bCs/>
          <w:sz w:val="22"/>
          <w:szCs w:val="22"/>
        </w:rPr>
        <w:t>ację ceny oferty, uwzględniającą</w:t>
      </w:r>
      <w:r w:rsidRPr="007711D2">
        <w:rPr>
          <w:bCs/>
          <w:sz w:val="22"/>
          <w:szCs w:val="22"/>
        </w:rPr>
        <w:t xml:space="preserve"> wymagania i zapisy </w:t>
      </w:r>
      <w:r w:rsidR="009C59C3">
        <w:rPr>
          <w:bCs/>
          <w:sz w:val="22"/>
          <w:szCs w:val="22"/>
        </w:rPr>
        <w:t>Zaproszenia</w:t>
      </w:r>
      <w:r w:rsidR="006A3AC1" w:rsidRPr="007711D2">
        <w:rPr>
          <w:bCs/>
          <w:sz w:val="22"/>
          <w:szCs w:val="22"/>
        </w:rPr>
        <w:t>;</w:t>
      </w:r>
    </w:p>
    <w:p w14:paraId="6D6D457A" w14:textId="63158199" w:rsidR="00E617F8" w:rsidRPr="00491120" w:rsidRDefault="001D5A6D" w:rsidP="002D4EBA">
      <w:pPr>
        <w:pStyle w:val="Akapitzlist"/>
        <w:widowControl/>
        <w:numPr>
          <w:ilvl w:val="2"/>
          <w:numId w:val="10"/>
        </w:numPr>
        <w:suppressAutoHyphens w:val="0"/>
        <w:ind w:left="2127"/>
        <w:jc w:val="both"/>
        <w:rPr>
          <w:bCs/>
          <w:sz w:val="22"/>
          <w:szCs w:val="22"/>
        </w:rPr>
      </w:pPr>
      <w:r w:rsidRPr="007711D2">
        <w:rPr>
          <w:bCs/>
          <w:sz w:val="22"/>
          <w:szCs w:val="22"/>
        </w:rPr>
        <w:lastRenderedPageBreak/>
        <w:t xml:space="preserve">pełnomocnictwo </w:t>
      </w:r>
      <w:r w:rsidR="00F74DE9" w:rsidRPr="007711D2">
        <w:rPr>
          <w:bCs/>
          <w:sz w:val="22"/>
          <w:szCs w:val="22"/>
        </w:rPr>
        <w:t>lub inny dokument potwierdzający umocowanie do</w:t>
      </w:r>
      <w:r w:rsidR="005F281A">
        <w:rPr>
          <w:bCs/>
          <w:sz w:val="22"/>
          <w:szCs w:val="22"/>
        </w:rPr>
        <w:t> </w:t>
      </w:r>
      <w:r w:rsidR="00F74DE9" w:rsidRPr="007711D2">
        <w:rPr>
          <w:bCs/>
          <w:sz w:val="22"/>
          <w:szCs w:val="22"/>
        </w:rPr>
        <w:t>reprezentowania wykonawcy;</w:t>
      </w:r>
    </w:p>
    <w:p w14:paraId="140F3FD3" w14:textId="7D6E12DD" w:rsidR="00BB23A8" w:rsidRPr="003B5B98" w:rsidRDefault="00F2424A" w:rsidP="002D4EBA">
      <w:pPr>
        <w:pStyle w:val="Akapitzlist"/>
        <w:widowControl/>
        <w:numPr>
          <w:ilvl w:val="2"/>
          <w:numId w:val="10"/>
        </w:numPr>
        <w:suppressAutoHyphens w:val="0"/>
        <w:ind w:left="2127"/>
        <w:jc w:val="both"/>
        <w:rPr>
          <w:bCs/>
          <w:sz w:val="22"/>
          <w:szCs w:val="22"/>
        </w:rPr>
      </w:pPr>
      <w:r w:rsidRPr="003B5B98">
        <w:rPr>
          <w:bCs/>
          <w:sz w:val="22"/>
          <w:szCs w:val="22"/>
        </w:rPr>
        <w:t>przedmiotowe środki dowodowe</w:t>
      </w:r>
      <w:r w:rsidR="003B5B98">
        <w:rPr>
          <w:bCs/>
          <w:sz w:val="22"/>
          <w:szCs w:val="22"/>
        </w:rPr>
        <w:t xml:space="preserve">, </w:t>
      </w:r>
      <w:r w:rsidR="003B5B98" w:rsidRPr="003B5B98">
        <w:rPr>
          <w:bCs/>
          <w:sz w:val="22"/>
          <w:szCs w:val="22"/>
        </w:rPr>
        <w:t>zgodnie z zapisami rozdziału IV;</w:t>
      </w:r>
    </w:p>
    <w:p w14:paraId="2F4484A6" w14:textId="518D6881" w:rsidR="002A6BED" w:rsidRDefault="002A6BED" w:rsidP="002D4EBA">
      <w:pPr>
        <w:pStyle w:val="Akapitzlist"/>
        <w:widowControl/>
        <w:numPr>
          <w:ilvl w:val="2"/>
          <w:numId w:val="10"/>
        </w:numPr>
        <w:suppressAutoHyphens w:val="0"/>
        <w:ind w:left="2127"/>
        <w:jc w:val="both"/>
        <w:rPr>
          <w:bCs/>
          <w:sz w:val="22"/>
          <w:szCs w:val="22"/>
        </w:rPr>
      </w:pPr>
      <w:r>
        <w:rPr>
          <w:bCs/>
          <w:sz w:val="22"/>
          <w:szCs w:val="22"/>
        </w:rPr>
        <w:t xml:space="preserve">KRS lub </w:t>
      </w:r>
      <w:proofErr w:type="spellStart"/>
      <w:r>
        <w:rPr>
          <w:bCs/>
          <w:sz w:val="22"/>
          <w:szCs w:val="22"/>
        </w:rPr>
        <w:t>CEiDG</w:t>
      </w:r>
      <w:proofErr w:type="spellEnd"/>
      <w:r w:rsidR="002D7F14">
        <w:rPr>
          <w:bCs/>
          <w:sz w:val="22"/>
          <w:szCs w:val="22"/>
        </w:rPr>
        <w:t xml:space="preserve"> – o ile nie podano danych do ogólnodostępnych baz</w:t>
      </w:r>
      <w:r w:rsidR="001B0F01">
        <w:rPr>
          <w:bCs/>
          <w:sz w:val="22"/>
          <w:szCs w:val="22"/>
        </w:rPr>
        <w:t>;</w:t>
      </w:r>
    </w:p>
    <w:p w14:paraId="38EEEF36" w14:textId="1A67D085" w:rsidR="001B0F01" w:rsidRPr="001B0F01" w:rsidRDefault="001B0F01" w:rsidP="002D4EBA">
      <w:pPr>
        <w:pStyle w:val="Akapitzlist"/>
        <w:widowControl/>
        <w:numPr>
          <w:ilvl w:val="2"/>
          <w:numId w:val="10"/>
        </w:numPr>
        <w:suppressAutoHyphens w:val="0"/>
        <w:ind w:left="2126"/>
        <w:jc w:val="both"/>
        <w:rPr>
          <w:sz w:val="22"/>
          <w:szCs w:val="22"/>
        </w:rPr>
      </w:pPr>
      <w:r w:rsidRPr="001B0F01">
        <w:rPr>
          <w:iCs/>
          <w:color w:val="000000"/>
          <w:sz w:val="22"/>
          <w:szCs w:val="22"/>
        </w:rPr>
        <w:t>dokumenty lub oświadczenia potwierdzające, że oferowana aparatura objęta przedmiotem zamówienia, opodatkowana jest stawką podatku od towarów i usług VAT inną niż 23% (tj. 8%) – o ile dotyczy.</w:t>
      </w:r>
    </w:p>
    <w:p w14:paraId="53DA6AAE" w14:textId="31AC36CF" w:rsidR="00872B8D" w:rsidRPr="00872B8D" w:rsidRDefault="00872B8D" w:rsidP="002D4EBA">
      <w:pPr>
        <w:pStyle w:val="Akapitzlist"/>
        <w:widowControl/>
        <w:numPr>
          <w:ilvl w:val="0"/>
          <w:numId w:val="10"/>
        </w:numPr>
        <w:suppressAutoHyphens w:val="0"/>
        <w:jc w:val="both"/>
        <w:rPr>
          <w:bCs/>
          <w:sz w:val="22"/>
          <w:szCs w:val="22"/>
        </w:rPr>
      </w:pPr>
      <w:r>
        <w:rPr>
          <w:bCs/>
          <w:sz w:val="22"/>
          <w:szCs w:val="22"/>
        </w:rPr>
        <w:t xml:space="preserve">Wszelkie poprawki lub zmiany w treści </w:t>
      </w:r>
      <w:r w:rsidR="00CA0063">
        <w:rPr>
          <w:bCs/>
          <w:sz w:val="22"/>
          <w:szCs w:val="22"/>
        </w:rPr>
        <w:t xml:space="preserve">oferty muszą być podpisane przez osobę (osoby) podpisujące ofertę </w:t>
      </w:r>
      <w:r w:rsidR="00F807F0">
        <w:rPr>
          <w:bCs/>
          <w:sz w:val="22"/>
          <w:szCs w:val="22"/>
        </w:rPr>
        <w:t xml:space="preserve">i opatrzone datami ich dokonania. </w:t>
      </w:r>
    </w:p>
    <w:p w14:paraId="281047B6" w14:textId="0430813B" w:rsidR="0001223C" w:rsidRPr="0001223C" w:rsidRDefault="0095614D" w:rsidP="002D4EBA">
      <w:pPr>
        <w:pStyle w:val="Akapitzlist"/>
        <w:widowControl/>
        <w:numPr>
          <w:ilvl w:val="0"/>
          <w:numId w:val="10"/>
        </w:numPr>
        <w:suppressAutoHyphens w:val="0"/>
        <w:jc w:val="both"/>
        <w:rPr>
          <w:bCs/>
          <w:sz w:val="22"/>
          <w:szCs w:val="22"/>
        </w:rPr>
      </w:pPr>
      <w:r>
        <w:rPr>
          <w:sz w:val="22"/>
          <w:szCs w:val="22"/>
        </w:rPr>
        <w:t>Jeżeli wykonawca zastrzega sobie prawo do nie</w:t>
      </w:r>
      <w:r w:rsidR="0001223C" w:rsidRPr="0001223C">
        <w:rPr>
          <w:sz w:val="22"/>
          <w:szCs w:val="22"/>
        </w:rPr>
        <w:t>udostępnienia innym uczestnikom postępowania informacji stanowią</w:t>
      </w:r>
      <w:r>
        <w:rPr>
          <w:sz w:val="22"/>
          <w:szCs w:val="22"/>
        </w:rPr>
        <w:t>cych tajemnicę przedsiębiorstwa</w:t>
      </w:r>
      <w:r w:rsidR="005217DB">
        <w:rPr>
          <w:sz w:val="22"/>
          <w:szCs w:val="22"/>
        </w:rPr>
        <w:t xml:space="preserve"> w </w:t>
      </w:r>
      <w:r w:rsidR="0001223C" w:rsidRPr="0001223C">
        <w:rPr>
          <w:sz w:val="22"/>
          <w:szCs w:val="22"/>
        </w:rPr>
        <w:t>rozumieniu przepisów o zwalczaniu nieuczciwej ko</w:t>
      </w:r>
      <w:r>
        <w:rPr>
          <w:sz w:val="22"/>
          <w:szCs w:val="22"/>
        </w:rPr>
        <w:t xml:space="preserve">nkurencji, </w:t>
      </w:r>
      <w:r w:rsidR="005217DB">
        <w:rPr>
          <w:sz w:val="22"/>
          <w:szCs w:val="22"/>
        </w:rPr>
        <w:t xml:space="preserve">to </w:t>
      </w:r>
      <w:r>
        <w:rPr>
          <w:sz w:val="22"/>
          <w:szCs w:val="22"/>
        </w:rPr>
        <w:t>składa w treści</w:t>
      </w:r>
      <w:r w:rsidR="005217DB">
        <w:rPr>
          <w:sz w:val="22"/>
          <w:szCs w:val="22"/>
        </w:rPr>
        <w:t xml:space="preserve"> oferty</w:t>
      </w:r>
      <w:r>
        <w:rPr>
          <w:sz w:val="22"/>
          <w:szCs w:val="22"/>
        </w:rPr>
        <w:t xml:space="preserve"> </w:t>
      </w:r>
      <w:r w:rsidR="0001223C" w:rsidRPr="0001223C">
        <w:rPr>
          <w:sz w:val="22"/>
          <w:szCs w:val="22"/>
        </w:rPr>
        <w:t>stoso</w:t>
      </w:r>
      <w:r w:rsidR="005217DB">
        <w:rPr>
          <w:sz w:val="22"/>
          <w:szCs w:val="22"/>
        </w:rPr>
        <w:t>wne oświadczenie zawierające</w:t>
      </w:r>
      <w:r w:rsidR="0001223C" w:rsidRPr="0001223C">
        <w:rPr>
          <w:sz w:val="22"/>
          <w:szCs w:val="22"/>
        </w:rPr>
        <w:t xml:space="preserve"> wykaz zastrze</w:t>
      </w:r>
      <w:r w:rsidR="00C96653">
        <w:rPr>
          <w:sz w:val="22"/>
          <w:szCs w:val="22"/>
        </w:rPr>
        <w:t>żonych dokumentów wraz z</w:t>
      </w:r>
      <w:r w:rsidR="005217DB">
        <w:rPr>
          <w:sz w:val="22"/>
          <w:szCs w:val="22"/>
        </w:rPr>
        <w:t xml:space="preserve"> uzasadnienie</w:t>
      </w:r>
      <w:r w:rsidR="00BA6B3F">
        <w:rPr>
          <w:sz w:val="22"/>
          <w:szCs w:val="22"/>
        </w:rPr>
        <w:t>m ich utajnienia.</w:t>
      </w:r>
      <w:r w:rsidR="0001223C" w:rsidRPr="0001223C">
        <w:rPr>
          <w:sz w:val="22"/>
          <w:szCs w:val="22"/>
        </w:rPr>
        <w:t xml:space="preserve"> Dokumenty opatrzone klauzulą; „Dokument zastrzeżony” winny być załączone łącznie z </w:t>
      </w:r>
      <w:r w:rsidR="0019132A">
        <w:rPr>
          <w:sz w:val="22"/>
          <w:szCs w:val="22"/>
        </w:rPr>
        <w:t xml:space="preserve">ww. </w:t>
      </w:r>
      <w:r w:rsidR="0001223C" w:rsidRPr="0001223C">
        <w:rPr>
          <w:sz w:val="22"/>
          <w:szCs w:val="22"/>
        </w:rPr>
        <w:t>oświa</w:t>
      </w:r>
      <w:r w:rsidR="0019132A">
        <w:rPr>
          <w:sz w:val="22"/>
          <w:szCs w:val="22"/>
        </w:rPr>
        <w:t xml:space="preserve">dczeniem, </w:t>
      </w:r>
      <w:r w:rsidR="0001223C" w:rsidRPr="0001223C">
        <w:rPr>
          <w:sz w:val="22"/>
          <w:szCs w:val="22"/>
        </w:rPr>
        <w:t xml:space="preserve">na końcu oferty. </w:t>
      </w:r>
    </w:p>
    <w:p w14:paraId="139BE497" w14:textId="77777777" w:rsidR="0001223C" w:rsidRPr="00987B13" w:rsidRDefault="000C049C" w:rsidP="002D4EBA">
      <w:pPr>
        <w:pStyle w:val="Akapitzlist"/>
        <w:widowControl/>
        <w:numPr>
          <w:ilvl w:val="0"/>
          <w:numId w:val="10"/>
        </w:numPr>
        <w:suppressAutoHyphens w:val="0"/>
        <w:jc w:val="both"/>
        <w:rPr>
          <w:bCs/>
          <w:sz w:val="22"/>
          <w:szCs w:val="22"/>
        </w:rPr>
      </w:pPr>
      <w:r>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279078C1" w:rsidR="0001699B" w:rsidRPr="002052BB" w:rsidRDefault="00BE66F8" w:rsidP="002052BB">
      <w:pPr>
        <w:widowControl/>
        <w:suppressAutoHyphens w:val="0"/>
        <w:jc w:val="both"/>
        <w:rPr>
          <w:b/>
          <w:bCs/>
          <w:sz w:val="22"/>
          <w:szCs w:val="22"/>
        </w:rPr>
      </w:pPr>
      <w:r>
        <w:rPr>
          <w:b/>
          <w:bCs/>
          <w:sz w:val="22"/>
          <w:szCs w:val="22"/>
        </w:rPr>
        <w:t xml:space="preserve">Rozdział XI </w:t>
      </w:r>
      <w:r w:rsidR="009C3066">
        <w:rPr>
          <w:b/>
          <w:bCs/>
          <w:sz w:val="22"/>
          <w:szCs w:val="22"/>
        </w:rPr>
        <w:t>–</w:t>
      </w:r>
      <w:r>
        <w:rPr>
          <w:b/>
          <w:bCs/>
          <w:sz w:val="22"/>
          <w:szCs w:val="22"/>
        </w:rPr>
        <w:t xml:space="preserve"> </w:t>
      </w:r>
      <w:r w:rsidR="009C3066">
        <w:rPr>
          <w:b/>
          <w:bCs/>
          <w:sz w:val="22"/>
          <w:szCs w:val="22"/>
        </w:rPr>
        <w:t>Miejsce oraz termin składania i otwarcia ofert</w:t>
      </w:r>
    </w:p>
    <w:p w14:paraId="36D430FE" w14:textId="4C2C94FE" w:rsidR="008208A5" w:rsidRPr="00AF4D29" w:rsidRDefault="002052BB" w:rsidP="002D4EBA">
      <w:pPr>
        <w:numPr>
          <w:ilvl w:val="0"/>
          <w:numId w:val="11"/>
        </w:numPr>
        <w:contextualSpacing/>
        <w:jc w:val="both"/>
        <w:rPr>
          <w:bCs/>
          <w:sz w:val="22"/>
          <w:szCs w:val="22"/>
        </w:rPr>
      </w:pPr>
      <w:r w:rsidRPr="00AF4D29">
        <w:rPr>
          <w:bCs/>
          <w:sz w:val="22"/>
          <w:szCs w:val="22"/>
        </w:rPr>
        <w:t xml:space="preserve">Oferty należy składać w terminie </w:t>
      </w:r>
      <w:r w:rsidRPr="00AF4D29">
        <w:rPr>
          <w:b/>
          <w:bCs/>
          <w:i/>
          <w:sz w:val="22"/>
          <w:szCs w:val="22"/>
        </w:rPr>
        <w:t xml:space="preserve">do dnia </w:t>
      </w:r>
      <w:r w:rsidR="009A5698">
        <w:rPr>
          <w:b/>
          <w:bCs/>
          <w:i/>
          <w:sz w:val="22"/>
          <w:szCs w:val="22"/>
        </w:rPr>
        <w:t>01.02.2024</w:t>
      </w:r>
      <w:r w:rsidRPr="00AF4D29">
        <w:rPr>
          <w:b/>
          <w:bCs/>
          <w:i/>
          <w:sz w:val="22"/>
          <w:szCs w:val="22"/>
        </w:rPr>
        <w:t xml:space="preserve"> r., do godziny 10:00,</w:t>
      </w:r>
      <w:r w:rsidRPr="00AF4D29">
        <w:rPr>
          <w:b/>
          <w:bCs/>
          <w:sz w:val="22"/>
          <w:szCs w:val="22"/>
        </w:rPr>
        <w:t xml:space="preserve"> </w:t>
      </w:r>
      <w:r w:rsidRPr="00AF4D29">
        <w:rPr>
          <w:bCs/>
          <w:sz w:val="22"/>
          <w:szCs w:val="22"/>
        </w:rPr>
        <w:t>na</w:t>
      </w:r>
      <w:r w:rsidR="00457C0E" w:rsidRPr="00AF4D29">
        <w:rPr>
          <w:bCs/>
          <w:sz w:val="22"/>
          <w:szCs w:val="22"/>
        </w:rPr>
        <w:t xml:space="preserve"> </w:t>
      </w:r>
      <w:r w:rsidR="00082DB0" w:rsidRPr="00AF4D29">
        <w:rPr>
          <w:bCs/>
          <w:sz w:val="22"/>
          <w:szCs w:val="22"/>
        </w:rPr>
        <w:t>adres</w:t>
      </w:r>
      <w:r w:rsidR="000A59C0" w:rsidRPr="00AF4D29">
        <w:rPr>
          <w:bCs/>
          <w:sz w:val="22"/>
          <w:szCs w:val="22"/>
        </w:rPr>
        <w:t xml:space="preserve"> e-mailowy</w:t>
      </w:r>
      <w:r w:rsidR="00082DB0" w:rsidRPr="00AF4D29">
        <w:rPr>
          <w:bCs/>
          <w:sz w:val="22"/>
          <w:szCs w:val="22"/>
        </w:rPr>
        <w:t xml:space="preserve">: </w:t>
      </w:r>
      <w:hyperlink r:id="rId19" w:history="1">
        <w:r w:rsidR="006B10F5" w:rsidRPr="00B4693D">
          <w:rPr>
            <w:rStyle w:val="Hipercze"/>
            <w:bCs/>
            <w:sz w:val="22"/>
            <w:szCs w:val="22"/>
          </w:rPr>
          <w:t>kk.gorczyca@uj.edu.pl</w:t>
        </w:r>
      </w:hyperlink>
      <w:r w:rsidR="00082DB0" w:rsidRPr="00AF4D29">
        <w:rPr>
          <w:bCs/>
          <w:sz w:val="22"/>
          <w:szCs w:val="22"/>
        </w:rPr>
        <w:t xml:space="preserve"> </w:t>
      </w:r>
      <w:r w:rsidR="00E015D8" w:rsidRPr="00AF4D29">
        <w:rPr>
          <w:bCs/>
          <w:sz w:val="22"/>
          <w:szCs w:val="22"/>
        </w:rPr>
        <w:t xml:space="preserve">z oznaczeniem pozwalającym na identyfikację wykonawcy oraz </w:t>
      </w:r>
      <w:r w:rsidR="00791188" w:rsidRPr="00AF4D29">
        <w:rPr>
          <w:bCs/>
          <w:sz w:val="22"/>
          <w:szCs w:val="22"/>
        </w:rPr>
        <w:t xml:space="preserve">ze </w:t>
      </w:r>
      <w:r w:rsidR="00E015D8" w:rsidRPr="00AF4D29">
        <w:rPr>
          <w:b/>
          <w:i/>
          <w:iCs/>
          <w:sz w:val="22"/>
          <w:szCs w:val="22"/>
        </w:rPr>
        <w:t>wskazaniem w tytule</w:t>
      </w:r>
      <w:r w:rsidR="0023358B" w:rsidRPr="00AF4D29">
        <w:rPr>
          <w:b/>
          <w:i/>
          <w:iCs/>
          <w:sz w:val="22"/>
          <w:szCs w:val="22"/>
        </w:rPr>
        <w:t xml:space="preserve"> e-ma</w:t>
      </w:r>
      <w:r w:rsidR="00745C83" w:rsidRPr="00AF4D29">
        <w:rPr>
          <w:b/>
          <w:i/>
          <w:iCs/>
          <w:sz w:val="22"/>
          <w:szCs w:val="22"/>
        </w:rPr>
        <w:t>ila</w:t>
      </w:r>
      <w:r w:rsidR="00E015D8" w:rsidRPr="00AF4D29">
        <w:rPr>
          <w:b/>
          <w:i/>
          <w:iCs/>
          <w:sz w:val="22"/>
          <w:szCs w:val="22"/>
        </w:rPr>
        <w:t xml:space="preserve"> </w:t>
      </w:r>
      <w:r w:rsidR="0023358B" w:rsidRPr="00AF4D29">
        <w:rPr>
          <w:b/>
          <w:i/>
          <w:iCs/>
          <w:sz w:val="22"/>
          <w:szCs w:val="22"/>
        </w:rPr>
        <w:t>nr/znaku sprawy</w:t>
      </w:r>
      <w:r w:rsidR="00745C83" w:rsidRPr="00AF4D29">
        <w:rPr>
          <w:b/>
          <w:i/>
          <w:iCs/>
          <w:sz w:val="22"/>
          <w:szCs w:val="22"/>
        </w:rPr>
        <w:t xml:space="preserve"> </w:t>
      </w:r>
      <w:r w:rsidR="00A43572" w:rsidRPr="00AF4D29">
        <w:rPr>
          <w:b/>
          <w:i/>
          <w:iCs/>
          <w:sz w:val="22"/>
          <w:szCs w:val="22"/>
        </w:rPr>
        <w:t>–</w:t>
      </w:r>
      <w:r w:rsidR="0023358B" w:rsidRPr="00AF4D29">
        <w:rPr>
          <w:b/>
          <w:i/>
          <w:iCs/>
          <w:sz w:val="22"/>
          <w:szCs w:val="22"/>
        </w:rPr>
        <w:t xml:space="preserve"> 80.272.</w:t>
      </w:r>
      <w:r w:rsidR="006B10F5">
        <w:rPr>
          <w:b/>
          <w:i/>
          <w:iCs/>
          <w:sz w:val="22"/>
          <w:szCs w:val="22"/>
        </w:rPr>
        <w:t>19.2024</w:t>
      </w:r>
      <w:r w:rsidR="0023358B" w:rsidRPr="00AF4D29">
        <w:rPr>
          <w:b/>
          <w:i/>
          <w:iCs/>
          <w:sz w:val="22"/>
          <w:szCs w:val="22"/>
        </w:rPr>
        <w:t xml:space="preserve"> – i</w:t>
      </w:r>
      <w:r w:rsidR="000A59C0" w:rsidRPr="00AF4D29">
        <w:rPr>
          <w:b/>
          <w:i/>
          <w:iCs/>
          <w:sz w:val="22"/>
          <w:szCs w:val="22"/>
        </w:rPr>
        <w:t> </w:t>
      </w:r>
      <w:r w:rsidR="0023358B" w:rsidRPr="00AF4D29">
        <w:rPr>
          <w:b/>
          <w:i/>
          <w:iCs/>
          <w:sz w:val="22"/>
          <w:szCs w:val="22"/>
        </w:rPr>
        <w:t>nazwy postępowania:</w:t>
      </w:r>
      <w:r w:rsidR="0023358B" w:rsidRPr="00AF4D29">
        <w:rPr>
          <w:bCs/>
          <w:sz w:val="22"/>
          <w:szCs w:val="22"/>
        </w:rPr>
        <w:t xml:space="preserve"> </w:t>
      </w:r>
      <w:r w:rsidR="008208A5" w:rsidRPr="00AF4D29">
        <w:rPr>
          <w:bCs/>
          <w:sz w:val="22"/>
          <w:szCs w:val="22"/>
        </w:rPr>
        <w:t>„</w:t>
      </w:r>
      <w:r w:rsidR="006B10F5">
        <w:rPr>
          <w:b/>
          <w:bCs/>
          <w:i/>
          <w:sz w:val="22"/>
          <w:szCs w:val="22"/>
        </w:rPr>
        <w:t>Oferta na wyłonienie wykonawcy w zakresie dostawy systemu FPLC do oczyszczania białek wraz z kolektorem frakcji</w:t>
      </w:r>
      <w:r w:rsidR="008208A5" w:rsidRPr="00AF4D29">
        <w:rPr>
          <w:b/>
          <w:bCs/>
          <w:i/>
          <w:sz w:val="22"/>
          <w:szCs w:val="22"/>
        </w:rPr>
        <w:t xml:space="preserve"> na potrzeby Wydziału </w:t>
      </w:r>
      <w:r w:rsidR="006B10F5">
        <w:rPr>
          <w:b/>
          <w:bCs/>
          <w:i/>
          <w:sz w:val="22"/>
          <w:szCs w:val="22"/>
        </w:rPr>
        <w:t>Biochemii, Biofizyki i Biotechnologii</w:t>
      </w:r>
      <w:r w:rsidR="008208A5" w:rsidRPr="00AF4D29">
        <w:rPr>
          <w:b/>
          <w:bCs/>
          <w:i/>
          <w:sz w:val="22"/>
          <w:szCs w:val="22"/>
        </w:rPr>
        <w:t xml:space="preserve"> Uniwersytetu Jagiellońskiego w Krakowie</w:t>
      </w:r>
      <w:r w:rsidR="00336312" w:rsidRPr="00AF4D29">
        <w:rPr>
          <w:b/>
          <w:bCs/>
          <w:i/>
          <w:sz w:val="22"/>
          <w:szCs w:val="22"/>
        </w:rPr>
        <w:t>”.</w:t>
      </w:r>
    </w:p>
    <w:p w14:paraId="5546F5CC" w14:textId="77777777" w:rsidR="002052BB" w:rsidRDefault="002052BB" w:rsidP="00991F90">
      <w:pPr>
        <w:widowControl/>
        <w:suppressAutoHyphens w:val="0"/>
        <w:jc w:val="both"/>
        <w:rPr>
          <w:b/>
          <w:bCs/>
          <w:sz w:val="22"/>
          <w:szCs w:val="22"/>
        </w:rPr>
      </w:pPr>
    </w:p>
    <w:p w14:paraId="73BE0293" w14:textId="30DDA3F3" w:rsidR="009C3066" w:rsidRDefault="009C3066" w:rsidP="00991F90">
      <w:pPr>
        <w:widowControl/>
        <w:suppressAutoHyphens w:val="0"/>
        <w:jc w:val="both"/>
        <w:rPr>
          <w:b/>
          <w:bCs/>
          <w:sz w:val="22"/>
          <w:szCs w:val="22"/>
        </w:rPr>
      </w:pPr>
      <w:r>
        <w:rPr>
          <w:b/>
          <w:bCs/>
          <w:sz w:val="22"/>
          <w:szCs w:val="22"/>
        </w:rPr>
        <w:t>Rozdział X</w:t>
      </w:r>
      <w:r w:rsidR="00283C74">
        <w:rPr>
          <w:b/>
          <w:bCs/>
          <w:sz w:val="22"/>
          <w:szCs w:val="22"/>
        </w:rPr>
        <w:t>II</w:t>
      </w:r>
      <w:r>
        <w:rPr>
          <w:b/>
          <w:bCs/>
          <w:sz w:val="22"/>
          <w:szCs w:val="22"/>
        </w:rPr>
        <w:t xml:space="preserve"> </w:t>
      </w:r>
      <w:r w:rsidR="004D0C91">
        <w:rPr>
          <w:b/>
          <w:bCs/>
          <w:sz w:val="22"/>
          <w:szCs w:val="22"/>
        </w:rPr>
        <w:t>–</w:t>
      </w:r>
      <w:r>
        <w:rPr>
          <w:b/>
          <w:bCs/>
          <w:sz w:val="22"/>
          <w:szCs w:val="22"/>
        </w:rPr>
        <w:t xml:space="preserve"> </w:t>
      </w:r>
      <w:r w:rsidR="004D0C91">
        <w:rPr>
          <w:b/>
          <w:bCs/>
          <w:sz w:val="22"/>
          <w:szCs w:val="22"/>
        </w:rPr>
        <w:t>Opis sposobu obliczania ceny</w:t>
      </w:r>
    </w:p>
    <w:p w14:paraId="0BFCE947" w14:textId="4CFCF143" w:rsidR="00C76E41" w:rsidRPr="00C76E41" w:rsidRDefault="00C76E41" w:rsidP="002D4EBA">
      <w:pPr>
        <w:pStyle w:val="Akapitzlist"/>
        <w:widowControl/>
        <w:numPr>
          <w:ilvl w:val="0"/>
          <w:numId w:val="12"/>
        </w:numPr>
        <w:suppressAutoHyphens w:val="0"/>
        <w:jc w:val="both"/>
        <w:rPr>
          <w:sz w:val="22"/>
          <w:szCs w:val="22"/>
        </w:rPr>
      </w:pPr>
      <w:r w:rsidRPr="00C76E41">
        <w:rPr>
          <w:color w:val="000000"/>
          <w:sz w:val="22"/>
          <w:szCs w:val="22"/>
        </w:rPr>
        <w:t xml:space="preserve">Wykonawca musi przedstawić wyrażoną w PLN cenę za realizację całości przedmiotu zamówienia </w:t>
      </w:r>
      <w:r w:rsidRPr="00C76E41">
        <w:rPr>
          <w:i/>
          <w:iCs/>
          <w:sz w:val="22"/>
          <w:szCs w:val="22"/>
          <w:u w:val="single"/>
        </w:rPr>
        <w:t>z podaniem:</w:t>
      </w:r>
      <w:r w:rsidRPr="00C76E41">
        <w:rPr>
          <w:i/>
          <w:iCs/>
          <w:sz w:val="22"/>
          <w:szCs w:val="22"/>
        </w:rPr>
        <w:t xml:space="preserve"> </w:t>
      </w:r>
    </w:p>
    <w:p w14:paraId="008DFE98" w14:textId="77777777" w:rsidR="00C76E41" w:rsidRPr="00C76E41" w:rsidRDefault="00C76E41" w:rsidP="002D4EBA">
      <w:pPr>
        <w:widowControl/>
        <w:numPr>
          <w:ilvl w:val="1"/>
          <w:numId w:val="35"/>
        </w:numPr>
        <w:suppressAutoHyphens w:val="0"/>
        <w:ind w:left="1418" w:hanging="709"/>
        <w:jc w:val="both"/>
        <w:rPr>
          <w:color w:val="000000"/>
          <w:sz w:val="22"/>
          <w:szCs w:val="22"/>
        </w:rPr>
      </w:pPr>
      <w:r w:rsidRPr="00C76E41">
        <w:rPr>
          <w:sz w:val="22"/>
          <w:szCs w:val="22"/>
        </w:rPr>
        <w:t xml:space="preserve">ceny jednostkowej i sumarycznej netto, </w:t>
      </w:r>
    </w:p>
    <w:p w14:paraId="626CD0BA" w14:textId="77777777" w:rsidR="00C76E41" w:rsidRPr="00C76E41" w:rsidRDefault="00C76E41" w:rsidP="002D4EBA">
      <w:pPr>
        <w:widowControl/>
        <w:numPr>
          <w:ilvl w:val="1"/>
          <w:numId w:val="35"/>
        </w:numPr>
        <w:suppressAutoHyphens w:val="0"/>
        <w:ind w:left="1418" w:hanging="709"/>
        <w:jc w:val="both"/>
        <w:rPr>
          <w:color w:val="000000"/>
          <w:sz w:val="22"/>
          <w:szCs w:val="22"/>
        </w:rPr>
      </w:pPr>
      <w:r w:rsidRPr="00C76E41">
        <w:rPr>
          <w:sz w:val="22"/>
          <w:szCs w:val="22"/>
        </w:rPr>
        <w:t xml:space="preserve">wysokości należnego podatku od towarów i usług VAT oraz </w:t>
      </w:r>
    </w:p>
    <w:p w14:paraId="039062AA" w14:textId="77777777" w:rsidR="00C76E41" w:rsidRPr="00C76E41" w:rsidRDefault="00C76E41" w:rsidP="002D4EBA">
      <w:pPr>
        <w:widowControl/>
        <w:numPr>
          <w:ilvl w:val="1"/>
          <w:numId w:val="35"/>
        </w:numPr>
        <w:suppressAutoHyphens w:val="0"/>
        <w:ind w:left="1418" w:hanging="709"/>
        <w:jc w:val="both"/>
        <w:rPr>
          <w:color w:val="000000"/>
          <w:sz w:val="22"/>
          <w:szCs w:val="22"/>
        </w:rPr>
      </w:pPr>
      <w:r w:rsidRPr="00C76E41">
        <w:rPr>
          <w:sz w:val="22"/>
          <w:szCs w:val="22"/>
        </w:rPr>
        <w:t xml:space="preserve">ceny sumarycznej brutto, </w:t>
      </w:r>
    </w:p>
    <w:p w14:paraId="5525D2B2" w14:textId="245A47F4" w:rsidR="00C76E41" w:rsidRPr="00C76E41" w:rsidRDefault="00C76E41" w:rsidP="00133F59">
      <w:pPr>
        <w:tabs>
          <w:tab w:val="left" w:pos="900"/>
        </w:tabs>
        <w:ind w:left="709"/>
        <w:jc w:val="both"/>
        <w:rPr>
          <w:color w:val="000000"/>
          <w:sz w:val="22"/>
          <w:szCs w:val="22"/>
        </w:rPr>
      </w:pPr>
      <w:r w:rsidRPr="00C76E41">
        <w:rPr>
          <w:color w:val="000000"/>
          <w:sz w:val="22"/>
          <w:szCs w:val="22"/>
        </w:rPr>
        <w:t>przy uwzględnieniu wymagań i zapisów ujętych w niniejsz</w:t>
      </w:r>
      <w:r w:rsidR="00685F65">
        <w:rPr>
          <w:color w:val="000000"/>
          <w:sz w:val="22"/>
          <w:szCs w:val="22"/>
        </w:rPr>
        <w:t>ym Zaproszeniu</w:t>
      </w:r>
      <w:r w:rsidRPr="00C76E41">
        <w:rPr>
          <w:color w:val="000000"/>
          <w:sz w:val="22"/>
          <w:szCs w:val="22"/>
        </w:rPr>
        <w:t xml:space="preserve"> i je</w:t>
      </w:r>
      <w:r w:rsidR="00685F65">
        <w:rPr>
          <w:color w:val="000000"/>
          <w:sz w:val="22"/>
          <w:szCs w:val="22"/>
        </w:rPr>
        <w:t>go</w:t>
      </w:r>
      <w:r w:rsidRPr="00C76E41">
        <w:rPr>
          <w:color w:val="000000"/>
          <w:sz w:val="22"/>
          <w:szCs w:val="22"/>
        </w:rPr>
        <w:t xml:space="preserve"> załącznikach oraz przy uwzględnieniu rabatów, opustów, itp., których wykonawca zamierza udzielić.</w:t>
      </w:r>
    </w:p>
    <w:p w14:paraId="2710E6AF" w14:textId="18153320" w:rsidR="00C76E41" w:rsidRPr="009B70FD" w:rsidRDefault="00C76E41" w:rsidP="002D4EBA">
      <w:pPr>
        <w:pStyle w:val="Akapitzlist"/>
        <w:widowControl/>
        <w:numPr>
          <w:ilvl w:val="0"/>
          <w:numId w:val="12"/>
        </w:numPr>
        <w:suppressAutoHyphens w:val="0"/>
        <w:jc w:val="both"/>
        <w:rPr>
          <w:color w:val="000000"/>
          <w:sz w:val="22"/>
          <w:szCs w:val="22"/>
        </w:rPr>
      </w:pPr>
      <w:r w:rsidRPr="009B70FD">
        <w:rPr>
          <w:color w:val="000000"/>
          <w:sz w:val="22"/>
          <w:szCs w:val="22"/>
        </w:rPr>
        <w:t>Sumaryczna cena za realizację całości</w:t>
      </w:r>
      <w:r w:rsidR="002A3D06" w:rsidRPr="009B70FD">
        <w:rPr>
          <w:color w:val="000000"/>
          <w:sz w:val="22"/>
          <w:szCs w:val="22"/>
        </w:rPr>
        <w:t xml:space="preserve"> </w:t>
      </w:r>
      <w:r w:rsidRPr="009B70FD">
        <w:rPr>
          <w:sz w:val="22"/>
          <w:szCs w:val="22"/>
        </w:rPr>
        <w:t>przedmiotu zamówienia</w:t>
      </w:r>
      <w:r w:rsidRPr="009B70FD">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065F36" w:rsidRPr="009B70FD">
        <w:rPr>
          <w:color w:val="000000"/>
          <w:sz w:val="22"/>
          <w:szCs w:val="22"/>
        </w:rPr>
        <w:t xml:space="preserve"> </w:t>
      </w:r>
      <w:r w:rsidR="005E2461" w:rsidRPr="009B70FD">
        <w:rPr>
          <w:color w:val="000000"/>
          <w:sz w:val="22"/>
          <w:szCs w:val="22"/>
        </w:rPr>
        <w:t>Zaproszeniem</w:t>
      </w:r>
      <w:r w:rsidRPr="009B70FD">
        <w:rPr>
          <w:color w:val="000000"/>
          <w:sz w:val="22"/>
          <w:szCs w:val="22"/>
        </w:rPr>
        <w:t xml:space="preserve"> i</w:t>
      </w:r>
      <w:r w:rsidR="005E2461" w:rsidRPr="009B70FD">
        <w:rPr>
          <w:color w:val="000000"/>
          <w:sz w:val="22"/>
          <w:szCs w:val="22"/>
        </w:rPr>
        <w:t> </w:t>
      </w:r>
      <w:r w:rsidRPr="009B70FD">
        <w:rPr>
          <w:color w:val="000000"/>
          <w:sz w:val="22"/>
          <w:szCs w:val="22"/>
        </w:rPr>
        <w:t>projektowanymi postanowieniami umowy oraz celne – o ile dotyczą i koszty szkolenia], rabaty, opusty itp., których wykonawca zamierza udzielić.</w:t>
      </w:r>
    </w:p>
    <w:p w14:paraId="09B5AB7A" w14:textId="484AF863" w:rsidR="006A2D7A" w:rsidRDefault="006A2D7A" w:rsidP="002D4EBA">
      <w:pPr>
        <w:pStyle w:val="Akapitzlist"/>
        <w:widowControl/>
        <w:numPr>
          <w:ilvl w:val="0"/>
          <w:numId w:val="12"/>
        </w:numPr>
        <w:suppressAutoHyphens w:val="0"/>
        <w:jc w:val="both"/>
        <w:rPr>
          <w:bCs/>
          <w:iCs/>
          <w:color w:val="000000"/>
          <w:sz w:val="22"/>
          <w:szCs w:val="22"/>
        </w:rPr>
      </w:pPr>
      <w:r>
        <w:rPr>
          <w:bCs/>
          <w:iCs/>
          <w:color w:val="000000"/>
          <w:sz w:val="22"/>
          <w:szCs w:val="22"/>
        </w:rPr>
        <w:t xml:space="preserve">Sumaryczna cena </w:t>
      </w:r>
      <w:r w:rsidR="002B78F7">
        <w:rPr>
          <w:bCs/>
          <w:iCs/>
          <w:color w:val="000000"/>
          <w:sz w:val="22"/>
          <w:szCs w:val="22"/>
        </w:rPr>
        <w:t>za realizację całości przedmiotu zamówienia wskazana w kalkulacji cenowej</w:t>
      </w:r>
      <w:r>
        <w:rPr>
          <w:bCs/>
          <w:iCs/>
          <w:color w:val="000000"/>
          <w:sz w:val="22"/>
          <w:szCs w:val="22"/>
        </w:rPr>
        <w:t xml:space="preserve"> </w:t>
      </w:r>
      <w:r w:rsidR="00293F62">
        <w:rPr>
          <w:bCs/>
          <w:iCs/>
          <w:color w:val="000000"/>
          <w:sz w:val="22"/>
          <w:szCs w:val="22"/>
        </w:rPr>
        <w:t xml:space="preserve">oferty </w:t>
      </w:r>
      <w:r>
        <w:rPr>
          <w:bCs/>
          <w:iCs/>
          <w:color w:val="000000"/>
          <w:sz w:val="22"/>
          <w:szCs w:val="22"/>
        </w:rPr>
        <w:t>musi odpowiadać cenie podanej w treści formularza oferty.</w:t>
      </w:r>
    </w:p>
    <w:p w14:paraId="02A0EECD" w14:textId="574B9590" w:rsidR="00C76E41" w:rsidRPr="00C76E41" w:rsidRDefault="00C76E41" w:rsidP="002D4EBA">
      <w:pPr>
        <w:pStyle w:val="Akapitzlist"/>
        <w:widowControl/>
        <w:numPr>
          <w:ilvl w:val="0"/>
          <w:numId w:val="12"/>
        </w:numPr>
        <w:suppressAutoHyphens w:val="0"/>
        <w:jc w:val="both"/>
        <w:rPr>
          <w:bCs/>
          <w:iCs/>
          <w:color w:val="000000"/>
          <w:sz w:val="22"/>
          <w:szCs w:val="22"/>
        </w:rPr>
      </w:pPr>
      <w:r w:rsidRPr="00C76E41">
        <w:rPr>
          <w:bCs/>
          <w:iCs/>
          <w:color w:val="000000"/>
          <w:sz w:val="22"/>
          <w:szCs w:val="22"/>
        </w:rPr>
        <w:t>Nie przewiduje się żadnych przedpłat ani zaliczek na poczet realizacji przedmiotu umowy.</w:t>
      </w:r>
    </w:p>
    <w:p w14:paraId="72F5D223" w14:textId="77777777" w:rsidR="00C76E41" w:rsidRPr="00C76E41" w:rsidRDefault="00C76E41" w:rsidP="002D4EBA">
      <w:pPr>
        <w:pStyle w:val="Akapitzlist"/>
        <w:widowControl/>
        <w:numPr>
          <w:ilvl w:val="0"/>
          <w:numId w:val="12"/>
        </w:numPr>
        <w:suppressAutoHyphens w:val="0"/>
        <w:jc w:val="both"/>
        <w:rPr>
          <w:bCs/>
          <w:iCs/>
          <w:color w:val="000000"/>
          <w:sz w:val="22"/>
          <w:szCs w:val="22"/>
        </w:rPr>
      </w:pPr>
      <w:r w:rsidRPr="00C76E41">
        <w:rPr>
          <w:bCs/>
          <w:iCs/>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C76E41" w:rsidRDefault="00C76E41" w:rsidP="002D4EBA">
      <w:pPr>
        <w:pStyle w:val="Akapitzlist"/>
        <w:widowControl/>
        <w:numPr>
          <w:ilvl w:val="0"/>
          <w:numId w:val="12"/>
        </w:numPr>
        <w:suppressAutoHyphens w:val="0"/>
        <w:jc w:val="both"/>
        <w:rPr>
          <w:bCs/>
          <w:iCs/>
          <w:color w:val="000000"/>
          <w:sz w:val="22"/>
          <w:szCs w:val="22"/>
        </w:rPr>
      </w:pPr>
      <w:r w:rsidRPr="00C76E41">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C76E41" w:rsidRDefault="00C76E41" w:rsidP="002D4EBA">
      <w:pPr>
        <w:pStyle w:val="Akapitzlist"/>
        <w:widowControl/>
        <w:numPr>
          <w:ilvl w:val="0"/>
          <w:numId w:val="12"/>
        </w:numPr>
        <w:suppressAutoHyphens w:val="0"/>
        <w:jc w:val="both"/>
        <w:rPr>
          <w:bCs/>
          <w:iCs/>
          <w:color w:val="000000"/>
          <w:sz w:val="22"/>
          <w:szCs w:val="22"/>
        </w:rPr>
      </w:pPr>
      <w:r w:rsidRPr="00C76E41">
        <w:rPr>
          <w:bCs/>
          <w:iCs/>
          <w:sz w:val="22"/>
          <w:szCs w:val="22"/>
        </w:rPr>
        <w:t xml:space="preserve">Jeżeli złożono ofertę, której wybór prowadziłby do powstania u zamawiającego obowiązku podatkowego zgodnie z przepisami o podatku od towarów i usług, zamawiający w celu oceny </w:t>
      </w:r>
      <w:r w:rsidRPr="00C76E41">
        <w:rPr>
          <w:bCs/>
          <w:iCs/>
          <w:sz w:val="22"/>
          <w:szCs w:val="22"/>
        </w:rPr>
        <w:lastRenderedPageBreak/>
        <w:t>takiej oferty dolicza do przedstawionej w niej ceny podatek od towarów i usług, który miałby obowiązek rozliczyć zgodnie z tymi przepisami.</w:t>
      </w:r>
    </w:p>
    <w:p w14:paraId="1855DADD" w14:textId="77777777" w:rsidR="00C76E41" w:rsidRPr="00C76E41" w:rsidRDefault="00C76E41" w:rsidP="002D4EBA">
      <w:pPr>
        <w:pStyle w:val="Akapitzlist"/>
        <w:widowControl/>
        <w:numPr>
          <w:ilvl w:val="0"/>
          <w:numId w:val="12"/>
        </w:numPr>
        <w:suppressAutoHyphens w:val="0"/>
        <w:jc w:val="both"/>
        <w:rPr>
          <w:bCs/>
          <w:iCs/>
          <w:color w:val="000000"/>
          <w:sz w:val="22"/>
          <w:szCs w:val="22"/>
        </w:rPr>
      </w:pPr>
      <w:r w:rsidRPr="00C76E41">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C76E41" w:rsidRDefault="00C76E41" w:rsidP="002D4EBA">
      <w:pPr>
        <w:numPr>
          <w:ilvl w:val="0"/>
          <w:numId w:val="12"/>
        </w:numPr>
        <w:contextualSpacing/>
        <w:jc w:val="both"/>
        <w:rPr>
          <w:bCs/>
          <w:sz w:val="22"/>
          <w:szCs w:val="22"/>
        </w:rPr>
      </w:pPr>
      <w:r w:rsidRPr="00C76E41">
        <w:rPr>
          <w:bCs/>
          <w:sz w:val="22"/>
          <w:szCs w:val="22"/>
        </w:rPr>
        <w:t xml:space="preserve">W przypadku, gdy oferowana aparatura objęta jest inną aniżeli 23% stawka należnego podatku od towarów i </w:t>
      </w:r>
      <w:r w:rsidR="00E513AD">
        <w:rPr>
          <w:bCs/>
          <w:sz w:val="22"/>
          <w:szCs w:val="22"/>
        </w:rPr>
        <w:t>u</w:t>
      </w:r>
      <w:r w:rsidRPr="00C76E41">
        <w:rPr>
          <w:bCs/>
          <w:sz w:val="22"/>
          <w:szCs w:val="22"/>
        </w:rPr>
        <w:t xml:space="preserve">sług VAT (tj. 8%), wykonawca przedkłada wraz z ofertą dokumenty lub oświadczenia potwierdzające tę stawkę. </w:t>
      </w:r>
    </w:p>
    <w:p w14:paraId="1B905AED" w14:textId="77777777" w:rsidR="00C76E41" w:rsidRPr="004D7DAC" w:rsidRDefault="00C76E41" w:rsidP="00C76E41">
      <w:pPr>
        <w:pStyle w:val="Akapitzlist"/>
        <w:widowControl/>
        <w:suppressAutoHyphens w:val="0"/>
        <w:jc w:val="both"/>
        <w:rPr>
          <w:sz w:val="22"/>
          <w:szCs w:val="22"/>
        </w:rPr>
      </w:pPr>
    </w:p>
    <w:p w14:paraId="1E09EAC0" w14:textId="55CECFA2" w:rsidR="004D0C91" w:rsidRDefault="004D0C91" w:rsidP="00991F90">
      <w:pPr>
        <w:widowControl/>
        <w:suppressAutoHyphens w:val="0"/>
        <w:jc w:val="both"/>
        <w:rPr>
          <w:b/>
          <w:bCs/>
          <w:sz w:val="22"/>
          <w:szCs w:val="22"/>
        </w:rPr>
      </w:pPr>
      <w:r w:rsidRPr="00E524FD">
        <w:rPr>
          <w:b/>
          <w:bCs/>
          <w:sz w:val="22"/>
          <w:szCs w:val="22"/>
        </w:rPr>
        <w:t>Rozdział X</w:t>
      </w:r>
      <w:r w:rsidR="00E524FD">
        <w:rPr>
          <w:b/>
          <w:bCs/>
          <w:sz w:val="22"/>
          <w:szCs w:val="22"/>
        </w:rPr>
        <w:t>II</w:t>
      </w:r>
      <w:r w:rsidR="005C443B">
        <w:rPr>
          <w:b/>
          <w:bCs/>
          <w:sz w:val="22"/>
          <w:szCs w:val="22"/>
        </w:rPr>
        <w:t>I</w:t>
      </w:r>
      <w:r w:rsidRPr="00E524FD">
        <w:rPr>
          <w:b/>
          <w:bCs/>
          <w:sz w:val="22"/>
          <w:szCs w:val="22"/>
        </w:rPr>
        <w:t xml:space="preserve"> </w:t>
      </w:r>
      <w:r w:rsidR="00C71F3D" w:rsidRPr="00E524FD">
        <w:rPr>
          <w:b/>
          <w:bCs/>
          <w:sz w:val="22"/>
          <w:szCs w:val="22"/>
        </w:rPr>
        <w:t>–</w:t>
      </w:r>
      <w:r w:rsidRPr="00E524FD">
        <w:rPr>
          <w:b/>
          <w:bCs/>
          <w:sz w:val="22"/>
          <w:szCs w:val="22"/>
        </w:rPr>
        <w:t xml:space="preserve"> </w:t>
      </w:r>
      <w:r w:rsidR="00C71F3D" w:rsidRPr="00E524FD">
        <w:rPr>
          <w:b/>
          <w:bCs/>
          <w:sz w:val="22"/>
          <w:szCs w:val="22"/>
        </w:rPr>
        <w:t xml:space="preserve">Opis </w:t>
      </w:r>
      <w:r w:rsidR="00E524FD">
        <w:rPr>
          <w:b/>
          <w:bCs/>
          <w:sz w:val="22"/>
          <w:szCs w:val="22"/>
        </w:rPr>
        <w:t xml:space="preserve">czynności i </w:t>
      </w:r>
      <w:r w:rsidR="00C71F3D" w:rsidRPr="00E524FD">
        <w:rPr>
          <w:b/>
          <w:bCs/>
          <w:sz w:val="22"/>
          <w:szCs w:val="22"/>
        </w:rPr>
        <w:t xml:space="preserve">kryteriów, którymi zamawiający będzie się kierował przy wyborze oferty </w:t>
      </w:r>
      <w:r w:rsidR="001734F0">
        <w:rPr>
          <w:b/>
          <w:bCs/>
          <w:sz w:val="22"/>
          <w:szCs w:val="22"/>
        </w:rPr>
        <w:t>najkorzystniejszej</w:t>
      </w:r>
    </w:p>
    <w:p w14:paraId="7D7F790D" w14:textId="72167A98" w:rsidR="00B934A4" w:rsidRDefault="005942F2" w:rsidP="002D4EBA">
      <w:pPr>
        <w:pStyle w:val="Akapitzlist"/>
        <w:widowControl/>
        <w:numPr>
          <w:ilvl w:val="0"/>
          <w:numId w:val="13"/>
        </w:numPr>
        <w:suppressAutoHyphens w:val="0"/>
        <w:jc w:val="both"/>
        <w:rPr>
          <w:bCs/>
          <w:sz w:val="22"/>
          <w:szCs w:val="22"/>
        </w:rPr>
      </w:pPr>
      <w:r>
        <w:rPr>
          <w:bCs/>
          <w:sz w:val="22"/>
          <w:szCs w:val="22"/>
        </w:rPr>
        <w:t>Kryteria oceny ofert</w:t>
      </w:r>
      <w:r w:rsidR="008A1FBA">
        <w:rPr>
          <w:bCs/>
          <w:sz w:val="22"/>
          <w:szCs w:val="22"/>
        </w:rPr>
        <w:t xml:space="preserve"> i negocjacje</w:t>
      </w:r>
      <w:r>
        <w:rPr>
          <w:bCs/>
          <w:sz w:val="22"/>
          <w:szCs w:val="22"/>
        </w:rPr>
        <w:t>:</w:t>
      </w:r>
    </w:p>
    <w:p w14:paraId="10BBB633" w14:textId="16D12FD2" w:rsidR="00160C14" w:rsidRDefault="00160C14" w:rsidP="002D4EBA">
      <w:pPr>
        <w:pStyle w:val="Akapitzlist"/>
        <w:widowControl/>
        <w:numPr>
          <w:ilvl w:val="1"/>
          <w:numId w:val="13"/>
        </w:numPr>
        <w:suppressAutoHyphens w:val="0"/>
        <w:jc w:val="both"/>
        <w:rPr>
          <w:bCs/>
          <w:sz w:val="22"/>
          <w:szCs w:val="22"/>
        </w:rPr>
      </w:pPr>
      <w:r>
        <w:rPr>
          <w:bCs/>
          <w:sz w:val="22"/>
          <w:szCs w:val="22"/>
        </w:rPr>
        <w:t>zamawiający wybiera ofertę najkorzystniejszą</w:t>
      </w:r>
      <w:r w:rsidR="008E1DF5">
        <w:rPr>
          <w:bCs/>
          <w:sz w:val="22"/>
          <w:szCs w:val="22"/>
        </w:rPr>
        <w:t xml:space="preserve"> spośród ważnych ofert złożonych w</w:t>
      </w:r>
      <w:r w:rsidR="00FE376F">
        <w:rPr>
          <w:bCs/>
          <w:sz w:val="22"/>
          <w:szCs w:val="22"/>
        </w:rPr>
        <w:t> </w:t>
      </w:r>
      <w:r w:rsidR="008E1DF5">
        <w:rPr>
          <w:bCs/>
          <w:sz w:val="22"/>
          <w:szCs w:val="22"/>
        </w:rPr>
        <w:t>postępowaniu, biorąc p</w:t>
      </w:r>
      <w:r w:rsidR="00FE376F">
        <w:rPr>
          <w:bCs/>
          <w:sz w:val="22"/>
          <w:szCs w:val="22"/>
        </w:rPr>
        <w:t>rzy ocenie i porównaniu złożonych ofert pod uwagę w szczególności zaoferowaną cenę za realizację całości przedmiotu zamówienia;</w:t>
      </w:r>
    </w:p>
    <w:p w14:paraId="6B4E032F" w14:textId="12C0EBDC" w:rsidR="00FE376F" w:rsidRDefault="00810DC0" w:rsidP="002D4EBA">
      <w:pPr>
        <w:pStyle w:val="Akapitzlist"/>
        <w:widowControl/>
        <w:numPr>
          <w:ilvl w:val="1"/>
          <w:numId w:val="13"/>
        </w:numPr>
        <w:suppressAutoHyphens w:val="0"/>
        <w:jc w:val="both"/>
        <w:rPr>
          <w:bCs/>
          <w:sz w:val="22"/>
          <w:szCs w:val="22"/>
        </w:rPr>
      </w:pPr>
      <w:r>
        <w:rPr>
          <w:bCs/>
          <w:sz w:val="22"/>
          <w:szCs w:val="22"/>
        </w:rPr>
        <w:t xml:space="preserve">zamawiający zastrzega sobie możliwości prowadzenia </w:t>
      </w:r>
      <w:r w:rsidR="008F5185">
        <w:rPr>
          <w:bCs/>
          <w:sz w:val="22"/>
          <w:szCs w:val="22"/>
        </w:rPr>
        <w:t xml:space="preserve">negocjacji </w:t>
      </w:r>
      <w:r w:rsidR="005B3D1F">
        <w:rPr>
          <w:bCs/>
          <w:sz w:val="22"/>
          <w:szCs w:val="22"/>
        </w:rPr>
        <w:t>w celu zmiany treści złożon</w:t>
      </w:r>
      <w:r w:rsidR="006C725D">
        <w:rPr>
          <w:bCs/>
          <w:sz w:val="22"/>
          <w:szCs w:val="22"/>
        </w:rPr>
        <w:t>ych ofert</w:t>
      </w:r>
      <w:r w:rsidR="005B3D1F">
        <w:rPr>
          <w:bCs/>
          <w:sz w:val="22"/>
          <w:szCs w:val="22"/>
        </w:rPr>
        <w:t xml:space="preserve">, </w:t>
      </w:r>
      <w:r w:rsidR="00D24831">
        <w:rPr>
          <w:bCs/>
          <w:sz w:val="22"/>
          <w:szCs w:val="22"/>
        </w:rPr>
        <w:t xml:space="preserve">z zachowaniem zasad </w:t>
      </w:r>
      <w:r w:rsidR="007D7DBF">
        <w:rPr>
          <w:bCs/>
          <w:sz w:val="22"/>
          <w:szCs w:val="22"/>
        </w:rPr>
        <w:t xml:space="preserve">przejrzystości oraz uczciwego traktowania wykonawców, </w:t>
      </w:r>
      <w:r w:rsidR="005B3D1F">
        <w:rPr>
          <w:bCs/>
          <w:sz w:val="22"/>
          <w:szCs w:val="22"/>
        </w:rPr>
        <w:t>w szczególności w zakresie:</w:t>
      </w:r>
    </w:p>
    <w:p w14:paraId="60549067" w14:textId="320096F4" w:rsidR="005B3D1F" w:rsidRPr="00C954CF" w:rsidRDefault="001C0462" w:rsidP="002D4EBA">
      <w:pPr>
        <w:pStyle w:val="Akapitzlist"/>
        <w:widowControl/>
        <w:numPr>
          <w:ilvl w:val="2"/>
          <w:numId w:val="13"/>
        </w:numPr>
        <w:suppressAutoHyphens w:val="0"/>
        <w:ind w:left="2127"/>
        <w:jc w:val="both"/>
        <w:rPr>
          <w:bCs/>
          <w:sz w:val="22"/>
          <w:szCs w:val="22"/>
        </w:rPr>
      </w:pPr>
      <w:r>
        <w:rPr>
          <w:bCs/>
          <w:sz w:val="22"/>
          <w:szCs w:val="22"/>
        </w:rPr>
        <w:t>warunków umownych,</w:t>
      </w:r>
      <w:r w:rsidR="000A6F8C">
        <w:rPr>
          <w:bCs/>
          <w:sz w:val="22"/>
          <w:szCs w:val="22"/>
        </w:rPr>
        <w:t xml:space="preserve"> dotyczących np. </w:t>
      </w:r>
      <w:r w:rsidR="007243A3">
        <w:rPr>
          <w:bCs/>
          <w:sz w:val="22"/>
          <w:szCs w:val="22"/>
        </w:rPr>
        <w:t xml:space="preserve">okresu gwarancji i zasad świadczenia usług gwarancyjnych, </w:t>
      </w:r>
      <w:r w:rsidR="00F94ECA">
        <w:rPr>
          <w:bCs/>
          <w:sz w:val="22"/>
          <w:szCs w:val="22"/>
        </w:rPr>
        <w:t>obniżenia zaoferowanej ceny</w:t>
      </w:r>
      <w:r w:rsidR="005C2B8B">
        <w:rPr>
          <w:bCs/>
          <w:sz w:val="22"/>
          <w:szCs w:val="22"/>
        </w:rPr>
        <w:t>, zmiany warunków płatności, ulepszenia aspektów technicznych</w:t>
      </w:r>
      <w:r w:rsidR="00A90450">
        <w:rPr>
          <w:bCs/>
          <w:sz w:val="22"/>
          <w:szCs w:val="22"/>
        </w:rPr>
        <w:t>, a po zakończeniu negocjacji</w:t>
      </w:r>
      <w:r w:rsidR="00FC3252">
        <w:rPr>
          <w:bCs/>
          <w:sz w:val="22"/>
          <w:szCs w:val="22"/>
        </w:rPr>
        <w:t>, zamawiający może zaprosić wykonawców do złożenia ofert dodatkowych.</w:t>
      </w:r>
    </w:p>
    <w:p w14:paraId="50B589CC" w14:textId="57CD4462" w:rsidR="00160C14" w:rsidRDefault="00AB4E95" w:rsidP="002D4EBA">
      <w:pPr>
        <w:pStyle w:val="Akapitzlist"/>
        <w:widowControl/>
        <w:numPr>
          <w:ilvl w:val="0"/>
          <w:numId w:val="13"/>
        </w:numPr>
        <w:suppressAutoHyphens w:val="0"/>
        <w:jc w:val="both"/>
        <w:rPr>
          <w:bCs/>
          <w:sz w:val="22"/>
          <w:szCs w:val="22"/>
        </w:rPr>
      </w:pPr>
      <w:r>
        <w:rPr>
          <w:bCs/>
          <w:sz w:val="22"/>
          <w:szCs w:val="22"/>
        </w:rPr>
        <w:t>Zamawiający może żądać o wykonawców wyjaśnień dotyczących treści złożonych ofert.</w:t>
      </w:r>
    </w:p>
    <w:p w14:paraId="463404EC" w14:textId="637B763F" w:rsidR="00AB4E95" w:rsidRDefault="00AB4E95" w:rsidP="002D4EBA">
      <w:pPr>
        <w:pStyle w:val="Akapitzlist"/>
        <w:widowControl/>
        <w:numPr>
          <w:ilvl w:val="0"/>
          <w:numId w:val="13"/>
        </w:numPr>
        <w:suppressAutoHyphens w:val="0"/>
        <w:jc w:val="both"/>
        <w:rPr>
          <w:bCs/>
          <w:sz w:val="22"/>
          <w:szCs w:val="22"/>
        </w:rPr>
      </w:pPr>
      <w:r>
        <w:rPr>
          <w:bCs/>
          <w:sz w:val="22"/>
          <w:szCs w:val="22"/>
        </w:rPr>
        <w:t>Zamawiający poprawia oczywiste omyłki pisarskie i rachunkowe, z uwzględnieniem konsekwencji rachunkowych dokonanej poprawy</w:t>
      </w:r>
      <w:r w:rsidR="00B92CF2">
        <w:rPr>
          <w:bCs/>
          <w:sz w:val="22"/>
          <w:szCs w:val="22"/>
        </w:rPr>
        <w:t xml:space="preserve"> oraz inne omyłki polegające na </w:t>
      </w:r>
      <w:r w:rsidR="00FC0076">
        <w:rPr>
          <w:bCs/>
          <w:sz w:val="22"/>
          <w:szCs w:val="22"/>
        </w:rPr>
        <w:t>niezgodności oferty z wymaganiami Zap</w:t>
      </w:r>
      <w:r w:rsidR="00570A2D">
        <w:rPr>
          <w:bCs/>
          <w:sz w:val="22"/>
          <w:szCs w:val="22"/>
        </w:rPr>
        <w:t>roszenia, niepowodujące istotnych zmian</w:t>
      </w:r>
      <w:r w:rsidR="00B26689">
        <w:rPr>
          <w:bCs/>
          <w:sz w:val="22"/>
          <w:szCs w:val="22"/>
        </w:rPr>
        <w:t xml:space="preserve"> w treści oferty, niezwłocznie zawiadamiając o tym wykonawcę, którego oferta została poprawiona. </w:t>
      </w:r>
    </w:p>
    <w:p w14:paraId="0B188376" w14:textId="315DABF8" w:rsidR="008658BC" w:rsidRDefault="008658BC" w:rsidP="002D4EBA">
      <w:pPr>
        <w:pStyle w:val="Akapitzlist"/>
        <w:widowControl/>
        <w:numPr>
          <w:ilvl w:val="0"/>
          <w:numId w:val="13"/>
        </w:numPr>
        <w:suppressAutoHyphens w:val="0"/>
        <w:jc w:val="both"/>
        <w:rPr>
          <w:bCs/>
          <w:sz w:val="22"/>
          <w:szCs w:val="22"/>
        </w:rPr>
      </w:pPr>
      <w:r>
        <w:rPr>
          <w:bCs/>
          <w:sz w:val="22"/>
          <w:szCs w:val="22"/>
        </w:rPr>
        <w:t>Zamawiający może podwyższyć kwotę przeznaczoną na sfinansowanie zamówienia</w:t>
      </w:r>
      <w:r w:rsidR="00BD31C7">
        <w:rPr>
          <w:bCs/>
          <w:sz w:val="22"/>
          <w:szCs w:val="22"/>
        </w:rPr>
        <w:t xml:space="preserve">, jeżeli cena </w:t>
      </w:r>
      <w:r w:rsidR="00E83048">
        <w:rPr>
          <w:bCs/>
          <w:sz w:val="22"/>
          <w:szCs w:val="22"/>
        </w:rPr>
        <w:t xml:space="preserve">lub koszt najkorzystniejszej oferty lub oferta z najniższą ceną </w:t>
      </w:r>
      <w:r w:rsidR="00C36B68">
        <w:rPr>
          <w:bCs/>
          <w:sz w:val="22"/>
          <w:szCs w:val="22"/>
        </w:rPr>
        <w:t xml:space="preserve">przewyższa kwotę, którą zamawiający zamierza przeznaczyć na sfinansowanie zamówienia. </w:t>
      </w:r>
    </w:p>
    <w:p w14:paraId="50A29F5A" w14:textId="6CBC36B0" w:rsidR="003535EE" w:rsidRDefault="003535EE" w:rsidP="002D4EBA">
      <w:pPr>
        <w:pStyle w:val="Akapitzlist"/>
        <w:widowControl/>
        <w:numPr>
          <w:ilvl w:val="0"/>
          <w:numId w:val="13"/>
        </w:numPr>
        <w:suppressAutoHyphens w:val="0"/>
        <w:jc w:val="both"/>
        <w:rPr>
          <w:bCs/>
          <w:sz w:val="22"/>
          <w:szCs w:val="22"/>
        </w:rPr>
      </w:pPr>
      <w:r>
        <w:rPr>
          <w:bCs/>
          <w:sz w:val="22"/>
          <w:szCs w:val="22"/>
        </w:rPr>
        <w:t>O rozstrzygnięciu postępowania za</w:t>
      </w:r>
      <w:r w:rsidR="00771844">
        <w:rPr>
          <w:bCs/>
          <w:sz w:val="22"/>
          <w:szCs w:val="22"/>
        </w:rPr>
        <w:t xml:space="preserve">mawiający zawiadamia wszystkich wykonawców równocześnie. </w:t>
      </w:r>
    </w:p>
    <w:p w14:paraId="70DD9258" w14:textId="77777777" w:rsidR="00C36B68" w:rsidRDefault="00C36B68" w:rsidP="00991F90">
      <w:pPr>
        <w:widowControl/>
        <w:suppressAutoHyphens w:val="0"/>
        <w:jc w:val="both"/>
        <w:rPr>
          <w:sz w:val="20"/>
          <w:szCs w:val="20"/>
        </w:rPr>
      </w:pPr>
    </w:p>
    <w:p w14:paraId="1F538B2F" w14:textId="568D4005" w:rsidR="005C443B" w:rsidRDefault="005C443B" w:rsidP="00991F90">
      <w:pPr>
        <w:widowControl/>
        <w:suppressAutoHyphens w:val="0"/>
        <w:jc w:val="both"/>
        <w:rPr>
          <w:b/>
          <w:bCs/>
          <w:sz w:val="22"/>
          <w:szCs w:val="22"/>
        </w:rPr>
      </w:pPr>
      <w:r w:rsidRPr="00E524FD">
        <w:rPr>
          <w:b/>
          <w:bCs/>
          <w:sz w:val="22"/>
          <w:szCs w:val="22"/>
        </w:rPr>
        <w:t>Rozdział X</w:t>
      </w:r>
      <w:r w:rsidR="007E60A0">
        <w:rPr>
          <w:b/>
          <w:bCs/>
          <w:sz w:val="22"/>
          <w:szCs w:val="22"/>
        </w:rPr>
        <w:t>IV</w:t>
      </w:r>
      <w:r w:rsidRPr="00E524FD">
        <w:rPr>
          <w:b/>
          <w:bCs/>
          <w:sz w:val="22"/>
          <w:szCs w:val="22"/>
        </w:rPr>
        <w:t xml:space="preserve"> –</w:t>
      </w:r>
      <w:r>
        <w:rPr>
          <w:b/>
          <w:bCs/>
          <w:sz w:val="22"/>
          <w:szCs w:val="22"/>
        </w:rPr>
        <w:t xml:space="preserve"> Unieważnienie postępowania</w:t>
      </w:r>
    </w:p>
    <w:p w14:paraId="03627437" w14:textId="43E9429D" w:rsidR="00C87D11" w:rsidRDefault="00C87D11" w:rsidP="002D4EBA">
      <w:pPr>
        <w:pStyle w:val="Akapitzlist"/>
        <w:widowControl/>
        <w:numPr>
          <w:ilvl w:val="3"/>
          <w:numId w:val="50"/>
        </w:numPr>
        <w:suppressAutoHyphens w:val="0"/>
        <w:ind w:left="851"/>
        <w:jc w:val="both"/>
        <w:rPr>
          <w:bCs/>
          <w:sz w:val="22"/>
          <w:szCs w:val="22"/>
        </w:rPr>
      </w:pPr>
      <w:r>
        <w:rPr>
          <w:bCs/>
          <w:sz w:val="22"/>
          <w:szCs w:val="22"/>
        </w:rPr>
        <w:t xml:space="preserve">Zamawiający </w:t>
      </w:r>
      <w:r w:rsidR="009021F5">
        <w:rPr>
          <w:bCs/>
          <w:sz w:val="22"/>
          <w:szCs w:val="22"/>
        </w:rPr>
        <w:t>unieważnia postępowanie o udzielenie zamówienia, w szczególności, jeżeli nie zostanie złożona żadna oferta</w:t>
      </w:r>
      <w:r w:rsidR="00E15DE4">
        <w:rPr>
          <w:bCs/>
          <w:sz w:val="22"/>
          <w:szCs w:val="22"/>
        </w:rPr>
        <w:t>, lub wszystkie złożone oferty zostaną odrzucone</w:t>
      </w:r>
      <w:r w:rsidR="005B4B64">
        <w:rPr>
          <w:bCs/>
          <w:sz w:val="22"/>
          <w:szCs w:val="22"/>
        </w:rPr>
        <w:t xml:space="preserve">, albo cena najkorzystniejszej oferty przekracza kwotę, którą </w:t>
      </w:r>
      <w:r w:rsidR="00D968F7">
        <w:rPr>
          <w:bCs/>
          <w:sz w:val="22"/>
          <w:szCs w:val="22"/>
        </w:rPr>
        <w:t>zamawiający</w:t>
      </w:r>
      <w:r w:rsidR="005B4B64">
        <w:rPr>
          <w:bCs/>
          <w:sz w:val="22"/>
          <w:szCs w:val="22"/>
        </w:rPr>
        <w:t xml:space="preserve"> </w:t>
      </w:r>
      <w:r w:rsidR="00D968F7">
        <w:rPr>
          <w:bCs/>
          <w:sz w:val="22"/>
          <w:szCs w:val="22"/>
        </w:rPr>
        <w:t>może przeznaczyć na sfinansowanie zamówienia</w:t>
      </w:r>
      <w:r w:rsidR="00C56798">
        <w:rPr>
          <w:bCs/>
          <w:sz w:val="22"/>
          <w:szCs w:val="22"/>
        </w:rPr>
        <w:t xml:space="preserve">, </w:t>
      </w:r>
      <w:r w:rsidR="005237CC">
        <w:rPr>
          <w:bCs/>
          <w:sz w:val="22"/>
          <w:szCs w:val="22"/>
        </w:rPr>
        <w:t xml:space="preserve">a zamawiający nie może podwyższyć jej do ceny oferty najkorzystniejszej, </w:t>
      </w:r>
      <w:r w:rsidR="00C56798">
        <w:rPr>
          <w:bCs/>
          <w:sz w:val="22"/>
          <w:szCs w:val="22"/>
        </w:rPr>
        <w:t xml:space="preserve">bądź istnieją inne uzasadnione okoliczności skutkujące nieważnością umowy w sprawie zamówienia z dziedziny nauki. </w:t>
      </w:r>
    </w:p>
    <w:p w14:paraId="795B4581" w14:textId="3B1951F0" w:rsidR="002A3DD6" w:rsidRDefault="002A3DD6" w:rsidP="002D4EBA">
      <w:pPr>
        <w:pStyle w:val="Akapitzlist"/>
        <w:widowControl/>
        <w:numPr>
          <w:ilvl w:val="3"/>
          <w:numId w:val="50"/>
        </w:numPr>
        <w:suppressAutoHyphens w:val="0"/>
        <w:ind w:left="851"/>
        <w:jc w:val="both"/>
        <w:rPr>
          <w:bCs/>
          <w:sz w:val="22"/>
          <w:szCs w:val="22"/>
        </w:rPr>
      </w:pPr>
      <w:r>
        <w:rPr>
          <w:bCs/>
          <w:sz w:val="22"/>
          <w:szCs w:val="22"/>
        </w:rPr>
        <w:t xml:space="preserve">O unieważnieniu zamawiający zawiadamia wszystkich wykonawców równocześnie. </w:t>
      </w:r>
    </w:p>
    <w:p w14:paraId="5290595D" w14:textId="77777777" w:rsidR="005C443B" w:rsidRDefault="005C443B" w:rsidP="00991F90">
      <w:pPr>
        <w:widowControl/>
        <w:suppressAutoHyphens w:val="0"/>
        <w:jc w:val="both"/>
        <w:rPr>
          <w:b/>
          <w:bCs/>
          <w:sz w:val="22"/>
          <w:szCs w:val="22"/>
        </w:rPr>
      </w:pPr>
    </w:p>
    <w:p w14:paraId="51334DDE" w14:textId="03A0EAB6" w:rsidR="00C71F3D" w:rsidRDefault="00C71F3D" w:rsidP="00991F90">
      <w:pPr>
        <w:widowControl/>
        <w:suppressAutoHyphens w:val="0"/>
        <w:jc w:val="both"/>
        <w:rPr>
          <w:b/>
          <w:bCs/>
          <w:sz w:val="22"/>
          <w:szCs w:val="22"/>
        </w:rPr>
      </w:pPr>
      <w:r>
        <w:rPr>
          <w:b/>
          <w:bCs/>
          <w:sz w:val="22"/>
          <w:szCs w:val="22"/>
        </w:rPr>
        <w:t>Rozdział XV – Informacje o formalnościach, jakie powinny zostać dopełnione po wyborze oferty w celu zawarcia umowy w sprawie zamówienia publicznego</w:t>
      </w:r>
    </w:p>
    <w:p w14:paraId="383F11F2" w14:textId="77777777" w:rsidR="00751882" w:rsidRPr="00751882" w:rsidRDefault="00751882" w:rsidP="002D4EBA">
      <w:pPr>
        <w:pStyle w:val="Akapitzlist"/>
        <w:widowControl/>
        <w:numPr>
          <w:ilvl w:val="0"/>
          <w:numId w:val="14"/>
        </w:numPr>
        <w:suppressAutoHyphens w:val="0"/>
        <w:jc w:val="both"/>
        <w:rPr>
          <w:bCs/>
          <w:sz w:val="22"/>
          <w:szCs w:val="22"/>
        </w:rPr>
      </w:pPr>
      <w:r w:rsidRPr="00751882">
        <w:rPr>
          <w:sz w:val="22"/>
          <w:szCs w:val="22"/>
        </w:rPr>
        <w:t>Przed podpisaniem umowy wykonawca powinien złożyć:</w:t>
      </w:r>
    </w:p>
    <w:p w14:paraId="66A031A6" w14:textId="6F0BDFE0" w:rsidR="00751882" w:rsidRDefault="00751882" w:rsidP="002D4EBA">
      <w:pPr>
        <w:pStyle w:val="Akapitzlist"/>
        <w:widowControl/>
        <w:numPr>
          <w:ilvl w:val="1"/>
          <w:numId w:val="8"/>
        </w:numPr>
        <w:suppressAutoHyphens w:val="0"/>
        <w:jc w:val="both"/>
        <w:rPr>
          <w:sz w:val="22"/>
          <w:szCs w:val="22"/>
        </w:rPr>
      </w:pPr>
      <w:r w:rsidRPr="00686AE2">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425729" w:rsidRDefault="00751882" w:rsidP="002D4EBA">
      <w:pPr>
        <w:pStyle w:val="Akapitzlist"/>
        <w:widowControl/>
        <w:numPr>
          <w:ilvl w:val="1"/>
          <w:numId w:val="8"/>
        </w:numPr>
        <w:suppressAutoHyphens w:val="0"/>
        <w:jc w:val="both"/>
        <w:rPr>
          <w:bCs/>
          <w:sz w:val="22"/>
          <w:szCs w:val="22"/>
        </w:rPr>
      </w:pPr>
      <w:r w:rsidRPr="00751882">
        <w:rPr>
          <w:sz w:val="22"/>
          <w:szCs w:val="22"/>
        </w:rPr>
        <w:t>wykaz podwykonawców z zakresem powierzanych im zadań, o ile przewiduje się ich udział w realizacji zamówienia</w:t>
      </w:r>
      <w:r w:rsidR="00425729">
        <w:rPr>
          <w:sz w:val="22"/>
          <w:szCs w:val="22"/>
        </w:rPr>
        <w:t>;</w:t>
      </w:r>
    </w:p>
    <w:p w14:paraId="7C3F7921" w14:textId="450046EC" w:rsidR="00425729" w:rsidRPr="009A74E1" w:rsidRDefault="00425729" w:rsidP="002D4EBA">
      <w:pPr>
        <w:pStyle w:val="Akapitzlist"/>
        <w:widowControl/>
        <w:numPr>
          <w:ilvl w:val="1"/>
          <w:numId w:val="8"/>
        </w:numPr>
        <w:suppressAutoHyphens w:val="0"/>
        <w:jc w:val="both"/>
        <w:rPr>
          <w:sz w:val="22"/>
          <w:szCs w:val="22"/>
        </w:rPr>
      </w:pPr>
      <w:r w:rsidRPr="009A74E1">
        <w:rPr>
          <w:bCs/>
          <w:sz w:val="22"/>
          <w:szCs w:val="22"/>
        </w:rPr>
        <w:lastRenderedPageBreak/>
        <w:t>oświadczenie o niepodleganiu wykluczeniu – art. 7 ust. 1 ustawy z dnia 13 kwietnia 2022  r. o szczególnych rozwiązaniach w zakresie przeciwdziałania wspieraniu agresji na Ukrainę oraz służących ochronie bezpieczeństwa narodowego (</w:t>
      </w:r>
      <w:r w:rsidR="00EF7F08">
        <w:rPr>
          <w:bCs/>
          <w:sz w:val="22"/>
          <w:szCs w:val="22"/>
        </w:rPr>
        <w:t xml:space="preserve">t. j. </w:t>
      </w:r>
      <w:r w:rsidRPr="009A74E1">
        <w:rPr>
          <w:bCs/>
          <w:sz w:val="22"/>
          <w:szCs w:val="22"/>
        </w:rPr>
        <w:t>Dz.U. z 202</w:t>
      </w:r>
      <w:r w:rsidR="00155912">
        <w:rPr>
          <w:bCs/>
          <w:sz w:val="22"/>
          <w:szCs w:val="22"/>
        </w:rPr>
        <w:t>3</w:t>
      </w:r>
      <w:r w:rsidRPr="009A74E1">
        <w:rPr>
          <w:bCs/>
          <w:sz w:val="22"/>
          <w:szCs w:val="22"/>
        </w:rPr>
        <w:t xml:space="preserve"> r., poz. </w:t>
      </w:r>
      <w:r w:rsidR="00155912">
        <w:rPr>
          <w:bCs/>
          <w:sz w:val="22"/>
          <w:szCs w:val="22"/>
        </w:rPr>
        <w:t>1497</w:t>
      </w:r>
      <w:r w:rsidRPr="009A74E1">
        <w:rPr>
          <w:bCs/>
          <w:sz w:val="22"/>
          <w:szCs w:val="22"/>
        </w:rPr>
        <w:t>)</w:t>
      </w:r>
      <w:r w:rsidR="006C423B">
        <w:rPr>
          <w:bCs/>
          <w:sz w:val="22"/>
          <w:szCs w:val="22"/>
        </w:rPr>
        <w:t>.</w:t>
      </w:r>
    </w:p>
    <w:p w14:paraId="7DBA2A09" w14:textId="77777777" w:rsidR="00FD0460" w:rsidRPr="00331E19" w:rsidRDefault="00751882" w:rsidP="002D4EBA">
      <w:pPr>
        <w:pStyle w:val="Akapitzlist"/>
        <w:widowControl/>
        <w:numPr>
          <w:ilvl w:val="0"/>
          <w:numId w:val="14"/>
        </w:numPr>
        <w:suppressAutoHyphens w:val="0"/>
        <w:jc w:val="both"/>
        <w:rPr>
          <w:bCs/>
          <w:sz w:val="22"/>
          <w:szCs w:val="22"/>
        </w:rPr>
      </w:pPr>
      <w:r>
        <w:rPr>
          <w:sz w:val="22"/>
          <w:szCs w:val="22"/>
        </w:rPr>
        <w:t>Wybrany w</w:t>
      </w:r>
      <w:r w:rsidRPr="00751882">
        <w:rPr>
          <w:sz w:val="22"/>
          <w:szCs w:val="22"/>
        </w:rPr>
        <w:t>ykonawca jest zobowiązany do zawarcia umowy w termin</w:t>
      </w:r>
      <w:r w:rsidR="00331E19">
        <w:rPr>
          <w:sz w:val="22"/>
          <w:szCs w:val="22"/>
        </w:rPr>
        <w:t>ie i miejscu wyznaczonym przez z</w:t>
      </w:r>
      <w:r w:rsidRPr="00751882">
        <w:rPr>
          <w:sz w:val="22"/>
          <w:szCs w:val="22"/>
        </w:rPr>
        <w:t>amawiającego.</w:t>
      </w:r>
    </w:p>
    <w:p w14:paraId="6E9B1B3D" w14:textId="77777777" w:rsidR="00C71F3D" w:rsidRDefault="00C71F3D" w:rsidP="00991F90">
      <w:pPr>
        <w:widowControl/>
        <w:suppressAutoHyphens w:val="0"/>
        <w:jc w:val="both"/>
        <w:rPr>
          <w:b/>
          <w:bCs/>
          <w:sz w:val="22"/>
          <w:szCs w:val="22"/>
        </w:rPr>
      </w:pPr>
    </w:p>
    <w:p w14:paraId="4F70E533" w14:textId="2C49A709" w:rsidR="00B934A4" w:rsidRPr="00DF1BFB" w:rsidRDefault="00C71F3D" w:rsidP="00DF1BFB">
      <w:pPr>
        <w:widowControl/>
        <w:suppressAutoHyphens w:val="0"/>
        <w:jc w:val="both"/>
        <w:rPr>
          <w:b/>
          <w:bCs/>
          <w:sz w:val="22"/>
          <w:szCs w:val="22"/>
        </w:rPr>
      </w:pPr>
      <w:r>
        <w:rPr>
          <w:b/>
          <w:bCs/>
          <w:sz w:val="22"/>
          <w:szCs w:val="22"/>
        </w:rPr>
        <w:t xml:space="preserve">Rozdział </w:t>
      </w:r>
      <w:r w:rsidR="00FF2BAC">
        <w:rPr>
          <w:b/>
          <w:bCs/>
          <w:sz w:val="22"/>
          <w:szCs w:val="22"/>
        </w:rPr>
        <w:t>XVI – Wzór umowy</w:t>
      </w:r>
      <w:r w:rsidR="00D852AB">
        <w:rPr>
          <w:b/>
          <w:bCs/>
          <w:sz w:val="22"/>
          <w:szCs w:val="22"/>
        </w:rPr>
        <w:t xml:space="preserve"> (projektowane postanowienia umowy)</w:t>
      </w:r>
      <w:r w:rsidR="00FF2BAC">
        <w:rPr>
          <w:b/>
          <w:bCs/>
          <w:sz w:val="22"/>
          <w:szCs w:val="22"/>
        </w:rPr>
        <w:t xml:space="preserve"> – załącznik nr </w:t>
      </w:r>
      <w:r w:rsidR="0079471B">
        <w:rPr>
          <w:b/>
          <w:bCs/>
          <w:sz w:val="22"/>
          <w:szCs w:val="22"/>
        </w:rPr>
        <w:t>2</w:t>
      </w:r>
      <w:r w:rsidR="00FF2BAC">
        <w:rPr>
          <w:b/>
          <w:bCs/>
          <w:sz w:val="22"/>
          <w:szCs w:val="22"/>
        </w:rPr>
        <w:t xml:space="preserve"> do </w:t>
      </w:r>
      <w:r w:rsidR="00685F65">
        <w:rPr>
          <w:b/>
          <w:bCs/>
          <w:sz w:val="22"/>
          <w:szCs w:val="22"/>
        </w:rPr>
        <w:t>Zaproszenia</w:t>
      </w:r>
    </w:p>
    <w:p w14:paraId="0090B4AF" w14:textId="77777777" w:rsidR="008219D2" w:rsidRPr="00DD16A2" w:rsidRDefault="008219D2" w:rsidP="00DD16A2">
      <w:pPr>
        <w:widowControl/>
        <w:tabs>
          <w:tab w:val="left" w:pos="1793"/>
        </w:tabs>
        <w:suppressAutoHyphens w:val="0"/>
        <w:autoSpaceDE w:val="0"/>
        <w:autoSpaceDN w:val="0"/>
        <w:jc w:val="both"/>
        <w:rPr>
          <w:spacing w:val="-1"/>
          <w:sz w:val="22"/>
          <w:szCs w:val="22"/>
        </w:rPr>
      </w:pPr>
    </w:p>
    <w:p w14:paraId="2E64ACD2" w14:textId="326929E8" w:rsidR="00BA102A" w:rsidRDefault="00BA102A" w:rsidP="00991F90">
      <w:pPr>
        <w:widowControl/>
        <w:suppressAutoHyphens w:val="0"/>
        <w:jc w:val="both"/>
        <w:rPr>
          <w:b/>
          <w:bCs/>
          <w:sz w:val="22"/>
          <w:szCs w:val="22"/>
        </w:rPr>
      </w:pPr>
      <w:r>
        <w:rPr>
          <w:b/>
          <w:bCs/>
          <w:sz w:val="22"/>
          <w:szCs w:val="22"/>
        </w:rPr>
        <w:t>Rozdział X</w:t>
      </w:r>
      <w:r w:rsidR="00460B02">
        <w:rPr>
          <w:b/>
          <w:bCs/>
          <w:sz w:val="22"/>
          <w:szCs w:val="22"/>
        </w:rPr>
        <w:t>VII</w:t>
      </w:r>
      <w:r>
        <w:rPr>
          <w:b/>
          <w:bCs/>
          <w:sz w:val="22"/>
          <w:szCs w:val="22"/>
        </w:rPr>
        <w:t xml:space="preserve"> </w:t>
      </w:r>
      <w:r w:rsidR="00132EB5">
        <w:rPr>
          <w:b/>
          <w:bCs/>
          <w:sz w:val="22"/>
          <w:szCs w:val="22"/>
        </w:rPr>
        <w:t>–</w:t>
      </w:r>
      <w:r>
        <w:rPr>
          <w:b/>
          <w:bCs/>
          <w:sz w:val="22"/>
          <w:szCs w:val="22"/>
        </w:rPr>
        <w:t xml:space="preserve"> </w:t>
      </w:r>
      <w:r w:rsidR="00132EB5">
        <w:rPr>
          <w:b/>
          <w:bCs/>
          <w:sz w:val="22"/>
          <w:szCs w:val="22"/>
        </w:rPr>
        <w:t>Postanowienia ogólne</w:t>
      </w:r>
    </w:p>
    <w:p w14:paraId="67B5AA95" w14:textId="1CE57CB5" w:rsidR="004F31B5" w:rsidRPr="00E17F92" w:rsidRDefault="004F31B5" w:rsidP="002D4EBA">
      <w:pPr>
        <w:pStyle w:val="Akapitzlist"/>
        <w:widowControl/>
        <w:numPr>
          <w:ilvl w:val="0"/>
          <w:numId w:val="15"/>
        </w:numPr>
        <w:suppressAutoHyphens w:val="0"/>
        <w:jc w:val="both"/>
        <w:rPr>
          <w:bCs/>
          <w:sz w:val="22"/>
          <w:szCs w:val="22"/>
        </w:rPr>
      </w:pPr>
      <w:r>
        <w:rPr>
          <w:bCs/>
          <w:sz w:val="22"/>
          <w:szCs w:val="22"/>
        </w:rPr>
        <w:t>Zamawiający nie dopuszcza składania ofert częściowych.</w:t>
      </w:r>
    </w:p>
    <w:p w14:paraId="3F5E0D6A" w14:textId="6C2E9D06" w:rsidR="003C31DB" w:rsidRPr="003C31DB" w:rsidRDefault="003C31DB" w:rsidP="002D4EBA">
      <w:pPr>
        <w:pStyle w:val="Akapitzlist"/>
        <w:widowControl/>
        <w:numPr>
          <w:ilvl w:val="0"/>
          <w:numId w:val="15"/>
        </w:numPr>
        <w:suppressAutoHyphens w:val="0"/>
        <w:jc w:val="both"/>
        <w:rPr>
          <w:bCs/>
          <w:sz w:val="22"/>
          <w:szCs w:val="22"/>
        </w:rPr>
      </w:pPr>
      <w:r w:rsidRPr="003C31DB">
        <w:rPr>
          <w:sz w:val="22"/>
          <w:szCs w:val="22"/>
        </w:rPr>
        <w:t xml:space="preserve">Zamawiający nie przewiduje możliwości udzielenie zamówienia polegającego na powtórzeniu podobnych </w:t>
      </w:r>
      <w:r>
        <w:rPr>
          <w:sz w:val="22"/>
          <w:szCs w:val="22"/>
        </w:rPr>
        <w:t>dostaw</w:t>
      </w:r>
      <w:r w:rsidR="00E17F92">
        <w:rPr>
          <w:sz w:val="22"/>
          <w:szCs w:val="22"/>
        </w:rPr>
        <w:t>.</w:t>
      </w:r>
    </w:p>
    <w:p w14:paraId="16357BF2" w14:textId="77777777" w:rsidR="003C31DB" w:rsidRPr="00C869A8" w:rsidRDefault="003C31DB" w:rsidP="002D4EBA">
      <w:pPr>
        <w:widowControl/>
        <w:numPr>
          <w:ilvl w:val="0"/>
          <w:numId w:val="15"/>
        </w:numPr>
        <w:suppressAutoHyphens w:val="0"/>
        <w:jc w:val="both"/>
        <w:rPr>
          <w:sz w:val="22"/>
          <w:szCs w:val="22"/>
        </w:rPr>
      </w:pPr>
      <w:r w:rsidRPr="00C869A8">
        <w:rPr>
          <w:sz w:val="22"/>
          <w:szCs w:val="22"/>
        </w:rPr>
        <w:t>Zamawiający nie dopuszcza składania ofert wariantowych.</w:t>
      </w:r>
    </w:p>
    <w:p w14:paraId="1CE09DA0" w14:textId="77777777" w:rsidR="003C31DB" w:rsidRPr="00C869A8" w:rsidRDefault="009233B4" w:rsidP="002D4EBA">
      <w:pPr>
        <w:widowControl/>
        <w:numPr>
          <w:ilvl w:val="0"/>
          <w:numId w:val="15"/>
        </w:numPr>
        <w:suppressAutoHyphens w:val="0"/>
        <w:jc w:val="both"/>
        <w:rPr>
          <w:sz w:val="22"/>
          <w:szCs w:val="22"/>
        </w:rPr>
      </w:pPr>
      <w:r>
        <w:rPr>
          <w:sz w:val="22"/>
          <w:szCs w:val="22"/>
        </w:rPr>
        <w:t>Rozliczenia pomiędzy wykonawcą a z</w:t>
      </w:r>
      <w:r w:rsidR="003C31DB" w:rsidRPr="00C869A8">
        <w:rPr>
          <w:sz w:val="22"/>
          <w:szCs w:val="22"/>
        </w:rPr>
        <w:t xml:space="preserve">amawiającym będą dokonywane w złotych polskich (PLN). </w:t>
      </w:r>
    </w:p>
    <w:p w14:paraId="0F7CA02F" w14:textId="77777777" w:rsidR="003C31DB" w:rsidRPr="00C869A8" w:rsidRDefault="003C31DB" w:rsidP="002D4EBA">
      <w:pPr>
        <w:widowControl/>
        <w:numPr>
          <w:ilvl w:val="0"/>
          <w:numId w:val="15"/>
        </w:numPr>
        <w:suppressAutoHyphens w:val="0"/>
        <w:jc w:val="both"/>
        <w:rPr>
          <w:sz w:val="22"/>
          <w:szCs w:val="22"/>
        </w:rPr>
      </w:pPr>
      <w:r w:rsidRPr="00C869A8">
        <w:rPr>
          <w:bCs/>
          <w:sz w:val="22"/>
          <w:szCs w:val="22"/>
        </w:rPr>
        <w:t>Zamawiający nie przewiduje zwrotu kosztów udziału w postępowaniu.</w:t>
      </w:r>
    </w:p>
    <w:p w14:paraId="3B19F3D5" w14:textId="6EB30AAF" w:rsidR="003C31DB" w:rsidRPr="008122AF" w:rsidRDefault="003C31DB" w:rsidP="002D4EBA">
      <w:pPr>
        <w:widowControl/>
        <w:numPr>
          <w:ilvl w:val="0"/>
          <w:numId w:val="15"/>
        </w:numPr>
        <w:suppressAutoHyphens w:val="0"/>
        <w:jc w:val="both"/>
        <w:rPr>
          <w:sz w:val="22"/>
          <w:szCs w:val="22"/>
        </w:rPr>
      </w:pPr>
      <w:r w:rsidRPr="00C869A8">
        <w:rPr>
          <w:bCs/>
          <w:sz w:val="22"/>
          <w:szCs w:val="22"/>
        </w:rPr>
        <w:t xml:space="preserve">Zamawiający </w:t>
      </w:r>
      <w:r w:rsidR="00DA3987">
        <w:rPr>
          <w:bCs/>
          <w:sz w:val="22"/>
          <w:szCs w:val="22"/>
        </w:rPr>
        <w:t xml:space="preserve">nie </w:t>
      </w:r>
      <w:r w:rsidR="009233B4">
        <w:rPr>
          <w:bCs/>
          <w:sz w:val="22"/>
          <w:szCs w:val="22"/>
        </w:rPr>
        <w:t>żąda wskazania w ofercie przez w</w:t>
      </w:r>
      <w:r w:rsidRPr="00C869A8">
        <w:rPr>
          <w:bCs/>
          <w:sz w:val="22"/>
          <w:szCs w:val="22"/>
        </w:rPr>
        <w:t xml:space="preserve">ykonawcę tej części zamówienia, odpowiednio do treści postanowień </w:t>
      </w:r>
      <w:r w:rsidR="00CE1D82">
        <w:rPr>
          <w:bCs/>
          <w:sz w:val="22"/>
          <w:szCs w:val="22"/>
        </w:rPr>
        <w:t>Zaproszenia</w:t>
      </w:r>
      <w:r w:rsidRPr="00C869A8">
        <w:rPr>
          <w:bCs/>
          <w:sz w:val="22"/>
          <w:szCs w:val="22"/>
        </w:rPr>
        <w:t>, której wykonanie zamierza powierzyć podwykonawcom</w:t>
      </w:r>
      <w:r w:rsidR="00040EEC">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4A41F12E" w:rsidR="00132EB5" w:rsidRDefault="00132EB5" w:rsidP="00991F90">
      <w:pPr>
        <w:widowControl/>
        <w:suppressAutoHyphens w:val="0"/>
        <w:jc w:val="both"/>
        <w:rPr>
          <w:b/>
          <w:bCs/>
          <w:sz w:val="22"/>
          <w:szCs w:val="22"/>
        </w:rPr>
      </w:pPr>
      <w:r>
        <w:rPr>
          <w:b/>
          <w:bCs/>
          <w:sz w:val="22"/>
          <w:szCs w:val="22"/>
        </w:rPr>
        <w:t xml:space="preserve">Rozdział </w:t>
      </w:r>
      <w:r w:rsidR="00460B02">
        <w:rPr>
          <w:b/>
          <w:bCs/>
          <w:sz w:val="22"/>
          <w:szCs w:val="22"/>
        </w:rPr>
        <w:t>XVIII</w:t>
      </w:r>
      <w:r>
        <w:rPr>
          <w:b/>
          <w:bCs/>
          <w:sz w:val="22"/>
          <w:szCs w:val="22"/>
        </w:rPr>
        <w:t xml:space="preserve"> – Informacje o przetwarzaniu danych osobowych</w:t>
      </w:r>
    </w:p>
    <w:p w14:paraId="495E14AC" w14:textId="77777777" w:rsidR="00BF4F2E" w:rsidRPr="00ED02B6" w:rsidRDefault="00BF4F2E" w:rsidP="00ED02B6">
      <w:pPr>
        <w:jc w:val="both"/>
        <w:rPr>
          <w:bCs/>
          <w:sz w:val="22"/>
          <w:szCs w:val="22"/>
        </w:rPr>
      </w:pPr>
      <w:r w:rsidRPr="00ED02B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ED02B6" w:rsidRDefault="00BF4F2E" w:rsidP="002D4EBA">
      <w:pPr>
        <w:numPr>
          <w:ilvl w:val="3"/>
          <w:numId w:val="17"/>
        </w:numPr>
        <w:contextualSpacing/>
        <w:jc w:val="both"/>
        <w:rPr>
          <w:sz w:val="22"/>
          <w:szCs w:val="22"/>
        </w:rPr>
      </w:pPr>
      <w:r w:rsidRPr="00ED02B6">
        <w:rPr>
          <w:b/>
          <w:sz w:val="22"/>
          <w:szCs w:val="22"/>
        </w:rPr>
        <w:t>Administratorem</w:t>
      </w:r>
      <w:r w:rsidRPr="00ED02B6">
        <w:rPr>
          <w:sz w:val="22"/>
          <w:szCs w:val="22"/>
        </w:rPr>
        <w:t xml:space="preserve"> Pani/Pana danych osobowych jest Uniwersytet Jagielloński, ul. Gołębia 24, 31-007 Kraków, reprezentowany przez Rektora UJ.</w:t>
      </w:r>
    </w:p>
    <w:p w14:paraId="2EFBFBE7" w14:textId="77777777" w:rsidR="00BF4F2E" w:rsidRPr="00ED02B6" w:rsidRDefault="00BF4F2E" w:rsidP="002D4EBA">
      <w:pPr>
        <w:numPr>
          <w:ilvl w:val="3"/>
          <w:numId w:val="17"/>
        </w:numPr>
        <w:contextualSpacing/>
        <w:jc w:val="both"/>
        <w:rPr>
          <w:sz w:val="22"/>
          <w:szCs w:val="22"/>
        </w:rPr>
      </w:pPr>
      <w:r w:rsidRPr="00ED02B6">
        <w:rPr>
          <w:b/>
          <w:sz w:val="22"/>
          <w:szCs w:val="22"/>
        </w:rPr>
        <w:t>Uniwersytet Jagielloński wyznaczył Inspektora Ochrony Danych</w:t>
      </w:r>
      <w:r w:rsidRPr="00ED02B6">
        <w:rPr>
          <w:sz w:val="22"/>
          <w:szCs w:val="22"/>
        </w:rPr>
        <w:t xml:space="preserve">, ul. Gołębia 24, 31-007 Kraków, pokój nr 5. Kontakt z Inspektorem możliwy jest przez e-mail: </w:t>
      </w:r>
      <w:hyperlink r:id="rId20" w:history="1">
        <w:r w:rsidRPr="00ED02B6">
          <w:rPr>
            <w:color w:val="0000FF"/>
            <w:sz w:val="22"/>
            <w:szCs w:val="22"/>
            <w:u w:val="single"/>
          </w:rPr>
          <w:t>iod@uj.edu.pl</w:t>
        </w:r>
      </w:hyperlink>
      <w:r w:rsidRPr="00ED02B6">
        <w:rPr>
          <w:sz w:val="22"/>
          <w:szCs w:val="22"/>
        </w:rPr>
        <w:t xml:space="preserve"> lub pod nr telefonu +4812 663 12 25.</w:t>
      </w:r>
    </w:p>
    <w:p w14:paraId="13FBA82F" w14:textId="6B20BF1A" w:rsidR="00BF4F2E" w:rsidRPr="00ED02B6" w:rsidRDefault="00BF4F2E" w:rsidP="002D4EBA">
      <w:pPr>
        <w:numPr>
          <w:ilvl w:val="3"/>
          <w:numId w:val="17"/>
        </w:numPr>
        <w:contextualSpacing/>
        <w:jc w:val="both"/>
        <w:rPr>
          <w:i/>
          <w:sz w:val="22"/>
          <w:szCs w:val="22"/>
        </w:rPr>
      </w:pPr>
      <w:r w:rsidRPr="00ED02B6">
        <w:rPr>
          <w:sz w:val="22"/>
          <w:szCs w:val="22"/>
        </w:rPr>
        <w:t>Pani/Pana dane osobowe przetwarzane będą na podstawie art. 6 ust. 1 lit. c) RODO w celu związanym z postępowaniem o udzielenie zamówienia publicznego</w:t>
      </w:r>
      <w:r w:rsidRPr="00ED02B6">
        <w:rPr>
          <w:i/>
          <w:sz w:val="22"/>
          <w:szCs w:val="22"/>
        </w:rPr>
        <w:t xml:space="preserve">, nr sprawy </w:t>
      </w:r>
      <w:r w:rsidRPr="00ED02B6">
        <w:rPr>
          <w:b/>
          <w:sz w:val="22"/>
          <w:szCs w:val="22"/>
        </w:rPr>
        <w:t>80.272</w:t>
      </w:r>
      <w:r w:rsidR="001C0F64">
        <w:rPr>
          <w:b/>
          <w:sz w:val="22"/>
          <w:szCs w:val="22"/>
        </w:rPr>
        <w:t>.</w:t>
      </w:r>
      <w:r w:rsidR="00FD685D">
        <w:rPr>
          <w:b/>
          <w:sz w:val="22"/>
          <w:szCs w:val="22"/>
        </w:rPr>
        <w:t>19.2024.</w:t>
      </w:r>
    </w:p>
    <w:p w14:paraId="386FCFB1" w14:textId="77777777" w:rsidR="00BF4F2E" w:rsidRPr="00ED02B6" w:rsidRDefault="00BF4F2E" w:rsidP="002D4EBA">
      <w:pPr>
        <w:numPr>
          <w:ilvl w:val="3"/>
          <w:numId w:val="17"/>
        </w:numPr>
        <w:contextualSpacing/>
        <w:jc w:val="both"/>
        <w:rPr>
          <w:sz w:val="22"/>
          <w:szCs w:val="22"/>
        </w:rPr>
      </w:pPr>
      <w:r w:rsidRPr="00ED02B6">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ED02B6" w:rsidRDefault="00BF4F2E" w:rsidP="002D4EBA">
      <w:pPr>
        <w:numPr>
          <w:ilvl w:val="3"/>
          <w:numId w:val="17"/>
        </w:numPr>
        <w:contextualSpacing/>
        <w:jc w:val="both"/>
        <w:rPr>
          <w:sz w:val="22"/>
          <w:szCs w:val="22"/>
        </w:rPr>
      </w:pPr>
      <w:r w:rsidRPr="00ED02B6">
        <w:rPr>
          <w:sz w:val="22"/>
          <w:szCs w:val="22"/>
        </w:rPr>
        <w:t>Konsekwencje niepodania danych osobowych wynikają z ustawy PZP.</w:t>
      </w:r>
    </w:p>
    <w:p w14:paraId="1CEF013F" w14:textId="77777777" w:rsidR="00BF4F2E" w:rsidRPr="00ED02B6" w:rsidRDefault="00BF4F2E" w:rsidP="002D4EBA">
      <w:pPr>
        <w:numPr>
          <w:ilvl w:val="3"/>
          <w:numId w:val="17"/>
        </w:numPr>
        <w:contextualSpacing/>
        <w:jc w:val="both"/>
        <w:rPr>
          <w:sz w:val="22"/>
          <w:szCs w:val="22"/>
        </w:rPr>
      </w:pPr>
      <w:r w:rsidRPr="00ED02B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ED02B6" w:rsidRDefault="00BF4F2E" w:rsidP="002D4EBA">
      <w:pPr>
        <w:numPr>
          <w:ilvl w:val="3"/>
          <w:numId w:val="17"/>
        </w:numPr>
        <w:contextualSpacing/>
        <w:jc w:val="both"/>
        <w:rPr>
          <w:sz w:val="22"/>
          <w:szCs w:val="22"/>
        </w:rPr>
      </w:pPr>
      <w:r w:rsidRPr="00ED02B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ED02B6" w:rsidRDefault="00BF4F2E" w:rsidP="002D4EBA">
      <w:pPr>
        <w:numPr>
          <w:ilvl w:val="3"/>
          <w:numId w:val="17"/>
        </w:numPr>
        <w:contextualSpacing/>
        <w:jc w:val="both"/>
        <w:rPr>
          <w:sz w:val="22"/>
          <w:szCs w:val="22"/>
        </w:rPr>
      </w:pPr>
      <w:r w:rsidRPr="00ED02B6">
        <w:rPr>
          <w:sz w:val="22"/>
          <w:szCs w:val="22"/>
        </w:rPr>
        <w:t xml:space="preserve">Posiada Pani/Pan prawo do: </w:t>
      </w:r>
    </w:p>
    <w:p w14:paraId="7438341F" w14:textId="77777777" w:rsidR="00BF4F2E" w:rsidRPr="00ED02B6" w:rsidRDefault="00BF4F2E" w:rsidP="002D4EBA">
      <w:pPr>
        <w:numPr>
          <w:ilvl w:val="0"/>
          <w:numId w:val="18"/>
        </w:numPr>
        <w:ind w:left="1418" w:hanging="709"/>
        <w:contextualSpacing/>
        <w:jc w:val="both"/>
        <w:rPr>
          <w:sz w:val="22"/>
          <w:szCs w:val="22"/>
        </w:rPr>
      </w:pPr>
      <w:r w:rsidRPr="00ED02B6">
        <w:rPr>
          <w:sz w:val="22"/>
          <w:szCs w:val="22"/>
        </w:rPr>
        <w:t>na podstawie art. 15 RODO prawo dostępu do danych osobowych Pani/Pana dotyczących;</w:t>
      </w:r>
    </w:p>
    <w:p w14:paraId="2B348EDC" w14:textId="77777777" w:rsidR="00BF4F2E" w:rsidRPr="00ED02B6" w:rsidRDefault="00BF4F2E" w:rsidP="002D4EBA">
      <w:pPr>
        <w:numPr>
          <w:ilvl w:val="0"/>
          <w:numId w:val="18"/>
        </w:numPr>
        <w:ind w:left="1418" w:hanging="709"/>
        <w:contextualSpacing/>
        <w:jc w:val="both"/>
        <w:rPr>
          <w:sz w:val="22"/>
          <w:szCs w:val="22"/>
        </w:rPr>
      </w:pPr>
      <w:r w:rsidRPr="00ED02B6">
        <w:rPr>
          <w:sz w:val="22"/>
          <w:szCs w:val="22"/>
        </w:rPr>
        <w:t>na podstawie art. 16 RODO prawo do sprostowania Pani/Pana danych osobowych;</w:t>
      </w:r>
    </w:p>
    <w:p w14:paraId="1A5962AB" w14:textId="77777777" w:rsidR="00BF4F2E" w:rsidRPr="00ED02B6" w:rsidRDefault="00BF4F2E" w:rsidP="002D4EBA">
      <w:pPr>
        <w:numPr>
          <w:ilvl w:val="0"/>
          <w:numId w:val="18"/>
        </w:numPr>
        <w:ind w:left="1418" w:hanging="709"/>
        <w:contextualSpacing/>
        <w:jc w:val="both"/>
        <w:rPr>
          <w:sz w:val="22"/>
          <w:szCs w:val="22"/>
        </w:rPr>
      </w:pPr>
      <w:r w:rsidRPr="00ED02B6">
        <w:rPr>
          <w:sz w:val="22"/>
          <w:szCs w:val="22"/>
        </w:rPr>
        <w:lastRenderedPageBreak/>
        <w:t>na podstawie art. 18 RODO prawo żądania od administratora ograniczenia przetwarzania danych osobowych,</w:t>
      </w:r>
    </w:p>
    <w:p w14:paraId="722AFE4E" w14:textId="77777777" w:rsidR="00BF4F2E" w:rsidRPr="00ED02B6" w:rsidRDefault="00BF4F2E" w:rsidP="002D4EBA">
      <w:pPr>
        <w:numPr>
          <w:ilvl w:val="0"/>
          <w:numId w:val="18"/>
        </w:numPr>
        <w:ind w:left="1418" w:hanging="709"/>
        <w:contextualSpacing/>
        <w:jc w:val="both"/>
        <w:rPr>
          <w:sz w:val="22"/>
          <w:szCs w:val="22"/>
        </w:rPr>
      </w:pPr>
      <w:r w:rsidRPr="00ED02B6">
        <w:rPr>
          <w:sz w:val="22"/>
          <w:szCs w:val="22"/>
        </w:rPr>
        <w:t>prawo do wniesienia skargi do Prezesa Urzędu Ochrony Danych Osobowych, gdy uzna Pani/Pan, że przetwarzanie danych osobowych Pani/Pana dotyczących narusza przepisy RODO.</w:t>
      </w:r>
    </w:p>
    <w:p w14:paraId="766ADB69" w14:textId="77777777" w:rsidR="00BF4F2E" w:rsidRPr="00ED02B6" w:rsidRDefault="00BF4F2E" w:rsidP="002D4EBA">
      <w:pPr>
        <w:numPr>
          <w:ilvl w:val="3"/>
          <w:numId w:val="17"/>
        </w:numPr>
        <w:contextualSpacing/>
        <w:jc w:val="both"/>
        <w:rPr>
          <w:sz w:val="22"/>
          <w:szCs w:val="22"/>
        </w:rPr>
      </w:pPr>
      <w:r w:rsidRPr="00ED02B6">
        <w:rPr>
          <w:sz w:val="22"/>
          <w:szCs w:val="22"/>
        </w:rPr>
        <w:t>Nie przysługuje Pani/Panu prawo do:</w:t>
      </w:r>
    </w:p>
    <w:p w14:paraId="7C704CB1" w14:textId="77777777" w:rsidR="00BF4F2E" w:rsidRPr="00ED02B6" w:rsidRDefault="00BF4F2E" w:rsidP="002D4EBA">
      <w:pPr>
        <w:numPr>
          <w:ilvl w:val="0"/>
          <w:numId w:val="19"/>
        </w:numPr>
        <w:ind w:left="1418" w:hanging="709"/>
        <w:contextualSpacing/>
        <w:jc w:val="both"/>
        <w:rPr>
          <w:sz w:val="22"/>
          <w:szCs w:val="22"/>
        </w:rPr>
      </w:pPr>
      <w:r w:rsidRPr="00ED02B6">
        <w:rPr>
          <w:sz w:val="22"/>
          <w:szCs w:val="22"/>
        </w:rPr>
        <w:t>prawo do usunięcia danych osobowych w zw. z art. 17 ust. 3 lit. b), d) lub e) RODO,</w:t>
      </w:r>
    </w:p>
    <w:p w14:paraId="7B3B24BF" w14:textId="77777777" w:rsidR="00BF4F2E" w:rsidRPr="00ED02B6" w:rsidRDefault="00BF4F2E" w:rsidP="002D4EBA">
      <w:pPr>
        <w:numPr>
          <w:ilvl w:val="0"/>
          <w:numId w:val="19"/>
        </w:numPr>
        <w:ind w:left="1418" w:hanging="709"/>
        <w:contextualSpacing/>
        <w:jc w:val="both"/>
        <w:rPr>
          <w:sz w:val="22"/>
          <w:szCs w:val="22"/>
        </w:rPr>
      </w:pPr>
      <w:r w:rsidRPr="00ED02B6">
        <w:rPr>
          <w:sz w:val="22"/>
          <w:szCs w:val="22"/>
        </w:rPr>
        <w:t>prawo do przenoszenia danych osobowych, o którym mowa w art. 20 RODO,</w:t>
      </w:r>
    </w:p>
    <w:p w14:paraId="26FDBCBB" w14:textId="77777777" w:rsidR="00BF4F2E" w:rsidRPr="00ED02B6" w:rsidRDefault="00BF4F2E" w:rsidP="002D4EBA">
      <w:pPr>
        <w:numPr>
          <w:ilvl w:val="0"/>
          <w:numId w:val="19"/>
        </w:numPr>
        <w:ind w:left="1418" w:hanging="709"/>
        <w:contextualSpacing/>
        <w:jc w:val="both"/>
        <w:rPr>
          <w:sz w:val="22"/>
          <w:szCs w:val="22"/>
        </w:rPr>
      </w:pPr>
      <w:r w:rsidRPr="00ED02B6">
        <w:rPr>
          <w:sz w:val="22"/>
          <w:szCs w:val="22"/>
        </w:rPr>
        <w:t>prawo sprzeciwu, wobec przetwarzania danych osobowych, gdyż podstawą prawną przetwarzania Pani/Pana danych osobowych jest art. 6 ust. 1 lit. c) w zw. z art. 21 RODO.</w:t>
      </w:r>
    </w:p>
    <w:p w14:paraId="6F3E29D2" w14:textId="77777777" w:rsidR="00BF4F2E" w:rsidRPr="00ED02B6" w:rsidRDefault="00BF4F2E" w:rsidP="002D4EBA">
      <w:pPr>
        <w:numPr>
          <w:ilvl w:val="3"/>
          <w:numId w:val="17"/>
        </w:numPr>
        <w:contextualSpacing/>
        <w:jc w:val="both"/>
        <w:rPr>
          <w:sz w:val="22"/>
          <w:szCs w:val="22"/>
        </w:rPr>
      </w:pPr>
      <w:r w:rsidRPr="00ED02B6">
        <w:rPr>
          <w:b/>
          <w:sz w:val="22"/>
          <w:szCs w:val="22"/>
        </w:rPr>
        <w:t>Pana/Pani dane osobowe, o których mowa w art. 10 RODO</w:t>
      </w:r>
      <w:r w:rsidRPr="00ED02B6">
        <w:rPr>
          <w:sz w:val="22"/>
          <w:szCs w:val="22"/>
        </w:rPr>
        <w:t>, mogą zostać udostępnione, w celu umożliwienia korzystania ze środków ochrony prawnej, o których mowa w Dziale IX ustawy PZP, do upływu terminu na ich wniesienie.</w:t>
      </w:r>
    </w:p>
    <w:p w14:paraId="3ED75FF7" w14:textId="77777777" w:rsidR="00BF4F2E" w:rsidRPr="00ED02B6" w:rsidRDefault="00BF4F2E" w:rsidP="002D4EBA">
      <w:pPr>
        <w:numPr>
          <w:ilvl w:val="3"/>
          <w:numId w:val="17"/>
        </w:numPr>
        <w:contextualSpacing/>
        <w:jc w:val="both"/>
        <w:rPr>
          <w:sz w:val="22"/>
          <w:szCs w:val="22"/>
        </w:rPr>
      </w:pPr>
      <w:r w:rsidRPr="00ED02B6">
        <w:rPr>
          <w:sz w:val="22"/>
          <w:szCs w:val="22"/>
        </w:rPr>
        <w:t xml:space="preserve">Zamawiający informuje, że </w:t>
      </w:r>
      <w:r w:rsidRPr="00ED02B6">
        <w:rPr>
          <w:b/>
          <w:sz w:val="22"/>
          <w:szCs w:val="22"/>
        </w:rPr>
        <w:t>w odniesieniu do Pani/Pana danych osobowych</w:t>
      </w:r>
      <w:r w:rsidRPr="00ED02B6">
        <w:rPr>
          <w:sz w:val="22"/>
          <w:szCs w:val="22"/>
        </w:rPr>
        <w:t xml:space="preserve"> decyzje nie będą podejmowane w sposób zautomatyzowany, stosownie do art. 22 RODO.</w:t>
      </w:r>
    </w:p>
    <w:p w14:paraId="6789582D" w14:textId="77777777" w:rsidR="00BF4F2E" w:rsidRPr="00ED02B6" w:rsidRDefault="00BF4F2E" w:rsidP="002D4EBA">
      <w:pPr>
        <w:numPr>
          <w:ilvl w:val="3"/>
          <w:numId w:val="17"/>
        </w:numPr>
        <w:contextualSpacing/>
        <w:jc w:val="both"/>
        <w:rPr>
          <w:sz w:val="22"/>
          <w:szCs w:val="22"/>
        </w:rPr>
      </w:pPr>
      <w:r w:rsidRPr="00ED02B6">
        <w:rPr>
          <w:sz w:val="22"/>
          <w:szCs w:val="22"/>
        </w:rPr>
        <w:t xml:space="preserve">W przypadku gdy wykonanie obowiązków, o których mowa w art. 15 ust. 1 – 3 RODO, celem realizacji Pani/Pana uprawnienia wskazanego pkt 8 lit. a) powyżej, wymagałoby niewspółmiernie dużego wysiłku, </w:t>
      </w:r>
      <w:r w:rsidRPr="00ED02B6">
        <w:rPr>
          <w:b/>
          <w:sz w:val="22"/>
          <w:szCs w:val="22"/>
        </w:rPr>
        <w:t>zamawiający może żądać od Pana/Pani</w:t>
      </w:r>
      <w:r w:rsidRPr="00ED02B6">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ED02B6" w:rsidRDefault="00BF4F2E" w:rsidP="002D4EBA">
      <w:pPr>
        <w:numPr>
          <w:ilvl w:val="3"/>
          <w:numId w:val="17"/>
        </w:numPr>
        <w:contextualSpacing/>
        <w:jc w:val="both"/>
        <w:rPr>
          <w:sz w:val="22"/>
          <w:szCs w:val="22"/>
        </w:rPr>
      </w:pPr>
      <w:r w:rsidRPr="00ED02B6">
        <w:rPr>
          <w:b/>
          <w:sz w:val="22"/>
          <w:szCs w:val="22"/>
        </w:rPr>
        <w:t>Skorzystanie przez Panią/Pana</w:t>
      </w:r>
      <w:r w:rsidRPr="00ED02B6">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ED02B6" w:rsidRDefault="00BF4F2E" w:rsidP="002D4EBA">
      <w:pPr>
        <w:numPr>
          <w:ilvl w:val="3"/>
          <w:numId w:val="17"/>
        </w:numPr>
        <w:contextualSpacing/>
        <w:jc w:val="both"/>
        <w:rPr>
          <w:sz w:val="22"/>
          <w:szCs w:val="22"/>
          <w:u w:val="single"/>
        </w:rPr>
      </w:pPr>
      <w:r w:rsidRPr="00ED02B6">
        <w:rPr>
          <w:b/>
          <w:sz w:val="22"/>
          <w:szCs w:val="22"/>
        </w:rPr>
        <w:t>Skorzystanie przez Panią/Pana</w:t>
      </w:r>
      <w:r w:rsidRPr="00ED02B6">
        <w:rPr>
          <w:sz w:val="22"/>
          <w:szCs w:val="22"/>
        </w:rPr>
        <w:t>, z uprawnienia wskazanego pkt 8 lit. c) powyżej,</w:t>
      </w:r>
      <w:r w:rsidRPr="00ED02B6">
        <w:rPr>
          <w:b/>
          <w:sz w:val="22"/>
          <w:szCs w:val="22"/>
        </w:rPr>
        <w:t xml:space="preserve"> </w:t>
      </w:r>
      <w:r w:rsidRPr="00ED02B6">
        <w:rPr>
          <w:sz w:val="22"/>
          <w:szCs w:val="22"/>
        </w:rPr>
        <w:t>polegającym na</w:t>
      </w:r>
      <w:r w:rsidRPr="00ED02B6">
        <w:rPr>
          <w:b/>
          <w:sz w:val="22"/>
          <w:szCs w:val="22"/>
        </w:rPr>
        <w:t xml:space="preserve"> </w:t>
      </w:r>
      <w:r w:rsidRPr="00ED02B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02B6">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Default="009C0FB2" w:rsidP="009C0FB2">
      <w:pPr>
        <w:pStyle w:val="Akapitzlist"/>
        <w:widowControl/>
        <w:suppressAutoHyphens w:val="0"/>
        <w:ind w:left="644"/>
        <w:jc w:val="both"/>
        <w:rPr>
          <w:b/>
          <w:sz w:val="22"/>
          <w:szCs w:val="22"/>
        </w:rPr>
      </w:pPr>
    </w:p>
    <w:p w14:paraId="4AF8AE03" w14:textId="77777777" w:rsidR="008D28E1" w:rsidRDefault="008D28E1" w:rsidP="009C0FB2">
      <w:pPr>
        <w:pStyle w:val="Akapitzlist"/>
        <w:widowControl/>
        <w:suppressAutoHyphens w:val="0"/>
        <w:ind w:left="0"/>
        <w:jc w:val="both"/>
        <w:rPr>
          <w:b/>
          <w:bCs/>
          <w:sz w:val="22"/>
          <w:szCs w:val="22"/>
        </w:rPr>
      </w:pPr>
    </w:p>
    <w:p w14:paraId="72D9C4F8" w14:textId="5310EA48" w:rsidR="009C0FB2" w:rsidRDefault="009C0FB2" w:rsidP="009C0FB2">
      <w:pPr>
        <w:pStyle w:val="Akapitzlist"/>
        <w:widowControl/>
        <w:suppressAutoHyphens w:val="0"/>
        <w:ind w:left="0"/>
        <w:jc w:val="both"/>
        <w:rPr>
          <w:b/>
          <w:bCs/>
          <w:sz w:val="22"/>
          <w:szCs w:val="22"/>
        </w:rPr>
      </w:pPr>
      <w:r>
        <w:rPr>
          <w:b/>
          <w:bCs/>
          <w:sz w:val="22"/>
          <w:szCs w:val="22"/>
        </w:rPr>
        <w:t>Rozdział X</w:t>
      </w:r>
      <w:r w:rsidR="00290ACF">
        <w:rPr>
          <w:b/>
          <w:bCs/>
          <w:sz w:val="22"/>
          <w:szCs w:val="22"/>
        </w:rPr>
        <w:t>IX</w:t>
      </w:r>
      <w:r>
        <w:rPr>
          <w:b/>
          <w:bCs/>
          <w:sz w:val="22"/>
          <w:szCs w:val="22"/>
        </w:rPr>
        <w:t xml:space="preserve"> – Załączniki do </w:t>
      </w:r>
      <w:r w:rsidR="001D425F">
        <w:rPr>
          <w:b/>
          <w:bCs/>
          <w:sz w:val="22"/>
          <w:szCs w:val="22"/>
        </w:rPr>
        <w:t>Zaproszenia</w:t>
      </w:r>
    </w:p>
    <w:p w14:paraId="536057CA" w14:textId="41666EFB" w:rsidR="00D71FDE" w:rsidRPr="00D71FDE" w:rsidRDefault="00D16E29" w:rsidP="002D4EBA">
      <w:pPr>
        <w:pStyle w:val="Akapitzlist"/>
        <w:widowControl/>
        <w:numPr>
          <w:ilvl w:val="0"/>
          <w:numId w:val="20"/>
        </w:numPr>
        <w:suppressAutoHyphens w:val="0"/>
        <w:jc w:val="both"/>
        <w:rPr>
          <w:sz w:val="22"/>
          <w:szCs w:val="22"/>
        </w:rPr>
      </w:pPr>
      <w:r w:rsidRPr="00010E9D">
        <w:rPr>
          <w:sz w:val="22"/>
          <w:szCs w:val="22"/>
        </w:rPr>
        <w:t xml:space="preserve">Załącznik A </w:t>
      </w:r>
      <w:r w:rsidR="0082700B" w:rsidRPr="00010E9D">
        <w:rPr>
          <w:sz w:val="22"/>
          <w:szCs w:val="22"/>
        </w:rPr>
        <w:t>–</w:t>
      </w:r>
      <w:r w:rsidRPr="00010E9D">
        <w:rPr>
          <w:sz w:val="22"/>
          <w:szCs w:val="22"/>
        </w:rPr>
        <w:t xml:space="preserve"> </w:t>
      </w:r>
      <w:r w:rsidR="00D71FDE" w:rsidRPr="00D71FDE">
        <w:rPr>
          <w:bCs/>
          <w:sz w:val="22"/>
          <w:szCs w:val="22"/>
        </w:rPr>
        <w:t>Opis przedmiotu zamówienia;</w:t>
      </w:r>
    </w:p>
    <w:p w14:paraId="3214B67A" w14:textId="77777777" w:rsidR="00D71FDE" w:rsidRPr="00D71FDE" w:rsidRDefault="00D71FDE" w:rsidP="002D4EBA">
      <w:pPr>
        <w:numPr>
          <w:ilvl w:val="0"/>
          <w:numId w:val="20"/>
        </w:numPr>
        <w:contextualSpacing/>
        <w:jc w:val="both"/>
        <w:rPr>
          <w:bCs/>
          <w:sz w:val="22"/>
          <w:szCs w:val="22"/>
          <w:u w:val="single"/>
        </w:rPr>
      </w:pPr>
      <w:r w:rsidRPr="00D71FDE">
        <w:rPr>
          <w:bCs/>
          <w:sz w:val="22"/>
          <w:szCs w:val="22"/>
        </w:rPr>
        <w:t>Załącznik nr 1 – Formularz oferty;</w:t>
      </w:r>
    </w:p>
    <w:p w14:paraId="48F8D88D" w14:textId="1F34156B" w:rsidR="00FD685D" w:rsidRDefault="00D71FDE" w:rsidP="002D4EBA">
      <w:pPr>
        <w:numPr>
          <w:ilvl w:val="0"/>
          <w:numId w:val="20"/>
        </w:numPr>
        <w:contextualSpacing/>
        <w:jc w:val="both"/>
        <w:rPr>
          <w:bCs/>
          <w:sz w:val="22"/>
          <w:szCs w:val="22"/>
        </w:rPr>
      </w:pPr>
      <w:r w:rsidRPr="00D71FDE">
        <w:rPr>
          <w:bCs/>
          <w:sz w:val="22"/>
          <w:szCs w:val="22"/>
        </w:rPr>
        <w:t>Załącznik nr 2 – Wzór umowy (projektowane postanowienia umowy).</w:t>
      </w:r>
    </w:p>
    <w:p w14:paraId="2C267B05" w14:textId="77777777" w:rsidR="00FD685D" w:rsidRDefault="00FD685D">
      <w:pPr>
        <w:widowControl/>
        <w:suppressAutoHyphens w:val="0"/>
        <w:spacing w:after="160" w:line="259" w:lineRule="auto"/>
        <w:jc w:val="left"/>
        <w:rPr>
          <w:bCs/>
          <w:sz w:val="22"/>
          <w:szCs w:val="22"/>
        </w:rPr>
      </w:pPr>
      <w:r>
        <w:rPr>
          <w:bCs/>
          <w:sz w:val="22"/>
          <w:szCs w:val="22"/>
        </w:rPr>
        <w:br w:type="page"/>
      </w:r>
    </w:p>
    <w:p w14:paraId="3AE9321B" w14:textId="77777777" w:rsidR="00EA1B22" w:rsidRPr="002D1EAE" w:rsidRDefault="00EA1B22" w:rsidP="00FD685D">
      <w:pPr>
        <w:ind w:left="720"/>
        <w:contextualSpacing/>
        <w:jc w:val="both"/>
        <w:rPr>
          <w:bCs/>
          <w:sz w:val="22"/>
          <w:szCs w:val="22"/>
          <w:u w:val="single"/>
        </w:rPr>
      </w:pPr>
    </w:p>
    <w:p w14:paraId="42CB6FC5" w14:textId="7B95E948" w:rsidR="0072208B" w:rsidRPr="009A77E1" w:rsidRDefault="0072208B" w:rsidP="0072208B">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70DC7">
        <w:rPr>
          <w:b/>
          <w:bCs/>
          <w:sz w:val="22"/>
          <w:szCs w:val="22"/>
          <w:u w:val="single"/>
        </w:rPr>
        <w:t>.</w:t>
      </w:r>
      <w:r w:rsidR="00FD685D">
        <w:rPr>
          <w:b/>
          <w:bCs/>
          <w:sz w:val="22"/>
          <w:szCs w:val="22"/>
          <w:u w:val="single"/>
        </w:rPr>
        <w:t>19.2024</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77777777" w:rsidR="00375CCB" w:rsidRDefault="0072208B" w:rsidP="00375CCB">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sidR="00375CCB">
        <w:rPr>
          <w:sz w:val="22"/>
          <w:szCs w:val="22"/>
          <w:u w:val="single"/>
        </w:rPr>
        <w:t>.</w:t>
      </w:r>
      <w:r w:rsidRPr="009A77E1">
        <w:rPr>
          <w:sz w:val="22"/>
          <w:szCs w:val="22"/>
          <w:u w:val="single"/>
        </w:rPr>
        <w:t>.</w:t>
      </w:r>
      <w:r w:rsidR="00375CCB">
        <w:rPr>
          <w:sz w:val="22"/>
          <w:szCs w:val="22"/>
          <w:u w:val="single"/>
        </w:rPr>
        <w:t xml:space="preserve"> </w:t>
      </w:r>
    </w:p>
    <w:p w14:paraId="10D53D07" w14:textId="77777777"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5F92DCCE" w14:textId="77777777" w:rsidR="00934F31" w:rsidRDefault="00934F31" w:rsidP="0072208B">
      <w:pPr>
        <w:ind w:left="540"/>
        <w:jc w:val="right"/>
        <w:outlineLvl w:val="0"/>
        <w:rPr>
          <w:sz w:val="22"/>
          <w:szCs w:val="22"/>
          <w:u w:val="single"/>
        </w:rPr>
      </w:pPr>
    </w:p>
    <w:p w14:paraId="5073A9BB" w14:textId="77777777" w:rsidR="000A4DA9" w:rsidRPr="002D4EBA" w:rsidRDefault="000A4DA9" w:rsidP="002D4EBA">
      <w:pPr>
        <w:ind w:left="284"/>
        <w:jc w:val="both"/>
        <w:outlineLvl w:val="0"/>
        <w:rPr>
          <w:bCs/>
          <w:i/>
          <w:iCs/>
          <w:sz w:val="22"/>
          <w:szCs w:val="22"/>
        </w:rPr>
      </w:pPr>
      <w:r w:rsidRPr="002D4EBA">
        <w:rPr>
          <w:bCs/>
          <w:i/>
          <w:iCs/>
          <w:sz w:val="22"/>
          <w:szCs w:val="22"/>
          <w:u w:val="single"/>
        </w:rPr>
        <w:t>Dane umożliwiające dostęp do dokumentów potwierdzających umocowanie osoby działającej w imieniu Wykonawcy</w:t>
      </w:r>
      <w:r w:rsidRPr="002D4EBA">
        <w:rPr>
          <w:bCs/>
          <w:i/>
          <w:iCs/>
          <w:sz w:val="22"/>
          <w:szCs w:val="22"/>
        </w:rPr>
        <w:t xml:space="preserve"> (należy zaznaczyć właściwe i ewentualnie uzupełnić): </w:t>
      </w:r>
    </w:p>
    <w:p w14:paraId="00433BDC" w14:textId="77777777" w:rsidR="000A4DA9" w:rsidRPr="002D4EBA" w:rsidRDefault="00000000" w:rsidP="000A4DA9">
      <w:pPr>
        <w:ind w:left="284"/>
        <w:jc w:val="left"/>
        <w:outlineLvl w:val="0"/>
        <w:rPr>
          <w:rStyle w:val="Hipercze"/>
          <w:bCs/>
          <w:i/>
          <w:iCs/>
          <w:sz w:val="22"/>
          <w:szCs w:val="22"/>
        </w:rPr>
      </w:pPr>
      <w:sdt>
        <w:sdtPr>
          <w:rPr>
            <w:bCs/>
            <w:iCs/>
            <w:color w:val="0000FF"/>
            <w:sz w:val="22"/>
            <w:szCs w:val="22"/>
            <w:u w:val="single"/>
          </w:rPr>
          <w:id w:val="-94283428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sidR="000A4DA9" w:rsidRPr="002D4EBA">
        <w:rPr>
          <w:bCs/>
          <w:iCs/>
          <w:sz w:val="22"/>
          <w:szCs w:val="22"/>
        </w:rPr>
        <w:t xml:space="preserve">   </w:t>
      </w:r>
      <w:r w:rsidR="000A4DA9" w:rsidRPr="002D4EBA">
        <w:rPr>
          <w:bCs/>
          <w:i/>
          <w:iCs/>
          <w:sz w:val="22"/>
          <w:szCs w:val="22"/>
        </w:rPr>
        <w:t xml:space="preserve">wyszukiwarka KRS: </w:t>
      </w:r>
      <w:hyperlink r:id="rId21" w:history="1">
        <w:r w:rsidR="000A4DA9" w:rsidRPr="002D4EBA">
          <w:rPr>
            <w:rStyle w:val="Hipercze"/>
            <w:bCs/>
            <w:i/>
            <w:iCs/>
            <w:sz w:val="22"/>
            <w:szCs w:val="22"/>
          </w:rPr>
          <w:t>https://wyszukiwarka-krs.ms.gov.pl</w:t>
        </w:r>
      </w:hyperlink>
    </w:p>
    <w:p w14:paraId="2E5C20FE" w14:textId="77777777" w:rsidR="000A4DA9" w:rsidRPr="002D4EBA" w:rsidRDefault="00000000" w:rsidP="000A4DA9">
      <w:pPr>
        <w:ind w:left="284"/>
        <w:jc w:val="left"/>
        <w:outlineLvl w:val="0"/>
        <w:rPr>
          <w:bCs/>
          <w:i/>
          <w:iCs/>
          <w:sz w:val="22"/>
          <w:szCs w:val="22"/>
        </w:rPr>
      </w:pPr>
      <w:sdt>
        <w:sdtPr>
          <w:rPr>
            <w:bCs/>
            <w:sz w:val="22"/>
            <w:szCs w:val="22"/>
          </w:rPr>
          <w:id w:val="415450997"/>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sz w:val="22"/>
              <w:szCs w:val="22"/>
            </w:rPr>
            <w:t>☐</w:t>
          </w:r>
        </w:sdtContent>
      </w:sdt>
      <w:r w:rsidR="000A4DA9" w:rsidRPr="002D4EBA">
        <w:rPr>
          <w:bCs/>
          <w:sz w:val="22"/>
          <w:szCs w:val="22"/>
        </w:rPr>
        <w:t xml:space="preserve">  </w:t>
      </w:r>
      <w:r w:rsidR="000A4DA9" w:rsidRPr="002D4EBA">
        <w:rPr>
          <w:bCs/>
          <w:i/>
          <w:iCs/>
          <w:sz w:val="22"/>
          <w:szCs w:val="22"/>
        </w:rPr>
        <w:t xml:space="preserve"> przeglądanie wpisów CEIDG: </w:t>
      </w:r>
      <w:hyperlink r:id="rId22" w:history="1">
        <w:r w:rsidR="000A4DA9" w:rsidRPr="002D4EBA">
          <w:rPr>
            <w:rStyle w:val="Hipercze"/>
            <w:bCs/>
            <w:i/>
            <w:iCs/>
            <w:sz w:val="22"/>
            <w:szCs w:val="22"/>
          </w:rPr>
          <w:t>https://aplikacja.ceidg.gov.pl/ceidg/ceidg.public.ui/search.aspx</w:t>
        </w:r>
      </w:hyperlink>
      <w:r w:rsidR="000A4DA9" w:rsidRPr="002D4EBA">
        <w:rPr>
          <w:bCs/>
          <w:i/>
          <w:iCs/>
          <w:sz w:val="22"/>
          <w:szCs w:val="22"/>
        </w:rPr>
        <w:t xml:space="preserve">, </w:t>
      </w:r>
    </w:p>
    <w:p w14:paraId="1F6A815A" w14:textId="77777777" w:rsidR="000A4DA9" w:rsidRPr="002D4EBA" w:rsidRDefault="00000000" w:rsidP="000A4DA9">
      <w:pPr>
        <w:ind w:left="567" w:hanging="283"/>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sidR="000A4DA9" w:rsidRPr="002D4EBA">
        <w:rPr>
          <w:bCs/>
          <w:iCs/>
          <w:sz w:val="22"/>
          <w:szCs w:val="22"/>
        </w:rPr>
        <w:t xml:space="preserve">   </w:t>
      </w:r>
      <w:r w:rsidR="000A4DA9" w:rsidRPr="002D4EBA">
        <w:rPr>
          <w:bCs/>
          <w:i/>
          <w:iCs/>
          <w:sz w:val="22"/>
          <w:szCs w:val="22"/>
        </w:rPr>
        <w:t xml:space="preserve">znajdują się w bezpłatnych i ogólnodostępnych bazach danych dostępnych pod następującym </w:t>
      </w:r>
      <w:r w:rsidR="000A4DA9" w:rsidRPr="002D4EBA">
        <w:rPr>
          <w:bCs/>
          <w:i/>
          <w:iCs/>
          <w:sz w:val="22"/>
          <w:szCs w:val="22"/>
        </w:rPr>
        <w:br/>
        <w:t xml:space="preserve">  adresem internetowym (podać adres internetowy): </w:t>
      </w:r>
      <w:r w:rsidR="000A4DA9" w:rsidRPr="002D4EBA">
        <w:rPr>
          <w:bCs/>
          <w:i/>
          <w:iCs/>
          <w:sz w:val="22"/>
          <w:szCs w:val="22"/>
          <w:u w:val="single"/>
        </w:rPr>
        <w:t>https://........................................</w:t>
      </w:r>
      <w:r w:rsidR="000A4DA9" w:rsidRPr="002D4EBA">
        <w:rPr>
          <w:bCs/>
          <w:i/>
          <w:iCs/>
          <w:sz w:val="22"/>
          <w:szCs w:val="22"/>
        </w:rPr>
        <w:t>,</w:t>
      </w:r>
    </w:p>
    <w:p w14:paraId="53F109B9" w14:textId="77777777" w:rsidR="000A4DA9" w:rsidRPr="002D4EBA" w:rsidRDefault="00000000" w:rsidP="000A4DA9">
      <w:pPr>
        <w:ind w:left="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sidR="000A4DA9" w:rsidRPr="002D4EBA">
        <w:rPr>
          <w:bCs/>
          <w:iCs/>
          <w:sz w:val="22"/>
          <w:szCs w:val="22"/>
        </w:rPr>
        <w:t xml:space="preserve">   </w:t>
      </w:r>
      <w:r w:rsidR="000A4DA9" w:rsidRPr="002D4EBA">
        <w:rPr>
          <w:bCs/>
          <w:i/>
          <w:iCs/>
          <w:sz w:val="22"/>
          <w:szCs w:val="22"/>
        </w:rPr>
        <w:t>znajdują się w dokumencie/</w:t>
      </w:r>
      <w:proofErr w:type="spellStart"/>
      <w:r w:rsidR="000A4DA9" w:rsidRPr="002D4EBA">
        <w:rPr>
          <w:bCs/>
          <w:i/>
          <w:iCs/>
          <w:sz w:val="22"/>
          <w:szCs w:val="22"/>
        </w:rPr>
        <w:t>tach</w:t>
      </w:r>
      <w:proofErr w:type="spellEnd"/>
      <w:r w:rsidR="000A4DA9" w:rsidRPr="002D4EBA">
        <w:rPr>
          <w:bCs/>
          <w:i/>
          <w:iCs/>
          <w:sz w:val="22"/>
          <w:szCs w:val="22"/>
        </w:rPr>
        <w:t xml:space="preserve"> dołączonym/</w:t>
      </w:r>
      <w:proofErr w:type="spellStart"/>
      <w:r w:rsidR="000A4DA9" w:rsidRPr="002D4EBA">
        <w:rPr>
          <w:bCs/>
          <w:i/>
          <w:iCs/>
          <w:sz w:val="22"/>
          <w:szCs w:val="22"/>
        </w:rPr>
        <w:t>ch</w:t>
      </w:r>
      <w:proofErr w:type="spellEnd"/>
      <w:r w:rsidR="000A4DA9" w:rsidRPr="002D4EBA">
        <w:rPr>
          <w:bCs/>
          <w:i/>
          <w:iCs/>
          <w:sz w:val="22"/>
          <w:szCs w:val="22"/>
        </w:rPr>
        <w:t xml:space="preserve"> do oferty.</w:t>
      </w:r>
    </w:p>
    <w:p w14:paraId="131BC6A0" w14:textId="77777777" w:rsidR="0072208B" w:rsidRDefault="0072208B" w:rsidP="0072208B">
      <w:pPr>
        <w:widowControl/>
        <w:suppressAutoHyphens w:val="0"/>
        <w:jc w:val="both"/>
        <w:rPr>
          <w:i/>
          <w:iCs/>
          <w:sz w:val="22"/>
          <w:szCs w:val="22"/>
          <w:u w:val="single"/>
        </w:rPr>
      </w:pPr>
    </w:p>
    <w:p w14:paraId="2B9F9FA6" w14:textId="4E9084DD" w:rsidR="0072208B" w:rsidRPr="007448DA" w:rsidRDefault="0072208B" w:rsidP="00034320">
      <w:pPr>
        <w:widowControl/>
        <w:suppressAutoHyphens w:val="0"/>
        <w:jc w:val="both"/>
        <w:rPr>
          <w:i/>
          <w:iCs/>
          <w:sz w:val="22"/>
          <w:szCs w:val="22"/>
          <w:u w:val="single"/>
        </w:rPr>
      </w:pPr>
      <w:r w:rsidRPr="00BD1C76">
        <w:rPr>
          <w:i/>
          <w:iCs/>
          <w:sz w:val="22"/>
          <w:szCs w:val="22"/>
          <w:u w:val="single"/>
        </w:rPr>
        <w:t xml:space="preserve">Nawiązując do ogłoszonego </w:t>
      </w:r>
      <w:r w:rsidR="003C0E43">
        <w:rPr>
          <w:i/>
          <w:iCs/>
          <w:sz w:val="22"/>
          <w:szCs w:val="22"/>
          <w:u w:val="single"/>
        </w:rPr>
        <w:t xml:space="preserve">zaproszenia do składania ofert w postępowaniu o udzielenie zamówienia z dziedziny nauki </w:t>
      </w:r>
      <w:r w:rsidR="00BB62A3" w:rsidRPr="00BD1C76">
        <w:rPr>
          <w:i/>
          <w:iCs/>
          <w:sz w:val="22"/>
          <w:szCs w:val="22"/>
          <w:u w:val="single"/>
        </w:rPr>
        <w:t>na</w:t>
      </w:r>
      <w:r w:rsidR="002367E1" w:rsidRPr="00BD1C76">
        <w:rPr>
          <w:i/>
          <w:iCs/>
          <w:sz w:val="22"/>
          <w:szCs w:val="22"/>
          <w:u w:val="single"/>
        </w:rPr>
        <w:t xml:space="preserve"> </w:t>
      </w:r>
      <w:r w:rsidR="007448DA" w:rsidRPr="007448DA">
        <w:rPr>
          <w:i/>
          <w:iCs/>
          <w:sz w:val="22"/>
          <w:szCs w:val="22"/>
          <w:u w:val="single"/>
        </w:rPr>
        <w:t>wyłonienie wykonawcy w zakresie dostawy systemu FPLC do oczyszczania białek wraz z kolektorem frakcji na potrzeby Wydziału Biochemii, Biofizyki i Biotechnologii Uniwersytetu Jagiellońskiego w Krakowie</w:t>
      </w:r>
      <w:r w:rsidR="009F726C" w:rsidRPr="007448DA">
        <w:rPr>
          <w:i/>
          <w:iCs/>
          <w:sz w:val="22"/>
          <w:szCs w:val="22"/>
          <w:u w:val="single"/>
        </w:rPr>
        <w:t xml:space="preserve">, </w:t>
      </w:r>
      <w:r w:rsidR="00D6277C" w:rsidRPr="007448DA">
        <w:rPr>
          <w:i/>
          <w:iCs/>
          <w:sz w:val="22"/>
          <w:szCs w:val="22"/>
          <w:u w:val="single"/>
        </w:rPr>
        <w:t>s</w:t>
      </w:r>
      <w:r w:rsidR="00D6277C" w:rsidRPr="00BD1C76">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07049099" w14:textId="2D7F2597" w:rsidR="009D3D8F" w:rsidRPr="009D3D8F" w:rsidRDefault="009D3D8F" w:rsidP="002D4EBA">
      <w:pPr>
        <w:widowControl/>
        <w:numPr>
          <w:ilvl w:val="5"/>
          <w:numId w:val="21"/>
        </w:numPr>
        <w:tabs>
          <w:tab w:val="clear" w:pos="360"/>
        </w:tabs>
        <w:suppressAutoHyphens w:val="0"/>
        <w:ind w:left="709"/>
        <w:jc w:val="both"/>
        <w:rPr>
          <w:sz w:val="22"/>
          <w:szCs w:val="22"/>
        </w:rPr>
      </w:pPr>
      <w:r w:rsidRPr="009D3D8F">
        <w:rPr>
          <w:sz w:val="22"/>
          <w:szCs w:val="22"/>
        </w:rPr>
        <w:t xml:space="preserve">oferujemy wykonanie </w:t>
      </w:r>
      <w:r>
        <w:rPr>
          <w:b/>
          <w:bCs/>
          <w:sz w:val="22"/>
          <w:szCs w:val="22"/>
        </w:rPr>
        <w:t>CAŁOŚ</w:t>
      </w:r>
      <w:r w:rsidR="0069404F">
        <w:rPr>
          <w:b/>
          <w:bCs/>
          <w:sz w:val="22"/>
          <w:szCs w:val="22"/>
        </w:rPr>
        <w:t>CI</w:t>
      </w:r>
      <w:r w:rsidRPr="009D3D8F">
        <w:rPr>
          <w:b/>
          <w:bCs/>
          <w:sz w:val="22"/>
          <w:szCs w:val="22"/>
        </w:rPr>
        <w:t xml:space="preserve"> PRZEDMIOTU ZAMÓWIENIA</w:t>
      </w:r>
      <w:r w:rsidRPr="009D3D8F">
        <w:rPr>
          <w:sz w:val="22"/>
          <w:szCs w:val="22"/>
        </w:rPr>
        <w:t xml:space="preserve"> za cenę netto ……………………………</w:t>
      </w:r>
      <w:r w:rsidR="00AC234B">
        <w:rPr>
          <w:sz w:val="22"/>
          <w:szCs w:val="22"/>
        </w:rPr>
        <w:t>*</w:t>
      </w:r>
      <w:r w:rsidRPr="009D3D8F">
        <w:rPr>
          <w:sz w:val="22"/>
          <w:szCs w:val="22"/>
        </w:rPr>
        <w:t xml:space="preserve"> PLN, a wraz z należnym podatkiem od towarów i usług VAT w wysokości ……………..</w:t>
      </w:r>
      <w:r w:rsidR="00AC234B">
        <w:rPr>
          <w:sz w:val="22"/>
          <w:szCs w:val="22"/>
        </w:rPr>
        <w:t>*</w:t>
      </w:r>
      <w:r w:rsidRPr="009D3D8F">
        <w:rPr>
          <w:sz w:val="22"/>
          <w:szCs w:val="22"/>
        </w:rPr>
        <w:t xml:space="preserve"> %, za cenę brutto ....................................</w:t>
      </w:r>
      <w:r w:rsidR="0069481F">
        <w:rPr>
          <w:sz w:val="22"/>
          <w:szCs w:val="22"/>
        </w:rPr>
        <w:t>...........</w:t>
      </w:r>
      <w:r w:rsidRPr="009D3D8F">
        <w:rPr>
          <w:sz w:val="22"/>
          <w:szCs w:val="22"/>
        </w:rPr>
        <w:t>.................</w:t>
      </w:r>
      <w:r w:rsidR="00AC234B">
        <w:rPr>
          <w:sz w:val="22"/>
          <w:szCs w:val="22"/>
        </w:rPr>
        <w:t>*</w:t>
      </w:r>
      <w:r w:rsidRPr="009D3D8F">
        <w:rPr>
          <w:sz w:val="22"/>
          <w:szCs w:val="22"/>
        </w:rPr>
        <w:t xml:space="preserve"> PLN (słownie:.......................................................................................................................</w:t>
      </w:r>
      <w:r w:rsidR="003D4189">
        <w:rPr>
          <w:sz w:val="22"/>
          <w:szCs w:val="22"/>
        </w:rPr>
        <w:t>* 00/100</w:t>
      </w:r>
      <w:r w:rsidRPr="009D3D8F">
        <w:rPr>
          <w:sz w:val="22"/>
          <w:szCs w:val="22"/>
        </w:rPr>
        <w:t>), ustaloną na podstawie szczegółowej kalkulacji cenowej oferty opartej na wytycznych, o których mowa w treści rozdziału XI</w:t>
      </w:r>
      <w:r w:rsidR="00E11FD8">
        <w:rPr>
          <w:sz w:val="22"/>
          <w:szCs w:val="22"/>
        </w:rPr>
        <w:t>I</w:t>
      </w:r>
      <w:r w:rsidRPr="009D3D8F">
        <w:rPr>
          <w:sz w:val="22"/>
          <w:szCs w:val="22"/>
        </w:rPr>
        <w:t xml:space="preserve"> </w:t>
      </w:r>
      <w:r w:rsidR="00953318">
        <w:rPr>
          <w:sz w:val="22"/>
          <w:szCs w:val="22"/>
        </w:rPr>
        <w:t>Zaproszenia</w:t>
      </w:r>
      <w:r w:rsidRPr="009D3D8F">
        <w:rPr>
          <w:sz w:val="22"/>
          <w:szCs w:val="22"/>
        </w:rPr>
        <w:t>;</w:t>
      </w:r>
    </w:p>
    <w:p w14:paraId="0DB47927" w14:textId="675D766F" w:rsidR="005F35A5" w:rsidRPr="00CF63BF" w:rsidRDefault="005F35A5" w:rsidP="002D4EBA">
      <w:pPr>
        <w:widowControl/>
        <w:numPr>
          <w:ilvl w:val="5"/>
          <w:numId w:val="21"/>
        </w:numPr>
        <w:tabs>
          <w:tab w:val="clear" w:pos="360"/>
        </w:tabs>
        <w:suppressAutoHyphens w:val="0"/>
        <w:ind w:left="709"/>
        <w:jc w:val="both"/>
        <w:rPr>
          <w:sz w:val="22"/>
          <w:szCs w:val="22"/>
        </w:rPr>
      </w:pPr>
      <w:r w:rsidRPr="005F35A5">
        <w:rPr>
          <w:sz w:val="22"/>
          <w:szCs w:val="22"/>
        </w:rPr>
        <w:t xml:space="preserve">oświadczamy, iż oferujemy przedmiot zamówienia zgodny z wymaganiami i warunkami określonymi przez zamawiającego w </w:t>
      </w:r>
      <w:r w:rsidR="00D01744">
        <w:rPr>
          <w:sz w:val="22"/>
          <w:szCs w:val="22"/>
        </w:rPr>
        <w:t xml:space="preserve">Zaproszeniu i jego </w:t>
      </w:r>
      <w:r w:rsidRPr="005F35A5">
        <w:rPr>
          <w:sz w:val="22"/>
          <w:szCs w:val="22"/>
        </w:rPr>
        <w:t>załącznikach;</w:t>
      </w:r>
    </w:p>
    <w:p w14:paraId="60CF12B6" w14:textId="34F3DA9F" w:rsidR="000D5C58" w:rsidRPr="00E9385B" w:rsidRDefault="000D5C58" w:rsidP="002D4EBA">
      <w:pPr>
        <w:widowControl/>
        <w:numPr>
          <w:ilvl w:val="5"/>
          <w:numId w:val="21"/>
        </w:numPr>
        <w:tabs>
          <w:tab w:val="clear" w:pos="360"/>
        </w:tabs>
        <w:suppressAutoHyphens w:val="0"/>
        <w:ind w:left="709"/>
        <w:jc w:val="both"/>
        <w:rPr>
          <w:i/>
          <w:sz w:val="22"/>
          <w:szCs w:val="22"/>
        </w:rPr>
      </w:pPr>
      <w:r w:rsidRPr="000D5C58">
        <w:rPr>
          <w:sz w:val="22"/>
          <w:szCs w:val="22"/>
        </w:rPr>
        <w:t xml:space="preserve">oświadczamy, iż oferujemy okres i warunki gwarancji na cały przedmiot zamówienia zgodny z wymaganiami opisanymi w </w:t>
      </w:r>
      <w:r w:rsidR="00953318">
        <w:rPr>
          <w:sz w:val="22"/>
          <w:szCs w:val="22"/>
        </w:rPr>
        <w:t>Zaproszeniu</w:t>
      </w:r>
      <w:r w:rsidRPr="000D5C58">
        <w:rPr>
          <w:sz w:val="22"/>
          <w:szCs w:val="22"/>
        </w:rPr>
        <w:t xml:space="preserve"> tj. wynoszący </w:t>
      </w:r>
      <w:r w:rsidR="009306BC">
        <w:rPr>
          <w:sz w:val="22"/>
          <w:szCs w:val="22"/>
        </w:rPr>
        <w:t>………</w:t>
      </w:r>
      <w:r w:rsidR="00AC234B">
        <w:rPr>
          <w:sz w:val="22"/>
          <w:szCs w:val="22"/>
        </w:rPr>
        <w:t>*</w:t>
      </w:r>
      <w:r w:rsidRPr="000D5C58">
        <w:rPr>
          <w:sz w:val="22"/>
          <w:szCs w:val="22"/>
        </w:rPr>
        <w:t>miesięcy</w:t>
      </w:r>
      <w:r w:rsidR="00424C78">
        <w:rPr>
          <w:sz w:val="22"/>
          <w:szCs w:val="22"/>
        </w:rPr>
        <w:t>, zgodnie z</w:t>
      </w:r>
      <w:r w:rsidR="00D11096">
        <w:rPr>
          <w:sz w:val="22"/>
          <w:szCs w:val="22"/>
        </w:rPr>
        <w:t> </w:t>
      </w:r>
      <w:r w:rsidR="0033194E">
        <w:rPr>
          <w:sz w:val="22"/>
          <w:szCs w:val="22"/>
        </w:rPr>
        <w:t>Zaproszeniem</w:t>
      </w:r>
      <w:r w:rsidR="009306BC">
        <w:rPr>
          <w:sz w:val="22"/>
          <w:szCs w:val="22"/>
        </w:rPr>
        <w:t>;</w:t>
      </w:r>
    </w:p>
    <w:p w14:paraId="561369D5" w14:textId="37A3B35E" w:rsidR="000D5C58" w:rsidRPr="00BF50DD" w:rsidRDefault="00E9385B" w:rsidP="00BF50DD">
      <w:pPr>
        <w:pStyle w:val="Akapitzlist"/>
        <w:widowControl/>
        <w:suppressAutoHyphens w:val="0"/>
        <w:ind w:left="709"/>
        <w:jc w:val="both"/>
        <w:rPr>
          <w:sz w:val="22"/>
          <w:szCs w:val="22"/>
        </w:rPr>
      </w:pPr>
      <w:r>
        <w:rPr>
          <w:rFonts w:ascii="Tahoma" w:hAnsi="Tahoma" w:cs="Tahoma"/>
          <w:i/>
          <w:sz w:val="18"/>
          <w:szCs w:val="18"/>
        </w:rPr>
        <w:t>[*</w:t>
      </w:r>
      <w:r w:rsidR="00AC234B">
        <w:rPr>
          <w:rFonts w:ascii="Tahoma" w:hAnsi="Tahoma" w:cs="Tahoma"/>
          <w:i/>
          <w:sz w:val="18"/>
          <w:szCs w:val="18"/>
        </w:rPr>
        <w:t xml:space="preserve">należy </w:t>
      </w:r>
      <w:r>
        <w:rPr>
          <w:rFonts w:ascii="Tahoma" w:hAnsi="Tahoma" w:cs="Tahoma"/>
          <w:i/>
          <w:sz w:val="18"/>
          <w:szCs w:val="18"/>
        </w:rPr>
        <w:t>wypełnić</w:t>
      </w:r>
      <w:r w:rsidRPr="00B04C50">
        <w:rPr>
          <w:rFonts w:ascii="Tahoma" w:hAnsi="Tahoma" w:cs="Tahoma"/>
          <w:i/>
          <w:sz w:val="18"/>
          <w:szCs w:val="18"/>
        </w:rPr>
        <w:t>]</w:t>
      </w:r>
    </w:p>
    <w:p w14:paraId="340E9914" w14:textId="53BB8AE9" w:rsidR="00EC065A" w:rsidRPr="007426BE" w:rsidRDefault="00C00F4F" w:rsidP="002D4EBA">
      <w:pPr>
        <w:widowControl/>
        <w:numPr>
          <w:ilvl w:val="5"/>
          <w:numId w:val="21"/>
        </w:numPr>
        <w:tabs>
          <w:tab w:val="clear" w:pos="360"/>
        </w:tabs>
        <w:suppressAutoHyphens w:val="0"/>
        <w:ind w:left="709"/>
        <w:jc w:val="both"/>
        <w:rPr>
          <w:sz w:val="22"/>
          <w:szCs w:val="22"/>
        </w:rPr>
      </w:pPr>
      <w:r w:rsidRPr="007426BE">
        <w:rPr>
          <w:sz w:val="22"/>
          <w:szCs w:val="22"/>
        </w:rPr>
        <w:lastRenderedPageBreak/>
        <w:t xml:space="preserve">oświadczamy, że oferujemy szkolenie w terminach i formie wymaganej przez zamawiającego, zgodnej z </w:t>
      </w:r>
      <w:r w:rsidR="005A1EED" w:rsidRPr="007426BE">
        <w:rPr>
          <w:sz w:val="22"/>
          <w:szCs w:val="22"/>
        </w:rPr>
        <w:t>Zaproszeniem</w:t>
      </w:r>
      <w:r w:rsidR="00663895" w:rsidRPr="007426BE">
        <w:rPr>
          <w:sz w:val="22"/>
          <w:szCs w:val="22"/>
        </w:rPr>
        <w:t>;</w:t>
      </w:r>
    </w:p>
    <w:p w14:paraId="773DA7D9" w14:textId="6422B535" w:rsidR="00AE4147" w:rsidRDefault="00AE4147" w:rsidP="002D4EBA">
      <w:pPr>
        <w:widowControl/>
        <w:numPr>
          <w:ilvl w:val="5"/>
          <w:numId w:val="21"/>
        </w:numPr>
        <w:tabs>
          <w:tab w:val="clear" w:pos="360"/>
        </w:tabs>
        <w:suppressAutoHyphens w:val="0"/>
        <w:ind w:left="709"/>
        <w:jc w:val="both"/>
        <w:rPr>
          <w:sz w:val="22"/>
          <w:szCs w:val="22"/>
        </w:rPr>
      </w:pPr>
      <w:r w:rsidRPr="00DD72F2">
        <w:rPr>
          <w:sz w:val="22"/>
          <w:szCs w:val="22"/>
        </w:rPr>
        <w:t>oświadczamy, że wybór oferty:</w:t>
      </w:r>
    </w:p>
    <w:p w14:paraId="135D283F" w14:textId="77777777" w:rsidR="00AE4147" w:rsidRDefault="00AE4147" w:rsidP="002D4EBA">
      <w:pPr>
        <w:widowControl/>
        <w:numPr>
          <w:ilvl w:val="0"/>
          <w:numId w:val="22"/>
        </w:numPr>
        <w:suppressAutoHyphens w:val="0"/>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7777777" w:rsidR="00AE4147" w:rsidRPr="00D95E35" w:rsidRDefault="00AE4147" w:rsidP="002D4EBA">
      <w:pPr>
        <w:widowControl/>
        <w:numPr>
          <w:ilvl w:val="0"/>
          <w:numId w:val="22"/>
        </w:numPr>
        <w:suppressAutoHyphens w:val="0"/>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Pr>
          <w:sz w:val="22"/>
          <w:szCs w:val="22"/>
        </w:rPr>
        <w:t xml:space="preserve"> </w:t>
      </w:r>
      <w:r w:rsidRPr="00DD72F2">
        <w:rPr>
          <w:sz w:val="22"/>
          <w:szCs w:val="22"/>
        </w:rPr>
        <w:t xml:space="preserve"> </w:t>
      </w:r>
      <w:r w:rsidRPr="00DD72F2">
        <w:rPr>
          <w:i/>
          <w:sz w:val="22"/>
          <w:szCs w:val="22"/>
        </w:rPr>
        <w:t>……………………………………………………………………..……</w:t>
      </w:r>
      <w:r>
        <w:rPr>
          <w:i/>
          <w:sz w:val="22"/>
          <w:szCs w:val="22"/>
        </w:rPr>
        <w:t>…….</w:t>
      </w:r>
    </w:p>
    <w:p w14:paraId="0D94C42F" w14:textId="77777777" w:rsidR="00AE4147" w:rsidRDefault="00AE4147" w:rsidP="00AE4147">
      <w:pPr>
        <w:widowControl/>
        <w:suppressAutoHyphens w:val="0"/>
        <w:ind w:left="1429"/>
        <w:jc w:val="both"/>
        <w:rPr>
          <w:i/>
          <w:sz w:val="22"/>
          <w:szCs w:val="22"/>
        </w:rPr>
      </w:pPr>
      <w:r>
        <w:rPr>
          <w:i/>
          <w:sz w:val="22"/>
          <w:szCs w:val="22"/>
        </w:rPr>
        <w:t>……………………………………………………………………………………………………..</w:t>
      </w:r>
    </w:p>
    <w:p w14:paraId="1F3708BB" w14:textId="77777777" w:rsidR="00AE4147" w:rsidRPr="00DD72F2" w:rsidRDefault="00AE4147" w:rsidP="00AE4147">
      <w:pPr>
        <w:widowControl/>
        <w:suppressAutoHyphens w:val="0"/>
        <w:ind w:left="1429"/>
        <w:jc w:val="both"/>
        <w:rPr>
          <w:sz w:val="22"/>
          <w:szCs w:val="22"/>
        </w:rPr>
      </w:pPr>
      <w:r>
        <w:rPr>
          <w:i/>
          <w:sz w:val="22"/>
          <w:szCs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48202CE7" w:rsidR="0072208B" w:rsidRPr="00307713" w:rsidRDefault="0072208B" w:rsidP="002D4EBA">
      <w:pPr>
        <w:widowControl/>
        <w:numPr>
          <w:ilvl w:val="5"/>
          <w:numId w:val="21"/>
        </w:numPr>
        <w:tabs>
          <w:tab w:val="clear" w:pos="360"/>
        </w:tabs>
        <w:suppressAutoHyphens w:val="0"/>
        <w:ind w:left="709"/>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D577EC">
        <w:rPr>
          <w:sz w:val="22"/>
          <w:szCs w:val="22"/>
        </w:rPr>
        <w:t>IX Zaproszenia</w:t>
      </w:r>
      <w:r w:rsidR="00BA3AA3" w:rsidRPr="00307713">
        <w:rPr>
          <w:sz w:val="22"/>
          <w:szCs w:val="22"/>
        </w:rPr>
        <w:t>;</w:t>
      </w:r>
    </w:p>
    <w:p w14:paraId="5616D69C" w14:textId="77777777" w:rsidR="00205020" w:rsidRDefault="00205020" w:rsidP="002D4EBA">
      <w:pPr>
        <w:widowControl/>
        <w:numPr>
          <w:ilvl w:val="5"/>
          <w:numId w:val="21"/>
        </w:numPr>
        <w:tabs>
          <w:tab w:val="clear" w:pos="360"/>
        </w:tabs>
        <w:suppressAutoHyphens w:val="0"/>
        <w:ind w:left="709"/>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2D4EBA">
      <w:pPr>
        <w:widowControl/>
        <w:numPr>
          <w:ilvl w:val="5"/>
          <w:numId w:val="21"/>
        </w:numPr>
        <w:tabs>
          <w:tab w:val="clear" w:pos="360"/>
        </w:tabs>
        <w:suppressAutoHyphens w:val="0"/>
        <w:ind w:left="709"/>
        <w:jc w:val="both"/>
        <w:rPr>
          <w:sz w:val="22"/>
          <w:szCs w:val="22"/>
        </w:rPr>
      </w:pPr>
      <w:r>
        <w:rPr>
          <w:sz w:val="22"/>
          <w:szCs w:val="22"/>
        </w:rPr>
        <w:t>oświadczam, że jestem:</w:t>
      </w:r>
    </w:p>
    <w:p w14:paraId="75F409B5" w14:textId="77777777" w:rsidR="00B04C50" w:rsidRDefault="00B04C50" w:rsidP="002D4EBA">
      <w:pPr>
        <w:pStyle w:val="Akapitzlist"/>
        <w:widowControl/>
        <w:numPr>
          <w:ilvl w:val="0"/>
          <w:numId w:val="24"/>
        </w:numPr>
        <w:suppressAutoHyphens w:val="0"/>
        <w:jc w:val="both"/>
        <w:rPr>
          <w:sz w:val="22"/>
          <w:szCs w:val="22"/>
        </w:rPr>
      </w:pPr>
      <w:r>
        <w:rPr>
          <w:sz w:val="22"/>
          <w:szCs w:val="22"/>
        </w:rPr>
        <w:t>mikroprzedsiębiorstwem;</w:t>
      </w:r>
    </w:p>
    <w:p w14:paraId="2E25596B" w14:textId="77777777" w:rsidR="00B04C50" w:rsidRDefault="00B04C50" w:rsidP="002D4EBA">
      <w:pPr>
        <w:pStyle w:val="Akapitzlist"/>
        <w:widowControl/>
        <w:numPr>
          <w:ilvl w:val="0"/>
          <w:numId w:val="24"/>
        </w:numPr>
        <w:suppressAutoHyphens w:val="0"/>
        <w:jc w:val="both"/>
        <w:rPr>
          <w:sz w:val="22"/>
          <w:szCs w:val="22"/>
        </w:rPr>
      </w:pPr>
      <w:r>
        <w:rPr>
          <w:sz w:val="22"/>
          <w:szCs w:val="22"/>
        </w:rPr>
        <w:t>małym przedsiębiorstwem;</w:t>
      </w:r>
    </w:p>
    <w:p w14:paraId="69E430AA" w14:textId="77777777" w:rsidR="00B04C50" w:rsidRDefault="00B04C50" w:rsidP="002D4EBA">
      <w:pPr>
        <w:pStyle w:val="Akapitzlist"/>
        <w:widowControl/>
        <w:numPr>
          <w:ilvl w:val="0"/>
          <w:numId w:val="24"/>
        </w:numPr>
        <w:suppressAutoHyphens w:val="0"/>
        <w:jc w:val="both"/>
        <w:rPr>
          <w:sz w:val="22"/>
          <w:szCs w:val="22"/>
        </w:rPr>
      </w:pPr>
      <w:r>
        <w:rPr>
          <w:sz w:val="22"/>
          <w:szCs w:val="22"/>
        </w:rPr>
        <w:t>średnim przedsiębiorstwem;</w:t>
      </w:r>
    </w:p>
    <w:p w14:paraId="722BDEF1" w14:textId="77777777" w:rsidR="00B04C50" w:rsidRDefault="00B04C50" w:rsidP="002D4EBA">
      <w:pPr>
        <w:pStyle w:val="Akapitzlist"/>
        <w:widowControl/>
        <w:numPr>
          <w:ilvl w:val="0"/>
          <w:numId w:val="24"/>
        </w:numPr>
        <w:suppressAutoHyphens w:val="0"/>
        <w:jc w:val="both"/>
        <w:rPr>
          <w:sz w:val="22"/>
          <w:szCs w:val="22"/>
        </w:rPr>
      </w:pPr>
      <w:r>
        <w:rPr>
          <w:sz w:val="22"/>
          <w:szCs w:val="22"/>
        </w:rPr>
        <w:t>jednoosobową działalnością gospodarczą;</w:t>
      </w:r>
    </w:p>
    <w:p w14:paraId="1814C70D" w14:textId="77777777" w:rsidR="00B04C50" w:rsidRDefault="00B04C50" w:rsidP="002D4EBA">
      <w:pPr>
        <w:pStyle w:val="Akapitzlist"/>
        <w:widowControl/>
        <w:numPr>
          <w:ilvl w:val="0"/>
          <w:numId w:val="24"/>
        </w:numPr>
        <w:suppressAutoHyphens w:val="0"/>
        <w:jc w:val="both"/>
        <w:rPr>
          <w:sz w:val="22"/>
          <w:szCs w:val="22"/>
        </w:rPr>
      </w:pPr>
      <w:r>
        <w:rPr>
          <w:sz w:val="22"/>
          <w:szCs w:val="22"/>
        </w:rPr>
        <w:t>osobą fizyczną nieprowadzącą działalności gospodarczej;</w:t>
      </w:r>
    </w:p>
    <w:p w14:paraId="70250F2B" w14:textId="77777777" w:rsidR="00B04C50" w:rsidRDefault="00B04C50" w:rsidP="002D4EBA">
      <w:pPr>
        <w:pStyle w:val="Akapitzlist"/>
        <w:widowControl/>
        <w:numPr>
          <w:ilvl w:val="0"/>
          <w:numId w:val="24"/>
        </w:numPr>
        <w:suppressAutoHyphens w:val="0"/>
        <w:jc w:val="both"/>
        <w:rPr>
          <w:sz w:val="22"/>
          <w:szCs w:val="22"/>
        </w:rPr>
      </w:pPr>
      <w:r>
        <w:rPr>
          <w:sz w:val="22"/>
          <w:szCs w:val="22"/>
        </w:rPr>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77777777" w:rsidR="0072208B" w:rsidRDefault="0072208B" w:rsidP="002D4EBA">
      <w:pPr>
        <w:widowControl/>
        <w:numPr>
          <w:ilvl w:val="5"/>
          <w:numId w:val="21"/>
        </w:numPr>
        <w:tabs>
          <w:tab w:val="clear" w:pos="360"/>
        </w:tabs>
        <w:suppressAutoHyphens w:val="0"/>
        <w:ind w:left="709"/>
        <w:jc w:val="both"/>
        <w:rPr>
          <w:sz w:val="22"/>
          <w:szCs w:val="22"/>
        </w:rPr>
      </w:pPr>
      <w:r w:rsidRPr="00A95DB0">
        <w:rPr>
          <w:sz w:val="22"/>
          <w:szCs w:val="22"/>
        </w:rPr>
        <w:t xml:space="preserve">w przypadku </w:t>
      </w:r>
      <w:r>
        <w:rPr>
          <w:sz w:val="22"/>
          <w:szCs w:val="22"/>
        </w:rPr>
        <w:t>udziele</w:t>
      </w:r>
      <w:r w:rsidRPr="00A95DB0">
        <w:rPr>
          <w:sz w:val="22"/>
          <w:szCs w:val="22"/>
        </w:rPr>
        <w:t>nia nam zamówienia – zobowiązujemy się do zawarcia umowy w miejscu i terminie wyznaczonym przez zamawiającego;</w:t>
      </w:r>
    </w:p>
    <w:p w14:paraId="3BA1DA72" w14:textId="77777777" w:rsidR="0038558C" w:rsidRDefault="0038558C" w:rsidP="002D4EBA">
      <w:pPr>
        <w:widowControl/>
        <w:numPr>
          <w:ilvl w:val="5"/>
          <w:numId w:val="21"/>
        </w:numPr>
        <w:tabs>
          <w:tab w:val="clear" w:pos="360"/>
        </w:tabs>
        <w:suppressAutoHyphens w:val="0"/>
        <w:ind w:left="709"/>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2D4EBA">
      <w:pPr>
        <w:widowControl/>
        <w:numPr>
          <w:ilvl w:val="5"/>
          <w:numId w:val="21"/>
        </w:numPr>
        <w:tabs>
          <w:tab w:val="clear" w:pos="360"/>
        </w:tabs>
        <w:suppressAutoHyphens w:val="0"/>
        <w:ind w:left="709"/>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2D4EBA">
      <w:pPr>
        <w:widowControl/>
        <w:numPr>
          <w:ilvl w:val="5"/>
          <w:numId w:val="21"/>
        </w:numPr>
        <w:tabs>
          <w:tab w:val="clear" w:pos="360"/>
        </w:tabs>
        <w:suppressAutoHyphens w:val="0"/>
        <w:ind w:left="709"/>
        <w:jc w:val="both"/>
        <w:rPr>
          <w:sz w:val="22"/>
          <w:szCs w:val="22"/>
        </w:rPr>
      </w:pPr>
      <w:r w:rsidRPr="00185FB6">
        <w:rPr>
          <w:sz w:val="22"/>
          <w:szCs w:val="22"/>
        </w:rPr>
        <w:t>załącznikami do niniejszego formularza są:</w:t>
      </w:r>
    </w:p>
    <w:p w14:paraId="17CA0B0D" w14:textId="50878AF4" w:rsidR="0072208B" w:rsidRPr="00852464" w:rsidRDefault="0072208B" w:rsidP="002D4EBA">
      <w:pPr>
        <w:widowControl/>
        <w:numPr>
          <w:ilvl w:val="0"/>
          <w:numId w:val="23"/>
        </w:numPr>
        <w:suppressAutoHyphens w:val="0"/>
        <w:ind w:left="1418"/>
        <w:jc w:val="both"/>
        <w:rPr>
          <w:sz w:val="22"/>
          <w:szCs w:val="22"/>
        </w:rPr>
      </w:pPr>
      <w:r w:rsidRPr="00852464">
        <w:rPr>
          <w:i/>
          <w:sz w:val="22"/>
          <w:szCs w:val="22"/>
          <w:u w:val="single"/>
        </w:rPr>
        <w:t>Załącznik nr 1</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w:t>
      </w:r>
      <w:r w:rsidR="00896D96">
        <w:rPr>
          <w:sz w:val="22"/>
          <w:szCs w:val="22"/>
        </w:rPr>
        <w:t>wykonawcy</w:t>
      </w:r>
      <w:r w:rsidRPr="00852464">
        <w:rPr>
          <w:sz w:val="22"/>
          <w:szCs w:val="22"/>
        </w:rPr>
        <w:t>;</w:t>
      </w:r>
    </w:p>
    <w:p w14:paraId="2C2AC067" w14:textId="461FF622" w:rsidR="0072208B" w:rsidRPr="0053761B" w:rsidRDefault="0072208B" w:rsidP="002D4EBA">
      <w:pPr>
        <w:widowControl/>
        <w:numPr>
          <w:ilvl w:val="0"/>
          <w:numId w:val="23"/>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53761B">
        <w:rPr>
          <w:bCs/>
          <w:sz w:val="22"/>
          <w:szCs w:val="22"/>
        </w:rPr>
        <w:t xml:space="preserve">– </w:t>
      </w:r>
      <w:r w:rsidR="0053761B" w:rsidRPr="0053761B">
        <w:rPr>
          <w:sz w:val="22"/>
          <w:szCs w:val="22"/>
        </w:rPr>
        <w:t xml:space="preserve">indywidualna kalkulacja cenowa oferty, uwzględniająca wymagania i zapisy </w:t>
      </w:r>
      <w:r w:rsidR="00003D97">
        <w:rPr>
          <w:sz w:val="22"/>
          <w:szCs w:val="22"/>
        </w:rPr>
        <w:t>Zaproszenia</w:t>
      </w:r>
      <w:r w:rsidR="0053761B" w:rsidRPr="0053761B">
        <w:rPr>
          <w:sz w:val="22"/>
          <w:szCs w:val="22"/>
        </w:rPr>
        <w:t xml:space="preserve"> </w:t>
      </w:r>
      <w:r w:rsidR="0053761B" w:rsidRPr="0053761B">
        <w:rPr>
          <w:color w:val="000000"/>
          <w:sz w:val="22"/>
          <w:szCs w:val="22"/>
        </w:rPr>
        <w:t xml:space="preserve">wraz z </w:t>
      </w:r>
      <w:r w:rsidR="0053761B" w:rsidRPr="0053761B">
        <w:rPr>
          <w:bCs/>
          <w:sz w:val="22"/>
          <w:szCs w:val="22"/>
        </w:rPr>
        <w:t>zestawieniem oferowanej aparatury, zawierającym nazwę (firmę) producenta, model, liczbę sztuk /TREŚĆ OFERTY/;</w:t>
      </w:r>
    </w:p>
    <w:p w14:paraId="12CB230E" w14:textId="77777777" w:rsidR="00243479" w:rsidRDefault="000E7737" w:rsidP="002D4EBA">
      <w:pPr>
        <w:pStyle w:val="Akapitzlist"/>
        <w:widowControl/>
        <w:numPr>
          <w:ilvl w:val="0"/>
          <w:numId w:val="23"/>
        </w:numPr>
        <w:suppressAutoHyphens w:val="0"/>
        <w:ind w:left="1418"/>
        <w:jc w:val="both"/>
        <w:rPr>
          <w:bCs/>
          <w:sz w:val="22"/>
          <w:szCs w:val="22"/>
        </w:rPr>
      </w:pPr>
      <w:r w:rsidRPr="00243479">
        <w:rPr>
          <w:bCs/>
          <w:i/>
          <w:sz w:val="22"/>
          <w:szCs w:val="22"/>
          <w:u w:val="single"/>
        </w:rPr>
        <w:t>Załącznik nr 3</w:t>
      </w:r>
      <w:r w:rsidRPr="00243479">
        <w:rPr>
          <w:bCs/>
          <w:sz w:val="22"/>
          <w:szCs w:val="22"/>
        </w:rPr>
        <w:t xml:space="preserve"> –</w:t>
      </w:r>
      <w:r w:rsidR="009253A6" w:rsidRPr="00243479">
        <w:rPr>
          <w:bCs/>
          <w:sz w:val="22"/>
          <w:szCs w:val="22"/>
        </w:rPr>
        <w:t xml:space="preserve"> </w:t>
      </w:r>
      <w:r w:rsidR="00FD6D14" w:rsidRPr="00243479">
        <w:rPr>
          <w:bCs/>
          <w:sz w:val="22"/>
          <w:szCs w:val="22"/>
        </w:rPr>
        <w:t>opis</w:t>
      </w:r>
      <w:r w:rsidR="009253A6" w:rsidRPr="00243479">
        <w:rPr>
          <w:bCs/>
          <w:sz w:val="22"/>
          <w:szCs w:val="22"/>
        </w:rPr>
        <w:t>/opisy</w:t>
      </w:r>
      <w:r w:rsidR="00FD6D14" w:rsidRPr="00243479">
        <w:rPr>
          <w:bCs/>
          <w:sz w:val="22"/>
          <w:szCs w:val="22"/>
        </w:rPr>
        <w:t xml:space="preserve"> techniczn</w:t>
      </w:r>
      <w:r w:rsidR="009253A6" w:rsidRPr="00243479">
        <w:rPr>
          <w:bCs/>
          <w:sz w:val="22"/>
          <w:szCs w:val="22"/>
        </w:rPr>
        <w:t>y/e</w:t>
      </w:r>
      <w:r w:rsidR="00FD6D14" w:rsidRPr="00243479">
        <w:rPr>
          <w:bCs/>
          <w:sz w:val="22"/>
          <w:szCs w:val="22"/>
        </w:rPr>
        <w:t xml:space="preserve"> sporządzon</w:t>
      </w:r>
      <w:r w:rsidR="005C111F" w:rsidRPr="00243479">
        <w:rPr>
          <w:bCs/>
          <w:sz w:val="22"/>
          <w:szCs w:val="22"/>
        </w:rPr>
        <w:t>y</w:t>
      </w:r>
      <w:r w:rsidR="009253A6" w:rsidRPr="00243479">
        <w:rPr>
          <w:bCs/>
          <w:sz w:val="22"/>
          <w:szCs w:val="22"/>
        </w:rPr>
        <w:t>/e</w:t>
      </w:r>
      <w:r w:rsidR="00FD6D14" w:rsidRPr="00243479">
        <w:rPr>
          <w:bCs/>
          <w:sz w:val="22"/>
          <w:szCs w:val="22"/>
        </w:rPr>
        <w:t xml:space="preserve"> przez producenta i/lub wydruk</w:t>
      </w:r>
      <w:r w:rsidR="005C111F" w:rsidRPr="00243479">
        <w:rPr>
          <w:bCs/>
          <w:sz w:val="22"/>
          <w:szCs w:val="22"/>
        </w:rPr>
        <w:t>/ki</w:t>
      </w:r>
      <w:r w:rsidR="00FD6D14" w:rsidRPr="00243479">
        <w:rPr>
          <w:bCs/>
          <w:sz w:val="22"/>
          <w:szCs w:val="22"/>
        </w:rPr>
        <w:t xml:space="preserve"> ze stron internetowych producenta/ów, bądź katalog</w:t>
      </w:r>
      <w:r w:rsidR="00243479" w:rsidRPr="00243479">
        <w:rPr>
          <w:bCs/>
          <w:sz w:val="22"/>
          <w:szCs w:val="22"/>
        </w:rPr>
        <w:t>/katalogi</w:t>
      </w:r>
      <w:r w:rsidR="00FD6D14" w:rsidRPr="00243479">
        <w:rPr>
          <w:bCs/>
          <w:sz w:val="22"/>
          <w:szCs w:val="22"/>
        </w:rPr>
        <w:t xml:space="preserve"> producenta/ów, pozwalając</w:t>
      </w:r>
      <w:r w:rsidR="00243479" w:rsidRPr="00243479">
        <w:rPr>
          <w:bCs/>
          <w:sz w:val="22"/>
          <w:szCs w:val="22"/>
        </w:rPr>
        <w:t>y/e</w:t>
      </w:r>
      <w:r w:rsidR="00FD6D14" w:rsidRPr="00243479">
        <w:rPr>
          <w:bCs/>
          <w:sz w:val="22"/>
          <w:szCs w:val="22"/>
        </w:rPr>
        <w:t xml:space="preserve"> na ocenę zgodności oferowanej aparatury oraz jej parametrów technicznych, funkcjonalnych i użytkowych z wymaganiami postawionymi w treści </w:t>
      </w:r>
      <w:r w:rsidR="00243479" w:rsidRPr="00243479">
        <w:rPr>
          <w:bCs/>
          <w:sz w:val="22"/>
          <w:szCs w:val="22"/>
        </w:rPr>
        <w:t>Zaproszenia</w:t>
      </w:r>
      <w:r w:rsidR="00243479">
        <w:rPr>
          <w:bCs/>
          <w:sz w:val="22"/>
          <w:szCs w:val="22"/>
        </w:rPr>
        <w:t>;</w:t>
      </w:r>
    </w:p>
    <w:p w14:paraId="1C5CC8BD" w14:textId="09AE47CC" w:rsidR="00996269" w:rsidRPr="00996269" w:rsidRDefault="00996269" w:rsidP="002D4EBA">
      <w:pPr>
        <w:widowControl/>
        <w:numPr>
          <w:ilvl w:val="0"/>
          <w:numId w:val="23"/>
        </w:numPr>
        <w:suppressAutoHyphens w:val="0"/>
        <w:ind w:left="1418"/>
        <w:jc w:val="both"/>
        <w:rPr>
          <w:bCs/>
          <w:sz w:val="22"/>
          <w:szCs w:val="22"/>
        </w:rPr>
      </w:pPr>
      <w:r w:rsidRPr="00996269">
        <w:rPr>
          <w:sz w:val="22"/>
          <w:szCs w:val="22"/>
        </w:rPr>
        <w:t>Inne:</w:t>
      </w:r>
    </w:p>
    <w:p w14:paraId="2E8DCA16" w14:textId="44BD8F97" w:rsidR="00996269" w:rsidRPr="00996269" w:rsidRDefault="00996269" w:rsidP="002D4EBA">
      <w:pPr>
        <w:pStyle w:val="Akapitzlist"/>
        <w:widowControl/>
        <w:numPr>
          <w:ilvl w:val="0"/>
          <w:numId w:val="36"/>
        </w:numPr>
        <w:tabs>
          <w:tab w:val="left" w:pos="1843"/>
        </w:tabs>
        <w:suppressAutoHyphens w:val="0"/>
        <w:jc w:val="both"/>
        <w:rPr>
          <w:bCs/>
          <w:sz w:val="22"/>
          <w:szCs w:val="22"/>
        </w:rPr>
      </w:pPr>
      <w:r w:rsidRPr="00996269">
        <w:rPr>
          <w:bCs/>
          <w:sz w:val="22"/>
          <w:szCs w:val="22"/>
        </w:rPr>
        <w:t>pełnomocnictwo lub inny dokument potwierdzający umocowanie do reprezentowania wykonawcy;</w:t>
      </w:r>
    </w:p>
    <w:p w14:paraId="108E7627" w14:textId="77ECB452" w:rsidR="00996269" w:rsidRPr="00996269" w:rsidRDefault="00996269" w:rsidP="002D4EBA">
      <w:pPr>
        <w:pStyle w:val="Akapitzlist"/>
        <w:widowControl/>
        <w:numPr>
          <w:ilvl w:val="0"/>
          <w:numId w:val="36"/>
        </w:numPr>
        <w:tabs>
          <w:tab w:val="left" w:pos="1843"/>
        </w:tabs>
        <w:suppressAutoHyphens w:val="0"/>
        <w:jc w:val="both"/>
        <w:rPr>
          <w:bCs/>
          <w:sz w:val="22"/>
          <w:szCs w:val="22"/>
        </w:rPr>
      </w:pPr>
      <w:r w:rsidRPr="00996269">
        <w:rPr>
          <w:bCs/>
          <w:sz w:val="22"/>
          <w:szCs w:val="22"/>
        </w:rPr>
        <w:t xml:space="preserve">KRS lub </w:t>
      </w:r>
      <w:proofErr w:type="spellStart"/>
      <w:r w:rsidRPr="00996269">
        <w:rPr>
          <w:bCs/>
          <w:sz w:val="22"/>
          <w:szCs w:val="22"/>
        </w:rPr>
        <w:t>CEiDG</w:t>
      </w:r>
      <w:proofErr w:type="spellEnd"/>
      <w:r w:rsidRPr="00996269">
        <w:rPr>
          <w:bCs/>
          <w:sz w:val="22"/>
          <w:szCs w:val="22"/>
        </w:rPr>
        <w:t xml:space="preserve"> – o ile nie podano w </w:t>
      </w:r>
      <w:r w:rsidR="0061707B">
        <w:rPr>
          <w:bCs/>
          <w:sz w:val="22"/>
          <w:szCs w:val="22"/>
        </w:rPr>
        <w:t xml:space="preserve">formularzu oferty </w:t>
      </w:r>
      <w:r w:rsidRPr="00996269">
        <w:rPr>
          <w:bCs/>
          <w:sz w:val="22"/>
          <w:szCs w:val="22"/>
        </w:rPr>
        <w:t>danych do ogólnodostępnych baz;</w:t>
      </w:r>
    </w:p>
    <w:p w14:paraId="2DF7F41D" w14:textId="2F6EA3B7" w:rsidR="00996269" w:rsidRPr="00CA4C90" w:rsidRDefault="00996269" w:rsidP="002D4EBA">
      <w:pPr>
        <w:pStyle w:val="Akapitzlist"/>
        <w:widowControl/>
        <w:numPr>
          <w:ilvl w:val="0"/>
          <w:numId w:val="36"/>
        </w:numPr>
        <w:tabs>
          <w:tab w:val="left" w:pos="1843"/>
        </w:tabs>
        <w:suppressAutoHyphens w:val="0"/>
        <w:jc w:val="both"/>
        <w:rPr>
          <w:sz w:val="22"/>
          <w:szCs w:val="22"/>
        </w:rPr>
      </w:pPr>
      <w:r w:rsidRPr="00996269">
        <w:rPr>
          <w:iCs/>
          <w:color w:val="000000"/>
          <w:sz w:val="22"/>
          <w:szCs w:val="22"/>
        </w:rPr>
        <w:lastRenderedPageBreak/>
        <w:t>dokumenty lub oświadczenia potwierdzające, że oferowana aparatura objęta przedmiotem zamówienia, opodatkowana jest stawką podatku od towarów i usług VAT inną niż 23% (tj. 8%) – o ile dotyczy.</w:t>
      </w:r>
    </w:p>
    <w:p w14:paraId="2D107039" w14:textId="54534676" w:rsidR="00C118D0" w:rsidRPr="00CA4C90" w:rsidRDefault="00CA4C90">
      <w:pPr>
        <w:widowControl/>
        <w:suppressAutoHyphens w:val="0"/>
        <w:spacing w:after="160" w:line="259" w:lineRule="auto"/>
        <w:jc w:val="left"/>
        <w:rPr>
          <w:iCs/>
          <w:color w:val="000000"/>
          <w:sz w:val="22"/>
          <w:szCs w:val="22"/>
        </w:rPr>
      </w:pPr>
      <w:r>
        <w:rPr>
          <w:iCs/>
          <w:color w:val="000000"/>
          <w:sz w:val="22"/>
          <w:szCs w:val="22"/>
        </w:rPr>
        <w:br w:type="page"/>
      </w:r>
    </w:p>
    <w:p w14:paraId="36037752" w14:textId="20B107A3" w:rsidR="00110991" w:rsidRDefault="00314EE4" w:rsidP="00314EE4">
      <w:pPr>
        <w:jc w:val="right"/>
        <w:rPr>
          <w:b/>
          <w:sz w:val="22"/>
          <w:szCs w:val="22"/>
        </w:rPr>
      </w:pPr>
      <w:r>
        <w:rPr>
          <w:b/>
          <w:sz w:val="22"/>
          <w:szCs w:val="22"/>
        </w:rPr>
        <w:lastRenderedPageBreak/>
        <w:t xml:space="preserve">Załącznik </w:t>
      </w:r>
      <w:r w:rsidR="00866D10">
        <w:rPr>
          <w:b/>
          <w:sz w:val="22"/>
          <w:szCs w:val="22"/>
        </w:rPr>
        <w:t xml:space="preserve">nr </w:t>
      </w:r>
      <w:r>
        <w:rPr>
          <w:b/>
          <w:sz w:val="22"/>
          <w:szCs w:val="22"/>
        </w:rPr>
        <w:t>1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03FFC8F0" w:rsidR="009C6186" w:rsidRPr="005B551B" w:rsidRDefault="009C6186" w:rsidP="009C6186">
      <w:pPr>
        <w:pStyle w:val="Tekstpodstawowy"/>
        <w:spacing w:line="240" w:lineRule="auto"/>
        <w:outlineLvl w:val="0"/>
        <w:rPr>
          <w:rFonts w:ascii="Times New Roman" w:hAnsi="Times New Roman" w:cs="Times New Roman"/>
          <w:i/>
          <w:iCs/>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w:t>
      </w:r>
      <w:r w:rsidR="00FE128C">
        <w:rPr>
          <w:rFonts w:ascii="Times New Roman" w:hAnsi="Times New Roman" w:cs="Times New Roman"/>
          <w:i/>
          <w:sz w:val="22"/>
          <w:szCs w:val="22"/>
          <w:u w:val="single"/>
        </w:rPr>
        <w:t xml:space="preserve"> </w:t>
      </w:r>
      <w:r w:rsidR="00FE128C" w:rsidRPr="00FE128C">
        <w:rPr>
          <w:rFonts w:ascii="Times New Roman" w:hAnsi="Times New Roman" w:cs="Times New Roman"/>
          <w:i/>
          <w:iCs/>
          <w:sz w:val="22"/>
          <w:szCs w:val="22"/>
          <w:u w:val="single"/>
        </w:rPr>
        <w:t xml:space="preserve">postępowaniu o udzielenie zamówienia z dziedziny nauki na </w:t>
      </w:r>
      <w:r w:rsidR="005B551B" w:rsidRPr="005B551B">
        <w:rPr>
          <w:rFonts w:ascii="Times New Roman" w:hAnsi="Times New Roman" w:cs="Times New Roman"/>
          <w:i/>
          <w:iCs/>
          <w:sz w:val="22"/>
          <w:szCs w:val="22"/>
          <w:u w:val="single"/>
        </w:rPr>
        <w:t>wyłonienie wykonawcy w zakresie dostawy systemu FPLC do oczyszczania białek wraz z kolektorem frakcji na potrzeby Wydziału Biochemii, Biofizyki i Biotechnologii Uniwersytetu Jagiellońskiego w Krakowie</w:t>
      </w:r>
      <w:r w:rsidR="00FE128C" w:rsidRPr="005B551B">
        <w:rPr>
          <w:rFonts w:ascii="Times New Roman" w:hAnsi="Times New Roman" w:cs="Times New Roman"/>
          <w:i/>
          <w:iCs/>
          <w:sz w:val="22"/>
          <w:szCs w:val="22"/>
          <w:u w:val="single"/>
        </w:rPr>
        <w:t xml:space="preserve">, </w:t>
      </w:r>
      <w:r w:rsidR="00B13C1B" w:rsidRPr="005B551B">
        <w:rPr>
          <w:rFonts w:ascii="Times New Roman" w:hAnsi="Times New Roman" w:cs="Times New Roman"/>
          <w:i/>
          <w:iCs/>
          <w:sz w:val="22"/>
          <w:szCs w:val="22"/>
          <w:u w:val="single"/>
        </w:rPr>
        <w:t>Znak sprawy 80.272</w:t>
      </w:r>
      <w:r w:rsidR="00481297" w:rsidRPr="005B551B">
        <w:rPr>
          <w:rFonts w:ascii="Times New Roman" w:hAnsi="Times New Roman" w:cs="Times New Roman"/>
          <w:i/>
          <w:iCs/>
          <w:sz w:val="22"/>
          <w:szCs w:val="22"/>
          <w:u w:val="single"/>
        </w:rPr>
        <w:t>.</w:t>
      </w:r>
      <w:r w:rsidR="005B551B">
        <w:rPr>
          <w:rFonts w:ascii="Times New Roman" w:hAnsi="Times New Roman" w:cs="Times New Roman"/>
          <w:i/>
          <w:iCs/>
          <w:sz w:val="22"/>
          <w:szCs w:val="22"/>
          <w:u w:val="single"/>
        </w:rPr>
        <w:t>19.2024</w:t>
      </w:r>
      <w:r w:rsidRPr="005B551B">
        <w:rPr>
          <w:rFonts w:ascii="Times New Roman" w:hAnsi="Times New Roman" w:cs="Times New Roman"/>
          <w:i/>
          <w:iCs/>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2D4EBA">
      <w:pPr>
        <w:pStyle w:val="Tekstpodstawowy"/>
        <w:numPr>
          <w:ilvl w:val="2"/>
          <w:numId w:val="2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5AE31732" w:rsidR="00554C84" w:rsidRDefault="00D12A8F" w:rsidP="002D4EBA">
      <w:pPr>
        <w:pStyle w:val="Tekstpodstawowy"/>
        <w:numPr>
          <w:ilvl w:val="6"/>
          <w:numId w:val="17"/>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A6D2B">
        <w:rPr>
          <w:rFonts w:ascii="Times New Roman" w:hAnsi="Times New Roman" w:cs="Times New Roman"/>
          <w:iCs/>
          <w:sz w:val="22"/>
          <w:szCs w:val="22"/>
        </w:rPr>
        <w:t xml:space="preserve">przesłanek wskazanych w rozdziale VI </w:t>
      </w:r>
      <w:r w:rsidR="001B6935">
        <w:rPr>
          <w:rFonts w:ascii="Times New Roman" w:hAnsi="Times New Roman" w:cs="Times New Roman"/>
          <w:iCs/>
          <w:sz w:val="22"/>
          <w:szCs w:val="22"/>
        </w:rPr>
        <w:t xml:space="preserve">ust. 1.1 – 1.6 </w:t>
      </w:r>
      <w:r w:rsidR="005A6D2B">
        <w:rPr>
          <w:rFonts w:ascii="Times New Roman" w:hAnsi="Times New Roman" w:cs="Times New Roman"/>
          <w:iCs/>
          <w:sz w:val="22"/>
          <w:szCs w:val="22"/>
        </w:rPr>
        <w:t>Zaproszenia</w:t>
      </w:r>
      <w:r w:rsidR="00D747EE">
        <w:rPr>
          <w:rFonts w:ascii="Times New Roman" w:hAnsi="Times New Roman" w:cs="Times New Roman"/>
          <w:bCs/>
          <w:sz w:val="22"/>
          <w:szCs w:val="22"/>
        </w:rPr>
        <w:t>.</w:t>
      </w:r>
    </w:p>
    <w:p w14:paraId="5F657918" w14:textId="6A8D3F6B" w:rsidR="00BF075F" w:rsidRPr="00A41CA4" w:rsidRDefault="00BF075F" w:rsidP="002D4EBA">
      <w:pPr>
        <w:pStyle w:val="Tekstpodstawowy"/>
        <w:numPr>
          <w:ilvl w:val="6"/>
          <w:numId w:val="17"/>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BE1536">
        <w:rPr>
          <w:rFonts w:ascii="Times New Roman" w:hAnsi="Times New Roman" w:cs="Times New Roman"/>
          <w:sz w:val="22"/>
          <w:szCs w:val="22"/>
        </w:rPr>
        <w:t xml:space="preserve">t. j. </w:t>
      </w:r>
      <w:r w:rsidRPr="00A41CA4">
        <w:rPr>
          <w:rFonts w:ascii="Times New Roman" w:hAnsi="Times New Roman" w:cs="Times New Roman"/>
          <w:sz w:val="22"/>
          <w:szCs w:val="22"/>
        </w:rPr>
        <w:t>Dz.</w:t>
      </w:r>
      <w:r w:rsidR="00BE1536">
        <w:rPr>
          <w:rFonts w:ascii="Times New Roman" w:hAnsi="Times New Roman" w:cs="Times New Roman"/>
          <w:sz w:val="22"/>
          <w:szCs w:val="22"/>
        </w:rPr>
        <w:t xml:space="preserve"> </w:t>
      </w:r>
      <w:r w:rsidRPr="00A41CA4">
        <w:rPr>
          <w:rFonts w:ascii="Times New Roman" w:hAnsi="Times New Roman" w:cs="Times New Roman"/>
          <w:sz w:val="22"/>
          <w:szCs w:val="22"/>
        </w:rPr>
        <w:t>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w:t>
      </w:r>
      <w:r w:rsidR="002B16AC">
        <w:rPr>
          <w:rFonts w:ascii="Times New Roman" w:hAnsi="Times New Roman" w:cs="Times New Roman"/>
          <w:sz w:val="22"/>
          <w:szCs w:val="22"/>
        </w:rPr>
        <w:t>3</w:t>
      </w:r>
      <w:r w:rsidRPr="00A41CA4">
        <w:rPr>
          <w:rFonts w:ascii="Times New Roman" w:hAnsi="Times New Roman" w:cs="Times New Roman"/>
          <w:sz w:val="22"/>
          <w:szCs w:val="22"/>
        </w:rPr>
        <w:t xml:space="preserve"> r., poz. </w:t>
      </w:r>
      <w:r w:rsidR="002B16AC">
        <w:rPr>
          <w:rFonts w:ascii="Times New Roman" w:hAnsi="Times New Roman" w:cs="Times New Roman"/>
          <w:sz w:val="22"/>
          <w:szCs w:val="22"/>
        </w:rPr>
        <w:t>1497</w:t>
      </w:r>
      <w:r w:rsidRPr="00A41CA4">
        <w:rPr>
          <w:rFonts w:ascii="Times New Roman" w:hAnsi="Times New Roman" w:cs="Times New Roman"/>
          <w:sz w:val="22"/>
          <w:szCs w:val="22"/>
        </w:rPr>
        <w:t>), tj.:</w:t>
      </w:r>
    </w:p>
    <w:p w14:paraId="52E36875" w14:textId="1C0A0A19" w:rsidR="00BF075F" w:rsidRPr="00A41CA4" w:rsidRDefault="00BF075F" w:rsidP="002D4EBA">
      <w:pPr>
        <w:pStyle w:val="Akapitzlist"/>
        <w:widowControl/>
        <w:numPr>
          <w:ilvl w:val="0"/>
          <w:numId w:val="31"/>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2D4EBA">
      <w:pPr>
        <w:pStyle w:val="Akapitzlist"/>
        <w:widowControl/>
        <w:numPr>
          <w:ilvl w:val="0"/>
          <w:numId w:val="31"/>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2D4EBA">
      <w:pPr>
        <w:pStyle w:val="Akapitzlist"/>
        <w:widowControl/>
        <w:numPr>
          <w:ilvl w:val="0"/>
          <w:numId w:val="31"/>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1A1E195E"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w:t>
      </w:r>
      <w:r w:rsidR="005766E8">
        <w:rPr>
          <w:rFonts w:ascii="Times New Roman" w:hAnsi="Times New Roman" w:cs="Times New Roman"/>
          <w:sz w:val="22"/>
          <w:szCs w:val="22"/>
        </w:rPr>
        <w:t>w</w:t>
      </w:r>
      <w:r w:rsidR="00DD586E">
        <w:rPr>
          <w:rFonts w:ascii="Times New Roman" w:hAnsi="Times New Roman" w:cs="Times New Roman"/>
          <w:sz w:val="22"/>
          <w:szCs w:val="22"/>
        </w:rPr>
        <w:t> </w:t>
      </w:r>
      <w:r w:rsidR="005766E8">
        <w:rPr>
          <w:rFonts w:ascii="Times New Roman" w:hAnsi="Times New Roman" w:cs="Times New Roman"/>
          <w:sz w:val="22"/>
          <w:szCs w:val="22"/>
        </w:rPr>
        <w:t>okolicznościach, o których mowa w rozdziale VI ust. …………. Zaproszenia</w:t>
      </w:r>
      <w:r w:rsidR="00FB2C77">
        <w:rPr>
          <w:rFonts w:ascii="Times New Roman" w:hAnsi="Times New Roman" w:cs="Times New Roman"/>
          <w:sz w:val="22"/>
          <w:szCs w:val="22"/>
        </w:rPr>
        <w:t xml:space="preserve"> </w:t>
      </w:r>
      <w:r w:rsidR="00FB2C77">
        <w:rPr>
          <w:rFonts w:ascii="Tahoma" w:hAnsi="Tahoma" w:cs="Tahoma"/>
          <w:sz w:val="18"/>
          <w:szCs w:val="18"/>
        </w:rPr>
        <w:t>[</w:t>
      </w:r>
      <w:r w:rsidRPr="00FB2C77">
        <w:rPr>
          <w:rFonts w:ascii="Tahoma" w:hAnsi="Tahoma" w:cs="Tahoma"/>
          <w:i/>
          <w:sz w:val="18"/>
          <w:szCs w:val="18"/>
        </w:rPr>
        <w:t xml:space="preserve">podać mającą zastosowanie podstawę wykluczenia spośród wskazanych </w:t>
      </w:r>
      <w:r w:rsidR="002C5B09">
        <w:rPr>
          <w:rFonts w:ascii="Tahoma" w:hAnsi="Tahoma" w:cs="Tahoma"/>
          <w:i/>
          <w:sz w:val="18"/>
          <w:szCs w:val="18"/>
        </w:rPr>
        <w:t>w rozdziale VI ust. 1.1-1.6</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podjąłem następujące środki naprawcze</w:t>
      </w:r>
      <w:r w:rsidR="00FB2C77">
        <w:rPr>
          <w:rFonts w:ascii="Times New Roman" w:hAnsi="Times New Roman" w:cs="Times New Roman"/>
          <w:sz w:val="22"/>
          <w:szCs w:val="22"/>
        </w:rPr>
        <w:t>:</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0C6E0754"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w:t>
      </w:r>
      <w:r w:rsidR="00BE1536">
        <w:rPr>
          <w:rFonts w:ascii="Times New Roman" w:hAnsi="Times New Roman" w:cs="Times New Roman"/>
          <w:sz w:val="22"/>
          <w:szCs w:val="22"/>
        </w:rPr>
        <w:t xml:space="preserve">t. j. </w:t>
      </w:r>
      <w:r w:rsidR="00C642DE" w:rsidRPr="00A41CA4">
        <w:rPr>
          <w:rFonts w:ascii="Times New Roman" w:hAnsi="Times New Roman" w:cs="Times New Roman"/>
          <w:sz w:val="22"/>
          <w:szCs w:val="22"/>
        </w:rPr>
        <w:t>Dz.</w:t>
      </w:r>
      <w:r w:rsidR="00BE1536">
        <w:rPr>
          <w:rFonts w:ascii="Times New Roman" w:hAnsi="Times New Roman" w:cs="Times New Roman"/>
          <w:sz w:val="22"/>
          <w:szCs w:val="22"/>
        </w:rPr>
        <w:t xml:space="preserve"> </w:t>
      </w:r>
      <w:r w:rsidR="00C642DE" w:rsidRPr="00A41CA4">
        <w:rPr>
          <w:rFonts w:ascii="Times New Roman" w:hAnsi="Times New Roman" w:cs="Times New Roman"/>
          <w:sz w:val="22"/>
          <w:szCs w:val="22"/>
        </w:rPr>
        <w:t>U. z 202</w:t>
      </w:r>
      <w:r w:rsidR="004C55B0">
        <w:rPr>
          <w:rFonts w:ascii="Times New Roman" w:hAnsi="Times New Roman" w:cs="Times New Roman"/>
          <w:sz w:val="22"/>
          <w:szCs w:val="22"/>
        </w:rPr>
        <w:t>3</w:t>
      </w:r>
      <w:r w:rsidR="00C642DE" w:rsidRPr="00A41CA4">
        <w:rPr>
          <w:rFonts w:ascii="Times New Roman" w:hAnsi="Times New Roman" w:cs="Times New Roman"/>
          <w:sz w:val="22"/>
          <w:szCs w:val="22"/>
        </w:rPr>
        <w:t xml:space="preserve"> r., poz. </w:t>
      </w:r>
      <w:r w:rsidR="004C55B0">
        <w:rPr>
          <w:rFonts w:ascii="Times New Roman" w:hAnsi="Times New Roman" w:cs="Times New Roman"/>
          <w:sz w:val="22"/>
          <w:szCs w:val="22"/>
        </w:rPr>
        <w:t>1497</w:t>
      </w:r>
      <w:r w:rsidR="00C642DE"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863E1B7" w14:textId="77777777" w:rsidR="00B87850" w:rsidRDefault="00B87850" w:rsidP="00915C33">
      <w:pPr>
        <w:jc w:val="both"/>
        <w:rPr>
          <w:b/>
          <w:sz w:val="22"/>
          <w:szCs w:val="22"/>
        </w:rPr>
      </w:pPr>
    </w:p>
    <w:p w14:paraId="69CA86C0" w14:textId="77D78113" w:rsidR="00D346B1" w:rsidRPr="00D346B1" w:rsidRDefault="007F1850" w:rsidP="00D346B1">
      <w:pPr>
        <w:jc w:val="both"/>
        <w:rPr>
          <w:bCs/>
          <w:sz w:val="22"/>
          <w:szCs w:val="22"/>
        </w:rPr>
      </w:pPr>
      <w:r>
        <w:rPr>
          <w:b/>
          <w:sz w:val="22"/>
          <w:szCs w:val="22"/>
        </w:rPr>
        <w:t xml:space="preserve">Załącznik </w:t>
      </w:r>
      <w:r w:rsidR="008F1FD7">
        <w:rPr>
          <w:b/>
          <w:sz w:val="22"/>
          <w:szCs w:val="22"/>
        </w:rPr>
        <w:t xml:space="preserve">nr </w:t>
      </w:r>
      <w:r>
        <w:rPr>
          <w:b/>
          <w:sz w:val="22"/>
          <w:szCs w:val="22"/>
        </w:rPr>
        <w:t>2</w:t>
      </w:r>
      <w:r w:rsidR="00314EE4">
        <w:rPr>
          <w:b/>
          <w:sz w:val="22"/>
          <w:szCs w:val="22"/>
        </w:rPr>
        <w:t xml:space="preserve"> do formularza oferty</w:t>
      </w:r>
      <w:r w:rsidR="00A37E9C">
        <w:rPr>
          <w:b/>
          <w:sz w:val="22"/>
          <w:szCs w:val="22"/>
        </w:rPr>
        <w:t xml:space="preserve"> – </w:t>
      </w:r>
      <w:r w:rsidR="00D346B1" w:rsidRPr="00D346B1">
        <w:rPr>
          <w:b/>
          <w:sz w:val="22"/>
          <w:szCs w:val="22"/>
        </w:rPr>
        <w:t>Kalkulacja cenowa</w:t>
      </w:r>
      <w:r w:rsidR="00D346B1" w:rsidRPr="00D346B1">
        <w:rPr>
          <w:sz w:val="22"/>
          <w:szCs w:val="22"/>
        </w:rPr>
        <w:t xml:space="preserve">, uwzględniająca wymagania i zapisy </w:t>
      </w:r>
      <w:r w:rsidR="0035557F">
        <w:rPr>
          <w:sz w:val="22"/>
          <w:szCs w:val="22"/>
        </w:rPr>
        <w:t>Zaproszenia</w:t>
      </w:r>
      <w:r w:rsidR="00D346B1" w:rsidRPr="00D346B1">
        <w:rPr>
          <w:sz w:val="22"/>
          <w:szCs w:val="22"/>
        </w:rPr>
        <w:t xml:space="preserve"> </w:t>
      </w:r>
      <w:r w:rsidR="00D346B1" w:rsidRPr="00D346B1">
        <w:rPr>
          <w:color w:val="000000"/>
          <w:sz w:val="22"/>
          <w:szCs w:val="22"/>
        </w:rPr>
        <w:t xml:space="preserve">wraz z </w:t>
      </w:r>
      <w:r w:rsidR="00D346B1" w:rsidRPr="00D346B1">
        <w:rPr>
          <w:bCs/>
          <w:sz w:val="22"/>
          <w:szCs w:val="22"/>
        </w:rPr>
        <w:t>zestawieniem oferowanej aparatury, zawierającym nazwę (firmę) producenta, model, liczbę sztuk /TREŚĆ OFERTY/;</w:t>
      </w:r>
    </w:p>
    <w:p w14:paraId="768BC5FC" w14:textId="07D232CA" w:rsidR="002C1CEF" w:rsidRPr="002C1CEF" w:rsidRDefault="002C1CEF" w:rsidP="002C1CEF">
      <w:pPr>
        <w:widowControl/>
        <w:suppressAutoHyphens w:val="0"/>
        <w:spacing w:after="160" w:line="252" w:lineRule="auto"/>
        <w:jc w:val="both"/>
        <w:rPr>
          <w:rFonts w:ascii="Calibri" w:hAnsi="Calibr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992"/>
        <w:gridCol w:w="1294"/>
        <w:gridCol w:w="1318"/>
        <w:gridCol w:w="874"/>
        <w:gridCol w:w="1321"/>
      </w:tblGrid>
      <w:tr w:rsidR="002C1CEF" w:rsidRPr="002C1CEF" w14:paraId="076D0238" w14:textId="77777777" w:rsidTr="00545988">
        <w:tc>
          <w:tcPr>
            <w:tcW w:w="2263" w:type="dxa"/>
            <w:shd w:val="clear" w:color="auto" w:fill="D0CECE"/>
          </w:tcPr>
          <w:p w14:paraId="6B374576" w14:textId="77777777" w:rsidR="002C1CEF" w:rsidRPr="002C1CEF" w:rsidRDefault="002C1CEF" w:rsidP="002C1CEF">
            <w:pPr>
              <w:rPr>
                <w:rFonts w:ascii="Calibri" w:hAnsi="Calibri"/>
                <w:b/>
                <w:sz w:val="20"/>
                <w:szCs w:val="20"/>
              </w:rPr>
            </w:pPr>
          </w:p>
          <w:p w14:paraId="4270B5E1" w14:textId="77777777" w:rsidR="002C1CEF" w:rsidRPr="002C1CEF" w:rsidRDefault="002C1CEF" w:rsidP="002C1CEF">
            <w:pPr>
              <w:rPr>
                <w:rFonts w:ascii="Calibri" w:hAnsi="Calibri"/>
                <w:b/>
                <w:sz w:val="20"/>
                <w:szCs w:val="20"/>
              </w:rPr>
            </w:pPr>
            <w:r w:rsidRPr="002C1CEF">
              <w:rPr>
                <w:rFonts w:ascii="Calibri" w:hAnsi="Calibri"/>
                <w:b/>
                <w:sz w:val="20"/>
                <w:szCs w:val="20"/>
              </w:rPr>
              <w:t xml:space="preserve">Oferowana </w:t>
            </w:r>
          </w:p>
          <w:p w14:paraId="78FE55DF" w14:textId="77777777" w:rsidR="002C1CEF" w:rsidRPr="002C1CEF" w:rsidRDefault="002C1CEF" w:rsidP="002C1CEF">
            <w:pPr>
              <w:rPr>
                <w:rFonts w:ascii="Calibri" w:hAnsi="Calibri"/>
                <w:b/>
                <w:sz w:val="20"/>
                <w:szCs w:val="20"/>
              </w:rPr>
            </w:pPr>
            <w:r w:rsidRPr="002C1CEF">
              <w:rPr>
                <w:rFonts w:ascii="Calibri" w:hAnsi="Calibri"/>
                <w:b/>
                <w:sz w:val="20"/>
                <w:szCs w:val="20"/>
              </w:rPr>
              <w:t>aparatura naukowo-badawcza</w:t>
            </w:r>
          </w:p>
          <w:p w14:paraId="503143BF" w14:textId="77777777" w:rsidR="002C1CEF" w:rsidRPr="002C1CEF" w:rsidRDefault="002C1CEF" w:rsidP="002C1CEF">
            <w:pPr>
              <w:rPr>
                <w:rFonts w:ascii="Calibri" w:hAnsi="Calibri"/>
                <w:b/>
                <w:sz w:val="20"/>
                <w:szCs w:val="20"/>
              </w:rPr>
            </w:pPr>
          </w:p>
        </w:tc>
        <w:tc>
          <w:tcPr>
            <w:tcW w:w="1992" w:type="dxa"/>
            <w:shd w:val="clear" w:color="auto" w:fill="D0CECE"/>
          </w:tcPr>
          <w:p w14:paraId="0D00DA6B" w14:textId="77777777" w:rsidR="002C1CEF" w:rsidRPr="002C1CEF" w:rsidRDefault="002C1CEF" w:rsidP="002C1CEF">
            <w:pPr>
              <w:rPr>
                <w:rFonts w:ascii="Calibri" w:hAnsi="Calibri"/>
                <w:b/>
                <w:sz w:val="20"/>
                <w:szCs w:val="20"/>
              </w:rPr>
            </w:pPr>
          </w:p>
          <w:p w14:paraId="74C80127" w14:textId="77777777" w:rsidR="002C1CEF" w:rsidRPr="002C1CEF" w:rsidRDefault="002C1CEF" w:rsidP="002C1CEF">
            <w:pPr>
              <w:rPr>
                <w:rFonts w:ascii="Calibri" w:hAnsi="Calibri"/>
                <w:b/>
                <w:sz w:val="20"/>
                <w:szCs w:val="20"/>
              </w:rPr>
            </w:pPr>
            <w:r w:rsidRPr="002C1CEF">
              <w:rPr>
                <w:rFonts w:ascii="Calibri" w:hAnsi="Calibri"/>
                <w:b/>
                <w:sz w:val="20"/>
                <w:szCs w:val="20"/>
              </w:rPr>
              <w:t>Producent/model</w:t>
            </w:r>
          </w:p>
        </w:tc>
        <w:tc>
          <w:tcPr>
            <w:tcW w:w="1294" w:type="dxa"/>
            <w:shd w:val="clear" w:color="auto" w:fill="D0CECE"/>
          </w:tcPr>
          <w:p w14:paraId="37E11D8B" w14:textId="77777777" w:rsidR="002C1CEF" w:rsidRPr="002C1CEF" w:rsidRDefault="002C1CEF" w:rsidP="002C1CEF">
            <w:pPr>
              <w:rPr>
                <w:rFonts w:ascii="Calibri" w:hAnsi="Calibri"/>
                <w:b/>
                <w:sz w:val="20"/>
                <w:szCs w:val="20"/>
              </w:rPr>
            </w:pPr>
          </w:p>
          <w:p w14:paraId="52373862" w14:textId="77777777" w:rsidR="002C1CEF" w:rsidRPr="002C1CEF" w:rsidRDefault="002C1CEF" w:rsidP="002C1CEF">
            <w:pPr>
              <w:rPr>
                <w:rFonts w:ascii="Calibri" w:hAnsi="Calibri"/>
                <w:b/>
                <w:sz w:val="20"/>
                <w:szCs w:val="20"/>
              </w:rPr>
            </w:pPr>
            <w:r w:rsidRPr="002C1CEF">
              <w:rPr>
                <w:rFonts w:ascii="Calibri" w:hAnsi="Calibri"/>
                <w:b/>
                <w:sz w:val="20"/>
                <w:szCs w:val="20"/>
              </w:rPr>
              <w:t>Cena jednostkowa netto</w:t>
            </w:r>
          </w:p>
        </w:tc>
        <w:tc>
          <w:tcPr>
            <w:tcW w:w="1318" w:type="dxa"/>
            <w:shd w:val="clear" w:color="auto" w:fill="D0CECE"/>
          </w:tcPr>
          <w:p w14:paraId="2B7AEE1B" w14:textId="77777777" w:rsidR="002C1CEF" w:rsidRPr="002C1CEF" w:rsidRDefault="002C1CEF" w:rsidP="002C1CEF">
            <w:pPr>
              <w:rPr>
                <w:rFonts w:ascii="Calibri" w:hAnsi="Calibri"/>
                <w:b/>
                <w:sz w:val="20"/>
                <w:szCs w:val="20"/>
              </w:rPr>
            </w:pPr>
          </w:p>
          <w:p w14:paraId="260D47DE" w14:textId="77777777" w:rsidR="002C1CEF" w:rsidRPr="002C1CEF" w:rsidRDefault="002C1CEF" w:rsidP="002C1CEF">
            <w:pPr>
              <w:rPr>
                <w:rFonts w:ascii="Calibri" w:hAnsi="Calibri"/>
                <w:b/>
                <w:sz w:val="20"/>
                <w:szCs w:val="20"/>
              </w:rPr>
            </w:pPr>
            <w:r w:rsidRPr="002C1CEF">
              <w:rPr>
                <w:rFonts w:ascii="Calibri" w:hAnsi="Calibri"/>
                <w:b/>
                <w:sz w:val="20"/>
                <w:szCs w:val="20"/>
              </w:rPr>
              <w:t>Cena jednostkowa brutto</w:t>
            </w:r>
          </w:p>
          <w:p w14:paraId="668AE31E" w14:textId="77777777" w:rsidR="002C1CEF" w:rsidRPr="002C1CEF" w:rsidRDefault="002C1CEF" w:rsidP="002C1CEF">
            <w:pPr>
              <w:rPr>
                <w:rFonts w:ascii="Calibri" w:hAnsi="Calibri"/>
                <w:b/>
                <w:sz w:val="20"/>
                <w:szCs w:val="20"/>
              </w:rPr>
            </w:pPr>
          </w:p>
        </w:tc>
        <w:tc>
          <w:tcPr>
            <w:tcW w:w="874" w:type="dxa"/>
            <w:shd w:val="clear" w:color="auto" w:fill="D0CECE"/>
          </w:tcPr>
          <w:p w14:paraId="7937DD12" w14:textId="77777777" w:rsidR="002C1CEF" w:rsidRPr="002C1CEF" w:rsidRDefault="002C1CEF" w:rsidP="002C1CEF">
            <w:pPr>
              <w:rPr>
                <w:rFonts w:ascii="Calibri" w:hAnsi="Calibri"/>
                <w:b/>
                <w:sz w:val="20"/>
                <w:szCs w:val="20"/>
              </w:rPr>
            </w:pPr>
          </w:p>
          <w:p w14:paraId="6F29004F" w14:textId="77777777" w:rsidR="002C1CEF" w:rsidRPr="002C1CEF" w:rsidRDefault="002C1CEF" w:rsidP="002C1CEF">
            <w:pPr>
              <w:rPr>
                <w:rFonts w:ascii="Calibri" w:hAnsi="Calibri"/>
                <w:b/>
                <w:sz w:val="20"/>
                <w:szCs w:val="20"/>
              </w:rPr>
            </w:pPr>
            <w:r w:rsidRPr="002C1CEF">
              <w:rPr>
                <w:rFonts w:ascii="Calibri" w:hAnsi="Calibri"/>
                <w:b/>
                <w:sz w:val="20"/>
                <w:szCs w:val="20"/>
              </w:rPr>
              <w:t>Liczba (szt.)</w:t>
            </w:r>
          </w:p>
        </w:tc>
        <w:tc>
          <w:tcPr>
            <w:tcW w:w="1321" w:type="dxa"/>
            <w:shd w:val="clear" w:color="auto" w:fill="D0CECE"/>
          </w:tcPr>
          <w:p w14:paraId="12FDD1CF" w14:textId="77777777" w:rsidR="002C1CEF" w:rsidRPr="002C1CEF" w:rsidRDefault="002C1CEF" w:rsidP="002C1CEF">
            <w:pPr>
              <w:rPr>
                <w:rFonts w:ascii="Calibri" w:hAnsi="Calibri"/>
                <w:b/>
                <w:sz w:val="20"/>
                <w:szCs w:val="20"/>
              </w:rPr>
            </w:pPr>
          </w:p>
          <w:p w14:paraId="2E66B676" w14:textId="77777777" w:rsidR="002C1CEF" w:rsidRPr="002C1CEF" w:rsidRDefault="002C1CEF" w:rsidP="002C1CEF">
            <w:pPr>
              <w:rPr>
                <w:rFonts w:ascii="Calibri" w:hAnsi="Calibri"/>
                <w:b/>
                <w:sz w:val="20"/>
                <w:szCs w:val="20"/>
              </w:rPr>
            </w:pPr>
            <w:r w:rsidRPr="002C1CEF">
              <w:rPr>
                <w:rFonts w:ascii="Calibri" w:hAnsi="Calibri"/>
                <w:b/>
                <w:sz w:val="20"/>
                <w:szCs w:val="20"/>
              </w:rPr>
              <w:t>Suma brutto (cena jedn. brutto x liczba)</w:t>
            </w:r>
          </w:p>
          <w:p w14:paraId="3572928D" w14:textId="77777777" w:rsidR="002C1CEF" w:rsidRPr="002C1CEF" w:rsidRDefault="002C1CEF" w:rsidP="002C1CEF">
            <w:pPr>
              <w:rPr>
                <w:rFonts w:ascii="Calibri" w:hAnsi="Calibri"/>
                <w:b/>
                <w:sz w:val="20"/>
                <w:szCs w:val="20"/>
              </w:rPr>
            </w:pPr>
          </w:p>
        </w:tc>
      </w:tr>
      <w:tr w:rsidR="002C1CEF" w:rsidRPr="002C1CEF" w14:paraId="4F19052A" w14:textId="77777777" w:rsidTr="008F7BF2">
        <w:trPr>
          <w:trHeight w:val="1215"/>
        </w:trPr>
        <w:tc>
          <w:tcPr>
            <w:tcW w:w="2263" w:type="dxa"/>
          </w:tcPr>
          <w:p w14:paraId="7BFACD65" w14:textId="1615130C" w:rsidR="002C1CEF" w:rsidRPr="00D71AE0" w:rsidRDefault="004138B1" w:rsidP="0026419D">
            <w:pPr>
              <w:rPr>
                <w:rFonts w:ascii="Calibri" w:hAnsi="Calibri"/>
                <w:sz w:val="20"/>
                <w:szCs w:val="20"/>
              </w:rPr>
            </w:pPr>
            <w:r>
              <w:rPr>
                <w:rFonts w:ascii="Calibri" w:hAnsi="Calibri"/>
                <w:sz w:val="20"/>
                <w:szCs w:val="20"/>
              </w:rPr>
              <w:t>System FPLC do oczyszczania białek</w:t>
            </w:r>
            <w:r w:rsidR="00525A9F">
              <w:rPr>
                <w:rFonts w:ascii="Calibri" w:hAnsi="Calibri"/>
                <w:sz w:val="20"/>
                <w:szCs w:val="20"/>
              </w:rPr>
              <w:t xml:space="preserve"> wraz z kolektorem frakcji</w:t>
            </w:r>
            <w:r w:rsidR="002C1CEF" w:rsidRPr="00D71AE0">
              <w:rPr>
                <w:rFonts w:ascii="Calibri" w:hAnsi="Calibri"/>
                <w:sz w:val="20"/>
                <w:szCs w:val="20"/>
              </w:rPr>
              <w:t>, zgodnie z</w:t>
            </w:r>
            <w:r w:rsidR="00545988" w:rsidRPr="00D71AE0">
              <w:rPr>
                <w:rFonts w:ascii="Calibri" w:hAnsi="Calibri"/>
                <w:sz w:val="20"/>
                <w:szCs w:val="20"/>
              </w:rPr>
              <w:t> </w:t>
            </w:r>
            <w:r w:rsidR="00AF3817" w:rsidRPr="00D71AE0">
              <w:rPr>
                <w:rFonts w:ascii="Calibri" w:hAnsi="Calibri"/>
                <w:sz w:val="20"/>
                <w:szCs w:val="20"/>
              </w:rPr>
              <w:t>Zaproszeniem</w:t>
            </w:r>
          </w:p>
        </w:tc>
        <w:tc>
          <w:tcPr>
            <w:tcW w:w="1992" w:type="dxa"/>
          </w:tcPr>
          <w:p w14:paraId="5FA69E97" w14:textId="77777777" w:rsidR="002C1CEF" w:rsidRPr="002C1CEF" w:rsidRDefault="002C1CEF" w:rsidP="002C1CEF">
            <w:pPr>
              <w:rPr>
                <w:rFonts w:ascii="Calibri" w:hAnsi="Calibri"/>
                <w:sz w:val="20"/>
                <w:szCs w:val="20"/>
              </w:rPr>
            </w:pPr>
          </w:p>
          <w:p w14:paraId="161EED49" w14:textId="77777777" w:rsidR="002C1CEF" w:rsidRPr="002C1CEF" w:rsidRDefault="002C1CEF" w:rsidP="002C1CEF">
            <w:pPr>
              <w:rPr>
                <w:rFonts w:ascii="Calibri" w:hAnsi="Calibri"/>
                <w:sz w:val="20"/>
                <w:szCs w:val="20"/>
              </w:rPr>
            </w:pPr>
          </w:p>
          <w:p w14:paraId="3B81C89C" w14:textId="77777777" w:rsidR="002C1CEF" w:rsidRPr="002C1CEF" w:rsidRDefault="002C1CEF" w:rsidP="002C1CEF">
            <w:pPr>
              <w:rPr>
                <w:rFonts w:ascii="Calibri" w:hAnsi="Calibri"/>
                <w:sz w:val="20"/>
                <w:szCs w:val="20"/>
              </w:rPr>
            </w:pPr>
          </w:p>
        </w:tc>
        <w:tc>
          <w:tcPr>
            <w:tcW w:w="1294" w:type="dxa"/>
          </w:tcPr>
          <w:p w14:paraId="7CF9E042" w14:textId="77777777" w:rsidR="002C1CEF" w:rsidRPr="002C1CEF" w:rsidRDefault="002C1CEF" w:rsidP="002C1CEF">
            <w:pPr>
              <w:rPr>
                <w:rFonts w:ascii="Calibri" w:hAnsi="Calibri"/>
                <w:sz w:val="20"/>
                <w:szCs w:val="20"/>
              </w:rPr>
            </w:pPr>
          </w:p>
        </w:tc>
        <w:tc>
          <w:tcPr>
            <w:tcW w:w="1318" w:type="dxa"/>
          </w:tcPr>
          <w:p w14:paraId="191D5125" w14:textId="77777777" w:rsidR="002C1CEF" w:rsidRPr="002C1CEF" w:rsidRDefault="002C1CEF" w:rsidP="002C1CEF">
            <w:pPr>
              <w:rPr>
                <w:rFonts w:ascii="Calibri" w:hAnsi="Calibri"/>
                <w:sz w:val="20"/>
                <w:szCs w:val="20"/>
              </w:rPr>
            </w:pPr>
          </w:p>
          <w:p w14:paraId="14BEB403" w14:textId="77777777" w:rsidR="002C1CEF" w:rsidRPr="002C1CEF" w:rsidRDefault="002C1CEF" w:rsidP="002C1CEF">
            <w:pPr>
              <w:rPr>
                <w:rFonts w:ascii="Calibri" w:hAnsi="Calibri"/>
                <w:sz w:val="20"/>
                <w:szCs w:val="20"/>
              </w:rPr>
            </w:pPr>
          </w:p>
        </w:tc>
        <w:tc>
          <w:tcPr>
            <w:tcW w:w="874" w:type="dxa"/>
          </w:tcPr>
          <w:p w14:paraId="02A04EBB" w14:textId="77777777" w:rsidR="00545988" w:rsidRDefault="00545988" w:rsidP="002C1CEF">
            <w:pPr>
              <w:rPr>
                <w:rFonts w:ascii="Calibri" w:hAnsi="Calibri"/>
                <w:sz w:val="20"/>
                <w:szCs w:val="20"/>
              </w:rPr>
            </w:pPr>
          </w:p>
          <w:p w14:paraId="730C9A13" w14:textId="66A897C6" w:rsidR="002C1CEF" w:rsidRPr="002C1CEF" w:rsidRDefault="002C1CEF" w:rsidP="002C1CEF">
            <w:pPr>
              <w:rPr>
                <w:rFonts w:ascii="Calibri" w:hAnsi="Calibri"/>
                <w:sz w:val="20"/>
                <w:szCs w:val="20"/>
              </w:rPr>
            </w:pPr>
            <w:r w:rsidRPr="002C1CEF">
              <w:rPr>
                <w:rFonts w:ascii="Calibri" w:hAnsi="Calibri"/>
                <w:sz w:val="20"/>
                <w:szCs w:val="20"/>
              </w:rPr>
              <w:t>1</w:t>
            </w:r>
            <w:r w:rsidR="00AF3817">
              <w:rPr>
                <w:rFonts w:ascii="Calibri" w:hAnsi="Calibri"/>
                <w:sz w:val="20"/>
                <w:szCs w:val="20"/>
              </w:rPr>
              <w:t xml:space="preserve"> zestaw</w:t>
            </w:r>
          </w:p>
        </w:tc>
        <w:tc>
          <w:tcPr>
            <w:tcW w:w="1321" w:type="dxa"/>
          </w:tcPr>
          <w:p w14:paraId="457FB394" w14:textId="77777777" w:rsidR="002C1CEF" w:rsidRPr="002C1CEF" w:rsidRDefault="002C1CEF" w:rsidP="002C1CEF">
            <w:pPr>
              <w:rPr>
                <w:rFonts w:ascii="Calibri" w:hAnsi="Calibri"/>
                <w:sz w:val="20"/>
                <w:szCs w:val="20"/>
              </w:rPr>
            </w:pPr>
          </w:p>
        </w:tc>
      </w:tr>
      <w:tr w:rsidR="002C1CEF" w:rsidRPr="002C1CEF" w14:paraId="4773D1EC" w14:textId="77777777" w:rsidTr="003D0BE6">
        <w:tc>
          <w:tcPr>
            <w:tcW w:w="7741" w:type="dxa"/>
            <w:gridSpan w:val="5"/>
            <w:shd w:val="clear" w:color="auto" w:fill="FFFFFF"/>
          </w:tcPr>
          <w:p w14:paraId="0DE7F247" w14:textId="77777777" w:rsidR="002C1CEF" w:rsidRPr="002C1CEF" w:rsidRDefault="002C1CEF" w:rsidP="002C1CEF">
            <w:pPr>
              <w:jc w:val="right"/>
              <w:rPr>
                <w:rFonts w:ascii="Calibri" w:hAnsi="Calibri"/>
                <w:b/>
                <w:sz w:val="20"/>
                <w:szCs w:val="20"/>
              </w:rPr>
            </w:pPr>
          </w:p>
          <w:p w14:paraId="1646555A" w14:textId="77777777" w:rsidR="002C1CEF" w:rsidRPr="002C1CEF" w:rsidRDefault="002C1CEF" w:rsidP="002C1CEF">
            <w:pPr>
              <w:jc w:val="right"/>
              <w:rPr>
                <w:rFonts w:ascii="Calibri" w:hAnsi="Calibri"/>
                <w:b/>
                <w:sz w:val="20"/>
                <w:szCs w:val="20"/>
              </w:rPr>
            </w:pPr>
            <w:r w:rsidRPr="002C1CEF">
              <w:rPr>
                <w:rFonts w:ascii="Calibri" w:hAnsi="Calibri"/>
                <w:b/>
                <w:sz w:val="20"/>
                <w:szCs w:val="20"/>
              </w:rPr>
              <w:t>SUMARYCZNA CENA BRUTTO ZA REALIZACJĘ CAŁOŚCI PRZEDMIOTU ZAMÓWIENIA:</w:t>
            </w:r>
          </w:p>
          <w:p w14:paraId="23452315" w14:textId="534583E8" w:rsidR="002C1CEF" w:rsidRPr="002C1CEF" w:rsidRDefault="002C1CEF" w:rsidP="002C1CEF">
            <w:pPr>
              <w:jc w:val="right"/>
              <w:rPr>
                <w:rFonts w:ascii="Calibri" w:hAnsi="Calibri"/>
                <w:b/>
                <w:sz w:val="20"/>
                <w:szCs w:val="20"/>
              </w:rPr>
            </w:pPr>
            <w:r w:rsidRPr="002C1CEF">
              <w:rPr>
                <w:rFonts w:ascii="Calibri" w:hAnsi="Calibri"/>
                <w:b/>
                <w:sz w:val="20"/>
                <w:szCs w:val="20"/>
              </w:rPr>
              <w:t>(tj. zgodnie z rozdziałem X</w:t>
            </w:r>
            <w:r w:rsidR="00692557">
              <w:rPr>
                <w:rFonts w:ascii="Calibri" w:hAnsi="Calibri"/>
                <w:b/>
                <w:sz w:val="20"/>
                <w:szCs w:val="20"/>
              </w:rPr>
              <w:t xml:space="preserve">II </w:t>
            </w:r>
            <w:r w:rsidR="00BB2570">
              <w:rPr>
                <w:rFonts w:ascii="Calibri" w:hAnsi="Calibri"/>
                <w:b/>
                <w:sz w:val="20"/>
                <w:szCs w:val="20"/>
              </w:rPr>
              <w:t>Zaproszenia</w:t>
            </w:r>
            <w:r w:rsidRPr="002C1CEF">
              <w:rPr>
                <w:rFonts w:ascii="Calibri" w:hAnsi="Calibri"/>
                <w:b/>
                <w:sz w:val="20"/>
                <w:szCs w:val="20"/>
              </w:rPr>
              <w:t>):</w:t>
            </w:r>
          </w:p>
          <w:p w14:paraId="2E5F97C0" w14:textId="77777777" w:rsidR="002C1CEF" w:rsidRPr="002C1CEF" w:rsidRDefault="002C1CEF" w:rsidP="002C1CEF">
            <w:pPr>
              <w:jc w:val="right"/>
              <w:rPr>
                <w:rFonts w:ascii="Calibri" w:hAnsi="Calibri"/>
                <w:b/>
                <w:sz w:val="20"/>
                <w:szCs w:val="20"/>
              </w:rPr>
            </w:pPr>
          </w:p>
        </w:tc>
        <w:tc>
          <w:tcPr>
            <w:tcW w:w="1321" w:type="dxa"/>
            <w:shd w:val="clear" w:color="auto" w:fill="FFFFFF"/>
          </w:tcPr>
          <w:p w14:paraId="244D604B" w14:textId="77777777" w:rsidR="002C1CEF" w:rsidRPr="002C1CEF" w:rsidRDefault="002C1CEF" w:rsidP="002C1CEF">
            <w:pPr>
              <w:rPr>
                <w:rFonts w:ascii="Calibri" w:hAnsi="Calibri"/>
                <w:b/>
                <w:sz w:val="20"/>
                <w:szCs w:val="20"/>
              </w:rPr>
            </w:pPr>
          </w:p>
        </w:tc>
      </w:tr>
    </w:tbl>
    <w:p w14:paraId="41D7746B" w14:textId="77777777" w:rsidR="00017C92" w:rsidRDefault="00017C92" w:rsidP="00017C92">
      <w:pPr>
        <w:jc w:val="both"/>
        <w:rPr>
          <w:b/>
          <w:i/>
          <w:iCs/>
          <w:sz w:val="22"/>
          <w:szCs w:val="22"/>
        </w:rPr>
      </w:pPr>
    </w:p>
    <w:p w14:paraId="40561469" w14:textId="16738435" w:rsidR="00201EB9" w:rsidRDefault="00201EB9" w:rsidP="00017C92">
      <w:pPr>
        <w:jc w:val="both"/>
        <w:rPr>
          <w:b/>
          <w:sz w:val="22"/>
          <w:szCs w:val="22"/>
        </w:rPr>
      </w:pPr>
      <w:r w:rsidRPr="00DA0F78">
        <w:rPr>
          <w:b/>
          <w:sz w:val="22"/>
          <w:szCs w:val="22"/>
        </w:rPr>
        <w:t xml:space="preserve">Podanie producenta i modelu dotyczy każdego </w:t>
      </w:r>
      <w:r w:rsidR="00DA0F78" w:rsidRPr="00DA0F78">
        <w:rPr>
          <w:b/>
          <w:sz w:val="22"/>
          <w:szCs w:val="22"/>
        </w:rPr>
        <w:t xml:space="preserve">elementu, </w:t>
      </w:r>
      <w:r w:rsidR="003163AF">
        <w:rPr>
          <w:b/>
          <w:sz w:val="22"/>
          <w:szCs w:val="22"/>
        </w:rPr>
        <w:t>wchodzącego w skład zestawu. W</w:t>
      </w:r>
      <w:r w:rsidR="006E4E61">
        <w:rPr>
          <w:b/>
          <w:sz w:val="22"/>
          <w:szCs w:val="22"/>
        </w:rPr>
        <w:t> </w:t>
      </w:r>
      <w:r w:rsidR="003163AF">
        <w:rPr>
          <w:b/>
          <w:sz w:val="22"/>
          <w:szCs w:val="22"/>
        </w:rPr>
        <w:t xml:space="preserve">przypadku niemożności podania modelu (brak oznaczenia u producenta) </w:t>
      </w:r>
      <w:r w:rsidR="005A21EA">
        <w:rPr>
          <w:b/>
          <w:sz w:val="22"/>
          <w:szCs w:val="22"/>
        </w:rPr>
        <w:t xml:space="preserve">należy podać </w:t>
      </w:r>
      <w:r w:rsidR="0070711E">
        <w:rPr>
          <w:b/>
          <w:sz w:val="22"/>
          <w:szCs w:val="22"/>
        </w:rPr>
        <w:t>nr</w:t>
      </w:r>
      <w:r w:rsidR="003F60AA">
        <w:rPr>
          <w:b/>
          <w:sz w:val="22"/>
          <w:szCs w:val="22"/>
        </w:rPr>
        <w:t> </w:t>
      </w:r>
      <w:r w:rsidR="0070711E">
        <w:rPr>
          <w:b/>
          <w:sz w:val="22"/>
          <w:szCs w:val="22"/>
        </w:rPr>
        <w:t xml:space="preserve">katalogowy lub inne oznaczenie pozwalające na bezsporną identyfikację oferowanego </w:t>
      </w:r>
      <w:r w:rsidR="005302AD">
        <w:rPr>
          <w:b/>
          <w:sz w:val="22"/>
          <w:szCs w:val="22"/>
        </w:rPr>
        <w:t>elementu.</w:t>
      </w:r>
    </w:p>
    <w:p w14:paraId="00033D01" w14:textId="77777777" w:rsidR="0070711E" w:rsidRDefault="0070711E" w:rsidP="00017C92">
      <w:pPr>
        <w:jc w:val="both"/>
        <w:rPr>
          <w:b/>
          <w:sz w:val="22"/>
          <w:szCs w:val="22"/>
        </w:rPr>
      </w:pPr>
    </w:p>
    <w:p w14:paraId="7BBAFD14" w14:textId="4F8BF4C1" w:rsidR="002355CA" w:rsidRDefault="002355CA">
      <w:pPr>
        <w:widowControl/>
        <w:suppressAutoHyphens w:val="0"/>
        <w:spacing w:after="160" w:line="259" w:lineRule="auto"/>
        <w:jc w:val="left"/>
        <w:rPr>
          <w:b/>
          <w:sz w:val="22"/>
          <w:szCs w:val="22"/>
        </w:rPr>
      </w:pPr>
      <w:r>
        <w:rPr>
          <w:b/>
          <w:sz w:val="22"/>
          <w:szCs w:val="22"/>
        </w:rPr>
        <w:br w:type="page"/>
      </w:r>
    </w:p>
    <w:p w14:paraId="268DDEA6" w14:textId="21B62BDD" w:rsidR="00C118D0" w:rsidRPr="00DA0F78" w:rsidRDefault="00C118D0">
      <w:pPr>
        <w:widowControl/>
        <w:suppressAutoHyphens w:val="0"/>
        <w:spacing w:after="160" w:line="259" w:lineRule="auto"/>
        <w:jc w:val="left"/>
        <w:rPr>
          <w:b/>
          <w:sz w:val="22"/>
          <w:szCs w:val="22"/>
        </w:rPr>
      </w:pPr>
    </w:p>
    <w:p w14:paraId="099B61CF" w14:textId="0660304E" w:rsidR="00340DB9" w:rsidRPr="00340DB9" w:rsidRDefault="0003029C" w:rsidP="00340DB9">
      <w:pPr>
        <w:jc w:val="right"/>
        <w:rPr>
          <w:b/>
          <w:sz w:val="22"/>
          <w:szCs w:val="22"/>
        </w:rPr>
      </w:pPr>
      <w:r>
        <w:rPr>
          <w:b/>
          <w:sz w:val="22"/>
          <w:szCs w:val="22"/>
        </w:rPr>
        <w:t xml:space="preserve">Załącznik </w:t>
      </w:r>
      <w:r w:rsidR="00CA2FA9">
        <w:rPr>
          <w:b/>
          <w:sz w:val="22"/>
          <w:szCs w:val="22"/>
        </w:rPr>
        <w:t xml:space="preserve">nr </w:t>
      </w:r>
      <w:r>
        <w:rPr>
          <w:b/>
          <w:sz w:val="22"/>
          <w:szCs w:val="22"/>
        </w:rPr>
        <w:t>3 do formularza oferty</w:t>
      </w:r>
      <w:r w:rsidR="00340DB9">
        <w:rPr>
          <w:b/>
          <w:sz w:val="22"/>
          <w:szCs w:val="22"/>
        </w:rPr>
        <w:t xml:space="preserve"> </w:t>
      </w:r>
      <w:r w:rsidR="00340DB9" w:rsidRPr="00340DB9">
        <w:rPr>
          <w:b/>
          <w:sz w:val="22"/>
          <w:szCs w:val="22"/>
        </w:rPr>
        <w:t xml:space="preserve">– Opis oferowanego przedmiotu zamówienia </w:t>
      </w:r>
    </w:p>
    <w:p w14:paraId="2903ED0F" w14:textId="77777777" w:rsidR="00340DB9" w:rsidRPr="00340DB9" w:rsidRDefault="00340DB9" w:rsidP="00340DB9">
      <w:pPr>
        <w:tabs>
          <w:tab w:val="left" w:pos="1260"/>
        </w:tabs>
        <w:jc w:val="both"/>
        <w:rPr>
          <w:b/>
          <w:sz w:val="22"/>
          <w:szCs w:val="22"/>
        </w:rPr>
      </w:pPr>
    </w:p>
    <w:p w14:paraId="16AA2E65" w14:textId="63D81BFB" w:rsidR="00340DB9" w:rsidRDefault="002355CA" w:rsidP="002355CA">
      <w:pPr>
        <w:pStyle w:val="Akapitzlist"/>
        <w:widowControl/>
        <w:suppressAutoHyphens w:val="0"/>
        <w:ind w:left="142"/>
        <w:jc w:val="both"/>
        <w:rPr>
          <w:b/>
          <w:i/>
          <w:iCs/>
          <w:sz w:val="22"/>
          <w:szCs w:val="22"/>
        </w:rPr>
      </w:pPr>
      <w:r>
        <w:rPr>
          <w:b/>
          <w:i/>
          <w:iCs/>
          <w:sz w:val="22"/>
          <w:szCs w:val="22"/>
        </w:rPr>
        <w:t>O</w:t>
      </w:r>
      <w:r w:rsidRPr="002355CA">
        <w:rPr>
          <w:b/>
          <w:i/>
          <w:iCs/>
          <w:sz w:val="22"/>
          <w:szCs w:val="22"/>
        </w:rPr>
        <w:t xml:space="preserve">pis/opisy techniczny/e </w:t>
      </w:r>
      <w:r w:rsidR="00901767">
        <w:rPr>
          <w:b/>
          <w:i/>
          <w:iCs/>
          <w:sz w:val="22"/>
          <w:szCs w:val="22"/>
        </w:rPr>
        <w:t>lub o</w:t>
      </w:r>
      <w:r w:rsidR="00901767" w:rsidRPr="002355CA">
        <w:rPr>
          <w:b/>
          <w:i/>
          <w:iCs/>
          <w:sz w:val="22"/>
          <w:szCs w:val="22"/>
        </w:rPr>
        <w:t xml:space="preserve">pis/opisy techniczny/e </w:t>
      </w:r>
      <w:r w:rsidRPr="002355CA">
        <w:rPr>
          <w:b/>
          <w:i/>
          <w:iCs/>
          <w:sz w:val="22"/>
          <w:szCs w:val="22"/>
        </w:rPr>
        <w:t>sporządzony/e przez producenta i/lub wydruk/ki ze stron internetowych producenta/ów, bądź katalog/katalogi producenta/ów, pozwalający/e na ocenę zgodności oferowanej aparatury oraz jej parametrów technicznych, funkcjonalnych i</w:t>
      </w:r>
      <w:r w:rsidR="00901767">
        <w:rPr>
          <w:b/>
          <w:i/>
          <w:iCs/>
          <w:sz w:val="22"/>
          <w:szCs w:val="22"/>
        </w:rPr>
        <w:t> </w:t>
      </w:r>
      <w:r w:rsidRPr="002355CA">
        <w:rPr>
          <w:b/>
          <w:i/>
          <w:iCs/>
          <w:sz w:val="22"/>
          <w:szCs w:val="22"/>
        </w:rPr>
        <w:t>użytkowych z</w:t>
      </w:r>
      <w:r>
        <w:rPr>
          <w:b/>
          <w:i/>
          <w:iCs/>
          <w:sz w:val="22"/>
          <w:szCs w:val="22"/>
        </w:rPr>
        <w:t> </w:t>
      </w:r>
      <w:r w:rsidRPr="002355CA">
        <w:rPr>
          <w:b/>
          <w:i/>
          <w:iCs/>
          <w:sz w:val="22"/>
          <w:szCs w:val="22"/>
        </w:rPr>
        <w:t>wymaganiami postawionymi w treści Zaproszenia</w:t>
      </w:r>
      <w:r>
        <w:rPr>
          <w:b/>
          <w:i/>
          <w:iCs/>
          <w:sz w:val="22"/>
          <w:szCs w:val="22"/>
        </w:rPr>
        <w:t xml:space="preserve">. </w:t>
      </w:r>
      <w:r w:rsidR="00340DB9" w:rsidRPr="00340DB9">
        <w:rPr>
          <w:b/>
          <w:i/>
          <w:iCs/>
          <w:sz w:val="22"/>
          <w:szCs w:val="22"/>
        </w:rPr>
        <w:t>Zamawiający dopuszcza złożenie wskazanych powyżej przedmiotowych środków dowodowych w języku angielskim.</w:t>
      </w:r>
    </w:p>
    <w:p w14:paraId="755D5769" w14:textId="77777777" w:rsidR="002E68B8" w:rsidRPr="002213C8" w:rsidRDefault="002E68B8" w:rsidP="002213C8">
      <w:pPr>
        <w:widowControl/>
        <w:tabs>
          <w:tab w:val="left" w:pos="1260"/>
        </w:tabs>
        <w:suppressAutoHyphens w:val="0"/>
        <w:jc w:val="both"/>
        <w:rPr>
          <w:rFonts w:ascii="Calibri" w:hAnsi="Calibri" w:cs="Calibri"/>
          <w:b/>
          <w:iCs/>
          <w:sz w:val="20"/>
          <w:szCs w:val="20"/>
          <w:lang w:eastAsia="en-US"/>
        </w:rPr>
      </w:pP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203D353C" w:rsidR="0093750D" w:rsidRPr="007049A0" w:rsidRDefault="00861C13" w:rsidP="007049A0">
      <w:pPr>
        <w:pStyle w:val="Akapitzlist"/>
        <w:tabs>
          <w:tab w:val="left" w:pos="426"/>
        </w:tabs>
        <w:ind w:left="426"/>
        <w:jc w:val="right"/>
        <w:rPr>
          <w:b/>
          <w:sz w:val="22"/>
          <w:szCs w:val="22"/>
        </w:rPr>
      </w:pPr>
      <w:r>
        <w:rPr>
          <w:b/>
          <w:sz w:val="22"/>
          <w:szCs w:val="22"/>
        </w:rPr>
        <w:lastRenderedPageBreak/>
        <w:t xml:space="preserve">Załącznik nr 2 do </w:t>
      </w:r>
      <w:r w:rsidR="00605C2C">
        <w:rPr>
          <w:b/>
          <w:sz w:val="22"/>
          <w:szCs w:val="22"/>
        </w:rPr>
        <w:t>Zaproszenia</w:t>
      </w:r>
      <w:r>
        <w:rPr>
          <w:b/>
          <w:sz w:val="22"/>
          <w:szCs w:val="22"/>
        </w:rPr>
        <w:t xml:space="preserve"> – wzór umowy</w:t>
      </w:r>
    </w:p>
    <w:p w14:paraId="5CACA2E1" w14:textId="77777777" w:rsidR="00E33081" w:rsidRDefault="00E33081" w:rsidP="00E33081">
      <w:pPr>
        <w:pStyle w:val="Akapitzlist"/>
        <w:tabs>
          <w:tab w:val="left" w:pos="426"/>
        </w:tabs>
        <w:ind w:left="426"/>
        <w:rPr>
          <w:b/>
          <w:color w:val="000000"/>
          <w:sz w:val="22"/>
          <w:szCs w:val="22"/>
          <w:u w:val="single"/>
          <w:lang w:eastAsia="en-US"/>
        </w:rPr>
      </w:pPr>
    </w:p>
    <w:p w14:paraId="66084F16" w14:textId="4831A5B4" w:rsidR="00E33081" w:rsidRPr="00E33081" w:rsidRDefault="00E33081" w:rsidP="00CD3704">
      <w:pPr>
        <w:pStyle w:val="Akapitzlist"/>
        <w:ind w:left="0"/>
        <w:rPr>
          <w:b/>
          <w:color w:val="000000"/>
          <w:sz w:val="22"/>
          <w:szCs w:val="22"/>
          <w:u w:val="single"/>
          <w:lang w:eastAsia="en-US"/>
        </w:rPr>
      </w:pPr>
      <w:r w:rsidRPr="00E33081">
        <w:rPr>
          <w:b/>
          <w:color w:val="000000"/>
          <w:sz w:val="22"/>
          <w:szCs w:val="22"/>
          <w:u w:val="single"/>
          <w:lang w:eastAsia="en-US"/>
        </w:rPr>
        <w:t>UMOWA 80.272.</w:t>
      </w:r>
      <w:r w:rsidR="000D7FE1">
        <w:rPr>
          <w:b/>
          <w:color w:val="000000"/>
          <w:sz w:val="22"/>
          <w:szCs w:val="22"/>
          <w:u w:val="single"/>
          <w:lang w:eastAsia="en-US"/>
        </w:rPr>
        <w:t>19.2024</w:t>
      </w:r>
    </w:p>
    <w:p w14:paraId="35A9AD0E" w14:textId="6D380C58" w:rsidR="00EE7F2F" w:rsidRPr="00E33081" w:rsidRDefault="00E33081" w:rsidP="001247E5">
      <w:pPr>
        <w:pStyle w:val="Akapitzlist"/>
        <w:ind w:left="0"/>
        <w:rPr>
          <w:b/>
          <w:color w:val="000000"/>
          <w:sz w:val="22"/>
          <w:szCs w:val="22"/>
          <w:u w:val="single"/>
          <w:lang w:eastAsia="en-US"/>
        </w:rPr>
      </w:pPr>
      <w:r w:rsidRPr="00E33081">
        <w:rPr>
          <w:b/>
          <w:color w:val="000000"/>
          <w:sz w:val="22"/>
          <w:szCs w:val="22"/>
          <w:u w:val="single"/>
          <w:lang w:eastAsia="en-US"/>
        </w:rPr>
        <w:t>– wzór /projektowane postanowienia umowy/</w:t>
      </w:r>
      <w:r>
        <w:rPr>
          <w:b/>
          <w:color w:val="000000"/>
          <w:sz w:val="22"/>
          <w:szCs w:val="22"/>
          <w:u w:val="single"/>
          <w:lang w:eastAsia="en-US"/>
        </w:rPr>
        <w:br w:type="textWrapping" w:clear="all"/>
      </w:r>
    </w:p>
    <w:p w14:paraId="78F0FF43" w14:textId="09B9BD8E"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zawarta w Krakowie w dniu ...................... pomiędzy:</w:t>
      </w:r>
    </w:p>
    <w:p w14:paraId="507DA500" w14:textId="77777777"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Uniwersytetem Jagiellońskim z siedzibą w Krakowie przy ul. Gołębiej 24, reprezentowanym przez:</w:t>
      </w:r>
    </w:p>
    <w:p w14:paraId="7F2FCDFC" w14:textId="77777777" w:rsidR="00D0699B" w:rsidRPr="00D0699B" w:rsidRDefault="00D0699B" w:rsidP="00FA47B1">
      <w:pPr>
        <w:widowControl/>
        <w:suppressAutoHyphens w:val="0"/>
        <w:contextualSpacing/>
        <w:jc w:val="both"/>
        <w:rPr>
          <w:i/>
          <w:color w:val="000000"/>
          <w:sz w:val="22"/>
          <w:szCs w:val="22"/>
          <w:lang w:eastAsia="en-US"/>
        </w:rPr>
      </w:pPr>
      <w:r w:rsidRPr="00D0699B">
        <w:rPr>
          <w:i/>
          <w:iCs/>
          <w:sz w:val="22"/>
          <w:szCs w:val="22"/>
          <w:lang w:eastAsia="en-US"/>
        </w:rPr>
        <w:t xml:space="preserve">……….  – …………………… </w:t>
      </w:r>
      <w:r w:rsidRPr="00D0699B">
        <w:rPr>
          <w:i/>
          <w:color w:val="000000"/>
          <w:sz w:val="22"/>
          <w:szCs w:val="22"/>
          <w:lang w:eastAsia="en-US"/>
        </w:rPr>
        <w:t>działającego na</w:t>
      </w:r>
      <w:r w:rsidRPr="00D0699B">
        <w:rPr>
          <w:b/>
          <w:i/>
          <w:color w:val="000000"/>
          <w:sz w:val="22"/>
          <w:szCs w:val="22"/>
          <w:lang w:eastAsia="en-US"/>
        </w:rPr>
        <w:t xml:space="preserve"> </w:t>
      </w:r>
      <w:r w:rsidRPr="00D0699B">
        <w:rPr>
          <w:i/>
          <w:color w:val="000000"/>
          <w:sz w:val="22"/>
          <w:szCs w:val="22"/>
          <w:lang w:eastAsia="en-US"/>
        </w:rPr>
        <w:t>podstawie pełnomocnictwa udzielonego przez JM Rektora UJ, w dniu  ……………… r., nr ………………, przy kontrasygnacie finansowej Kwestora UJ,</w:t>
      </w:r>
    </w:p>
    <w:p w14:paraId="67FE2658" w14:textId="64F66AEF"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 xml:space="preserve">zwanym dalej w treści </w:t>
      </w:r>
      <w:r w:rsidR="001A1B11">
        <w:rPr>
          <w:b/>
          <w:i/>
          <w:sz w:val="22"/>
          <w:szCs w:val="22"/>
          <w:lang w:eastAsia="en-US"/>
        </w:rPr>
        <w:t>U</w:t>
      </w:r>
      <w:r w:rsidRPr="00D0699B">
        <w:rPr>
          <w:b/>
          <w:i/>
          <w:sz w:val="22"/>
          <w:szCs w:val="22"/>
          <w:lang w:eastAsia="en-US"/>
        </w:rPr>
        <w:t>mowy „Zamawiającym”</w:t>
      </w:r>
    </w:p>
    <w:p w14:paraId="1C11EA18" w14:textId="77777777"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a</w:t>
      </w:r>
    </w:p>
    <w:p w14:paraId="764E5250" w14:textId="77777777"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 z siedzibą w ........................... reprezentowanym przez ......................................................................................</w:t>
      </w:r>
    </w:p>
    <w:p w14:paraId="35B8BEB9" w14:textId="01E463B9" w:rsidR="00D0699B" w:rsidRPr="00D0699B" w:rsidRDefault="00D0699B" w:rsidP="00FA47B1">
      <w:pPr>
        <w:widowControl/>
        <w:tabs>
          <w:tab w:val="num" w:pos="567"/>
          <w:tab w:val="left" w:pos="993"/>
        </w:tabs>
        <w:suppressAutoHyphens w:val="0"/>
        <w:jc w:val="both"/>
        <w:rPr>
          <w:b/>
          <w:i/>
          <w:sz w:val="22"/>
          <w:szCs w:val="22"/>
          <w:lang w:eastAsia="en-US"/>
        </w:rPr>
      </w:pPr>
      <w:r w:rsidRPr="00D0699B">
        <w:rPr>
          <w:b/>
          <w:i/>
          <w:sz w:val="22"/>
          <w:szCs w:val="22"/>
          <w:lang w:eastAsia="en-US"/>
        </w:rPr>
        <w:t xml:space="preserve">zwanym dalej w treści </w:t>
      </w:r>
      <w:r w:rsidR="001A1B11">
        <w:rPr>
          <w:b/>
          <w:i/>
          <w:sz w:val="22"/>
          <w:szCs w:val="22"/>
          <w:lang w:eastAsia="en-US"/>
        </w:rPr>
        <w:t>U</w:t>
      </w:r>
      <w:r w:rsidRPr="00D0699B">
        <w:rPr>
          <w:b/>
          <w:i/>
          <w:sz w:val="22"/>
          <w:szCs w:val="22"/>
          <w:lang w:eastAsia="en-US"/>
        </w:rPr>
        <w:t>mowy „Wykonawcą”.</w:t>
      </w:r>
    </w:p>
    <w:p w14:paraId="0B799C32" w14:textId="77777777" w:rsidR="00D0699B" w:rsidRPr="00D0699B" w:rsidRDefault="00D0699B" w:rsidP="00FA47B1">
      <w:pPr>
        <w:widowControl/>
        <w:tabs>
          <w:tab w:val="num" w:pos="567"/>
          <w:tab w:val="left" w:pos="993"/>
        </w:tabs>
        <w:suppressAutoHyphens w:val="0"/>
        <w:jc w:val="both"/>
        <w:rPr>
          <w:i/>
          <w:sz w:val="22"/>
          <w:szCs w:val="22"/>
          <w:lang w:val="sq-AL" w:eastAsia="en-US"/>
        </w:rPr>
      </w:pPr>
    </w:p>
    <w:p w14:paraId="21CCF2B5" w14:textId="6644EBFB" w:rsidR="00D0699B" w:rsidRPr="00FE69A3" w:rsidRDefault="00D0699B" w:rsidP="00FE69A3">
      <w:pPr>
        <w:widowControl/>
        <w:tabs>
          <w:tab w:val="num" w:pos="567"/>
          <w:tab w:val="left" w:pos="993"/>
        </w:tabs>
        <w:suppressAutoHyphens w:val="0"/>
        <w:jc w:val="both"/>
        <w:rPr>
          <w:bCs/>
          <w:i/>
          <w:spacing w:val="-6"/>
          <w:kern w:val="2"/>
          <w:sz w:val="22"/>
          <w:szCs w:val="22"/>
          <w:lang w:eastAsia="en-US"/>
        </w:rPr>
      </w:pPr>
      <w:r w:rsidRPr="00D0699B">
        <w:rPr>
          <w:i/>
          <w:sz w:val="22"/>
          <w:szCs w:val="22"/>
          <w:lang w:val="sq-AL" w:eastAsia="en-US"/>
        </w:rPr>
        <w:t xml:space="preserve">Niniejsza </w:t>
      </w:r>
      <w:r w:rsidR="001A1B11">
        <w:rPr>
          <w:i/>
          <w:sz w:val="22"/>
          <w:szCs w:val="22"/>
          <w:lang w:val="sq-AL" w:eastAsia="en-US"/>
        </w:rPr>
        <w:t>U</w:t>
      </w:r>
      <w:r w:rsidRPr="00D0699B">
        <w:rPr>
          <w:i/>
          <w:sz w:val="22"/>
          <w:szCs w:val="22"/>
          <w:lang w:val="sq-AL" w:eastAsia="en-US"/>
        </w:rPr>
        <w:t xml:space="preserve">mowa jest wynikiem przeprowadzonego postępowania o udzielenie zamówienia </w:t>
      </w:r>
      <w:r w:rsidR="00B028A8">
        <w:rPr>
          <w:i/>
          <w:sz w:val="22"/>
          <w:szCs w:val="22"/>
          <w:lang w:val="sq-AL" w:eastAsia="en-US"/>
        </w:rPr>
        <w:t xml:space="preserve">z dziedziny nauki, </w:t>
      </w:r>
      <w:r w:rsidRPr="00D0699B">
        <w:rPr>
          <w:i/>
          <w:sz w:val="22"/>
          <w:szCs w:val="22"/>
          <w:lang w:val="sq-AL" w:eastAsia="en-US"/>
        </w:rPr>
        <w:t xml:space="preserve">zgodnie z </w:t>
      </w:r>
      <w:r w:rsidR="00B028A8">
        <w:rPr>
          <w:i/>
          <w:sz w:val="22"/>
          <w:szCs w:val="22"/>
          <w:lang w:val="sq-AL" w:eastAsia="en-US"/>
        </w:rPr>
        <w:t>art. 11 ust. 5 pkt 1 ustawy</w:t>
      </w:r>
      <w:r w:rsidRPr="00D0699B">
        <w:rPr>
          <w:i/>
          <w:sz w:val="22"/>
          <w:szCs w:val="22"/>
          <w:lang w:val="sq-AL" w:eastAsia="en-US"/>
        </w:rPr>
        <w:t xml:space="preserve"> z dnia 11 wrze</w:t>
      </w:r>
      <w:r w:rsidR="00DC31EC">
        <w:rPr>
          <w:i/>
          <w:sz w:val="22"/>
          <w:szCs w:val="22"/>
          <w:lang w:val="sq-AL" w:eastAsia="en-US"/>
        </w:rPr>
        <w:t>ś</w:t>
      </w:r>
      <w:r w:rsidRPr="00D0699B">
        <w:rPr>
          <w:i/>
          <w:sz w:val="22"/>
          <w:szCs w:val="22"/>
          <w:lang w:val="sq-AL" w:eastAsia="en-US"/>
        </w:rPr>
        <w:t xml:space="preserve">nia 2019 r. – Prawo zamówień publicznych </w:t>
      </w:r>
      <w:r w:rsidRPr="00D0699B">
        <w:rPr>
          <w:bCs/>
          <w:i/>
          <w:sz w:val="22"/>
          <w:szCs w:val="22"/>
          <w:lang w:eastAsia="en-US"/>
        </w:rPr>
        <w:t>(t</w:t>
      </w:r>
      <w:r w:rsidR="00287230">
        <w:rPr>
          <w:bCs/>
          <w:i/>
          <w:sz w:val="22"/>
          <w:szCs w:val="22"/>
          <w:lang w:eastAsia="en-US"/>
        </w:rPr>
        <w:t xml:space="preserve">. </w:t>
      </w:r>
      <w:r w:rsidRPr="00D0699B">
        <w:rPr>
          <w:bCs/>
          <w:i/>
          <w:sz w:val="22"/>
          <w:szCs w:val="22"/>
          <w:lang w:eastAsia="en-US"/>
        </w:rPr>
        <w:t>j. Dz.U. z 202</w:t>
      </w:r>
      <w:r w:rsidR="000970E9">
        <w:rPr>
          <w:bCs/>
          <w:i/>
          <w:sz w:val="22"/>
          <w:szCs w:val="22"/>
          <w:lang w:eastAsia="en-US"/>
        </w:rPr>
        <w:t>3</w:t>
      </w:r>
      <w:r w:rsidRPr="00D0699B">
        <w:rPr>
          <w:bCs/>
          <w:i/>
          <w:sz w:val="22"/>
          <w:szCs w:val="22"/>
          <w:lang w:eastAsia="en-US"/>
        </w:rPr>
        <w:t xml:space="preserve"> r. poz. 1</w:t>
      </w:r>
      <w:r w:rsidR="000970E9">
        <w:rPr>
          <w:bCs/>
          <w:i/>
          <w:sz w:val="22"/>
          <w:szCs w:val="22"/>
          <w:lang w:eastAsia="en-US"/>
        </w:rPr>
        <w:t>605</w:t>
      </w:r>
      <w:r w:rsidRPr="00D0699B">
        <w:rPr>
          <w:bCs/>
          <w:i/>
          <w:sz w:val="22"/>
          <w:szCs w:val="22"/>
          <w:lang w:eastAsia="en-US"/>
        </w:rPr>
        <w:t xml:space="preserve"> z </w:t>
      </w:r>
      <w:proofErr w:type="spellStart"/>
      <w:r w:rsidRPr="00D0699B">
        <w:rPr>
          <w:bCs/>
          <w:i/>
          <w:sz w:val="22"/>
          <w:szCs w:val="22"/>
          <w:lang w:eastAsia="en-US"/>
        </w:rPr>
        <w:t>późn</w:t>
      </w:r>
      <w:proofErr w:type="spellEnd"/>
      <w:r w:rsidRPr="00D0699B">
        <w:rPr>
          <w:bCs/>
          <w:i/>
          <w:sz w:val="22"/>
          <w:szCs w:val="22"/>
          <w:lang w:eastAsia="en-US"/>
        </w:rPr>
        <w:t xml:space="preserve">. zm.), </w:t>
      </w:r>
      <w:r w:rsidRPr="00D0699B">
        <w:rPr>
          <w:bCs/>
          <w:i/>
          <w:spacing w:val="-6"/>
          <w:kern w:val="2"/>
          <w:sz w:val="22"/>
          <w:szCs w:val="22"/>
          <w:lang w:eastAsia="en-US"/>
        </w:rPr>
        <w:t xml:space="preserve">zwaną też w dalszej części </w:t>
      </w:r>
      <w:r w:rsidR="005F057A">
        <w:rPr>
          <w:bCs/>
          <w:i/>
          <w:spacing w:val="-6"/>
          <w:kern w:val="2"/>
          <w:sz w:val="22"/>
          <w:szCs w:val="22"/>
          <w:lang w:eastAsia="en-US"/>
        </w:rPr>
        <w:t>U</w:t>
      </w:r>
      <w:r w:rsidRPr="00D0699B">
        <w:rPr>
          <w:bCs/>
          <w:i/>
          <w:spacing w:val="-6"/>
          <w:kern w:val="2"/>
          <w:sz w:val="22"/>
          <w:szCs w:val="22"/>
          <w:lang w:eastAsia="en-US"/>
        </w:rPr>
        <w:t xml:space="preserve">mowy </w:t>
      </w:r>
      <w:r w:rsidR="00E97F0D">
        <w:rPr>
          <w:bCs/>
          <w:i/>
          <w:spacing w:val="-6"/>
          <w:kern w:val="2"/>
          <w:sz w:val="22"/>
          <w:szCs w:val="22"/>
          <w:lang w:eastAsia="en-US"/>
        </w:rPr>
        <w:t>„</w:t>
      </w:r>
      <w:r w:rsidRPr="00D0699B">
        <w:rPr>
          <w:bCs/>
          <w:i/>
          <w:spacing w:val="-6"/>
          <w:kern w:val="2"/>
          <w:sz w:val="22"/>
          <w:szCs w:val="22"/>
          <w:lang w:eastAsia="en-US"/>
        </w:rPr>
        <w:t>PZP</w:t>
      </w:r>
      <w:r w:rsidR="00E97F0D">
        <w:rPr>
          <w:bCs/>
          <w:i/>
          <w:spacing w:val="-6"/>
          <w:kern w:val="2"/>
          <w:sz w:val="22"/>
          <w:szCs w:val="22"/>
          <w:lang w:eastAsia="en-US"/>
        </w:rPr>
        <w:t>”.</w:t>
      </w:r>
    </w:p>
    <w:p w14:paraId="46090974" w14:textId="77777777" w:rsidR="00B028A8" w:rsidRDefault="00B028A8" w:rsidP="00FA47B1">
      <w:pPr>
        <w:widowControl/>
        <w:suppressAutoHyphens w:val="0"/>
        <w:outlineLvl w:val="0"/>
        <w:rPr>
          <w:b/>
          <w:bCs/>
          <w:sz w:val="22"/>
          <w:szCs w:val="22"/>
          <w:lang w:eastAsia="en-US"/>
        </w:rPr>
      </w:pPr>
    </w:p>
    <w:p w14:paraId="4E87C15A" w14:textId="592A4795" w:rsidR="00D0699B" w:rsidRPr="005C0B34" w:rsidRDefault="00D0699B" w:rsidP="00FA47B1">
      <w:pPr>
        <w:widowControl/>
        <w:suppressAutoHyphens w:val="0"/>
        <w:outlineLvl w:val="0"/>
        <w:rPr>
          <w:b/>
          <w:bCs/>
          <w:sz w:val="22"/>
          <w:szCs w:val="22"/>
          <w:lang w:eastAsia="en-US"/>
        </w:rPr>
      </w:pPr>
      <w:r w:rsidRPr="005C0B34">
        <w:rPr>
          <w:b/>
          <w:bCs/>
          <w:sz w:val="22"/>
          <w:szCs w:val="22"/>
          <w:lang w:eastAsia="en-US"/>
        </w:rPr>
        <w:t>§ 1</w:t>
      </w:r>
    </w:p>
    <w:p w14:paraId="65F0BB80" w14:textId="2803DBA6" w:rsidR="00D0699B" w:rsidRPr="005C0B34" w:rsidRDefault="00D0699B"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5C0B34">
        <w:rPr>
          <w:color w:val="000000"/>
          <w:sz w:val="22"/>
          <w:szCs w:val="22"/>
          <w:lang w:eastAsia="en-US"/>
        </w:rPr>
        <w:t>Zamawiający powierza a Wykonawca przyjmuje do zrealizowania dostawę</w:t>
      </w:r>
      <w:r w:rsidR="0010086D" w:rsidRPr="005C0B34">
        <w:rPr>
          <w:color w:val="000000"/>
          <w:sz w:val="22"/>
          <w:szCs w:val="22"/>
          <w:lang w:eastAsia="en-US"/>
        </w:rPr>
        <w:t xml:space="preserve"> </w:t>
      </w:r>
      <w:r w:rsidR="00D37064" w:rsidRPr="005C0B34">
        <w:rPr>
          <w:color w:val="000000"/>
          <w:sz w:val="22"/>
          <w:szCs w:val="22"/>
          <w:lang w:eastAsia="en-US"/>
        </w:rPr>
        <w:t>syste</w:t>
      </w:r>
      <w:r w:rsidR="005E103B" w:rsidRPr="005C0B34">
        <w:rPr>
          <w:color w:val="000000"/>
          <w:sz w:val="22"/>
          <w:szCs w:val="22"/>
          <w:lang w:eastAsia="en-US"/>
        </w:rPr>
        <w:t xml:space="preserve">mu FPLC do oczyszczania białek wraz z kolektorem frakcji </w:t>
      </w:r>
      <w:r w:rsidR="00C07FD6" w:rsidRPr="005C0B34">
        <w:rPr>
          <w:i/>
          <w:color w:val="000000"/>
          <w:sz w:val="22"/>
          <w:szCs w:val="22"/>
          <w:lang w:eastAsia="en-US"/>
        </w:rPr>
        <w:t>[</w:t>
      </w:r>
      <w:r w:rsidR="0010086D" w:rsidRPr="005C0B34">
        <w:rPr>
          <w:i/>
          <w:color w:val="000000"/>
          <w:sz w:val="22"/>
          <w:szCs w:val="22"/>
          <w:lang w:eastAsia="en-US"/>
        </w:rPr>
        <w:t>producent, model</w:t>
      </w:r>
      <w:r w:rsidR="00C07FD6" w:rsidRPr="005C0B34">
        <w:rPr>
          <w:i/>
          <w:color w:val="000000"/>
          <w:sz w:val="22"/>
          <w:szCs w:val="22"/>
          <w:lang w:eastAsia="en-US"/>
        </w:rPr>
        <w:t>]</w:t>
      </w:r>
      <w:r w:rsidR="00857978" w:rsidRPr="005C0B34">
        <w:rPr>
          <w:i/>
          <w:color w:val="000000"/>
          <w:sz w:val="22"/>
          <w:szCs w:val="22"/>
          <w:lang w:eastAsia="en-US"/>
        </w:rPr>
        <w:t xml:space="preserve"> </w:t>
      </w:r>
      <w:r w:rsidR="00857978" w:rsidRPr="005C0B34">
        <w:rPr>
          <w:iCs/>
          <w:color w:val="000000"/>
          <w:sz w:val="22"/>
          <w:szCs w:val="22"/>
          <w:lang w:eastAsia="en-US"/>
        </w:rPr>
        <w:t>wraz z wyposażeniem dodatkowym niezbędnym do jego prawidłowego funkcjonowania</w:t>
      </w:r>
      <w:r w:rsidR="00DC1323" w:rsidRPr="005C0B34">
        <w:rPr>
          <w:i/>
          <w:color w:val="000000"/>
          <w:sz w:val="22"/>
          <w:szCs w:val="22"/>
          <w:lang w:eastAsia="en-US"/>
        </w:rPr>
        <w:t xml:space="preserve">, </w:t>
      </w:r>
      <w:r w:rsidR="00C840B1" w:rsidRPr="005C0B34">
        <w:rPr>
          <w:i/>
          <w:color w:val="000000"/>
          <w:sz w:val="22"/>
          <w:szCs w:val="22"/>
          <w:lang w:eastAsia="en-US"/>
        </w:rPr>
        <w:t>zwan</w:t>
      </w:r>
      <w:r w:rsidR="00857978" w:rsidRPr="005C0B34">
        <w:rPr>
          <w:i/>
          <w:color w:val="000000"/>
          <w:sz w:val="22"/>
          <w:szCs w:val="22"/>
          <w:lang w:eastAsia="en-US"/>
        </w:rPr>
        <w:t>ych</w:t>
      </w:r>
      <w:r w:rsidR="00DC1323" w:rsidRPr="005C0B34">
        <w:rPr>
          <w:i/>
          <w:color w:val="000000"/>
          <w:sz w:val="22"/>
          <w:szCs w:val="22"/>
          <w:lang w:eastAsia="en-US"/>
        </w:rPr>
        <w:t xml:space="preserve"> dalej Aparaturą</w:t>
      </w:r>
      <w:r w:rsidR="00DC1323" w:rsidRPr="005C0B34">
        <w:rPr>
          <w:color w:val="000000"/>
          <w:sz w:val="22"/>
          <w:szCs w:val="22"/>
          <w:lang w:eastAsia="en-US"/>
        </w:rPr>
        <w:t xml:space="preserve">, </w:t>
      </w:r>
      <w:r w:rsidRPr="005C0B34">
        <w:rPr>
          <w:color w:val="000000"/>
          <w:sz w:val="22"/>
          <w:szCs w:val="22"/>
          <w:lang w:eastAsia="en-US"/>
        </w:rPr>
        <w:t>o parametrach technicznych, funkcjonalnych i</w:t>
      </w:r>
      <w:r w:rsidR="00C840B1" w:rsidRPr="005C0B34">
        <w:rPr>
          <w:color w:val="000000"/>
          <w:sz w:val="22"/>
          <w:szCs w:val="22"/>
          <w:lang w:eastAsia="en-US"/>
        </w:rPr>
        <w:t xml:space="preserve"> </w:t>
      </w:r>
      <w:r w:rsidRPr="005C0B34">
        <w:rPr>
          <w:color w:val="000000"/>
          <w:sz w:val="22"/>
          <w:szCs w:val="22"/>
          <w:lang w:eastAsia="en-US"/>
        </w:rPr>
        <w:t>użytkowych opisanych w</w:t>
      </w:r>
      <w:r w:rsidR="00C840B1" w:rsidRPr="005C0B34">
        <w:rPr>
          <w:color w:val="000000"/>
          <w:sz w:val="22"/>
          <w:szCs w:val="22"/>
          <w:lang w:eastAsia="en-US"/>
        </w:rPr>
        <w:t> </w:t>
      </w:r>
      <w:r w:rsidR="001028FF" w:rsidRPr="005C0B34">
        <w:rPr>
          <w:color w:val="000000"/>
          <w:sz w:val="22"/>
          <w:szCs w:val="22"/>
          <w:lang w:eastAsia="en-US"/>
        </w:rPr>
        <w:t xml:space="preserve">Załączniku </w:t>
      </w:r>
      <w:r w:rsidRPr="005C0B34">
        <w:rPr>
          <w:color w:val="000000"/>
          <w:sz w:val="22"/>
          <w:szCs w:val="22"/>
          <w:lang w:eastAsia="en-US"/>
        </w:rPr>
        <w:t xml:space="preserve">A do </w:t>
      </w:r>
      <w:r w:rsidR="00A5725C" w:rsidRPr="005C0B34">
        <w:rPr>
          <w:color w:val="000000"/>
          <w:sz w:val="22"/>
          <w:szCs w:val="22"/>
          <w:lang w:eastAsia="en-US"/>
        </w:rPr>
        <w:t>Zaproszenia</w:t>
      </w:r>
      <w:r w:rsidRPr="005C0B34">
        <w:rPr>
          <w:color w:val="000000"/>
          <w:sz w:val="22"/>
          <w:szCs w:val="22"/>
          <w:lang w:eastAsia="en-US"/>
        </w:rPr>
        <w:t>, na</w:t>
      </w:r>
      <w:r w:rsidR="00262873" w:rsidRPr="005C0B34">
        <w:rPr>
          <w:color w:val="000000"/>
          <w:sz w:val="22"/>
          <w:szCs w:val="22"/>
          <w:lang w:eastAsia="en-US"/>
        </w:rPr>
        <w:t xml:space="preserve"> </w:t>
      </w:r>
      <w:r w:rsidRPr="005C0B34">
        <w:rPr>
          <w:color w:val="000000"/>
          <w:sz w:val="22"/>
          <w:szCs w:val="22"/>
          <w:lang w:eastAsia="en-US"/>
        </w:rPr>
        <w:t>potrzeby Wydział</w:t>
      </w:r>
      <w:r w:rsidR="00B11157" w:rsidRPr="005C0B34">
        <w:rPr>
          <w:color w:val="000000"/>
          <w:sz w:val="22"/>
          <w:szCs w:val="22"/>
          <w:lang w:eastAsia="en-US"/>
        </w:rPr>
        <w:t>u</w:t>
      </w:r>
      <w:r w:rsidRPr="005C0B34">
        <w:rPr>
          <w:color w:val="000000"/>
          <w:sz w:val="22"/>
          <w:szCs w:val="22"/>
          <w:lang w:eastAsia="en-US"/>
        </w:rPr>
        <w:t xml:space="preserve"> </w:t>
      </w:r>
      <w:r w:rsidR="005E103B" w:rsidRPr="005C0B34">
        <w:rPr>
          <w:color w:val="000000"/>
          <w:sz w:val="22"/>
          <w:szCs w:val="22"/>
          <w:lang w:eastAsia="en-US"/>
        </w:rPr>
        <w:t>Biochemii, Biofizyki i Biotechnologii</w:t>
      </w:r>
      <w:r w:rsidR="001473D7" w:rsidRPr="005C0B34">
        <w:rPr>
          <w:color w:val="000000"/>
          <w:sz w:val="22"/>
          <w:szCs w:val="22"/>
          <w:lang w:eastAsia="en-US"/>
        </w:rPr>
        <w:t xml:space="preserve"> </w:t>
      </w:r>
      <w:r w:rsidRPr="005C0B34">
        <w:rPr>
          <w:color w:val="000000"/>
          <w:sz w:val="22"/>
          <w:szCs w:val="22"/>
          <w:lang w:eastAsia="en-US"/>
        </w:rPr>
        <w:t>Uniwersytetu Jagiellońskiego</w:t>
      </w:r>
      <w:r w:rsidR="00857978" w:rsidRPr="005C0B34">
        <w:rPr>
          <w:color w:val="000000"/>
          <w:sz w:val="22"/>
          <w:szCs w:val="22"/>
          <w:lang w:eastAsia="en-US"/>
        </w:rPr>
        <w:t> </w:t>
      </w:r>
      <w:r w:rsidRPr="005C0B34">
        <w:rPr>
          <w:color w:val="000000"/>
          <w:sz w:val="22"/>
          <w:szCs w:val="22"/>
          <w:lang w:eastAsia="en-US"/>
        </w:rPr>
        <w:t>w</w:t>
      </w:r>
      <w:r w:rsidR="001473D7" w:rsidRPr="005C0B34">
        <w:rPr>
          <w:color w:val="000000"/>
          <w:sz w:val="22"/>
          <w:szCs w:val="22"/>
          <w:lang w:eastAsia="en-US"/>
        </w:rPr>
        <w:t> </w:t>
      </w:r>
      <w:r w:rsidRPr="005C0B34">
        <w:rPr>
          <w:color w:val="000000"/>
          <w:sz w:val="22"/>
          <w:szCs w:val="22"/>
          <w:lang w:eastAsia="en-US"/>
        </w:rPr>
        <w:t>Krakowie</w:t>
      </w:r>
      <w:r w:rsidR="00D34F35" w:rsidRPr="005C0B34">
        <w:rPr>
          <w:color w:val="000000"/>
          <w:sz w:val="22"/>
          <w:szCs w:val="22"/>
          <w:lang w:eastAsia="en-US"/>
        </w:rPr>
        <w:t xml:space="preserve"> (</w:t>
      </w:r>
      <w:r w:rsidR="00230186" w:rsidRPr="005C0B34">
        <w:rPr>
          <w:iCs/>
          <w:sz w:val="22"/>
          <w:szCs w:val="22"/>
        </w:rPr>
        <w:t>30-387</w:t>
      </w:r>
      <w:r w:rsidR="00D34F35" w:rsidRPr="005C0B34">
        <w:rPr>
          <w:iCs/>
          <w:sz w:val="22"/>
          <w:szCs w:val="22"/>
        </w:rPr>
        <w:t>)</w:t>
      </w:r>
      <w:r w:rsidR="00230186" w:rsidRPr="005C0B34">
        <w:rPr>
          <w:iCs/>
          <w:sz w:val="22"/>
          <w:szCs w:val="22"/>
        </w:rPr>
        <w:t xml:space="preserve"> przy ul. Gronostajow</w:t>
      </w:r>
      <w:r w:rsidR="00D34F35" w:rsidRPr="005C0B34">
        <w:rPr>
          <w:iCs/>
          <w:sz w:val="22"/>
          <w:szCs w:val="22"/>
        </w:rPr>
        <w:t>ej</w:t>
      </w:r>
      <w:r w:rsidR="00230186" w:rsidRPr="005C0B34">
        <w:rPr>
          <w:iCs/>
          <w:sz w:val="22"/>
          <w:szCs w:val="22"/>
        </w:rPr>
        <w:t xml:space="preserve"> 7.</w:t>
      </w:r>
    </w:p>
    <w:p w14:paraId="5EFF085F" w14:textId="059E9C3F" w:rsidR="00D0699B" w:rsidRPr="005C0B34" w:rsidRDefault="00D0699B" w:rsidP="002D4EBA">
      <w:pPr>
        <w:widowControl/>
        <w:numPr>
          <w:ilvl w:val="0"/>
          <w:numId w:val="37"/>
        </w:numPr>
        <w:tabs>
          <w:tab w:val="clear" w:pos="720"/>
          <w:tab w:val="num" w:pos="1080"/>
          <w:tab w:val="num" w:pos="5040"/>
        </w:tabs>
        <w:suppressAutoHyphens w:val="0"/>
        <w:ind w:left="426" w:hanging="426"/>
        <w:contextualSpacing/>
        <w:jc w:val="both"/>
        <w:rPr>
          <w:color w:val="000000" w:themeColor="text1"/>
          <w:sz w:val="22"/>
          <w:szCs w:val="22"/>
          <w:lang w:eastAsia="en-US"/>
        </w:rPr>
      </w:pPr>
      <w:r w:rsidRPr="005C0B34">
        <w:rPr>
          <w:color w:val="000000" w:themeColor="text1"/>
          <w:sz w:val="22"/>
          <w:szCs w:val="22"/>
          <w:lang w:eastAsia="en-US"/>
        </w:rPr>
        <w:t xml:space="preserve">Wykonawca w ramach realizacji przedmiotu </w:t>
      </w:r>
      <w:r w:rsidR="00E37FC5" w:rsidRPr="005C0B34">
        <w:rPr>
          <w:color w:val="000000" w:themeColor="text1"/>
          <w:sz w:val="22"/>
          <w:szCs w:val="22"/>
          <w:lang w:eastAsia="en-US"/>
        </w:rPr>
        <w:t>U</w:t>
      </w:r>
      <w:r w:rsidRPr="005C0B34">
        <w:rPr>
          <w:color w:val="000000" w:themeColor="text1"/>
          <w:sz w:val="22"/>
          <w:szCs w:val="22"/>
          <w:lang w:eastAsia="en-US"/>
        </w:rPr>
        <w:t xml:space="preserve">mowy jest zobowiązany w szczególności do realizacji </w:t>
      </w:r>
      <w:r w:rsidRPr="005C0B34">
        <w:rPr>
          <w:bCs/>
          <w:color w:val="000000" w:themeColor="text1"/>
          <w:sz w:val="22"/>
          <w:szCs w:val="22"/>
          <w:lang w:eastAsia="en-US"/>
        </w:rPr>
        <w:t>transportu, ubezpieczenia, dostawy, wniesienia, montażu, uruchomienia Aparatury w</w:t>
      </w:r>
      <w:r w:rsidR="00E37FC5" w:rsidRPr="005C0B34">
        <w:rPr>
          <w:bCs/>
          <w:color w:val="000000" w:themeColor="text1"/>
          <w:sz w:val="22"/>
          <w:szCs w:val="22"/>
          <w:lang w:eastAsia="en-US"/>
        </w:rPr>
        <w:t> </w:t>
      </w:r>
      <w:r w:rsidRPr="005C0B34">
        <w:rPr>
          <w:bCs/>
          <w:color w:val="000000" w:themeColor="text1"/>
          <w:sz w:val="22"/>
          <w:szCs w:val="22"/>
          <w:lang w:eastAsia="en-US"/>
        </w:rPr>
        <w:t>pracowni</w:t>
      </w:r>
      <w:r w:rsidR="00192EA3" w:rsidRPr="005C0B34">
        <w:rPr>
          <w:bCs/>
          <w:color w:val="000000" w:themeColor="text1"/>
          <w:sz w:val="22"/>
          <w:szCs w:val="22"/>
          <w:lang w:eastAsia="en-US"/>
        </w:rPr>
        <w:t xml:space="preserve"> </w:t>
      </w:r>
      <w:r w:rsidR="007E32B4" w:rsidRPr="005C0B34">
        <w:rPr>
          <w:bCs/>
          <w:color w:val="000000" w:themeColor="text1"/>
          <w:sz w:val="22"/>
          <w:szCs w:val="22"/>
          <w:lang w:eastAsia="en-US"/>
        </w:rPr>
        <w:t>4.01.5 – Zakład Biofizyki Molekularnej</w:t>
      </w:r>
      <w:r w:rsidR="00A67B04" w:rsidRPr="005C0B34">
        <w:rPr>
          <w:bCs/>
          <w:color w:val="000000" w:themeColor="text1"/>
          <w:sz w:val="22"/>
          <w:szCs w:val="22"/>
          <w:lang w:eastAsia="en-US"/>
        </w:rPr>
        <w:t>,</w:t>
      </w:r>
      <w:r w:rsidRPr="005C0B34">
        <w:rPr>
          <w:bCs/>
          <w:color w:val="000000" w:themeColor="text1"/>
          <w:sz w:val="22"/>
          <w:szCs w:val="22"/>
          <w:lang w:eastAsia="en-US"/>
        </w:rPr>
        <w:t xml:space="preserve"> Wydział </w:t>
      </w:r>
      <w:r w:rsidR="00873E5C" w:rsidRPr="005C0B34">
        <w:rPr>
          <w:bCs/>
          <w:color w:val="000000" w:themeColor="text1"/>
          <w:sz w:val="22"/>
          <w:szCs w:val="22"/>
          <w:lang w:eastAsia="en-US"/>
        </w:rPr>
        <w:t>Biochemii, Biofizyki i Biotechnologii</w:t>
      </w:r>
      <w:r w:rsidRPr="005C0B34">
        <w:rPr>
          <w:bCs/>
          <w:color w:val="000000" w:themeColor="text1"/>
          <w:sz w:val="22"/>
          <w:szCs w:val="22"/>
          <w:lang w:eastAsia="en-US"/>
        </w:rPr>
        <w:t xml:space="preserve"> Uniwersytetu Jagiellońskiego</w:t>
      </w:r>
      <w:r w:rsidR="00A52A5A" w:rsidRPr="005C0B34">
        <w:rPr>
          <w:color w:val="000000"/>
          <w:sz w:val="22"/>
          <w:szCs w:val="22"/>
          <w:lang w:eastAsia="en-US"/>
        </w:rPr>
        <w:t xml:space="preserve"> w Krakowie (</w:t>
      </w:r>
      <w:r w:rsidR="00A52A5A" w:rsidRPr="005C0B34">
        <w:rPr>
          <w:iCs/>
          <w:sz w:val="22"/>
          <w:szCs w:val="22"/>
        </w:rPr>
        <w:t>30-387) przy </w:t>
      </w:r>
      <w:r w:rsidRPr="005C0B34">
        <w:rPr>
          <w:bCs/>
          <w:color w:val="000000" w:themeColor="text1"/>
          <w:sz w:val="22"/>
          <w:szCs w:val="22"/>
          <w:lang w:eastAsia="en-US"/>
        </w:rPr>
        <w:t xml:space="preserve"> ul.</w:t>
      </w:r>
      <w:r w:rsidR="00F80EE4" w:rsidRPr="005C0B34">
        <w:rPr>
          <w:bCs/>
          <w:color w:val="000000" w:themeColor="text1"/>
          <w:sz w:val="22"/>
          <w:szCs w:val="22"/>
          <w:lang w:eastAsia="en-US"/>
        </w:rPr>
        <w:t xml:space="preserve"> </w:t>
      </w:r>
      <w:r w:rsidR="00873E5C" w:rsidRPr="005C0B34">
        <w:rPr>
          <w:bCs/>
          <w:color w:val="000000" w:themeColor="text1"/>
          <w:sz w:val="22"/>
          <w:szCs w:val="22"/>
          <w:lang w:eastAsia="en-US"/>
        </w:rPr>
        <w:t>Gronostajow</w:t>
      </w:r>
      <w:r w:rsidR="00A52A5A" w:rsidRPr="005C0B34">
        <w:rPr>
          <w:bCs/>
          <w:color w:val="000000" w:themeColor="text1"/>
          <w:sz w:val="22"/>
          <w:szCs w:val="22"/>
          <w:lang w:eastAsia="en-US"/>
        </w:rPr>
        <w:t>ej</w:t>
      </w:r>
      <w:r w:rsidR="00873E5C" w:rsidRPr="005C0B34">
        <w:rPr>
          <w:bCs/>
          <w:color w:val="000000" w:themeColor="text1"/>
          <w:sz w:val="22"/>
          <w:szCs w:val="22"/>
          <w:lang w:eastAsia="en-US"/>
        </w:rPr>
        <w:t xml:space="preserve"> 7</w:t>
      </w:r>
      <w:r w:rsidRPr="005C0B34">
        <w:rPr>
          <w:bCs/>
          <w:color w:val="000000" w:themeColor="text1"/>
          <w:sz w:val="22"/>
          <w:szCs w:val="22"/>
          <w:lang w:eastAsia="en-US"/>
        </w:rPr>
        <w:t xml:space="preserve"> oraz </w:t>
      </w:r>
      <w:r w:rsidR="009A0D26" w:rsidRPr="005C0B34">
        <w:rPr>
          <w:bCs/>
          <w:color w:val="000000" w:themeColor="text1"/>
          <w:sz w:val="22"/>
          <w:szCs w:val="22"/>
          <w:lang w:eastAsia="en-US"/>
        </w:rPr>
        <w:t>6</w:t>
      </w:r>
      <w:r w:rsidR="00F36CCB" w:rsidRPr="005C0B34">
        <w:rPr>
          <w:bCs/>
          <w:color w:val="000000" w:themeColor="text1"/>
          <w:sz w:val="22"/>
          <w:szCs w:val="22"/>
          <w:lang w:eastAsia="en-US"/>
        </w:rPr>
        <w:t xml:space="preserve"> </w:t>
      </w:r>
      <w:r w:rsidR="00D34F35" w:rsidRPr="005C0B34">
        <w:rPr>
          <w:bCs/>
          <w:color w:val="000000" w:themeColor="text1"/>
          <w:sz w:val="22"/>
          <w:szCs w:val="22"/>
          <w:lang w:eastAsia="en-US"/>
        </w:rPr>
        <w:t xml:space="preserve">godzinnego </w:t>
      </w:r>
      <w:r w:rsidRPr="005C0B34">
        <w:rPr>
          <w:bCs/>
          <w:color w:val="000000" w:themeColor="text1"/>
          <w:sz w:val="22"/>
          <w:szCs w:val="22"/>
          <w:lang w:eastAsia="en-US"/>
        </w:rPr>
        <w:t xml:space="preserve">szkolenia </w:t>
      </w:r>
      <w:r w:rsidR="00CC6A33" w:rsidRPr="005C0B34">
        <w:rPr>
          <w:bCs/>
          <w:color w:val="000000" w:themeColor="text1"/>
          <w:sz w:val="22"/>
          <w:szCs w:val="22"/>
          <w:lang w:eastAsia="en-US"/>
        </w:rPr>
        <w:t>stanowiskowego</w:t>
      </w:r>
      <w:r w:rsidR="001E3A47" w:rsidRPr="005C0B34">
        <w:rPr>
          <w:bCs/>
          <w:color w:val="000000" w:themeColor="text1"/>
          <w:sz w:val="22"/>
          <w:szCs w:val="22"/>
          <w:lang w:eastAsia="en-US"/>
        </w:rPr>
        <w:t xml:space="preserve"> niezbędnego do pracy na Aparaturze</w:t>
      </w:r>
      <w:r w:rsidRPr="005C0B34">
        <w:rPr>
          <w:bCs/>
          <w:color w:val="000000" w:themeColor="text1"/>
          <w:sz w:val="22"/>
          <w:szCs w:val="22"/>
          <w:lang w:eastAsia="en-US"/>
        </w:rPr>
        <w:t>, przeznaczone</w:t>
      </w:r>
      <w:r w:rsidR="00E37FC5" w:rsidRPr="005C0B34">
        <w:rPr>
          <w:bCs/>
          <w:color w:val="000000" w:themeColor="text1"/>
          <w:sz w:val="22"/>
          <w:szCs w:val="22"/>
          <w:lang w:eastAsia="en-US"/>
        </w:rPr>
        <w:t>go</w:t>
      </w:r>
      <w:r w:rsidRPr="005C0B34">
        <w:rPr>
          <w:bCs/>
          <w:color w:val="000000" w:themeColor="text1"/>
          <w:sz w:val="22"/>
          <w:szCs w:val="22"/>
          <w:lang w:eastAsia="en-US"/>
        </w:rPr>
        <w:t xml:space="preserve"> dla</w:t>
      </w:r>
      <w:r w:rsidR="009A0D26" w:rsidRPr="005C0B34">
        <w:rPr>
          <w:bCs/>
          <w:color w:val="000000" w:themeColor="text1"/>
          <w:sz w:val="22"/>
          <w:szCs w:val="22"/>
          <w:lang w:eastAsia="en-US"/>
        </w:rPr>
        <w:t xml:space="preserve"> co najmniej 4 </w:t>
      </w:r>
      <w:r w:rsidRPr="005C0B34">
        <w:rPr>
          <w:bCs/>
          <w:color w:val="000000" w:themeColor="text1"/>
          <w:sz w:val="22"/>
          <w:szCs w:val="22"/>
          <w:lang w:eastAsia="en-US"/>
        </w:rPr>
        <w:t>osób</w:t>
      </w:r>
      <w:r w:rsidR="00BB2DF8" w:rsidRPr="005C0B34">
        <w:rPr>
          <w:bCs/>
          <w:color w:val="000000" w:themeColor="text1"/>
          <w:sz w:val="22"/>
          <w:szCs w:val="22"/>
          <w:lang w:eastAsia="en-US"/>
        </w:rPr>
        <w:t xml:space="preserve"> w miejscu dostawy.</w:t>
      </w:r>
    </w:p>
    <w:p w14:paraId="78F11653" w14:textId="77777777" w:rsidR="00D0699B" w:rsidRPr="005C0B34" w:rsidRDefault="00D0699B" w:rsidP="002D4EBA">
      <w:pPr>
        <w:widowControl/>
        <w:numPr>
          <w:ilvl w:val="0"/>
          <w:numId w:val="37"/>
        </w:numPr>
        <w:tabs>
          <w:tab w:val="clear" w:pos="720"/>
          <w:tab w:val="num" w:pos="1080"/>
          <w:tab w:val="num" w:pos="5040"/>
        </w:tabs>
        <w:suppressAutoHyphens w:val="0"/>
        <w:ind w:left="426" w:hanging="426"/>
        <w:contextualSpacing/>
        <w:jc w:val="both"/>
        <w:rPr>
          <w:color w:val="000000"/>
          <w:sz w:val="22"/>
          <w:szCs w:val="22"/>
          <w:lang w:eastAsia="en-US"/>
        </w:rPr>
      </w:pPr>
      <w:r w:rsidRPr="005C0B34">
        <w:rPr>
          <w:color w:val="000000"/>
          <w:sz w:val="22"/>
          <w:szCs w:val="22"/>
          <w:lang w:eastAsia="en-US"/>
        </w:rPr>
        <w:t>Zamawiający zleca, a Wykonawca zobowiązuje się wykonać wszelkie niezbędne czynności dla zrealizowania przedmiotu Umowy.</w:t>
      </w:r>
    </w:p>
    <w:p w14:paraId="53F26AFB" w14:textId="2227C02E" w:rsidR="00D0699B" w:rsidRPr="005C0B34" w:rsidRDefault="00D0699B"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5C0B34">
        <w:rPr>
          <w:color w:val="000000"/>
          <w:sz w:val="22"/>
          <w:szCs w:val="22"/>
          <w:lang w:eastAsia="en-US"/>
        </w:rPr>
        <w:t xml:space="preserve">Integralną częścią niniejszej Umowy jest dokumentacja postępowania, a w tym w szczególności </w:t>
      </w:r>
      <w:r w:rsidR="00417E50" w:rsidRPr="005C0B34">
        <w:rPr>
          <w:color w:val="000000"/>
          <w:sz w:val="22"/>
          <w:szCs w:val="22"/>
          <w:lang w:eastAsia="en-US"/>
        </w:rPr>
        <w:t>Zaproszenie do składania ofert</w:t>
      </w:r>
      <w:r w:rsidRPr="005C0B34">
        <w:rPr>
          <w:color w:val="000000"/>
          <w:sz w:val="22"/>
          <w:szCs w:val="22"/>
          <w:lang w:eastAsia="en-US"/>
        </w:rPr>
        <w:t xml:space="preserve"> wraz z załącznikami (zwan</w:t>
      </w:r>
      <w:r w:rsidR="00417E50" w:rsidRPr="005C0B34">
        <w:rPr>
          <w:color w:val="000000"/>
          <w:sz w:val="22"/>
          <w:szCs w:val="22"/>
          <w:lang w:eastAsia="en-US"/>
        </w:rPr>
        <w:t>e</w:t>
      </w:r>
      <w:r w:rsidRPr="005C0B34">
        <w:rPr>
          <w:color w:val="000000"/>
          <w:sz w:val="22"/>
          <w:szCs w:val="22"/>
          <w:lang w:eastAsia="en-US"/>
        </w:rPr>
        <w:t xml:space="preserve"> dalej „</w:t>
      </w:r>
      <w:r w:rsidR="00417E50" w:rsidRPr="005C0B34">
        <w:rPr>
          <w:color w:val="000000"/>
          <w:sz w:val="22"/>
          <w:szCs w:val="22"/>
          <w:lang w:eastAsia="en-US"/>
        </w:rPr>
        <w:t>Zaproszeniem</w:t>
      </w:r>
      <w:r w:rsidRPr="005C0B34">
        <w:rPr>
          <w:color w:val="000000"/>
          <w:sz w:val="22"/>
          <w:szCs w:val="22"/>
          <w:lang w:eastAsia="en-US"/>
        </w:rPr>
        <w:t>”) i oferta Wykonawcy z dnia …………………… 202</w:t>
      </w:r>
      <w:r w:rsidR="00873E5C" w:rsidRPr="005C0B34">
        <w:rPr>
          <w:color w:val="000000"/>
          <w:sz w:val="22"/>
          <w:szCs w:val="22"/>
          <w:lang w:eastAsia="en-US"/>
        </w:rPr>
        <w:t>4</w:t>
      </w:r>
      <w:r w:rsidRPr="005C0B34">
        <w:rPr>
          <w:color w:val="000000"/>
          <w:sz w:val="22"/>
          <w:szCs w:val="22"/>
          <w:lang w:eastAsia="en-US"/>
        </w:rPr>
        <w:t xml:space="preserve"> r.</w:t>
      </w:r>
    </w:p>
    <w:p w14:paraId="10D9C8DF" w14:textId="479A8E5D" w:rsidR="00D0699B" w:rsidRPr="001A6734" w:rsidRDefault="00D0699B"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5C0B34">
        <w:rPr>
          <w:color w:val="000000"/>
          <w:sz w:val="22"/>
          <w:szCs w:val="22"/>
          <w:lang w:eastAsia="en-US"/>
        </w:rPr>
        <w:t xml:space="preserve">Wykonawca zobowiązany jest do zrealizowania całego przedmiotu </w:t>
      </w:r>
      <w:r w:rsidR="003A4F1C" w:rsidRPr="005C0B34">
        <w:rPr>
          <w:color w:val="000000"/>
          <w:sz w:val="22"/>
          <w:szCs w:val="22"/>
          <w:lang w:eastAsia="en-US"/>
        </w:rPr>
        <w:t>U</w:t>
      </w:r>
      <w:r w:rsidRPr="005C0B34">
        <w:rPr>
          <w:color w:val="000000"/>
          <w:sz w:val="22"/>
          <w:szCs w:val="22"/>
          <w:lang w:eastAsia="en-US"/>
        </w:rPr>
        <w:t>mowy, wraz z usługami towarzyszącymi</w:t>
      </w:r>
      <w:r w:rsidR="006356F2" w:rsidRPr="005C0B34">
        <w:rPr>
          <w:color w:val="000000"/>
          <w:sz w:val="22"/>
          <w:szCs w:val="22"/>
          <w:lang w:eastAsia="en-US"/>
        </w:rPr>
        <w:t xml:space="preserve"> </w:t>
      </w:r>
      <w:r w:rsidRPr="005C0B34">
        <w:rPr>
          <w:bCs/>
          <w:color w:val="000000"/>
          <w:sz w:val="22"/>
          <w:szCs w:val="22"/>
          <w:lang w:eastAsia="en-US"/>
        </w:rPr>
        <w:t xml:space="preserve">w terminie </w:t>
      </w:r>
      <w:r w:rsidRPr="005C0B34">
        <w:rPr>
          <w:b/>
          <w:color w:val="000000"/>
          <w:sz w:val="22"/>
          <w:szCs w:val="22"/>
          <w:lang w:eastAsia="en-US"/>
        </w:rPr>
        <w:t xml:space="preserve">do </w:t>
      </w:r>
      <w:r w:rsidR="00873E5C" w:rsidRPr="005C0B34">
        <w:rPr>
          <w:b/>
          <w:color w:val="000000"/>
          <w:sz w:val="22"/>
          <w:szCs w:val="22"/>
          <w:lang w:eastAsia="en-US"/>
        </w:rPr>
        <w:t>4</w:t>
      </w:r>
      <w:r w:rsidRPr="005C0B34">
        <w:rPr>
          <w:b/>
          <w:color w:val="000000"/>
          <w:sz w:val="22"/>
          <w:szCs w:val="22"/>
          <w:lang w:eastAsia="en-US"/>
        </w:rPr>
        <w:t xml:space="preserve"> miesięcy,</w:t>
      </w:r>
      <w:r w:rsidRPr="005C0B34">
        <w:rPr>
          <w:bCs/>
          <w:color w:val="000000"/>
          <w:sz w:val="22"/>
          <w:szCs w:val="22"/>
          <w:lang w:eastAsia="en-US"/>
        </w:rPr>
        <w:t xml:space="preserve"> licząc od dnia udzielenia zamówienia, tj. zawarcia </w:t>
      </w:r>
      <w:r w:rsidR="004E7DB2" w:rsidRPr="005C0B34">
        <w:rPr>
          <w:bCs/>
          <w:color w:val="000000"/>
          <w:sz w:val="22"/>
          <w:szCs w:val="22"/>
          <w:lang w:eastAsia="en-US"/>
        </w:rPr>
        <w:t>U</w:t>
      </w:r>
      <w:r w:rsidRPr="005C0B34">
        <w:rPr>
          <w:bCs/>
          <w:color w:val="000000"/>
          <w:sz w:val="22"/>
          <w:szCs w:val="22"/>
          <w:lang w:eastAsia="en-US"/>
        </w:rPr>
        <w:t xml:space="preserve">mowy. </w:t>
      </w:r>
    </w:p>
    <w:p w14:paraId="2E2461A4" w14:textId="77777777" w:rsidR="005252C2" w:rsidRDefault="001A6734"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1A6734">
        <w:rPr>
          <w:color w:val="000000"/>
          <w:sz w:val="22"/>
          <w:szCs w:val="22"/>
          <w:lang w:eastAsia="en-US"/>
        </w:rPr>
        <w:t>Osobą odpowiedzialną za odbiór urządzenia i nadzór ze strony Zamawiającego jest pan/pani …, tel. …, e-mail: … lub inna osoba z ww. jednostki organizacyjnej UJ, wskazana przez Zamawiającego, zaś ze strony Wykonawcy pan/pani … , tel. …, e mail: …</w:t>
      </w:r>
    </w:p>
    <w:p w14:paraId="77E1621C" w14:textId="67E66738" w:rsidR="005252C2" w:rsidRPr="0002799F" w:rsidRDefault="005252C2"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02799F">
        <w:rPr>
          <w:color w:val="000000"/>
          <w:sz w:val="22"/>
          <w:szCs w:val="22"/>
        </w:rPr>
        <w:t xml:space="preserve">Zamówienie realizowane jest w ramach projektu NCN OPUS-24 pt.: </w:t>
      </w:r>
      <w:r w:rsidRPr="0002799F">
        <w:rPr>
          <w:i/>
          <w:iCs/>
          <w:color w:val="000000"/>
          <w:sz w:val="22"/>
          <w:szCs w:val="22"/>
        </w:rPr>
        <w:t>“</w:t>
      </w:r>
      <w:proofErr w:type="spellStart"/>
      <w:r w:rsidRPr="0002799F">
        <w:rPr>
          <w:i/>
          <w:iCs/>
          <w:color w:val="000000"/>
          <w:sz w:val="22"/>
          <w:szCs w:val="22"/>
        </w:rPr>
        <w:t>Fosfoproteina</w:t>
      </w:r>
      <w:proofErr w:type="spellEnd"/>
      <w:r w:rsidRPr="0002799F">
        <w:rPr>
          <w:i/>
          <w:iCs/>
          <w:color w:val="000000"/>
          <w:sz w:val="22"/>
          <w:szCs w:val="22"/>
        </w:rPr>
        <w:t xml:space="preserve"> TSP9 jako nowo odkryty partner cytochromu b6f w roślinach - poznanie dynamiki jej oddziaływań </w:t>
      </w:r>
      <w:r w:rsidRPr="0002799F">
        <w:rPr>
          <w:i/>
          <w:iCs/>
          <w:color w:val="000000"/>
          <w:sz w:val="22"/>
          <w:szCs w:val="22"/>
        </w:rPr>
        <w:br/>
        <w:t>i wynikających z nich molekularnych konsekwencji dla procesu fotosyntezy”.</w:t>
      </w:r>
    </w:p>
    <w:p w14:paraId="0DFBBF13" w14:textId="77777777" w:rsidR="00D0699B" w:rsidRPr="005C0B34" w:rsidRDefault="00D0699B" w:rsidP="002D4EBA">
      <w:pPr>
        <w:widowControl/>
        <w:numPr>
          <w:ilvl w:val="0"/>
          <w:numId w:val="37"/>
        </w:numPr>
        <w:tabs>
          <w:tab w:val="clear" w:pos="720"/>
          <w:tab w:val="num" w:pos="5040"/>
        </w:tabs>
        <w:suppressAutoHyphens w:val="0"/>
        <w:ind w:left="426" w:hanging="426"/>
        <w:contextualSpacing/>
        <w:jc w:val="both"/>
        <w:rPr>
          <w:color w:val="000000"/>
          <w:sz w:val="22"/>
          <w:szCs w:val="22"/>
          <w:lang w:eastAsia="en-US"/>
        </w:rPr>
      </w:pPr>
      <w:r w:rsidRPr="005C0B34">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5C0B34" w:rsidRDefault="00D0699B" w:rsidP="002D4EBA">
      <w:pPr>
        <w:widowControl/>
        <w:numPr>
          <w:ilvl w:val="0"/>
          <w:numId w:val="37"/>
        </w:numPr>
        <w:tabs>
          <w:tab w:val="num" w:pos="1080"/>
          <w:tab w:val="num" w:pos="5040"/>
        </w:tabs>
        <w:suppressAutoHyphens w:val="0"/>
        <w:ind w:left="426" w:hanging="426"/>
        <w:jc w:val="both"/>
        <w:rPr>
          <w:color w:val="000000"/>
          <w:sz w:val="22"/>
          <w:szCs w:val="22"/>
          <w:lang w:eastAsia="en-US"/>
        </w:rPr>
      </w:pPr>
      <w:r w:rsidRPr="005C0B34">
        <w:rPr>
          <w:color w:val="000000"/>
          <w:sz w:val="22"/>
          <w:szCs w:val="22"/>
          <w:lang w:eastAsia="en-US"/>
        </w:rPr>
        <w:t xml:space="preserve">Zlecenie wykonania, części czynności podwykonawcom nie zmienia zobowiązań Wykonawcy wobec Zamawiającego za wykonanie tej części </w:t>
      </w:r>
      <w:r w:rsidR="0073520F" w:rsidRPr="005C0B34">
        <w:rPr>
          <w:color w:val="000000"/>
          <w:sz w:val="22"/>
          <w:szCs w:val="22"/>
          <w:lang w:eastAsia="en-US"/>
        </w:rPr>
        <w:t>U</w:t>
      </w:r>
      <w:r w:rsidRPr="005C0B34">
        <w:rPr>
          <w:color w:val="000000"/>
          <w:sz w:val="22"/>
          <w:szCs w:val="22"/>
          <w:lang w:eastAsia="en-US"/>
        </w:rPr>
        <w:t xml:space="preserve">mowy. </w:t>
      </w:r>
    </w:p>
    <w:p w14:paraId="22BD06B4" w14:textId="77777777" w:rsidR="002100CE" w:rsidRPr="005C0B34" w:rsidRDefault="002100CE" w:rsidP="002100CE">
      <w:pPr>
        <w:widowControl/>
        <w:tabs>
          <w:tab w:val="num" w:pos="1080"/>
          <w:tab w:val="num" w:pos="5040"/>
        </w:tabs>
        <w:suppressAutoHyphens w:val="0"/>
        <w:ind w:left="426"/>
        <w:jc w:val="both"/>
        <w:rPr>
          <w:color w:val="000000"/>
          <w:sz w:val="22"/>
          <w:szCs w:val="22"/>
          <w:lang w:val="en-US" w:eastAsia="en-US"/>
        </w:rPr>
      </w:pPr>
    </w:p>
    <w:p w14:paraId="0DAA5C39" w14:textId="77777777" w:rsidR="00D0699B" w:rsidRPr="005C0B34" w:rsidRDefault="00D0699B" w:rsidP="00FA47B1">
      <w:pPr>
        <w:widowControl/>
        <w:suppressAutoHyphens w:val="0"/>
        <w:rPr>
          <w:b/>
          <w:bCs/>
          <w:sz w:val="22"/>
          <w:szCs w:val="22"/>
        </w:rPr>
      </w:pPr>
      <w:r w:rsidRPr="005C0B34">
        <w:rPr>
          <w:b/>
          <w:bCs/>
          <w:sz w:val="22"/>
          <w:szCs w:val="22"/>
        </w:rPr>
        <w:lastRenderedPageBreak/>
        <w:t>§ 2</w:t>
      </w:r>
    </w:p>
    <w:p w14:paraId="5BA0A2FD" w14:textId="77777777" w:rsidR="00D0699B" w:rsidRPr="005C0B34" w:rsidRDefault="00D0699B" w:rsidP="002D4EBA">
      <w:pPr>
        <w:widowControl/>
        <w:numPr>
          <w:ilvl w:val="0"/>
          <w:numId w:val="42"/>
        </w:numPr>
        <w:suppressAutoHyphens w:val="0"/>
        <w:ind w:left="709" w:hanging="709"/>
        <w:jc w:val="both"/>
        <w:rPr>
          <w:sz w:val="22"/>
          <w:szCs w:val="22"/>
        </w:rPr>
      </w:pPr>
      <w:r w:rsidRPr="005C0B34">
        <w:rPr>
          <w:sz w:val="22"/>
          <w:szCs w:val="22"/>
        </w:rPr>
        <w:t>Wykonawca oświadcza, że:</w:t>
      </w:r>
    </w:p>
    <w:p w14:paraId="3C99AB29" w14:textId="06B12CB1" w:rsidR="00D0699B" w:rsidRPr="005C0B34" w:rsidRDefault="00D0699B" w:rsidP="002D4EBA">
      <w:pPr>
        <w:widowControl/>
        <w:numPr>
          <w:ilvl w:val="1"/>
          <w:numId w:val="48"/>
        </w:numPr>
        <w:suppressAutoHyphens w:val="0"/>
        <w:jc w:val="both"/>
        <w:rPr>
          <w:sz w:val="22"/>
          <w:szCs w:val="22"/>
        </w:rPr>
      </w:pPr>
      <w:r w:rsidRPr="005C0B34">
        <w:rPr>
          <w:sz w:val="22"/>
          <w:szCs w:val="22"/>
        </w:rPr>
        <w:t>posiada odpowiednią wiedzę, doświadczenie i dysponuje stosowną bazą do wykonania przedmiotu Umowy,</w:t>
      </w:r>
    </w:p>
    <w:p w14:paraId="6E482945" w14:textId="77777777" w:rsidR="00D0699B" w:rsidRPr="005C0B34" w:rsidRDefault="00D0699B" w:rsidP="002D4EBA">
      <w:pPr>
        <w:widowControl/>
        <w:numPr>
          <w:ilvl w:val="1"/>
          <w:numId w:val="48"/>
        </w:numPr>
        <w:suppressAutoHyphens w:val="0"/>
        <w:jc w:val="both"/>
        <w:rPr>
          <w:sz w:val="22"/>
          <w:szCs w:val="22"/>
        </w:rPr>
      </w:pPr>
      <w:r w:rsidRPr="005C0B34">
        <w:rPr>
          <w:sz w:val="22"/>
          <w:szCs w:val="22"/>
        </w:rPr>
        <w:t xml:space="preserve">przedmiot zamówienia jest fabrycznie nowy i pochodzi z legalnego źródła. </w:t>
      </w:r>
    </w:p>
    <w:p w14:paraId="6164330D" w14:textId="77777777" w:rsidR="00D0699B" w:rsidRPr="005C0B34" w:rsidRDefault="00D0699B" w:rsidP="002D4EBA">
      <w:pPr>
        <w:widowControl/>
        <w:numPr>
          <w:ilvl w:val="1"/>
          <w:numId w:val="48"/>
        </w:numPr>
        <w:suppressAutoHyphens w:val="0"/>
        <w:jc w:val="both"/>
        <w:rPr>
          <w:sz w:val="22"/>
          <w:szCs w:val="22"/>
        </w:rPr>
      </w:pPr>
      <w:r w:rsidRPr="005C0B34">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319397BD" w:rsidR="00D0699B" w:rsidRPr="005C0B34" w:rsidRDefault="00D0699B" w:rsidP="002D4EBA">
      <w:pPr>
        <w:widowControl/>
        <w:numPr>
          <w:ilvl w:val="0"/>
          <w:numId w:val="42"/>
        </w:numPr>
        <w:suppressAutoHyphens w:val="0"/>
        <w:ind w:left="426" w:hanging="426"/>
        <w:jc w:val="both"/>
        <w:rPr>
          <w:sz w:val="22"/>
          <w:szCs w:val="22"/>
        </w:rPr>
      </w:pPr>
      <w:r w:rsidRPr="005C0B34">
        <w:rPr>
          <w:sz w:val="22"/>
          <w:szCs w:val="22"/>
        </w:rPr>
        <w:t xml:space="preserve">W ramach niniejszej </w:t>
      </w:r>
      <w:r w:rsidR="0035073A" w:rsidRPr="005C0B34">
        <w:rPr>
          <w:sz w:val="22"/>
          <w:szCs w:val="22"/>
        </w:rPr>
        <w:t>U</w:t>
      </w:r>
      <w:r w:rsidRPr="005C0B34">
        <w:rPr>
          <w:sz w:val="22"/>
          <w:szCs w:val="22"/>
        </w:rPr>
        <w:t>mowy i wynikającego z niej wynagrodzenia Wykonawcy, wskazanego w §</w:t>
      </w:r>
      <w:r w:rsidR="0035073A" w:rsidRPr="005C0B34">
        <w:rPr>
          <w:sz w:val="22"/>
          <w:szCs w:val="22"/>
        </w:rPr>
        <w:t> </w:t>
      </w:r>
      <w:r w:rsidRPr="005C0B34">
        <w:rPr>
          <w:sz w:val="22"/>
          <w:szCs w:val="22"/>
        </w:rPr>
        <w:t xml:space="preserve">3 ust. 2 </w:t>
      </w:r>
      <w:r w:rsidR="00AE76B9" w:rsidRPr="005C0B34">
        <w:rPr>
          <w:sz w:val="22"/>
          <w:szCs w:val="22"/>
        </w:rPr>
        <w:t>U</w:t>
      </w:r>
      <w:r w:rsidRPr="005C0B34">
        <w:rPr>
          <w:sz w:val="22"/>
          <w:szCs w:val="22"/>
        </w:rPr>
        <w:t xml:space="preserve">mowy, Zamawiający nabywa nieodwołalne i nieograniczone czasowo prawo do korzystania ze wszelkiego oprogramowania niezbędnego do prawidłowego funkcjonowania przedmiotu </w:t>
      </w:r>
      <w:r w:rsidR="00AE76B9" w:rsidRPr="005C0B34">
        <w:rPr>
          <w:sz w:val="22"/>
          <w:szCs w:val="22"/>
        </w:rPr>
        <w:t>U</w:t>
      </w:r>
      <w:r w:rsidRPr="005C0B34">
        <w:rPr>
          <w:sz w:val="22"/>
          <w:szCs w:val="22"/>
        </w:rPr>
        <w:t>mowy w zakresie wskazanym w art. 75 ust. 2 ustawy z dnia 4 lutego 1994 r. o prawie autorskim i prawach pokrewnych (t. j. Dz. U. 20</w:t>
      </w:r>
      <w:r w:rsidR="005A60EF" w:rsidRPr="005C0B34">
        <w:rPr>
          <w:sz w:val="22"/>
          <w:szCs w:val="22"/>
        </w:rPr>
        <w:t>22</w:t>
      </w:r>
      <w:r w:rsidRPr="005C0B34">
        <w:rPr>
          <w:sz w:val="22"/>
          <w:szCs w:val="22"/>
        </w:rPr>
        <w:t xml:space="preserve"> poz. </w:t>
      </w:r>
      <w:r w:rsidR="005A60EF" w:rsidRPr="005C0B34">
        <w:rPr>
          <w:sz w:val="22"/>
          <w:szCs w:val="22"/>
        </w:rPr>
        <w:t>2509</w:t>
      </w:r>
      <w:r w:rsidRPr="005C0B34">
        <w:rPr>
          <w:sz w:val="22"/>
          <w:szCs w:val="22"/>
        </w:rPr>
        <w:t xml:space="preserve"> ze zm.), to jest na następujących polach eksploatacji:</w:t>
      </w:r>
    </w:p>
    <w:p w14:paraId="22ACEF80" w14:textId="7EB60262" w:rsidR="00D0699B" w:rsidRPr="005C0B34" w:rsidRDefault="00D0699B" w:rsidP="002D4EBA">
      <w:pPr>
        <w:widowControl/>
        <w:numPr>
          <w:ilvl w:val="0"/>
          <w:numId w:val="47"/>
        </w:numPr>
        <w:suppressAutoHyphens w:val="0"/>
        <w:ind w:left="851" w:hanging="425"/>
        <w:jc w:val="both"/>
        <w:rPr>
          <w:sz w:val="22"/>
          <w:szCs w:val="22"/>
          <w:lang w:eastAsia="en-US"/>
        </w:rPr>
      </w:pPr>
      <w:r w:rsidRPr="005C0B34">
        <w:rPr>
          <w:sz w:val="22"/>
          <w:szCs w:val="22"/>
          <w:lang w:eastAsia="en-US"/>
        </w:rPr>
        <w:t xml:space="preserve">sporządzenie kopii zapasowej, jeżeli jest to niezbędne do korzystania </w:t>
      </w:r>
      <w:r w:rsidRPr="005C0B34">
        <w:rPr>
          <w:sz w:val="22"/>
          <w:szCs w:val="22"/>
          <w:lang w:eastAsia="en-US"/>
        </w:rPr>
        <w:br/>
        <w:t xml:space="preserve">z programu komputerowego. Jeżeli </w:t>
      </w:r>
      <w:r w:rsidR="00AE76B9" w:rsidRPr="005C0B34">
        <w:rPr>
          <w:sz w:val="22"/>
          <w:szCs w:val="22"/>
          <w:lang w:eastAsia="en-US"/>
        </w:rPr>
        <w:t>U</w:t>
      </w:r>
      <w:r w:rsidRPr="005C0B34">
        <w:rPr>
          <w:sz w:val="22"/>
          <w:szCs w:val="22"/>
          <w:lang w:eastAsia="en-US"/>
        </w:rPr>
        <w:t xml:space="preserve">mowa nie stanowi inaczej, kopia ta nie może być używana równocześnie z programem komputerowym; </w:t>
      </w:r>
    </w:p>
    <w:p w14:paraId="5F6CC802" w14:textId="77777777" w:rsidR="00D0699B" w:rsidRPr="005C0B34" w:rsidRDefault="00D0699B" w:rsidP="002D4EBA">
      <w:pPr>
        <w:widowControl/>
        <w:numPr>
          <w:ilvl w:val="0"/>
          <w:numId w:val="47"/>
        </w:numPr>
        <w:suppressAutoHyphens w:val="0"/>
        <w:ind w:left="851" w:hanging="425"/>
        <w:jc w:val="both"/>
        <w:rPr>
          <w:sz w:val="22"/>
          <w:szCs w:val="22"/>
          <w:lang w:eastAsia="en-US"/>
        </w:rPr>
      </w:pPr>
      <w:r w:rsidRPr="005C0B34">
        <w:rPr>
          <w:sz w:val="22"/>
          <w:szCs w:val="22"/>
          <w:lang w:eastAsia="en-US"/>
        </w:rPr>
        <w:t xml:space="preserve">obserwowanie, badanie i testowanie funkcjonowania programu komputerowego w celu poznania jego idei i zasad przez osobę posiadającą prawo korzystania </w:t>
      </w:r>
      <w:r w:rsidRPr="005C0B34">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5C0B34" w:rsidRDefault="00D0699B" w:rsidP="002D4EBA">
      <w:pPr>
        <w:widowControl/>
        <w:numPr>
          <w:ilvl w:val="0"/>
          <w:numId w:val="47"/>
        </w:numPr>
        <w:suppressAutoHyphens w:val="0"/>
        <w:ind w:left="851" w:hanging="425"/>
        <w:jc w:val="both"/>
        <w:rPr>
          <w:sz w:val="22"/>
          <w:szCs w:val="22"/>
          <w:lang w:eastAsia="en-US"/>
        </w:rPr>
      </w:pPr>
      <w:r w:rsidRPr="005C0B34">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5C0B34" w:rsidRDefault="00D0699B" w:rsidP="002D4EBA">
      <w:pPr>
        <w:widowControl/>
        <w:numPr>
          <w:ilvl w:val="0"/>
          <w:numId w:val="46"/>
        </w:numPr>
        <w:suppressAutoHyphens w:val="0"/>
        <w:ind w:left="1418" w:hanging="567"/>
        <w:jc w:val="both"/>
        <w:rPr>
          <w:sz w:val="22"/>
          <w:szCs w:val="22"/>
          <w:lang w:eastAsia="en-US"/>
        </w:rPr>
      </w:pPr>
      <w:r w:rsidRPr="005C0B34">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21A34F0E" w:rsidR="00D0699B" w:rsidRPr="005C0B34" w:rsidRDefault="00D0699B" w:rsidP="002D4EBA">
      <w:pPr>
        <w:widowControl/>
        <w:numPr>
          <w:ilvl w:val="0"/>
          <w:numId w:val="46"/>
        </w:numPr>
        <w:suppressAutoHyphens w:val="0"/>
        <w:ind w:left="1418" w:hanging="567"/>
        <w:jc w:val="both"/>
        <w:rPr>
          <w:sz w:val="22"/>
          <w:szCs w:val="22"/>
          <w:lang w:eastAsia="en-US"/>
        </w:rPr>
      </w:pPr>
      <w:r w:rsidRPr="005C0B34">
        <w:rPr>
          <w:sz w:val="22"/>
          <w:szCs w:val="22"/>
          <w:lang w:eastAsia="en-US"/>
        </w:rPr>
        <w:t xml:space="preserve">informacje niezbędne do osiągnięcia współdziałania nie były uprzednio łatwo dostępne dla osób, o których mowa pod </w:t>
      </w:r>
      <w:r w:rsidR="000E49BD" w:rsidRPr="005C0B34">
        <w:rPr>
          <w:sz w:val="22"/>
          <w:szCs w:val="22"/>
          <w:lang w:eastAsia="en-US"/>
        </w:rPr>
        <w:t>us</w:t>
      </w:r>
      <w:r w:rsidRPr="005C0B34">
        <w:rPr>
          <w:sz w:val="22"/>
          <w:szCs w:val="22"/>
          <w:lang w:eastAsia="en-US"/>
        </w:rPr>
        <w:t xml:space="preserve">t. </w:t>
      </w:r>
      <w:r w:rsidR="000E49BD" w:rsidRPr="005C0B34">
        <w:rPr>
          <w:sz w:val="22"/>
          <w:szCs w:val="22"/>
          <w:lang w:eastAsia="en-US"/>
        </w:rPr>
        <w:t>2.3.1</w:t>
      </w:r>
      <w:r w:rsidRPr="005C0B34">
        <w:rPr>
          <w:sz w:val="22"/>
          <w:szCs w:val="22"/>
          <w:lang w:eastAsia="en-US"/>
        </w:rPr>
        <w:t xml:space="preserve">, </w:t>
      </w:r>
    </w:p>
    <w:p w14:paraId="64BD3465" w14:textId="77777777" w:rsidR="00D0699B" w:rsidRPr="005C0B34" w:rsidRDefault="00D0699B" w:rsidP="002D4EBA">
      <w:pPr>
        <w:widowControl/>
        <w:numPr>
          <w:ilvl w:val="0"/>
          <w:numId w:val="46"/>
        </w:numPr>
        <w:suppressAutoHyphens w:val="0"/>
        <w:ind w:left="1418" w:hanging="567"/>
        <w:jc w:val="both"/>
        <w:rPr>
          <w:sz w:val="22"/>
          <w:szCs w:val="22"/>
          <w:lang w:eastAsia="en-US"/>
        </w:rPr>
      </w:pPr>
      <w:r w:rsidRPr="005C0B34">
        <w:rPr>
          <w:sz w:val="22"/>
          <w:szCs w:val="22"/>
          <w:lang w:eastAsia="en-US"/>
        </w:rPr>
        <w:t>czynności te odnoszą się do tych części oryginalnego programu komputerowego, które są niezbędne do osiągnięcia współdziałania.</w:t>
      </w:r>
    </w:p>
    <w:p w14:paraId="498FE494" w14:textId="6C114482" w:rsidR="00D0699B" w:rsidRPr="005C0B34" w:rsidRDefault="00D0699B" w:rsidP="002D4EBA">
      <w:pPr>
        <w:widowControl/>
        <w:numPr>
          <w:ilvl w:val="0"/>
          <w:numId w:val="42"/>
        </w:numPr>
        <w:suppressAutoHyphens w:val="0"/>
        <w:jc w:val="both"/>
        <w:rPr>
          <w:sz w:val="22"/>
          <w:szCs w:val="22"/>
        </w:rPr>
      </w:pPr>
      <w:r w:rsidRPr="005C0B34">
        <w:rPr>
          <w:sz w:val="22"/>
          <w:szCs w:val="22"/>
        </w:rPr>
        <w:t xml:space="preserve">Wykonawca udziela licencji niewyłącznej, tj. prawa do korzystania z oprogramowania w zakresie wskazanym w ust. 2 niniejszego paragrafu </w:t>
      </w:r>
      <w:r w:rsidR="00AE76B9" w:rsidRPr="005C0B34">
        <w:rPr>
          <w:sz w:val="22"/>
          <w:szCs w:val="22"/>
        </w:rPr>
        <w:t>U</w:t>
      </w:r>
      <w:r w:rsidRPr="005C0B34">
        <w:rPr>
          <w:sz w:val="22"/>
          <w:szCs w:val="22"/>
        </w:rPr>
        <w:t>mowy, w chwili podpisania protokołu odbioru, bez zastrzeżeń bez konieczności składania przez Strony dodatkowego oświadczenia woli.</w:t>
      </w:r>
    </w:p>
    <w:p w14:paraId="3040CC19" w14:textId="77777777" w:rsidR="00D0699B" w:rsidRPr="005C0B34" w:rsidRDefault="00D0699B" w:rsidP="002D4EBA">
      <w:pPr>
        <w:widowControl/>
        <w:numPr>
          <w:ilvl w:val="0"/>
          <w:numId w:val="42"/>
        </w:numPr>
        <w:suppressAutoHyphens w:val="0"/>
        <w:jc w:val="both"/>
        <w:rPr>
          <w:sz w:val="22"/>
          <w:szCs w:val="22"/>
        </w:rPr>
      </w:pPr>
      <w:r w:rsidRPr="005C0B34">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0E295C0" w14:textId="77777777" w:rsidR="00D0699B" w:rsidRPr="005C0B34" w:rsidRDefault="00D0699B" w:rsidP="00FA47B1">
      <w:pPr>
        <w:widowControl/>
        <w:suppressAutoHyphens w:val="0"/>
        <w:ind w:left="540"/>
        <w:rPr>
          <w:b/>
          <w:bCs/>
          <w:sz w:val="22"/>
          <w:szCs w:val="22"/>
        </w:rPr>
      </w:pPr>
    </w:p>
    <w:p w14:paraId="189B35C0" w14:textId="77777777" w:rsidR="00DF7499" w:rsidRPr="005C0B34" w:rsidRDefault="00DF7499" w:rsidP="00DF7499">
      <w:pPr>
        <w:pStyle w:val="Tekstpodstawowy"/>
        <w:spacing w:line="240" w:lineRule="auto"/>
        <w:ind w:left="540" w:hanging="540"/>
        <w:jc w:val="center"/>
        <w:rPr>
          <w:rFonts w:ascii="Times New Roman" w:hAnsi="Times New Roman"/>
          <w:b/>
          <w:bCs/>
          <w:sz w:val="22"/>
          <w:szCs w:val="22"/>
        </w:rPr>
      </w:pPr>
      <w:r w:rsidRPr="005C0B34">
        <w:rPr>
          <w:rFonts w:ascii="Times New Roman" w:hAnsi="Times New Roman"/>
          <w:b/>
          <w:bCs/>
          <w:sz w:val="22"/>
          <w:szCs w:val="22"/>
        </w:rPr>
        <w:t>§ 3</w:t>
      </w:r>
    </w:p>
    <w:p w14:paraId="1569D474" w14:textId="77777777" w:rsidR="00DF7499" w:rsidRPr="005C0B34" w:rsidRDefault="00DF7499" w:rsidP="002D4EBA">
      <w:pPr>
        <w:widowControl/>
        <w:numPr>
          <w:ilvl w:val="6"/>
          <w:numId w:val="53"/>
        </w:numPr>
        <w:tabs>
          <w:tab w:val="clear" w:pos="3306"/>
          <w:tab w:val="left" w:pos="0"/>
          <w:tab w:val="num" w:pos="720"/>
        </w:tabs>
        <w:ind w:left="426" w:hanging="426"/>
        <w:jc w:val="both"/>
        <w:rPr>
          <w:sz w:val="22"/>
          <w:szCs w:val="22"/>
        </w:rPr>
      </w:pPr>
      <w:r w:rsidRPr="005C0B34">
        <w:rPr>
          <w:sz w:val="22"/>
          <w:szCs w:val="22"/>
        </w:rPr>
        <w:t>Wysokość wynagrodzenia przysługującego Wykonawcy za wykonanie przedmiotu Umowy ustalona została na podstawie oferty Wykonawcy.</w:t>
      </w:r>
    </w:p>
    <w:p w14:paraId="1808277B" w14:textId="1497A7DE" w:rsidR="00DF7499" w:rsidRPr="005C0B34" w:rsidRDefault="00DF7499" w:rsidP="002D4EBA">
      <w:pPr>
        <w:widowControl/>
        <w:numPr>
          <w:ilvl w:val="6"/>
          <w:numId w:val="53"/>
        </w:numPr>
        <w:tabs>
          <w:tab w:val="clear" w:pos="3306"/>
          <w:tab w:val="left" w:pos="0"/>
          <w:tab w:val="num" w:pos="851"/>
        </w:tabs>
        <w:ind w:left="426" w:hanging="426"/>
        <w:jc w:val="both"/>
        <w:rPr>
          <w:sz w:val="22"/>
          <w:szCs w:val="22"/>
        </w:rPr>
      </w:pPr>
      <w:r w:rsidRPr="005C0B34">
        <w:rPr>
          <w:sz w:val="22"/>
          <w:szCs w:val="22"/>
        </w:rPr>
        <w:t xml:space="preserve">Wynagrodzenie ryczałtowe za przedmiot Umowy ustala się na kwotę netto: </w:t>
      </w:r>
      <w:r w:rsidRPr="005C0B34">
        <w:rPr>
          <w:sz w:val="22"/>
          <w:szCs w:val="22"/>
          <w:u w:val="single"/>
        </w:rPr>
        <w:t>……….. </w:t>
      </w:r>
      <w:r w:rsidRPr="005C0B34">
        <w:rPr>
          <w:sz w:val="22"/>
          <w:szCs w:val="22"/>
        </w:rPr>
        <w:t>PLN</w:t>
      </w:r>
      <w:r w:rsidR="00D214F6" w:rsidRPr="005C0B34">
        <w:rPr>
          <w:sz w:val="22"/>
          <w:szCs w:val="22"/>
        </w:rPr>
        <w:t xml:space="preserve"> (słownie: </w:t>
      </w:r>
      <w:r w:rsidR="00D214F6" w:rsidRPr="005C0B34">
        <w:rPr>
          <w:sz w:val="22"/>
          <w:szCs w:val="22"/>
          <w:u w:val="single"/>
        </w:rPr>
        <w:t xml:space="preserve">…................................. złotych </w:t>
      </w:r>
      <w:r w:rsidR="00D214F6" w:rsidRPr="005C0B34">
        <w:rPr>
          <w:sz w:val="22"/>
          <w:szCs w:val="22"/>
          <w:u w:val="single"/>
          <w:vertAlign w:val="superscript"/>
        </w:rPr>
        <w:t>00</w:t>
      </w:r>
      <w:r w:rsidR="00D214F6" w:rsidRPr="005C0B34">
        <w:rPr>
          <w:sz w:val="22"/>
          <w:szCs w:val="22"/>
          <w:u w:val="single"/>
        </w:rPr>
        <w:t>/</w:t>
      </w:r>
      <w:r w:rsidR="00D214F6" w:rsidRPr="005C0B34">
        <w:rPr>
          <w:sz w:val="22"/>
          <w:szCs w:val="22"/>
          <w:u w:val="single"/>
          <w:vertAlign w:val="subscript"/>
        </w:rPr>
        <w:t>100</w:t>
      </w:r>
      <w:r w:rsidR="00D214F6" w:rsidRPr="005C0B34">
        <w:rPr>
          <w:sz w:val="22"/>
          <w:szCs w:val="22"/>
        </w:rPr>
        <w:t>)</w:t>
      </w:r>
      <w:r w:rsidRPr="005C0B34">
        <w:rPr>
          <w:sz w:val="22"/>
          <w:szCs w:val="22"/>
        </w:rPr>
        <w:t xml:space="preserve">, co po doliczeniu należnej stawki podatku od towarów i usług VAT w wysokości …%, daje kwotę brutto: </w:t>
      </w:r>
      <w:r w:rsidRPr="005C0B34">
        <w:rPr>
          <w:sz w:val="22"/>
          <w:szCs w:val="22"/>
          <w:u w:val="single"/>
        </w:rPr>
        <w:t>…...... PLN</w:t>
      </w:r>
      <w:r w:rsidRPr="005C0B34">
        <w:rPr>
          <w:sz w:val="22"/>
          <w:szCs w:val="22"/>
        </w:rPr>
        <w:t xml:space="preserve"> (słownie: </w:t>
      </w:r>
      <w:r w:rsidRPr="005C0B34">
        <w:rPr>
          <w:sz w:val="22"/>
          <w:szCs w:val="22"/>
          <w:u w:val="single"/>
        </w:rPr>
        <w:t xml:space="preserve">…................................. złotych </w:t>
      </w:r>
      <w:r w:rsidRPr="005C0B34">
        <w:rPr>
          <w:sz w:val="22"/>
          <w:szCs w:val="22"/>
          <w:u w:val="single"/>
          <w:vertAlign w:val="superscript"/>
        </w:rPr>
        <w:t>00</w:t>
      </w:r>
      <w:r w:rsidRPr="005C0B34">
        <w:rPr>
          <w:sz w:val="22"/>
          <w:szCs w:val="22"/>
          <w:u w:val="single"/>
        </w:rPr>
        <w:t>/</w:t>
      </w:r>
      <w:r w:rsidRPr="005C0B34">
        <w:rPr>
          <w:sz w:val="22"/>
          <w:szCs w:val="22"/>
          <w:u w:val="single"/>
          <w:vertAlign w:val="subscript"/>
        </w:rPr>
        <w:t>100</w:t>
      </w:r>
      <w:r w:rsidRPr="005C0B34">
        <w:rPr>
          <w:sz w:val="22"/>
          <w:szCs w:val="22"/>
        </w:rPr>
        <w:t>)</w:t>
      </w:r>
      <w:r w:rsidR="00284A17" w:rsidRPr="005C0B34">
        <w:rPr>
          <w:sz w:val="22"/>
          <w:szCs w:val="22"/>
        </w:rPr>
        <w:t>.</w:t>
      </w:r>
    </w:p>
    <w:p w14:paraId="68F60DF8" w14:textId="6969CEEE" w:rsidR="00DF7499" w:rsidRPr="005C0B34" w:rsidRDefault="00DF7499" w:rsidP="002D4EBA">
      <w:pPr>
        <w:widowControl/>
        <w:numPr>
          <w:ilvl w:val="6"/>
          <w:numId w:val="53"/>
        </w:numPr>
        <w:tabs>
          <w:tab w:val="clear" w:pos="3306"/>
          <w:tab w:val="left" w:pos="0"/>
          <w:tab w:val="left" w:pos="709"/>
        </w:tabs>
        <w:ind w:left="426" w:hanging="426"/>
        <w:jc w:val="both"/>
        <w:rPr>
          <w:sz w:val="22"/>
          <w:szCs w:val="22"/>
        </w:rPr>
      </w:pPr>
      <w:r w:rsidRPr="005C0B34">
        <w:rPr>
          <w:sz w:val="22"/>
          <w:szCs w:val="22"/>
        </w:rPr>
        <w:t>Wynagrodzenie Wykonawcy uwzględnia w szczególności wszystkie koszty prac i czynności niezbędnych do wykonania przedmiotu Umowy, w tym koszty dostawy, transportu, koszty usług świadczonych w ramach gwarancji</w:t>
      </w:r>
      <w:r w:rsidR="001059EB" w:rsidRPr="005C0B34">
        <w:rPr>
          <w:sz w:val="22"/>
          <w:szCs w:val="22"/>
        </w:rPr>
        <w:t>, koszty szkolenia</w:t>
      </w:r>
      <w:r w:rsidRPr="005C0B34">
        <w:rPr>
          <w:sz w:val="22"/>
          <w:szCs w:val="22"/>
        </w:rPr>
        <w:t xml:space="preserve"> oraz odpowiedzialności z tytułu rękojmi za wady.</w:t>
      </w:r>
    </w:p>
    <w:p w14:paraId="05D04165" w14:textId="77777777" w:rsidR="00DF7499" w:rsidRPr="005C0B34" w:rsidRDefault="00DF7499" w:rsidP="002D4EBA">
      <w:pPr>
        <w:widowControl/>
        <w:numPr>
          <w:ilvl w:val="6"/>
          <w:numId w:val="53"/>
        </w:numPr>
        <w:tabs>
          <w:tab w:val="clear" w:pos="3306"/>
          <w:tab w:val="left" w:pos="0"/>
          <w:tab w:val="left" w:pos="709"/>
        </w:tabs>
        <w:ind w:left="426" w:hanging="426"/>
        <w:jc w:val="both"/>
        <w:rPr>
          <w:sz w:val="22"/>
          <w:szCs w:val="22"/>
        </w:rPr>
      </w:pPr>
      <w:r w:rsidRPr="005C0B34">
        <w:rPr>
          <w:sz w:val="22"/>
          <w:szCs w:val="22"/>
        </w:rPr>
        <w:lastRenderedPageBreak/>
        <w:t>Wynagrodzenie, o którym mowa w ust. 1 powyżej zostanie zapłacona po dostawie całości przedmiotu Umowy.</w:t>
      </w:r>
    </w:p>
    <w:p w14:paraId="21696AC7" w14:textId="77777777" w:rsidR="00DF7499" w:rsidRPr="005C0B34" w:rsidRDefault="00DF7499" w:rsidP="002D4EBA">
      <w:pPr>
        <w:widowControl/>
        <w:numPr>
          <w:ilvl w:val="6"/>
          <w:numId w:val="53"/>
        </w:numPr>
        <w:tabs>
          <w:tab w:val="clear" w:pos="3306"/>
          <w:tab w:val="left" w:pos="0"/>
          <w:tab w:val="left" w:pos="709"/>
        </w:tabs>
        <w:ind w:left="426" w:hanging="426"/>
        <w:jc w:val="both"/>
        <w:rPr>
          <w:sz w:val="22"/>
          <w:szCs w:val="22"/>
        </w:rPr>
      </w:pPr>
      <w:r w:rsidRPr="005C0B34">
        <w:rPr>
          <w:sz w:val="22"/>
          <w:szCs w:val="22"/>
        </w:rPr>
        <w:t>Zamawiający jest podatnikiem VAT i posiada NIP 675-000-22-36.</w:t>
      </w:r>
    </w:p>
    <w:p w14:paraId="643218C7" w14:textId="77777777" w:rsidR="00DF7499" w:rsidRPr="005C0B34" w:rsidRDefault="00DF7499" w:rsidP="002D4EBA">
      <w:pPr>
        <w:widowControl/>
        <w:numPr>
          <w:ilvl w:val="6"/>
          <w:numId w:val="53"/>
        </w:numPr>
        <w:tabs>
          <w:tab w:val="clear" w:pos="3306"/>
          <w:tab w:val="left" w:pos="0"/>
          <w:tab w:val="left" w:pos="709"/>
        </w:tabs>
        <w:ind w:left="426" w:hanging="426"/>
        <w:jc w:val="both"/>
        <w:rPr>
          <w:sz w:val="22"/>
          <w:szCs w:val="22"/>
        </w:rPr>
      </w:pPr>
      <w:r w:rsidRPr="005C0B34">
        <w:rPr>
          <w:sz w:val="22"/>
          <w:szCs w:val="22"/>
        </w:rPr>
        <w:t>Wykonawca jest podatnikiem VAT i posiada NIP …............................. lub nie jest podatnikiem VAT na terytorium Rzeczpospolitej Polskiej.</w:t>
      </w:r>
    </w:p>
    <w:p w14:paraId="70ED64E1" w14:textId="77777777" w:rsidR="00DF7499" w:rsidRPr="005C0B34" w:rsidRDefault="00DF7499" w:rsidP="002D4EBA">
      <w:pPr>
        <w:widowControl/>
        <w:numPr>
          <w:ilvl w:val="6"/>
          <w:numId w:val="53"/>
        </w:numPr>
        <w:tabs>
          <w:tab w:val="clear" w:pos="3306"/>
          <w:tab w:val="left" w:pos="0"/>
          <w:tab w:val="num" w:pos="720"/>
        </w:tabs>
        <w:spacing w:after="240"/>
        <w:ind w:left="426" w:hanging="426"/>
        <w:jc w:val="both"/>
        <w:rPr>
          <w:sz w:val="22"/>
          <w:szCs w:val="22"/>
        </w:rPr>
      </w:pPr>
      <w:r w:rsidRPr="005C0B34">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Pr="005C0B34">
        <w:rPr>
          <w:rStyle w:val="Odwoanieprzypisudolnego"/>
          <w:sz w:val="22"/>
          <w:szCs w:val="22"/>
        </w:rPr>
        <w:footnoteReference w:id="1"/>
      </w:r>
    </w:p>
    <w:p w14:paraId="420BE24B" w14:textId="77777777" w:rsidR="00DF7499" w:rsidRPr="005C0B34" w:rsidRDefault="00DF7499" w:rsidP="00DF7499">
      <w:pPr>
        <w:pStyle w:val="Tekstpodstawowy"/>
        <w:spacing w:line="240" w:lineRule="auto"/>
        <w:ind w:left="539" w:hanging="539"/>
        <w:jc w:val="center"/>
        <w:rPr>
          <w:rFonts w:ascii="Times New Roman" w:hAnsi="Times New Roman"/>
          <w:b/>
          <w:bCs/>
          <w:sz w:val="22"/>
          <w:szCs w:val="22"/>
        </w:rPr>
      </w:pPr>
      <w:r w:rsidRPr="005C0B34">
        <w:rPr>
          <w:rFonts w:ascii="Times New Roman" w:hAnsi="Times New Roman"/>
          <w:b/>
          <w:bCs/>
          <w:sz w:val="22"/>
          <w:szCs w:val="22"/>
        </w:rPr>
        <w:t>§ 4</w:t>
      </w:r>
    </w:p>
    <w:p w14:paraId="5CF5264B"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43CAFD49"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Zamawiający przystąpi do czynności odbioru po powiadomieniu go przez Wykonawcę </w:t>
      </w:r>
      <w:r w:rsidRPr="005C0B34">
        <w:rPr>
          <w:rFonts w:ascii="Times New Roman" w:hAnsi="Times New Roman"/>
          <w:sz w:val="22"/>
          <w:szCs w:val="22"/>
        </w:rPr>
        <w:br/>
        <w:t xml:space="preserve">o planowanej dacie dostawy urządzenia wiadomością e-mail wysłaną na 1 (jeden) dzień roboczy przed dostawą zawierającą numer listu przewozowego umożliwiający śledzenie przesyłki. </w:t>
      </w:r>
    </w:p>
    <w:p w14:paraId="5D63C4E4"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Za dzień odbioru przedmiotu Umowy Strony uważać będą dzień faktycznej realizacji przez Wykonawcę wszelkich czynności składających się na przedmiot zamówienia, który zostanie odnotowany ww. protokole odbioru końcowego.</w:t>
      </w:r>
    </w:p>
    <w:p w14:paraId="578543D5"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u w:val="single"/>
        </w:rPr>
      </w:pPr>
      <w:r w:rsidRPr="005C0B34">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5C0B34">
        <w:rPr>
          <w:rFonts w:ascii="Times New Roman" w:hAnsi="Times New Roman"/>
          <w:sz w:val="22"/>
          <w:szCs w:val="22"/>
        </w:rPr>
        <w:br/>
        <w:t>z warunkami Umowy, Zaproszeniem i ofertą Wykonawcy, dostawy przedmiotu zamówienia do siedziby jednostki organizacyjnej UJ wskazanej w § 1 ust. 1 Umowy.</w:t>
      </w:r>
    </w:p>
    <w:p w14:paraId="2E881686"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Zamawiający dokona odbioru całości przedmiotu zamówienia w terminie do 2 dni roboczych od dnia otrzymania przez niego pisemnego zawiadomienia Wykonawcy wskazanego </w:t>
      </w:r>
      <w:r w:rsidRPr="005C0B34">
        <w:rPr>
          <w:rFonts w:ascii="Times New Roman" w:hAnsi="Times New Roman"/>
          <w:sz w:val="22"/>
          <w:szCs w:val="22"/>
        </w:rPr>
        <w:br/>
        <w:t>w ust. 2 niniejszego paragrafu, pod warunkiem, iż przedmiot Umowy będzie wolny od wad.</w:t>
      </w:r>
    </w:p>
    <w:p w14:paraId="35D4EBD8"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44689D27" w14:textId="77777777"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color w:val="000000"/>
          <w:sz w:val="22"/>
          <w:szCs w:val="22"/>
        </w:rPr>
        <w:t>Podpisanie protokołu odbioru nie wyłącza dochodzenia przez Zamawiającego roszczeń z tytułu nienależytego wykonania Umowy, w szczególności w przypadku wykrycia wad przedmiotu Umowy przez Zamawiającego po dokonaniu odbioru</w:t>
      </w:r>
      <w:r w:rsidRPr="005C0B34">
        <w:rPr>
          <w:rFonts w:ascii="Times New Roman" w:hAnsi="Times New Roman"/>
          <w:sz w:val="22"/>
          <w:szCs w:val="22"/>
        </w:rPr>
        <w:t>.</w:t>
      </w:r>
    </w:p>
    <w:p w14:paraId="7C61B948" w14:textId="47AA2CD3"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Do przeprowadzenia odbioru przedmiotu Umowy ze strony Zamawiającego oraz Wykonawcy upoważnieni są przedstawiciele wskazani w § 1 ust. </w:t>
      </w:r>
      <w:r w:rsidR="00A6700B">
        <w:rPr>
          <w:rFonts w:ascii="Times New Roman" w:hAnsi="Times New Roman"/>
          <w:sz w:val="22"/>
          <w:szCs w:val="22"/>
        </w:rPr>
        <w:t>6</w:t>
      </w:r>
      <w:r w:rsidRPr="005C0B34">
        <w:rPr>
          <w:rFonts w:ascii="Times New Roman" w:hAnsi="Times New Roman"/>
          <w:sz w:val="22"/>
          <w:szCs w:val="22"/>
        </w:rPr>
        <w:t xml:space="preserve"> Umowy.</w:t>
      </w:r>
    </w:p>
    <w:p w14:paraId="4C0DF05F" w14:textId="59FB3C4D" w:rsidR="00DF7499" w:rsidRPr="005C0B34" w:rsidRDefault="00DF7499" w:rsidP="002D4EBA">
      <w:pPr>
        <w:pStyle w:val="Tekstpodstawowy"/>
        <w:numPr>
          <w:ilvl w:val="0"/>
          <w:numId w:val="51"/>
        </w:numPr>
        <w:tabs>
          <w:tab w:val="clear" w:pos="5040"/>
          <w:tab w:val="num" w:pos="0"/>
        </w:tabs>
        <w:spacing w:line="240" w:lineRule="auto"/>
        <w:ind w:left="426" w:hanging="426"/>
        <w:rPr>
          <w:rFonts w:ascii="Times New Roman" w:hAnsi="Times New Roman"/>
          <w:sz w:val="22"/>
          <w:szCs w:val="22"/>
        </w:rPr>
      </w:pPr>
      <w:r w:rsidRPr="005C0B34">
        <w:rPr>
          <w:rFonts w:ascii="Times New Roman" w:hAnsi="Times New Roman"/>
          <w:sz w:val="22"/>
          <w:szCs w:val="22"/>
        </w:rPr>
        <w:t xml:space="preserve">Termin zapłaty faktury końcowej za wykonany i odebrany przedmiot w całości Umowy ustala się </w:t>
      </w:r>
      <w:r w:rsidRPr="0002799F">
        <w:rPr>
          <w:rFonts w:ascii="Times New Roman" w:hAnsi="Times New Roman"/>
          <w:b/>
          <w:bCs/>
          <w:sz w:val="22"/>
          <w:szCs w:val="22"/>
        </w:rPr>
        <w:t>do 30 dni</w:t>
      </w:r>
      <w:r w:rsidRPr="005C0B34">
        <w:rPr>
          <w:rFonts w:ascii="Times New Roman" w:hAnsi="Times New Roman"/>
          <w:sz w:val="22"/>
          <w:szCs w:val="22"/>
        </w:rPr>
        <w:t xml:space="preserve"> od dnia </w:t>
      </w:r>
      <w:r w:rsidR="00A6700B">
        <w:rPr>
          <w:rFonts w:ascii="Times New Roman" w:hAnsi="Times New Roman"/>
          <w:sz w:val="22"/>
          <w:szCs w:val="22"/>
        </w:rPr>
        <w:t xml:space="preserve">doręczenia </w:t>
      </w:r>
      <w:r w:rsidRPr="005C0B34">
        <w:rPr>
          <w:rFonts w:ascii="Times New Roman" w:hAnsi="Times New Roman"/>
          <w:sz w:val="22"/>
          <w:szCs w:val="22"/>
        </w:rPr>
        <w:t xml:space="preserve">Zamawiającemu prawidłowo wystawionej faktury wraz z podpisanym protokołem odbioru końcowego przedmiotu Umowy bez zastrzeżeń. </w:t>
      </w:r>
    </w:p>
    <w:p w14:paraId="4DCB5809" w14:textId="77777777" w:rsidR="00DF7499" w:rsidRPr="005C0B34" w:rsidRDefault="00DF7499" w:rsidP="002D4EBA">
      <w:pPr>
        <w:pStyle w:val="Tekstpodstawowy"/>
        <w:numPr>
          <w:ilvl w:val="0"/>
          <w:numId w:val="51"/>
        </w:numPr>
        <w:tabs>
          <w:tab w:val="clear" w:pos="5040"/>
          <w:tab w:val="num" w:pos="0"/>
          <w:tab w:val="num" w:pos="426"/>
        </w:tabs>
        <w:spacing w:line="240" w:lineRule="auto"/>
        <w:ind w:left="426" w:hanging="426"/>
        <w:rPr>
          <w:rFonts w:ascii="Times New Roman" w:hAnsi="Times New Roman"/>
          <w:sz w:val="22"/>
          <w:szCs w:val="22"/>
          <w:u w:val="single"/>
        </w:rPr>
      </w:pPr>
      <w:r w:rsidRPr="005C0B34">
        <w:rPr>
          <w:rFonts w:ascii="Times New Roman" w:hAnsi="Times New Roman"/>
          <w:sz w:val="22"/>
          <w:szCs w:val="22"/>
        </w:rPr>
        <w:t>Faktura winna być wystawiona w następujący sposób:</w:t>
      </w:r>
    </w:p>
    <w:p w14:paraId="0CFD1DDA" w14:textId="77777777" w:rsidR="00DF7499" w:rsidRPr="0002799F" w:rsidRDefault="00DF7499" w:rsidP="00DF7499">
      <w:pPr>
        <w:tabs>
          <w:tab w:val="num" w:pos="0"/>
        </w:tabs>
        <w:ind w:left="426"/>
        <w:jc w:val="both"/>
        <w:rPr>
          <w:b/>
          <w:bCs/>
          <w:sz w:val="22"/>
          <w:szCs w:val="22"/>
        </w:rPr>
      </w:pPr>
      <w:r w:rsidRPr="0002799F">
        <w:rPr>
          <w:b/>
          <w:bCs/>
          <w:sz w:val="22"/>
          <w:szCs w:val="22"/>
        </w:rPr>
        <w:t xml:space="preserve">Uniwersytet Jagielloński, ul. Gołębia 24, 31-007 Kraków, </w:t>
      </w:r>
    </w:p>
    <w:p w14:paraId="656ED9BC" w14:textId="77777777" w:rsidR="00DF7499" w:rsidRPr="0002799F" w:rsidRDefault="00DF7499" w:rsidP="00DF7499">
      <w:pPr>
        <w:tabs>
          <w:tab w:val="num" w:pos="0"/>
        </w:tabs>
        <w:ind w:left="426"/>
        <w:jc w:val="both"/>
        <w:rPr>
          <w:b/>
          <w:bCs/>
          <w:sz w:val="22"/>
          <w:szCs w:val="22"/>
        </w:rPr>
      </w:pPr>
      <w:r w:rsidRPr="0002799F">
        <w:rPr>
          <w:b/>
          <w:bCs/>
          <w:sz w:val="22"/>
          <w:szCs w:val="22"/>
        </w:rPr>
        <w:t xml:space="preserve">NIP: PL 675-000-22-36, REGON: 000001270 </w:t>
      </w:r>
    </w:p>
    <w:p w14:paraId="68A3DB35" w14:textId="77777777" w:rsidR="00DF7499" w:rsidRPr="005C0B34" w:rsidRDefault="00DF7499" w:rsidP="00DF7499">
      <w:pPr>
        <w:tabs>
          <w:tab w:val="num" w:pos="0"/>
        </w:tabs>
        <w:ind w:left="426"/>
        <w:jc w:val="both"/>
        <w:rPr>
          <w:sz w:val="22"/>
          <w:szCs w:val="22"/>
        </w:rPr>
      </w:pPr>
      <w:r w:rsidRPr="0002799F">
        <w:rPr>
          <w:b/>
          <w:bCs/>
          <w:sz w:val="22"/>
          <w:szCs w:val="22"/>
        </w:rPr>
        <w:t>i opatrzona dopiskiem, dla jakiej Jednostki Zamawiającego zamówienie zrealizowano</w:t>
      </w:r>
      <w:r w:rsidRPr="005C0B34">
        <w:rPr>
          <w:sz w:val="22"/>
          <w:szCs w:val="22"/>
        </w:rPr>
        <w:t>.</w:t>
      </w:r>
    </w:p>
    <w:p w14:paraId="711D7F41"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r w:rsidRPr="005C0B34">
          <w:rPr>
            <w:rStyle w:val="Hipercze"/>
            <w:sz w:val="22"/>
            <w:szCs w:val="22"/>
          </w:rPr>
          <w:t>https://efaktura.gov.pl/</w:t>
        </w:r>
      </w:hyperlink>
      <w:r w:rsidRPr="005C0B34">
        <w:rPr>
          <w:sz w:val="22"/>
          <w:szCs w:val="22"/>
        </w:rPr>
        <w:t>, w polu „referencja”, Wykonawca wpisze adres, wpisze następujący e-mail: …………</w:t>
      </w:r>
    </w:p>
    <w:p w14:paraId="13A7DC3F"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t>Wynagrodzenie przysługujące Wykonawcy jest płatne przelewem z rachunku bankowego Zamawiającego na rachunek bankowy Wykonawcy wskazany w fakturze, z zastrzeżeniem postanowień ust. 15 oraz 16 poniżej.</w:t>
      </w:r>
    </w:p>
    <w:p w14:paraId="29B92BA3"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lastRenderedPageBreak/>
        <w:t>Miejscem płatności jest Bank Zamawiającego, a zapłata następuje z chwilą dokonania zlecenia przelewu przez Zamawiającego.</w:t>
      </w:r>
    </w:p>
    <w:p w14:paraId="3FCBE262"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2023 poz. 1570 ze zm.).</w:t>
      </w:r>
    </w:p>
    <w:p w14:paraId="0BB89F19"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4BC3F39" w14:textId="77777777" w:rsidR="00DF7499" w:rsidRPr="005C0B34" w:rsidRDefault="00DF7499" w:rsidP="002D4EBA">
      <w:pPr>
        <w:widowControl/>
        <w:numPr>
          <w:ilvl w:val="0"/>
          <w:numId w:val="51"/>
        </w:numPr>
        <w:tabs>
          <w:tab w:val="clear" w:pos="5040"/>
          <w:tab w:val="num" w:pos="0"/>
          <w:tab w:val="num" w:pos="426"/>
        </w:tabs>
        <w:suppressAutoHyphens w:val="0"/>
        <w:ind w:left="426" w:hanging="426"/>
        <w:jc w:val="both"/>
        <w:rPr>
          <w:sz w:val="22"/>
          <w:szCs w:val="22"/>
        </w:rPr>
      </w:pPr>
      <w:r w:rsidRPr="005C0B34">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2023 poz. 1570 ze zm.). Postanowień zdania 1. nie stosuje się, gdy przedmiot Umowy stanowi czynność zwolnioną z podatku VAT albo jest on objęty 0% stawką podatku VAT.</w:t>
      </w:r>
    </w:p>
    <w:p w14:paraId="04D24FF1" w14:textId="77777777" w:rsidR="00DF7499" w:rsidRPr="005C0B34" w:rsidRDefault="00DF7499" w:rsidP="002D4EBA">
      <w:pPr>
        <w:widowControl/>
        <w:numPr>
          <w:ilvl w:val="0"/>
          <w:numId w:val="51"/>
        </w:numPr>
        <w:tabs>
          <w:tab w:val="clear" w:pos="5040"/>
          <w:tab w:val="num" w:pos="0"/>
          <w:tab w:val="num" w:pos="426"/>
        </w:tabs>
        <w:suppressAutoHyphens w:val="0"/>
        <w:spacing w:after="240"/>
        <w:ind w:left="426" w:hanging="426"/>
        <w:jc w:val="both"/>
        <w:rPr>
          <w:sz w:val="22"/>
          <w:szCs w:val="22"/>
        </w:rPr>
      </w:pPr>
      <w:r w:rsidRPr="005C0B34">
        <w:rPr>
          <w:sz w:val="22"/>
          <w:szCs w:val="22"/>
        </w:rPr>
        <w:t xml:space="preserve">Wykonawca potwierdza, iż ujawniony na fakturze bankowy rachunek rozliczeniowy służy mu wyłącznie dla celów rozliczeń z tytułu prowadzonej przez niego działalności gospodarczej, </w:t>
      </w:r>
      <w:r w:rsidRPr="005C0B34">
        <w:rPr>
          <w:sz w:val="22"/>
          <w:szCs w:val="22"/>
        </w:rPr>
        <w:br/>
        <w:t>dla którego prowadzony jest rachunek VAT.</w:t>
      </w:r>
    </w:p>
    <w:p w14:paraId="3A03698D" w14:textId="77777777" w:rsidR="00DF7499" w:rsidRPr="005C0B34" w:rsidRDefault="00DF7499" w:rsidP="00DF7499">
      <w:pPr>
        <w:pStyle w:val="Tekstpodstawowy"/>
        <w:spacing w:line="240" w:lineRule="auto"/>
        <w:ind w:left="540" w:hanging="540"/>
        <w:jc w:val="center"/>
        <w:rPr>
          <w:rFonts w:ascii="Times New Roman" w:hAnsi="Times New Roman"/>
          <w:b/>
          <w:bCs/>
          <w:sz w:val="22"/>
          <w:szCs w:val="22"/>
        </w:rPr>
      </w:pPr>
      <w:r w:rsidRPr="005C0B34">
        <w:rPr>
          <w:rFonts w:ascii="Times New Roman" w:hAnsi="Times New Roman"/>
          <w:b/>
          <w:bCs/>
          <w:sz w:val="22"/>
          <w:szCs w:val="22"/>
        </w:rPr>
        <w:t>§ 5</w:t>
      </w:r>
    </w:p>
    <w:p w14:paraId="2FF5180C"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sz w:val="22"/>
          <w:szCs w:val="22"/>
        </w:rPr>
      </w:pPr>
      <w:r w:rsidRPr="0002799F">
        <w:rPr>
          <w:sz w:val="22"/>
          <w:szCs w:val="22"/>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02799F">
        <w:rPr>
          <w:sz w:val="22"/>
          <w:szCs w:val="22"/>
        </w:rPr>
        <w:br/>
        <w:t>o ile takie zabezpieczenia zostały zastosowane.</w:t>
      </w:r>
    </w:p>
    <w:p w14:paraId="68A84552" w14:textId="77777777" w:rsidR="00DF7499" w:rsidRPr="0002799F" w:rsidRDefault="00DF7499" w:rsidP="002D4EBA">
      <w:pPr>
        <w:pStyle w:val="Akapitzlist"/>
        <w:widowControl/>
        <w:numPr>
          <w:ilvl w:val="3"/>
          <w:numId w:val="54"/>
        </w:numPr>
        <w:suppressAutoHyphens w:val="0"/>
        <w:ind w:left="425" w:hanging="425"/>
        <w:contextualSpacing w:val="0"/>
        <w:jc w:val="both"/>
        <w:rPr>
          <w:sz w:val="22"/>
          <w:szCs w:val="22"/>
        </w:rPr>
      </w:pPr>
      <w:r w:rsidRPr="0002799F">
        <w:rPr>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A784723" w14:textId="2B8E6FD8" w:rsidR="00DF7499" w:rsidRPr="0002799F" w:rsidRDefault="00DF7499" w:rsidP="002D4EBA">
      <w:pPr>
        <w:pStyle w:val="Akapitzlist"/>
        <w:widowControl/>
        <w:numPr>
          <w:ilvl w:val="3"/>
          <w:numId w:val="54"/>
        </w:numPr>
        <w:suppressAutoHyphens w:val="0"/>
        <w:ind w:left="425" w:hanging="425"/>
        <w:contextualSpacing w:val="0"/>
        <w:jc w:val="both"/>
        <w:rPr>
          <w:sz w:val="22"/>
          <w:szCs w:val="22"/>
        </w:rPr>
      </w:pPr>
      <w:r w:rsidRPr="0002799F">
        <w:rPr>
          <w:sz w:val="22"/>
          <w:szCs w:val="22"/>
        </w:rPr>
        <w:t xml:space="preserve">Wykonawca udziela </w:t>
      </w:r>
      <w:r w:rsidR="002D4EBA">
        <w:rPr>
          <w:b/>
          <w:bCs/>
          <w:sz w:val="22"/>
          <w:szCs w:val="22"/>
        </w:rPr>
        <w:t>……</w:t>
      </w:r>
      <w:r w:rsidRPr="0002799F">
        <w:rPr>
          <w:b/>
          <w:bCs/>
          <w:sz w:val="22"/>
          <w:szCs w:val="22"/>
        </w:rPr>
        <w:t xml:space="preserve"> miesięcznej</w:t>
      </w:r>
      <w:r w:rsidRPr="0002799F">
        <w:rPr>
          <w:sz w:val="22"/>
          <w:szCs w:val="22"/>
        </w:rPr>
        <w:t xml:space="preserve"> gwarancji na przedmiot zamówienia, licząc od daty wykonania umowy, tj. od daty odbioru przedmiotu umowy, potwierdzonego stosownym protokołem odbioru bez zastrzeżeń, z uwzględnieniem zapisów dotyczących warunków gwarancyjnych wynikających Zaproszenia. W ramach gwarancji Wykonawca będzie zobowiązany m.in. do nieodpłatnej (wliczonej w cenę oferty) bieżącej konserwacji, serwisu i przeglądów technicznych wynikających z warunków gwarancji i naprawy przedmiotu umowy w okresie gwarancyjnym</w:t>
      </w:r>
      <w:r w:rsidR="00A6700B">
        <w:rPr>
          <w:sz w:val="22"/>
          <w:szCs w:val="22"/>
        </w:rPr>
        <w:t>, jak również pomocy technicznej</w:t>
      </w:r>
      <w:r w:rsidRPr="0002799F">
        <w:rPr>
          <w:sz w:val="22"/>
          <w:szCs w:val="22"/>
        </w:rPr>
        <w:t>.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34DD638"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sz w:val="22"/>
          <w:szCs w:val="22"/>
        </w:rPr>
      </w:pPr>
      <w:r w:rsidRPr="0002799F">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280FF48" w14:textId="77777777" w:rsidR="000C1F77" w:rsidRPr="00D0699B" w:rsidRDefault="000C1F77" w:rsidP="002D4EBA">
      <w:pPr>
        <w:pStyle w:val="Akapitzlist"/>
        <w:widowControl/>
        <w:numPr>
          <w:ilvl w:val="3"/>
          <w:numId w:val="54"/>
        </w:numPr>
        <w:tabs>
          <w:tab w:val="left" w:pos="0"/>
        </w:tabs>
        <w:suppressAutoHyphens w:val="0"/>
        <w:ind w:left="425" w:hanging="425"/>
        <w:contextualSpacing w:val="0"/>
        <w:jc w:val="both"/>
        <w:rPr>
          <w:sz w:val="22"/>
          <w:szCs w:val="22"/>
        </w:rPr>
      </w:pPr>
      <w:r w:rsidRPr="00D0699B">
        <w:rPr>
          <w:color w:val="000000"/>
          <w:sz w:val="22"/>
          <w:szCs w:val="22"/>
        </w:rPr>
        <w:lastRenderedPageBreak/>
        <w:t xml:space="preserve">W przypadku stwierdzenia wad w wykonanym przedmiocie </w:t>
      </w:r>
      <w:r>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w:t>
      </w:r>
      <w:r w:rsidRPr="0002799F">
        <w:rPr>
          <w:sz w:val="22"/>
          <w:szCs w:val="22"/>
          <w:lang w:val="x-none"/>
        </w:rPr>
        <w:t>przy</w:t>
      </w:r>
      <w:r w:rsidRPr="00D0699B">
        <w:rPr>
          <w:color w:val="000000"/>
          <w:sz w:val="22"/>
          <w:szCs w:val="22"/>
        </w:rPr>
        <w:t xml:space="preserve">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5EF86CD4" w14:textId="70275187" w:rsidR="00DF7499" w:rsidRPr="0002799F" w:rsidRDefault="00DF7499" w:rsidP="002D4EBA">
      <w:pPr>
        <w:pStyle w:val="Akapitzlist"/>
        <w:widowControl/>
        <w:numPr>
          <w:ilvl w:val="3"/>
          <w:numId w:val="54"/>
        </w:numPr>
        <w:suppressAutoHyphens w:val="0"/>
        <w:ind w:left="425" w:hanging="425"/>
        <w:contextualSpacing w:val="0"/>
        <w:jc w:val="both"/>
        <w:rPr>
          <w:sz w:val="22"/>
          <w:szCs w:val="22"/>
        </w:rPr>
      </w:pPr>
      <w:r w:rsidRPr="0002799F">
        <w:rPr>
          <w:sz w:val="22"/>
          <w:szCs w:val="22"/>
        </w:rPr>
        <w:t>Wykonawca gwarantuje najwyższą jakość dostarczonego przedmiotu umowy zgodnie ze specyfikacją techniczną. Odpowiedzialność z tytułu gwarancji obejmuje zarówno wady powstałe</w:t>
      </w:r>
      <w:r w:rsidR="00284A17" w:rsidRPr="0002799F">
        <w:rPr>
          <w:sz w:val="22"/>
          <w:szCs w:val="22"/>
        </w:rPr>
        <w:t xml:space="preserve"> </w:t>
      </w:r>
      <w:r w:rsidRPr="0002799F">
        <w:rPr>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B73D947"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b/>
          <w:sz w:val="22"/>
          <w:szCs w:val="22"/>
          <w:lang w:val="x-none"/>
        </w:rPr>
      </w:pPr>
      <w:r w:rsidRPr="0002799F">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66377F3"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b/>
          <w:sz w:val="22"/>
          <w:szCs w:val="22"/>
          <w:lang w:val="x-none"/>
        </w:rPr>
      </w:pPr>
      <w:r w:rsidRPr="0002799F">
        <w:rPr>
          <w:sz w:val="22"/>
          <w:szCs w:val="22"/>
        </w:rPr>
        <w:t xml:space="preserve">Okres gwarancji ulega automatycznie przedłużeniu o okres naprawy, tj. czas liczony od zgłoszenia do usunięcia awarii czy usterki określony w ust. 5 niniejszego paragrafu umowy. </w:t>
      </w:r>
    </w:p>
    <w:p w14:paraId="50FD6231" w14:textId="77777777" w:rsidR="00DF7499" w:rsidRPr="0002799F" w:rsidRDefault="00DF7499" w:rsidP="002D4EBA">
      <w:pPr>
        <w:pStyle w:val="Akapitzlist"/>
        <w:widowControl/>
        <w:numPr>
          <w:ilvl w:val="3"/>
          <w:numId w:val="54"/>
        </w:numPr>
        <w:suppressAutoHyphens w:val="0"/>
        <w:ind w:left="425" w:hanging="425"/>
        <w:contextualSpacing w:val="0"/>
        <w:jc w:val="both"/>
        <w:rPr>
          <w:b/>
          <w:bCs/>
          <w:sz w:val="22"/>
          <w:szCs w:val="22"/>
          <w:lang w:val="x-none"/>
        </w:rPr>
      </w:pPr>
      <w:r w:rsidRPr="0002799F">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02799F">
        <w:rPr>
          <w:sz w:val="22"/>
          <w:szCs w:val="22"/>
        </w:rPr>
        <w:br/>
        <w:t xml:space="preserve">z gwarancji albo bezskutecznego upływu terminu określonego na usunięcie wady (usterki) przedmiotu umowy. </w:t>
      </w:r>
    </w:p>
    <w:p w14:paraId="23ACE57E" w14:textId="2F4E57F5"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b/>
          <w:sz w:val="22"/>
          <w:szCs w:val="22"/>
          <w:lang w:val="x-none"/>
        </w:rPr>
      </w:pPr>
      <w:r w:rsidRPr="0002799F">
        <w:rPr>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 niniejszego paragrafu umowy stosuje się odpowiednio. </w:t>
      </w:r>
    </w:p>
    <w:p w14:paraId="3AECD7A2"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b/>
          <w:sz w:val="22"/>
          <w:szCs w:val="22"/>
          <w:lang w:val="x-none"/>
        </w:rPr>
      </w:pPr>
      <w:r w:rsidRPr="0002799F">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2B1938EB" w14:textId="77777777" w:rsidR="00DF7499" w:rsidRPr="0002799F" w:rsidRDefault="00DF7499" w:rsidP="002D4EBA">
      <w:pPr>
        <w:pStyle w:val="Akapitzlist"/>
        <w:widowControl/>
        <w:numPr>
          <w:ilvl w:val="3"/>
          <w:numId w:val="54"/>
        </w:numPr>
        <w:tabs>
          <w:tab w:val="left" w:pos="0"/>
        </w:tabs>
        <w:suppressAutoHyphens w:val="0"/>
        <w:ind w:left="425" w:hanging="425"/>
        <w:contextualSpacing w:val="0"/>
        <w:jc w:val="both"/>
        <w:rPr>
          <w:b/>
          <w:sz w:val="22"/>
          <w:szCs w:val="22"/>
          <w:lang w:val="x-none"/>
        </w:rPr>
      </w:pPr>
      <w:r w:rsidRPr="0002799F">
        <w:rPr>
          <w:sz w:val="22"/>
          <w:szCs w:val="22"/>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p>
    <w:p w14:paraId="01A96BC3" w14:textId="77777777" w:rsidR="00DF7499" w:rsidRPr="0002799F" w:rsidRDefault="00DF7499" w:rsidP="00DF7499">
      <w:pPr>
        <w:tabs>
          <w:tab w:val="left" w:pos="284"/>
        </w:tabs>
        <w:jc w:val="both"/>
        <w:rPr>
          <w:sz w:val="22"/>
          <w:szCs w:val="22"/>
        </w:rPr>
      </w:pPr>
    </w:p>
    <w:p w14:paraId="5B97C9E4" w14:textId="77777777" w:rsidR="00DF7499" w:rsidRPr="005C0B34" w:rsidRDefault="00DF7499" w:rsidP="00DF7499">
      <w:pPr>
        <w:widowControl/>
        <w:suppressAutoHyphens w:val="0"/>
        <w:ind w:left="540" w:hanging="540"/>
        <w:rPr>
          <w:b/>
          <w:bCs/>
          <w:sz w:val="22"/>
          <w:szCs w:val="22"/>
        </w:rPr>
      </w:pPr>
      <w:r w:rsidRPr="005C0B34">
        <w:rPr>
          <w:b/>
          <w:bCs/>
          <w:sz w:val="22"/>
          <w:szCs w:val="22"/>
        </w:rPr>
        <w:t>§ 6</w:t>
      </w:r>
    </w:p>
    <w:p w14:paraId="6929168E" w14:textId="77777777" w:rsidR="00DF7499" w:rsidRPr="005C0B34" w:rsidRDefault="00DF7499" w:rsidP="002D4EBA">
      <w:pPr>
        <w:widowControl/>
        <w:numPr>
          <w:ilvl w:val="0"/>
          <w:numId w:val="39"/>
        </w:numPr>
        <w:tabs>
          <w:tab w:val="clear" w:pos="927"/>
        </w:tabs>
        <w:ind w:left="284" w:hanging="284"/>
        <w:jc w:val="both"/>
        <w:rPr>
          <w:color w:val="000000"/>
          <w:sz w:val="22"/>
          <w:szCs w:val="22"/>
        </w:rPr>
      </w:pPr>
      <w:r w:rsidRPr="005C0B34">
        <w:rPr>
          <w:sz w:val="22"/>
          <w:szCs w:val="22"/>
        </w:rPr>
        <w:t>Oprócz przypadków wymienionych w Kodeksie cywilnym Stronom przysługuje prawo odstąpienia od niniejszej Umowy w razie zaistnienia okoliczności wskazanych w ust. 2</w:t>
      </w:r>
      <w:r w:rsidRPr="005C0B34">
        <w:rPr>
          <w:color w:val="000000"/>
          <w:sz w:val="22"/>
          <w:szCs w:val="22"/>
        </w:rPr>
        <w:t>.</w:t>
      </w:r>
    </w:p>
    <w:p w14:paraId="68532C03" w14:textId="77777777" w:rsidR="00DF7499" w:rsidRPr="005C0B34" w:rsidRDefault="00DF7499" w:rsidP="002D4EBA">
      <w:pPr>
        <w:widowControl/>
        <w:numPr>
          <w:ilvl w:val="0"/>
          <w:numId w:val="39"/>
        </w:numPr>
        <w:tabs>
          <w:tab w:val="clear" w:pos="927"/>
        </w:tabs>
        <w:ind w:left="284" w:hanging="284"/>
        <w:jc w:val="both"/>
        <w:rPr>
          <w:color w:val="000000"/>
          <w:sz w:val="22"/>
          <w:szCs w:val="22"/>
        </w:rPr>
      </w:pPr>
      <w:r w:rsidRPr="005C0B34">
        <w:rPr>
          <w:sz w:val="22"/>
          <w:szCs w:val="22"/>
        </w:rPr>
        <w:lastRenderedPageBreak/>
        <w:t>Zamawiający może odstąpić od Umowy nie wcześniej niż w terminie 7 dni od dnia powzięcia wiadomości o zaistnieniu jednej z poniższych okoliczności oraz nie później niż do dnia upływu okresu rękojmi za wady przedmiot Umowy, to jest gdy</w:t>
      </w:r>
      <w:r w:rsidRPr="005C0B34">
        <w:rPr>
          <w:color w:val="000000"/>
          <w:sz w:val="22"/>
          <w:szCs w:val="22"/>
        </w:rPr>
        <w:t>:</w:t>
      </w:r>
    </w:p>
    <w:p w14:paraId="59CC548B" w14:textId="77777777" w:rsidR="00DF7499" w:rsidRPr="005C0B34" w:rsidRDefault="00DF7499" w:rsidP="002D4EBA">
      <w:pPr>
        <w:widowControl/>
        <w:numPr>
          <w:ilvl w:val="0"/>
          <w:numId w:val="55"/>
        </w:numPr>
        <w:tabs>
          <w:tab w:val="left" w:pos="851"/>
        </w:tabs>
        <w:suppressAutoHyphens w:val="0"/>
        <w:ind w:left="782" w:hanging="357"/>
        <w:jc w:val="both"/>
        <w:rPr>
          <w:color w:val="000000"/>
          <w:sz w:val="22"/>
          <w:szCs w:val="22"/>
        </w:rPr>
      </w:pPr>
      <w:r w:rsidRPr="005C0B34">
        <w:rPr>
          <w:sz w:val="22"/>
          <w:szCs w:val="22"/>
        </w:rPr>
        <w:t>Wykonawca na skutek swojej niewypłacalności nie wykonuje zobowiązań pieniężnych przez okres co najmniej 3 miesięcy;</w:t>
      </w:r>
    </w:p>
    <w:p w14:paraId="0ED43017" w14:textId="77777777" w:rsidR="00DF7499" w:rsidRPr="005C0B34" w:rsidRDefault="00DF7499" w:rsidP="002D4EBA">
      <w:pPr>
        <w:widowControl/>
        <w:numPr>
          <w:ilvl w:val="0"/>
          <w:numId w:val="55"/>
        </w:numPr>
        <w:tabs>
          <w:tab w:val="left" w:pos="851"/>
        </w:tabs>
        <w:suppressAutoHyphens w:val="0"/>
        <w:ind w:left="782" w:hanging="357"/>
        <w:jc w:val="both"/>
        <w:rPr>
          <w:sz w:val="22"/>
          <w:szCs w:val="22"/>
        </w:rPr>
      </w:pPr>
      <w:r w:rsidRPr="005C0B34">
        <w:rPr>
          <w:sz w:val="22"/>
          <w:szCs w:val="22"/>
        </w:rPr>
        <w:t>zostaną podjęte czynności zmierzające do likwidacji Wykonawcy, nastąpi rozwiązanie Wykonawcy bez przeprowadzenia likwidacji albo wykreślenie Wykonawcy jako przedsiębiorcy z CEIDG;</w:t>
      </w:r>
    </w:p>
    <w:p w14:paraId="7D45A2CA" w14:textId="77777777" w:rsidR="00DF7499" w:rsidRPr="005C0B34" w:rsidRDefault="00DF7499" w:rsidP="002D4EBA">
      <w:pPr>
        <w:widowControl/>
        <w:numPr>
          <w:ilvl w:val="0"/>
          <w:numId w:val="55"/>
        </w:numPr>
        <w:tabs>
          <w:tab w:val="left" w:pos="851"/>
        </w:tabs>
        <w:suppressAutoHyphens w:val="0"/>
        <w:ind w:left="782" w:hanging="357"/>
        <w:jc w:val="both"/>
        <w:rPr>
          <w:sz w:val="22"/>
          <w:szCs w:val="22"/>
        </w:rPr>
      </w:pPr>
      <w:r w:rsidRPr="005C0B34">
        <w:rPr>
          <w:sz w:val="22"/>
          <w:szCs w:val="22"/>
        </w:rPr>
        <w:t>nastąpi zajęcie majątku Wykonawcy, w stopniu uniemożliwiającym należyte wykonanie przedmiotu Umowy;</w:t>
      </w:r>
    </w:p>
    <w:p w14:paraId="738327AD" w14:textId="370437DC" w:rsidR="00DF7499" w:rsidRPr="005C0B34" w:rsidRDefault="00DF7499" w:rsidP="002D4EBA">
      <w:pPr>
        <w:widowControl/>
        <w:numPr>
          <w:ilvl w:val="0"/>
          <w:numId w:val="55"/>
        </w:numPr>
        <w:tabs>
          <w:tab w:val="left" w:pos="851"/>
        </w:tabs>
        <w:suppressAutoHyphens w:val="0"/>
        <w:ind w:left="782" w:hanging="357"/>
        <w:jc w:val="both"/>
        <w:rPr>
          <w:sz w:val="22"/>
          <w:szCs w:val="22"/>
        </w:rPr>
      </w:pPr>
      <w:r w:rsidRPr="005C0B34">
        <w:rPr>
          <w:sz w:val="22"/>
          <w:szCs w:val="22"/>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5C0B34">
        <w:rPr>
          <w:sz w:val="22"/>
          <w:szCs w:val="22"/>
          <w:vertAlign w:val="superscript"/>
        </w:rPr>
        <w:t>00</w:t>
      </w:r>
      <w:r w:rsidRPr="005C0B34">
        <w:rPr>
          <w:sz w:val="22"/>
          <w:szCs w:val="22"/>
        </w:rPr>
        <w:t>/</w:t>
      </w:r>
      <w:r w:rsidRPr="005C0B34">
        <w:rPr>
          <w:sz w:val="22"/>
          <w:szCs w:val="22"/>
          <w:vertAlign w:val="subscript"/>
        </w:rPr>
        <w:t>100</w:t>
      </w:r>
      <w:r w:rsidR="005C0B34">
        <w:rPr>
          <w:sz w:val="22"/>
          <w:szCs w:val="22"/>
        </w:rPr>
        <w:t>)</w:t>
      </w:r>
      <w:r w:rsidRPr="005C0B34">
        <w:rPr>
          <w:sz w:val="22"/>
          <w:szCs w:val="22"/>
        </w:rPr>
        <w:t>;</w:t>
      </w:r>
    </w:p>
    <w:p w14:paraId="09960147" w14:textId="77777777" w:rsidR="00DF7499" w:rsidRPr="005C0B34" w:rsidRDefault="00DF7499" w:rsidP="002D4EBA">
      <w:pPr>
        <w:widowControl/>
        <w:numPr>
          <w:ilvl w:val="0"/>
          <w:numId w:val="55"/>
        </w:numPr>
        <w:tabs>
          <w:tab w:val="left" w:pos="851"/>
        </w:tabs>
        <w:suppressAutoHyphens w:val="0"/>
        <w:ind w:left="782" w:hanging="357"/>
        <w:jc w:val="both"/>
        <w:rPr>
          <w:sz w:val="22"/>
          <w:szCs w:val="22"/>
        </w:rPr>
      </w:pPr>
      <w:r w:rsidRPr="005C0B34">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p>
    <w:p w14:paraId="5ABBA3C8" w14:textId="77777777" w:rsidR="00DF7499" w:rsidRPr="005C0B34" w:rsidRDefault="00DF7499" w:rsidP="002D4EBA">
      <w:pPr>
        <w:widowControl/>
        <w:numPr>
          <w:ilvl w:val="0"/>
          <w:numId w:val="55"/>
        </w:numPr>
        <w:tabs>
          <w:tab w:val="left" w:pos="851"/>
        </w:tabs>
        <w:suppressAutoHyphens w:val="0"/>
        <w:ind w:left="782" w:hanging="357"/>
        <w:jc w:val="both"/>
        <w:rPr>
          <w:color w:val="000000"/>
          <w:sz w:val="22"/>
          <w:szCs w:val="22"/>
        </w:rPr>
      </w:pPr>
      <w:r w:rsidRPr="005C0B34">
        <w:rPr>
          <w:sz w:val="22"/>
          <w:szCs w:val="22"/>
        </w:rPr>
        <w:t>łączna wysokość kar umownych przekroczy 35% wynagrodzenia określonego w § 3 ust. 2 Umowy.</w:t>
      </w:r>
    </w:p>
    <w:p w14:paraId="6B872930" w14:textId="77777777" w:rsidR="00DF7499" w:rsidRPr="005C0B34" w:rsidRDefault="00DF7499" w:rsidP="002D4EBA">
      <w:pPr>
        <w:widowControl/>
        <w:numPr>
          <w:ilvl w:val="0"/>
          <w:numId w:val="39"/>
        </w:numPr>
        <w:tabs>
          <w:tab w:val="clear" w:pos="927"/>
          <w:tab w:val="num" w:pos="284"/>
        </w:tabs>
        <w:ind w:left="284" w:hanging="284"/>
        <w:jc w:val="both"/>
        <w:rPr>
          <w:color w:val="000000"/>
          <w:sz w:val="22"/>
          <w:szCs w:val="22"/>
        </w:rPr>
      </w:pPr>
      <w:r w:rsidRPr="005C0B34">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B44081B" w14:textId="77777777" w:rsidR="00DF7499" w:rsidRPr="005C0B34" w:rsidRDefault="00DF7499" w:rsidP="002D4EBA">
      <w:pPr>
        <w:widowControl/>
        <w:numPr>
          <w:ilvl w:val="0"/>
          <w:numId w:val="39"/>
        </w:numPr>
        <w:tabs>
          <w:tab w:val="clear" w:pos="927"/>
          <w:tab w:val="num" w:pos="142"/>
          <w:tab w:val="num" w:pos="284"/>
        </w:tabs>
        <w:suppressAutoHyphens w:val="0"/>
        <w:ind w:left="284" w:hanging="284"/>
        <w:jc w:val="both"/>
        <w:rPr>
          <w:sz w:val="22"/>
          <w:szCs w:val="22"/>
        </w:rPr>
      </w:pPr>
      <w:r w:rsidRPr="005C0B34">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3BF7BC6A" w14:textId="77777777" w:rsidR="00DF7499" w:rsidRPr="005C0B34" w:rsidRDefault="00DF7499" w:rsidP="002D4EBA">
      <w:pPr>
        <w:widowControl/>
        <w:numPr>
          <w:ilvl w:val="0"/>
          <w:numId w:val="39"/>
        </w:numPr>
        <w:tabs>
          <w:tab w:val="clear" w:pos="927"/>
          <w:tab w:val="left" w:pos="142"/>
          <w:tab w:val="num" w:pos="284"/>
        </w:tabs>
        <w:ind w:left="284" w:hanging="284"/>
        <w:jc w:val="both"/>
        <w:rPr>
          <w:color w:val="000000"/>
          <w:sz w:val="22"/>
          <w:szCs w:val="22"/>
        </w:rPr>
      </w:pPr>
      <w:r w:rsidRPr="005C0B34">
        <w:rPr>
          <w:sz w:val="22"/>
          <w:szCs w:val="22"/>
        </w:rPr>
        <w:t>Odstąpienie od Umowy powinno nastąpić w formie pisemnej pod rygorem nieważności.</w:t>
      </w:r>
      <w:r w:rsidRPr="005C0B34">
        <w:rPr>
          <w:color w:val="000000"/>
          <w:sz w:val="22"/>
          <w:szCs w:val="22"/>
        </w:rPr>
        <w:t xml:space="preserve"> </w:t>
      </w:r>
    </w:p>
    <w:p w14:paraId="2A0408B9" w14:textId="77777777" w:rsidR="00DF7499" w:rsidRPr="005C0B34" w:rsidRDefault="00DF7499" w:rsidP="002D4EBA">
      <w:pPr>
        <w:widowControl/>
        <w:numPr>
          <w:ilvl w:val="0"/>
          <w:numId w:val="39"/>
        </w:numPr>
        <w:tabs>
          <w:tab w:val="clear" w:pos="927"/>
          <w:tab w:val="num" w:pos="142"/>
          <w:tab w:val="num" w:pos="284"/>
        </w:tabs>
        <w:ind w:left="284" w:hanging="284"/>
        <w:jc w:val="both"/>
        <w:rPr>
          <w:color w:val="000000"/>
          <w:sz w:val="22"/>
          <w:szCs w:val="22"/>
        </w:rPr>
      </w:pPr>
      <w:r w:rsidRPr="005C0B34">
        <w:rPr>
          <w:sz w:val="22"/>
          <w:szCs w:val="22"/>
        </w:rPr>
        <w:t>Odstąpienie od Umowy nie wpływa na skuteczność roszczeń o zapłatę kar umownych.</w:t>
      </w:r>
    </w:p>
    <w:p w14:paraId="77CF6F5B" w14:textId="77777777" w:rsidR="00DF7499" w:rsidRPr="005C0B34" w:rsidRDefault="00DF7499" w:rsidP="002D4EBA">
      <w:pPr>
        <w:widowControl/>
        <w:numPr>
          <w:ilvl w:val="0"/>
          <w:numId w:val="39"/>
        </w:numPr>
        <w:tabs>
          <w:tab w:val="clear" w:pos="927"/>
          <w:tab w:val="num" w:pos="142"/>
          <w:tab w:val="num" w:pos="284"/>
        </w:tabs>
        <w:spacing w:after="240"/>
        <w:ind w:left="284" w:hanging="284"/>
        <w:jc w:val="both"/>
        <w:rPr>
          <w:color w:val="000000"/>
          <w:sz w:val="22"/>
          <w:szCs w:val="22"/>
        </w:rPr>
      </w:pPr>
      <w:r w:rsidRPr="005C0B34">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6BEFE134" w14:textId="77777777" w:rsidR="00DF7499" w:rsidRPr="005C0B34" w:rsidRDefault="00DF7499" w:rsidP="00DF7499">
      <w:pPr>
        <w:ind w:left="360" w:hanging="360"/>
        <w:rPr>
          <w:b/>
          <w:sz w:val="22"/>
          <w:szCs w:val="22"/>
        </w:rPr>
      </w:pPr>
      <w:r w:rsidRPr="005C0B34">
        <w:rPr>
          <w:b/>
          <w:sz w:val="22"/>
          <w:szCs w:val="22"/>
        </w:rPr>
        <w:t>§ 7</w:t>
      </w:r>
    </w:p>
    <w:p w14:paraId="6C9F7E80" w14:textId="77777777" w:rsidR="00DF7499" w:rsidRPr="005C0B34" w:rsidRDefault="00DF7499" w:rsidP="002D4EBA">
      <w:pPr>
        <w:pStyle w:val="Tekstpodstawowy"/>
        <w:numPr>
          <w:ilvl w:val="3"/>
          <w:numId w:val="40"/>
        </w:numPr>
        <w:tabs>
          <w:tab w:val="clear" w:pos="360"/>
          <w:tab w:val="left" w:pos="284"/>
        </w:tabs>
        <w:spacing w:line="240" w:lineRule="auto"/>
        <w:ind w:left="284" w:hanging="284"/>
        <w:rPr>
          <w:rFonts w:ascii="Times New Roman" w:hAnsi="Times New Roman"/>
          <w:sz w:val="22"/>
          <w:szCs w:val="22"/>
        </w:rPr>
      </w:pPr>
      <w:r w:rsidRPr="005C0B34">
        <w:rPr>
          <w:rFonts w:ascii="Times New Roman" w:hAnsi="Times New Roman"/>
          <w:sz w:val="22"/>
          <w:szCs w:val="22"/>
        </w:rPr>
        <w:t xml:space="preserve">Strony zastrzegają sobie prawo do dochodzenia kar umownych za niezgodne </w:t>
      </w:r>
      <w:r w:rsidRPr="005C0B34">
        <w:rPr>
          <w:rFonts w:ascii="Times New Roman" w:hAnsi="Times New Roman"/>
          <w:sz w:val="22"/>
          <w:szCs w:val="22"/>
        </w:rPr>
        <w:br/>
        <w:t>z niniejszą Umową lub nienależyte wykonanie zobowiązań z Umowy wynikających.</w:t>
      </w:r>
    </w:p>
    <w:p w14:paraId="3DC4E305" w14:textId="77777777" w:rsidR="00DF7499" w:rsidRPr="005C0B34" w:rsidRDefault="00DF7499" w:rsidP="002D4EBA">
      <w:pPr>
        <w:pStyle w:val="Tekstpodstawowy"/>
        <w:numPr>
          <w:ilvl w:val="3"/>
          <w:numId w:val="40"/>
        </w:numPr>
        <w:tabs>
          <w:tab w:val="clear" w:pos="360"/>
          <w:tab w:val="left" w:pos="284"/>
        </w:tabs>
        <w:spacing w:line="240" w:lineRule="auto"/>
        <w:ind w:left="284" w:hanging="284"/>
        <w:rPr>
          <w:rFonts w:ascii="Times New Roman" w:hAnsi="Times New Roman"/>
          <w:color w:val="000000"/>
          <w:sz w:val="22"/>
          <w:szCs w:val="22"/>
        </w:rPr>
      </w:pPr>
      <w:r w:rsidRPr="005C0B34">
        <w:rPr>
          <w:rFonts w:ascii="Times New Roman" w:hAnsi="Times New Roman"/>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5C0B34">
        <w:rPr>
          <w:rFonts w:ascii="Times New Roman" w:hAnsi="Times New Roman"/>
          <w:color w:val="000000"/>
          <w:sz w:val="22"/>
          <w:szCs w:val="22"/>
        </w:rPr>
        <w:t>:</w:t>
      </w:r>
    </w:p>
    <w:p w14:paraId="45460DA9" w14:textId="77777777" w:rsidR="00DF7499" w:rsidRPr="005C0B34" w:rsidRDefault="00DF7499"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sz w:val="22"/>
          <w:szCs w:val="22"/>
        </w:rPr>
      </w:pPr>
      <w:r w:rsidRPr="005C0B34">
        <w:rPr>
          <w:rFonts w:ascii="Times New Roman" w:hAnsi="Times New Roman"/>
          <w:sz w:val="22"/>
          <w:szCs w:val="22"/>
        </w:rPr>
        <w:t>odstąpienia od Umowy wskutek okoliczności leżących po stronie Wykonawcy niezależnych w wysokości 5% wynagrodzenia brutto ustalonego w § 3 ust. 2 Umowy;</w:t>
      </w:r>
    </w:p>
    <w:p w14:paraId="2B86D3E1" w14:textId="77777777" w:rsidR="00DF7499" w:rsidRPr="005C0B34" w:rsidRDefault="00DF7499"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sz w:val="22"/>
          <w:szCs w:val="22"/>
        </w:rPr>
      </w:pPr>
      <w:r w:rsidRPr="005C0B34">
        <w:rPr>
          <w:rFonts w:ascii="Times New Roman" w:hAnsi="Times New Roman"/>
          <w:sz w:val="22"/>
          <w:szCs w:val="22"/>
        </w:rPr>
        <w:t>niewykonania lub nienależytego wykonania Umowy, w wysokości 5% wynagrodzenia brutto ustalonego odpowiednio w § 3 ust. 2 Umowy, przy czym nienależyte wykonanie Umowy to jej realizacja, która pozostaje w sprzeczności z treścią Umowy lub ofertą Wykonawcy, bądź postanowieniami Zaproszenia lub Załącznikiem A do Zaproszenia, albo też nie zapewnia osiągnięcia wymaganych parametrów, funkcjonalności i zakresów wynikających z Zaproszenia lub Załącznikiem A do Zaproszenia, i użytkowych przedmiotu Umowy;</w:t>
      </w:r>
    </w:p>
    <w:p w14:paraId="6C519688" w14:textId="62F33802" w:rsidR="00554B8F" w:rsidRPr="005561F5" w:rsidRDefault="009757CC"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cs="Times New Roman"/>
          <w:sz w:val="22"/>
          <w:szCs w:val="22"/>
        </w:rPr>
      </w:pPr>
      <w:r w:rsidRPr="005561F5">
        <w:rPr>
          <w:rFonts w:ascii="Times New Roman" w:hAnsi="Times New Roman" w:cs="Times New Roman"/>
          <w:sz w:val="22"/>
          <w:szCs w:val="22"/>
        </w:rPr>
        <w:t>nieprzeprowadzenia szkolenia wskazanego w</w:t>
      </w:r>
      <w:r w:rsidR="005561F5">
        <w:rPr>
          <w:rFonts w:ascii="Times New Roman" w:hAnsi="Times New Roman" w:cs="Times New Roman"/>
          <w:sz w:val="22"/>
          <w:szCs w:val="22"/>
        </w:rPr>
        <w:t xml:space="preserve"> § 1 ust. 2</w:t>
      </w:r>
      <w:r w:rsidRPr="005561F5">
        <w:rPr>
          <w:rFonts w:ascii="Times New Roman" w:hAnsi="Times New Roman" w:cs="Times New Roman"/>
          <w:sz w:val="22"/>
          <w:szCs w:val="22"/>
        </w:rPr>
        <w:t xml:space="preserve"> Umowy w wysokości 5 000,00 PLN </w:t>
      </w:r>
      <w:r w:rsidR="005561F5" w:rsidRPr="0002799F">
        <w:rPr>
          <w:rFonts w:ascii="Times New Roman" w:hAnsi="Times New Roman" w:cs="Times New Roman"/>
          <w:sz w:val="22"/>
          <w:szCs w:val="22"/>
        </w:rPr>
        <w:t xml:space="preserve">(słownie: dwieście tysięcy złotych </w:t>
      </w:r>
      <w:r w:rsidR="005561F5" w:rsidRPr="0002799F">
        <w:rPr>
          <w:rFonts w:ascii="Times New Roman" w:hAnsi="Times New Roman" w:cs="Times New Roman"/>
          <w:sz w:val="22"/>
          <w:szCs w:val="22"/>
          <w:vertAlign w:val="superscript"/>
        </w:rPr>
        <w:t>00</w:t>
      </w:r>
      <w:r w:rsidR="005561F5" w:rsidRPr="0002799F">
        <w:rPr>
          <w:rFonts w:ascii="Times New Roman" w:hAnsi="Times New Roman" w:cs="Times New Roman"/>
          <w:sz w:val="22"/>
          <w:szCs w:val="22"/>
        </w:rPr>
        <w:t>/</w:t>
      </w:r>
      <w:r w:rsidR="005561F5" w:rsidRPr="0002799F">
        <w:rPr>
          <w:rFonts w:ascii="Times New Roman" w:hAnsi="Times New Roman" w:cs="Times New Roman"/>
          <w:sz w:val="22"/>
          <w:szCs w:val="22"/>
          <w:vertAlign w:val="subscript"/>
        </w:rPr>
        <w:t>100</w:t>
      </w:r>
      <w:r w:rsidR="005561F5" w:rsidRPr="0002799F">
        <w:rPr>
          <w:rFonts w:ascii="Times New Roman" w:hAnsi="Times New Roman" w:cs="Times New Roman"/>
          <w:sz w:val="22"/>
          <w:szCs w:val="22"/>
        </w:rPr>
        <w:t>);</w:t>
      </w:r>
    </w:p>
    <w:p w14:paraId="6E7B1D27" w14:textId="335C05A7" w:rsidR="00DF7499" w:rsidRPr="005C0B34" w:rsidRDefault="00DF7499"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sz w:val="22"/>
          <w:szCs w:val="22"/>
        </w:rPr>
      </w:pPr>
      <w:r w:rsidRPr="005C0B34">
        <w:rPr>
          <w:rFonts w:ascii="Times New Roman" w:hAnsi="Times New Roman"/>
          <w:sz w:val="22"/>
          <w:szCs w:val="22"/>
        </w:rPr>
        <w:t>zwłoki w wykonaniu przedmiotu Umowy , w wysokości 0,1% wynagrodzenia brutto ustalonego odpowiednio w § 3 ust. 2 Umowy</w:t>
      </w:r>
      <w:r w:rsidRPr="005C0B34" w:rsidDel="00D71D7D">
        <w:rPr>
          <w:rFonts w:ascii="Times New Roman" w:hAnsi="Times New Roman"/>
          <w:sz w:val="22"/>
          <w:szCs w:val="22"/>
        </w:rPr>
        <w:t xml:space="preserve"> </w:t>
      </w:r>
      <w:r w:rsidRPr="005C0B34">
        <w:rPr>
          <w:rFonts w:ascii="Times New Roman" w:hAnsi="Times New Roman"/>
          <w:sz w:val="22"/>
          <w:szCs w:val="22"/>
        </w:rPr>
        <w:t xml:space="preserve">za każdy dzień zwłoki licząc od dnia następnego w stosunku </w:t>
      </w:r>
      <w:r w:rsidRPr="005C0B34">
        <w:rPr>
          <w:rFonts w:ascii="Times New Roman" w:hAnsi="Times New Roman"/>
          <w:sz w:val="22"/>
          <w:szCs w:val="22"/>
        </w:rPr>
        <w:lastRenderedPageBreak/>
        <w:t>do terminu zakończenia realizacji przedmiotu Umowy, określonego w § 1 ust. 5 Umowy, nie więcej niż 30% wynagrodzenia brutto ustalonego w § 3 ust. 2 Umowy;</w:t>
      </w:r>
    </w:p>
    <w:p w14:paraId="041A46C6" w14:textId="49431224" w:rsidR="00DF7499" w:rsidRPr="005C0B34" w:rsidRDefault="00DF7499"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sz w:val="22"/>
          <w:szCs w:val="22"/>
        </w:rPr>
      </w:pPr>
      <w:r w:rsidRPr="005C0B34">
        <w:rPr>
          <w:rFonts w:ascii="Times New Roman" w:hAnsi="Times New Roman"/>
          <w:sz w:val="22"/>
          <w:szCs w:val="22"/>
        </w:rPr>
        <w:t>zwłoki w usunięciu wad przedmiotu Umowy , stwierdzonych przy odbiorze, 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7F19D917" w14:textId="77777777" w:rsidR="00DF7499" w:rsidRPr="005C0B34" w:rsidRDefault="00DF7499" w:rsidP="002D4EBA">
      <w:pPr>
        <w:pStyle w:val="Tekstpodstawowy"/>
        <w:numPr>
          <w:ilvl w:val="0"/>
          <w:numId w:val="52"/>
        </w:numPr>
        <w:tabs>
          <w:tab w:val="clear" w:pos="1080"/>
          <w:tab w:val="num" w:pos="284"/>
          <w:tab w:val="left" w:pos="1260"/>
        </w:tabs>
        <w:spacing w:line="240" w:lineRule="auto"/>
        <w:ind w:left="709" w:hanging="425"/>
        <w:rPr>
          <w:rFonts w:ascii="Times New Roman" w:hAnsi="Times New Roman"/>
          <w:sz w:val="22"/>
          <w:szCs w:val="22"/>
        </w:rPr>
      </w:pPr>
      <w:r w:rsidRPr="005C0B34">
        <w:rPr>
          <w:rFonts w:ascii="Times New Roman" w:hAnsi="Times New Roman"/>
          <w:sz w:val="22"/>
          <w:szCs w:val="22"/>
        </w:rPr>
        <w:t>zwłoki w usunięciu wad przedmiotu umowy, stwierdzonych w okresie gwarancji (rękojmi) w wysokości 0,1% wynagrodzenia brutto ustalonego w § 3 ust. 2 Umowy za każdy dzień zwłoki liczony od dnia następnego w stosunku do terminu (dnia) ustalonego zgodnie z treścią § 5 ust. 5 Umowy, nie więcej niż 30% wynagrodzenia brutto ustalonego w § 3 ust. 2 Umowy,</w:t>
      </w:r>
    </w:p>
    <w:p w14:paraId="293D22A0" w14:textId="77777777" w:rsidR="00DF7499" w:rsidRPr="005C0B34" w:rsidRDefault="00DF7499" w:rsidP="00DF7499">
      <w:pPr>
        <w:pStyle w:val="Tekstpodstawowy"/>
        <w:tabs>
          <w:tab w:val="left" w:pos="1260"/>
        </w:tabs>
        <w:spacing w:line="240" w:lineRule="auto"/>
        <w:ind w:left="284"/>
        <w:rPr>
          <w:rFonts w:ascii="Times New Roman" w:hAnsi="Times New Roman"/>
          <w:sz w:val="22"/>
          <w:szCs w:val="22"/>
        </w:rPr>
      </w:pPr>
      <w:r w:rsidRPr="005C0B34">
        <w:rPr>
          <w:rFonts w:ascii="Times New Roman" w:hAnsi="Times New Roman"/>
          <w:sz w:val="22"/>
          <w:szCs w:val="22"/>
        </w:rPr>
        <w:t>przy czym łączna wysokość kar umownych nie może przekroczyć 35% wynagrodzenia brutto określonego w § 3 ust. 2 Umowy.</w:t>
      </w:r>
    </w:p>
    <w:p w14:paraId="29661E02" w14:textId="77777777" w:rsidR="00DF7499" w:rsidRPr="005C0B34" w:rsidRDefault="00DF7499" w:rsidP="002D4EBA">
      <w:pPr>
        <w:pStyle w:val="Tekstpodstawowy"/>
        <w:numPr>
          <w:ilvl w:val="0"/>
          <w:numId w:val="43"/>
        </w:numPr>
        <w:tabs>
          <w:tab w:val="clear" w:pos="1080"/>
          <w:tab w:val="left" w:pos="284"/>
        </w:tabs>
        <w:spacing w:line="240" w:lineRule="auto"/>
        <w:ind w:left="284" w:hanging="284"/>
        <w:rPr>
          <w:rFonts w:ascii="Times New Roman" w:hAnsi="Times New Roman"/>
          <w:sz w:val="22"/>
          <w:szCs w:val="22"/>
        </w:rPr>
      </w:pPr>
      <w:r w:rsidRPr="005C0B34">
        <w:rPr>
          <w:rFonts w:ascii="Times New Roman" w:hAnsi="Times New Roman"/>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4D99E9F3" w14:textId="77777777" w:rsidR="00DF7499" w:rsidRPr="005C0B34" w:rsidRDefault="00DF7499" w:rsidP="002D4EBA">
      <w:pPr>
        <w:pStyle w:val="Tekstpodstawowy"/>
        <w:numPr>
          <w:ilvl w:val="0"/>
          <w:numId w:val="43"/>
        </w:numPr>
        <w:tabs>
          <w:tab w:val="left" w:pos="284"/>
          <w:tab w:val="left" w:pos="1080"/>
        </w:tabs>
        <w:spacing w:line="240" w:lineRule="auto"/>
        <w:ind w:left="284" w:hanging="284"/>
        <w:rPr>
          <w:rFonts w:ascii="Times New Roman" w:hAnsi="Times New Roman"/>
          <w:sz w:val="22"/>
          <w:szCs w:val="22"/>
        </w:rPr>
      </w:pPr>
      <w:r w:rsidRPr="005C0B34">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5C0B34">
        <w:rPr>
          <w:rFonts w:ascii="Times New Roman" w:hAnsi="Times New Roman"/>
          <w:sz w:val="22"/>
          <w:szCs w:val="22"/>
        </w:rPr>
        <w:t>zaliczalny</w:t>
      </w:r>
      <w:proofErr w:type="spellEnd"/>
      <w:r w:rsidRPr="005C0B34">
        <w:rPr>
          <w:rFonts w:ascii="Times New Roman" w:hAnsi="Times New Roman"/>
          <w:sz w:val="22"/>
          <w:szCs w:val="22"/>
        </w:rPr>
        <w:t xml:space="preserve"> na poczet przedmiotowego odszkodowania uzupełniającego dochodzonego przez daną Stronę Umowy.</w:t>
      </w:r>
    </w:p>
    <w:p w14:paraId="24B0E419" w14:textId="77777777" w:rsidR="00DF7499" w:rsidRPr="005C0B34" w:rsidRDefault="00DF7499" w:rsidP="002D4EBA">
      <w:pPr>
        <w:pStyle w:val="Tekstpodstawowy"/>
        <w:numPr>
          <w:ilvl w:val="0"/>
          <w:numId w:val="43"/>
        </w:numPr>
        <w:tabs>
          <w:tab w:val="left" w:pos="284"/>
          <w:tab w:val="left" w:pos="1080"/>
        </w:tabs>
        <w:spacing w:line="240" w:lineRule="auto"/>
        <w:ind w:left="284" w:hanging="284"/>
        <w:rPr>
          <w:rFonts w:ascii="Times New Roman" w:hAnsi="Times New Roman"/>
          <w:sz w:val="22"/>
          <w:szCs w:val="22"/>
        </w:rPr>
      </w:pPr>
      <w:r w:rsidRPr="005C0B34">
        <w:rPr>
          <w:rFonts w:ascii="Times New Roman" w:hAnsi="Times New Roman"/>
          <w:sz w:val="22"/>
          <w:szCs w:val="22"/>
        </w:rPr>
        <w:t xml:space="preserve">Roszczenie o zapłatę kar umownych staje się wymagalne począwszy od dnia następnego po dniu, </w:t>
      </w:r>
      <w:r w:rsidRPr="005C0B34">
        <w:rPr>
          <w:rFonts w:ascii="Times New Roman" w:hAnsi="Times New Roman"/>
          <w:sz w:val="22"/>
          <w:szCs w:val="22"/>
        </w:rPr>
        <w:br/>
        <w:t xml:space="preserve">w którym miały miejsce okoliczności faktyczne określone w niniejszej Umowie stanowiące podstawę do ich naliczenia. </w:t>
      </w:r>
    </w:p>
    <w:p w14:paraId="312B5E3D" w14:textId="29AF8EF7" w:rsidR="00DF7499" w:rsidRPr="005C0B34" w:rsidRDefault="00DF7499" w:rsidP="002D4EBA">
      <w:pPr>
        <w:pStyle w:val="Tekstpodstawowy"/>
        <w:numPr>
          <w:ilvl w:val="0"/>
          <w:numId w:val="43"/>
        </w:numPr>
        <w:tabs>
          <w:tab w:val="left" w:pos="284"/>
          <w:tab w:val="left" w:pos="1080"/>
        </w:tabs>
        <w:spacing w:line="240" w:lineRule="auto"/>
        <w:ind w:left="284" w:hanging="284"/>
        <w:rPr>
          <w:rFonts w:ascii="Times New Roman" w:hAnsi="Times New Roman"/>
          <w:sz w:val="22"/>
          <w:szCs w:val="22"/>
        </w:rPr>
      </w:pPr>
      <w:r w:rsidRPr="005C0B34">
        <w:rPr>
          <w:rFonts w:ascii="Times New Roman" w:hAnsi="Times New Roman"/>
          <w:sz w:val="22"/>
          <w:szCs w:val="22"/>
        </w:rPr>
        <w:t>Zamawiający jest uprawniony do potrącenia ewentualnych kar umownych z wymagalnej i należnej Wykonawcy wierzytelności, w tym z kwoty wynagrodzenia określonej w fakturze, na co Wykonawca wyraża zgodę.</w:t>
      </w:r>
    </w:p>
    <w:p w14:paraId="67CB04C1" w14:textId="77777777" w:rsidR="00DF7499" w:rsidRPr="005C0B34" w:rsidRDefault="00DF7499" w:rsidP="002D4EBA">
      <w:pPr>
        <w:pStyle w:val="Tekstpodstawowy"/>
        <w:numPr>
          <w:ilvl w:val="0"/>
          <w:numId w:val="43"/>
        </w:numPr>
        <w:tabs>
          <w:tab w:val="left" w:pos="284"/>
          <w:tab w:val="left" w:pos="1080"/>
        </w:tabs>
        <w:spacing w:line="240" w:lineRule="auto"/>
        <w:ind w:left="284" w:hanging="284"/>
        <w:rPr>
          <w:rFonts w:ascii="Times New Roman" w:hAnsi="Times New Roman"/>
          <w:sz w:val="22"/>
          <w:szCs w:val="22"/>
        </w:rPr>
      </w:pPr>
      <w:r w:rsidRPr="005C0B34">
        <w:rPr>
          <w:rFonts w:ascii="Times New Roman" w:hAnsi="Times New Roman"/>
          <w:color w:val="000000"/>
          <w:sz w:val="22"/>
          <w:szCs w:val="22"/>
        </w:rPr>
        <w:t>Zapłata kar umownych nie zwalnia Wykonawcy od obowiązku wykonania Umowy</w:t>
      </w:r>
      <w:r w:rsidRPr="005C0B34">
        <w:rPr>
          <w:rFonts w:ascii="Times New Roman" w:hAnsi="Times New Roman"/>
          <w:sz w:val="22"/>
          <w:szCs w:val="22"/>
        </w:rPr>
        <w:t>.</w:t>
      </w:r>
    </w:p>
    <w:p w14:paraId="72823B99" w14:textId="77777777" w:rsidR="00DF7499" w:rsidRPr="005C0B34" w:rsidRDefault="00DF7499" w:rsidP="00DF7499">
      <w:pPr>
        <w:widowControl/>
        <w:suppressAutoHyphens w:val="0"/>
        <w:rPr>
          <w:b/>
          <w:bCs/>
          <w:color w:val="000000"/>
          <w:sz w:val="22"/>
          <w:szCs w:val="22"/>
        </w:rPr>
      </w:pPr>
    </w:p>
    <w:p w14:paraId="09355479" w14:textId="77777777" w:rsidR="00DF7499" w:rsidRPr="005C0B34" w:rsidRDefault="00DF7499" w:rsidP="00DF7499">
      <w:pPr>
        <w:widowControl/>
        <w:suppressAutoHyphens w:val="0"/>
        <w:rPr>
          <w:b/>
          <w:bCs/>
          <w:color w:val="000000"/>
          <w:sz w:val="22"/>
          <w:szCs w:val="22"/>
        </w:rPr>
      </w:pPr>
      <w:r w:rsidRPr="005C0B34">
        <w:rPr>
          <w:b/>
          <w:bCs/>
          <w:color w:val="000000"/>
          <w:sz w:val="22"/>
          <w:szCs w:val="22"/>
        </w:rPr>
        <w:t>§ 8</w:t>
      </w:r>
    </w:p>
    <w:p w14:paraId="5DF64B0C" w14:textId="77777777" w:rsidR="00DF7499" w:rsidRPr="005C0B34" w:rsidRDefault="00DF7499" w:rsidP="002D4EBA">
      <w:pPr>
        <w:pStyle w:val="NormalnyWeb"/>
        <w:numPr>
          <w:ilvl w:val="0"/>
          <w:numId w:val="41"/>
        </w:numPr>
        <w:tabs>
          <w:tab w:val="clear" w:pos="1260"/>
          <w:tab w:val="num" w:pos="1440"/>
        </w:tabs>
        <w:spacing w:before="0" w:beforeAutospacing="0" w:after="0" w:afterAutospacing="0"/>
        <w:ind w:left="284" w:hanging="284"/>
        <w:jc w:val="both"/>
        <w:rPr>
          <w:sz w:val="22"/>
          <w:szCs w:val="22"/>
        </w:rPr>
      </w:pPr>
      <w:r w:rsidRPr="005C0B34">
        <w:rPr>
          <w:sz w:val="22"/>
          <w:szCs w:val="22"/>
        </w:rPr>
        <w:t xml:space="preserve">Strony dopuszczają możliwość zmiany Umowy po uprzednim sporządzeniu protokołu konieczności, przy zachowaniu ryczałtowego charakteru ceny Umowy, poprzez podpisanie aneksu do Umowy, </w:t>
      </w:r>
      <w:r w:rsidRPr="005C0B34">
        <w:rPr>
          <w:sz w:val="22"/>
          <w:szCs w:val="22"/>
        </w:rPr>
        <w:br/>
        <w:t>w szczególności w następujących przypadkach:</w:t>
      </w:r>
    </w:p>
    <w:p w14:paraId="4CA9E1D4" w14:textId="77777777" w:rsidR="00DF7499" w:rsidRPr="005C0B34" w:rsidRDefault="00DF7499" w:rsidP="002D4EBA">
      <w:pPr>
        <w:pStyle w:val="NormalnyWeb"/>
        <w:numPr>
          <w:ilvl w:val="1"/>
          <w:numId w:val="41"/>
        </w:numPr>
        <w:tabs>
          <w:tab w:val="left" w:pos="993"/>
        </w:tabs>
        <w:spacing w:before="0" w:beforeAutospacing="0" w:after="0" w:afterAutospacing="0"/>
        <w:ind w:left="993" w:hanging="426"/>
        <w:jc w:val="both"/>
        <w:rPr>
          <w:sz w:val="22"/>
          <w:szCs w:val="22"/>
        </w:rPr>
      </w:pPr>
      <w:r w:rsidRPr="005C0B34">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2C494D05" w14:textId="77777777" w:rsidR="00DF7499" w:rsidRPr="005C0B34" w:rsidRDefault="00DF7499" w:rsidP="002D4EBA">
      <w:pPr>
        <w:pStyle w:val="NormalnyWeb"/>
        <w:numPr>
          <w:ilvl w:val="1"/>
          <w:numId w:val="41"/>
        </w:numPr>
        <w:tabs>
          <w:tab w:val="left" w:pos="993"/>
        </w:tabs>
        <w:spacing w:before="0" w:beforeAutospacing="0" w:after="0" w:afterAutospacing="0"/>
        <w:ind w:left="993" w:hanging="426"/>
        <w:jc w:val="both"/>
        <w:rPr>
          <w:sz w:val="22"/>
          <w:szCs w:val="22"/>
        </w:rPr>
      </w:pPr>
      <w:r w:rsidRPr="005C0B34">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131C8BD7" w14:textId="77777777" w:rsidR="00DF7499" w:rsidRPr="005C0B34" w:rsidRDefault="00DF7499" w:rsidP="002D4EBA">
      <w:pPr>
        <w:pStyle w:val="NormalnyWeb"/>
        <w:numPr>
          <w:ilvl w:val="1"/>
          <w:numId w:val="41"/>
        </w:numPr>
        <w:tabs>
          <w:tab w:val="left" w:pos="993"/>
        </w:tabs>
        <w:spacing w:before="0" w:beforeAutospacing="0" w:after="0" w:afterAutospacing="0"/>
        <w:ind w:left="993" w:hanging="426"/>
        <w:jc w:val="both"/>
        <w:rPr>
          <w:sz w:val="22"/>
          <w:szCs w:val="22"/>
        </w:rPr>
      </w:pPr>
      <w:r w:rsidRPr="005C0B34">
        <w:rPr>
          <w:sz w:val="22"/>
          <w:szCs w:val="22"/>
        </w:rPr>
        <w:t>aktualizacji rozwiązań z uwagi na postęp technologiczny lub zmiany obowiązujących przepisów.</w:t>
      </w:r>
    </w:p>
    <w:p w14:paraId="492D7479" w14:textId="77777777" w:rsidR="00DF7499" w:rsidRPr="005C0B34" w:rsidRDefault="00DF7499" w:rsidP="00DF7499">
      <w:pPr>
        <w:pStyle w:val="NormalnyWeb"/>
        <w:tabs>
          <w:tab w:val="left" w:pos="284"/>
        </w:tabs>
        <w:spacing w:before="0" w:beforeAutospacing="0" w:after="0" w:afterAutospacing="0"/>
        <w:ind w:left="284" w:hanging="284"/>
        <w:jc w:val="both"/>
        <w:rPr>
          <w:sz w:val="22"/>
          <w:szCs w:val="22"/>
        </w:rPr>
      </w:pPr>
      <w:r w:rsidRPr="005C0B34">
        <w:rPr>
          <w:sz w:val="22"/>
          <w:szCs w:val="22"/>
        </w:rPr>
        <w:t xml:space="preserve">2. </w:t>
      </w:r>
      <w:r w:rsidRPr="005C0B34">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FDA16BA" w14:textId="77777777" w:rsidR="00DF7499" w:rsidRPr="005C0B34" w:rsidRDefault="00DF7499" w:rsidP="00DF7499">
      <w:pPr>
        <w:pStyle w:val="NormalnyWeb"/>
        <w:tabs>
          <w:tab w:val="left" w:pos="284"/>
        </w:tabs>
        <w:spacing w:before="0" w:beforeAutospacing="0" w:after="0" w:afterAutospacing="0"/>
        <w:ind w:left="284" w:hanging="284"/>
        <w:jc w:val="both"/>
        <w:rPr>
          <w:sz w:val="22"/>
          <w:szCs w:val="22"/>
        </w:rPr>
      </w:pPr>
    </w:p>
    <w:p w14:paraId="1CA6D66F" w14:textId="77777777" w:rsidR="00DF7499" w:rsidRPr="005C0B34" w:rsidRDefault="00DF7499" w:rsidP="00DF7499">
      <w:pPr>
        <w:rPr>
          <w:sz w:val="22"/>
          <w:szCs w:val="22"/>
        </w:rPr>
      </w:pPr>
      <w:r w:rsidRPr="005C0B34">
        <w:rPr>
          <w:b/>
          <w:bCs/>
          <w:sz w:val="22"/>
          <w:szCs w:val="22"/>
        </w:rPr>
        <w:t>§ 9</w:t>
      </w:r>
    </w:p>
    <w:p w14:paraId="477D135A" w14:textId="77777777" w:rsidR="00DF7499" w:rsidRPr="005C0B34" w:rsidRDefault="00DF7499" w:rsidP="002D4EBA">
      <w:pPr>
        <w:widowControl/>
        <w:numPr>
          <w:ilvl w:val="0"/>
          <w:numId w:val="44"/>
        </w:numPr>
        <w:tabs>
          <w:tab w:val="left" w:pos="360"/>
          <w:tab w:val="num" w:pos="720"/>
        </w:tabs>
        <w:suppressAutoHyphens w:val="0"/>
        <w:ind w:left="284" w:hanging="284"/>
        <w:jc w:val="both"/>
        <w:rPr>
          <w:sz w:val="22"/>
          <w:szCs w:val="22"/>
        </w:rPr>
      </w:pPr>
      <w:r w:rsidRPr="005C0B34">
        <w:rPr>
          <w:sz w:val="22"/>
          <w:szCs w:val="22"/>
        </w:rPr>
        <w:t xml:space="preserve">Przez okoliczności siły wyższej strony rozumieją zdarzenie zewnętrzne o charakterze nadzwyczajnym, którego nie można było przewidzieć ani jemu zapobiec, w szczególności takie jak: wojna, stan wyjątkowy, powódź, ogłoszenie stanu zagrożenia epidemiologicznego albo ogłoszenie </w:t>
      </w:r>
      <w:r w:rsidRPr="005C0B34">
        <w:rPr>
          <w:sz w:val="22"/>
          <w:szCs w:val="22"/>
        </w:rPr>
        <w:lastRenderedPageBreak/>
        <w:t>stanu epidemii, w tym epidemii choroby zagrażającej życiu lub zdrowiu ludzi, pożar czy też zasadnicza zmiana sytuacji społeczno-gospodarczej.</w:t>
      </w:r>
    </w:p>
    <w:p w14:paraId="245C31EC" w14:textId="77777777" w:rsidR="00DF7499" w:rsidRPr="005C0B34" w:rsidRDefault="00DF7499" w:rsidP="002D4EBA">
      <w:pPr>
        <w:widowControl/>
        <w:numPr>
          <w:ilvl w:val="0"/>
          <w:numId w:val="44"/>
        </w:numPr>
        <w:tabs>
          <w:tab w:val="left" w:pos="360"/>
          <w:tab w:val="num" w:pos="720"/>
        </w:tabs>
        <w:suppressAutoHyphens w:val="0"/>
        <w:ind w:left="284" w:hanging="284"/>
        <w:jc w:val="both"/>
        <w:rPr>
          <w:sz w:val="22"/>
          <w:szCs w:val="22"/>
        </w:rPr>
      </w:pPr>
      <w:r w:rsidRPr="005C0B3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FF3F67C" w14:textId="77777777" w:rsidR="00DF7499" w:rsidRPr="005C0B34" w:rsidRDefault="00DF7499" w:rsidP="002D4EBA">
      <w:pPr>
        <w:widowControl/>
        <w:numPr>
          <w:ilvl w:val="0"/>
          <w:numId w:val="44"/>
        </w:numPr>
        <w:tabs>
          <w:tab w:val="clear" w:pos="360"/>
          <w:tab w:val="num" w:pos="720"/>
          <w:tab w:val="left" w:pos="900"/>
        </w:tabs>
        <w:spacing w:after="240"/>
        <w:ind w:left="284" w:hanging="284"/>
        <w:jc w:val="both"/>
        <w:rPr>
          <w:color w:val="000000"/>
          <w:sz w:val="22"/>
          <w:szCs w:val="22"/>
        </w:rPr>
      </w:pPr>
      <w:r w:rsidRPr="005C0B34">
        <w:rPr>
          <w:sz w:val="22"/>
          <w:szCs w:val="22"/>
        </w:rPr>
        <w:t>Bieg terminów określonych w niniejszej Umowie ulega zawieszeniu przez czas trwania przeszkody spowodowanej siłą wyższą.</w:t>
      </w:r>
    </w:p>
    <w:p w14:paraId="40C3E7FF" w14:textId="77777777" w:rsidR="00DF7499" w:rsidRPr="005C0B34" w:rsidRDefault="00DF7499" w:rsidP="00DF7499">
      <w:pPr>
        <w:rPr>
          <w:b/>
          <w:bCs/>
          <w:sz w:val="22"/>
          <w:szCs w:val="22"/>
        </w:rPr>
      </w:pPr>
      <w:r w:rsidRPr="005C0B34">
        <w:rPr>
          <w:b/>
          <w:bCs/>
          <w:sz w:val="22"/>
          <w:szCs w:val="22"/>
        </w:rPr>
        <w:t>§ 10</w:t>
      </w:r>
    </w:p>
    <w:p w14:paraId="36A80418" w14:textId="77777777" w:rsidR="00DF7499" w:rsidRPr="005C0B34" w:rsidRDefault="00DF7499" w:rsidP="002D4EBA">
      <w:pPr>
        <w:widowControl/>
        <w:numPr>
          <w:ilvl w:val="0"/>
          <w:numId w:val="45"/>
        </w:numPr>
        <w:tabs>
          <w:tab w:val="clear" w:pos="720"/>
          <w:tab w:val="num" w:pos="284"/>
        </w:tabs>
        <w:suppressAutoHyphens w:val="0"/>
        <w:ind w:left="284" w:hanging="284"/>
        <w:jc w:val="both"/>
        <w:rPr>
          <w:sz w:val="22"/>
          <w:szCs w:val="22"/>
        </w:rPr>
      </w:pPr>
      <w:r w:rsidRPr="005C0B34">
        <w:rPr>
          <w:sz w:val="22"/>
          <w:szCs w:val="22"/>
        </w:rPr>
        <w:t>Wszelkie oświadczenia Stron skutkujące zmianą lub wygaśnięciem Umowy będą składane na piśmie pod rygorem nieważności, listem poleconym lub za potwierdzeniem ich złożenia.</w:t>
      </w:r>
    </w:p>
    <w:p w14:paraId="66B1DA1E" w14:textId="77777777" w:rsidR="00DF7499" w:rsidRPr="005C0B34" w:rsidRDefault="00DF7499" w:rsidP="002D4EBA">
      <w:pPr>
        <w:widowControl/>
        <w:numPr>
          <w:ilvl w:val="0"/>
          <w:numId w:val="45"/>
        </w:numPr>
        <w:tabs>
          <w:tab w:val="clear" w:pos="720"/>
          <w:tab w:val="num" w:pos="284"/>
        </w:tabs>
        <w:suppressAutoHyphens w:val="0"/>
        <w:spacing w:after="240"/>
        <w:ind w:left="284" w:hanging="284"/>
        <w:jc w:val="both"/>
        <w:rPr>
          <w:sz w:val="22"/>
          <w:szCs w:val="22"/>
        </w:rPr>
      </w:pPr>
      <w:r w:rsidRPr="005C0B34">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1 niniejszej umowy.</w:t>
      </w:r>
    </w:p>
    <w:p w14:paraId="1CC27C4E" w14:textId="77777777" w:rsidR="00DF7499" w:rsidRPr="005C0B34" w:rsidRDefault="00DF7499" w:rsidP="00DF7499">
      <w:pPr>
        <w:outlineLvl w:val="0"/>
        <w:rPr>
          <w:b/>
          <w:bCs/>
          <w:sz w:val="22"/>
          <w:szCs w:val="22"/>
        </w:rPr>
      </w:pPr>
      <w:r w:rsidRPr="005C0B34">
        <w:rPr>
          <w:b/>
          <w:bCs/>
          <w:sz w:val="22"/>
          <w:szCs w:val="22"/>
        </w:rPr>
        <w:t>§ 11</w:t>
      </w:r>
    </w:p>
    <w:p w14:paraId="6C2772BB" w14:textId="77777777" w:rsidR="00DF7499" w:rsidRPr="005C0B34" w:rsidRDefault="00DF7499" w:rsidP="002D4EBA">
      <w:pPr>
        <w:numPr>
          <w:ilvl w:val="3"/>
          <w:numId w:val="45"/>
        </w:numPr>
        <w:tabs>
          <w:tab w:val="clear" w:pos="360"/>
          <w:tab w:val="num" w:pos="426"/>
        </w:tabs>
        <w:autoSpaceDE w:val="0"/>
        <w:autoSpaceDN w:val="0"/>
        <w:adjustRightInd w:val="0"/>
        <w:spacing w:after="21"/>
        <w:ind w:left="284" w:hanging="284"/>
        <w:jc w:val="both"/>
        <w:rPr>
          <w:color w:val="000000"/>
          <w:sz w:val="22"/>
          <w:szCs w:val="22"/>
        </w:rPr>
      </w:pPr>
      <w:r w:rsidRPr="005C0B34">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40696B31" w14:textId="1E47D3A7" w:rsidR="00DF7499" w:rsidRDefault="00DF7499" w:rsidP="002D4EBA">
      <w:pPr>
        <w:numPr>
          <w:ilvl w:val="3"/>
          <w:numId w:val="45"/>
        </w:numPr>
        <w:tabs>
          <w:tab w:val="clear" w:pos="360"/>
          <w:tab w:val="num" w:pos="426"/>
        </w:tabs>
        <w:autoSpaceDE w:val="0"/>
        <w:autoSpaceDN w:val="0"/>
        <w:adjustRightInd w:val="0"/>
        <w:spacing w:after="21"/>
        <w:ind w:left="284" w:hanging="284"/>
        <w:jc w:val="both"/>
        <w:rPr>
          <w:color w:val="000000"/>
          <w:sz w:val="22"/>
          <w:szCs w:val="22"/>
        </w:rPr>
      </w:pPr>
      <w:r w:rsidRPr="005C0B34">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27420900" w14:textId="77777777" w:rsidR="00DF7499" w:rsidRPr="005C0B34" w:rsidRDefault="00DF7499" w:rsidP="00DF7499">
      <w:pPr>
        <w:rPr>
          <w:sz w:val="22"/>
          <w:szCs w:val="22"/>
        </w:rPr>
      </w:pPr>
      <w:r w:rsidRPr="005C0B34">
        <w:rPr>
          <w:b/>
          <w:bCs/>
          <w:sz w:val="22"/>
          <w:szCs w:val="22"/>
        </w:rPr>
        <w:t>§ 12</w:t>
      </w:r>
    </w:p>
    <w:p w14:paraId="2B600271" w14:textId="77777777" w:rsidR="00DF7499" w:rsidRPr="005C0B34" w:rsidRDefault="00DF7499" w:rsidP="002D4EBA">
      <w:pPr>
        <w:widowControl/>
        <w:numPr>
          <w:ilvl w:val="0"/>
          <w:numId w:val="32"/>
        </w:numPr>
        <w:tabs>
          <w:tab w:val="clear" w:pos="360"/>
          <w:tab w:val="left" w:pos="284"/>
          <w:tab w:val="num" w:pos="426"/>
        </w:tabs>
        <w:suppressAutoHyphens w:val="0"/>
        <w:ind w:left="284" w:hanging="284"/>
        <w:jc w:val="both"/>
        <w:rPr>
          <w:sz w:val="22"/>
          <w:szCs w:val="22"/>
        </w:rPr>
      </w:pPr>
      <w:r w:rsidRPr="005C0B34">
        <w:rPr>
          <w:sz w:val="22"/>
          <w:szCs w:val="22"/>
        </w:rPr>
        <w:t>Wszelkie zmiany lub uzupełnienia niniejszej Umowy mogą nastąpić za zgodą Stron w formie pisemnej pod rygorem nieważności.</w:t>
      </w:r>
    </w:p>
    <w:p w14:paraId="1D4A80CB" w14:textId="77777777" w:rsidR="00DF7499" w:rsidRPr="005C0B34" w:rsidRDefault="00DF7499" w:rsidP="002D4EBA">
      <w:pPr>
        <w:widowControl/>
        <w:numPr>
          <w:ilvl w:val="0"/>
          <w:numId w:val="32"/>
        </w:numPr>
        <w:tabs>
          <w:tab w:val="clear" w:pos="360"/>
          <w:tab w:val="left" w:pos="284"/>
          <w:tab w:val="num" w:pos="426"/>
        </w:tabs>
        <w:suppressAutoHyphens w:val="0"/>
        <w:ind w:left="284" w:hanging="284"/>
        <w:jc w:val="both"/>
        <w:rPr>
          <w:sz w:val="22"/>
          <w:szCs w:val="22"/>
        </w:rPr>
      </w:pPr>
      <w:r w:rsidRPr="005C0B34">
        <w:rPr>
          <w:bCs/>
          <w:color w:val="000000"/>
          <w:sz w:val="22"/>
          <w:szCs w:val="22"/>
        </w:rPr>
        <w:t xml:space="preserve">W </w:t>
      </w:r>
      <w:r w:rsidRPr="005C0B34">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5C0B34">
        <w:rPr>
          <w:sz w:val="22"/>
          <w:szCs w:val="22"/>
          <w:vertAlign w:val="superscript"/>
        </w:rPr>
        <w:footnoteReference w:id="2"/>
      </w:r>
      <w:r w:rsidRPr="005C0B34">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E3BBA1F" w14:textId="77777777" w:rsidR="00DF7499" w:rsidRPr="005C0B34" w:rsidRDefault="00DF7499" w:rsidP="002D4EBA">
      <w:pPr>
        <w:widowControl/>
        <w:numPr>
          <w:ilvl w:val="0"/>
          <w:numId w:val="32"/>
        </w:numPr>
        <w:tabs>
          <w:tab w:val="clear" w:pos="360"/>
          <w:tab w:val="left" w:pos="284"/>
          <w:tab w:val="num" w:pos="426"/>
        </w:tabs>
        <w:suppressAutoHyphens w:val="0"/>
        <w:ind w:left="284" w:hanging="284"/>
        <w:jc w:val="both"/>
        <w:rPr>
          <w:sz w:val="22"/>
          <w:szCs w:val="22"/>
        </w:rPr>
      </w:pPr>
      <w:r w:rsidRPr="005C0B34">
        <w:rPr>
          <w:sz w:val="22"/>
          <w:szCs w:val="22"/>
        </w:rPr>
        <w:t>W sprawach nieuregulowanych niniejszą umową mają zastosowanie przepisy prawa Rzeczypospolitej Polskiej, w szczególności ustawy z dnia 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 ze zm.).</w:t>
      </w:r>
    </w:p>
    <w:p w14:paraId="646010F3" w14:textId="77777777" w:rsidR="00DF7499" w:rsidRPr="005C0B34" w:rsidRDefault="00DF7499" w:rsidP="002D4EBA">
      <w:pPr>
        <w:widowControl/>
        <w:numPr>
          <w:ilvl w:val="0"/>
          <w:numId w:val="32"/>
        </w:numPr>
        <w:tabs>
          <w:tab w:val="clear" w:pos="360"/>
          <w:tab w:val="left" w:pos="284"/>
          <w:tab w:val="num" w:pos="426"/>
        </w:tabs>
        <w:suppressAutoHyphens w:val="0"/>
        <w:ind w:left="284" w:hanging="284"/>
        <w:jc w:val="both"/>
        <w:rPr>
          <w:sz w:val="22"/>
          <w:szCs w:val="22"/>
        </w:rPr>
      </w:pPr>
      <w:r w:rsidRPr="005C0B34">
        <w:rPr>
          <w:sz w:val="22"/>
          <w:szCs w:val="22"/>
        </w:rPr>
        <w:t>Umowa niniejsza została sporządzona pisemnie na zasadach określonych w art. 78 i 78</w:t>
      </w:r>
      <w:r w:rsidRPr="005C0B34">
        <w:rPr>
          <w:sz w:val="22"/>
          <w:szCs w:val="22"/>
          <w:vertAlign w:val="superscript"/>
        </w:rPr>
        <w:t>1</w:t>
      </w:r>
      <w:r w:rsidRPr="005C0B34">
        <w:rPr>
          <w:sz w:val="22"/>
          <w:szCs w:val="22"/>
        </w:rPr>
        <w:t xml:space="preserve"> Kodeksu cywilnego tj. opatrzona przez upoważnionych przedstawicieli obu Stron podpisami kwalifikowanymi lub podpisami własnoręcznymi w czterech (4) jednobrzmiących egzemplarzach, po jednym (2) dla każdej ze Stron w języku polskim oraz angielskim, z zastrzeżeniem ust. 5 poniżej. W przypadku rozbieżności pomiędzy wersjami językowymi, pierwszeństwo ma wersja polska.</w:t>
      </w:r>
    </w:p>
    <w:p w14:paraId="54772460" w14:textId="77777777" w:rsidR="00DF7499" w:rsidRPr="0002799F" w:rsidRDefault="00DF7499" w:rsidP="002D4EBA">
      <w:pPr>
        <w:widowControl/>
        <w:numPr>
          <w:ilvl w:val="0"/>
          <w:numId w:val="32"/>
        </w:numPr>
        <w:tabs>
          <w:tab w:val="clear" w:pos="360"/>
          <w:tab w:val="left" w:pos="284"/>
          <w:tab w:val="num" w:pos="426"/>
        </w:tabs>
        <w:suppressAutoHyphens w:val="0"/>
        <w:spacing w:after="240"/>
        <w:ind w:left="284" w:hanging="284"/>
        <w:jc w:val="both"/>
        <w:rPr>
          <w:sz w:val="22"/>
          <w:szCs w:val="22"/>
        </w:rPr>
      </w:pPr>
      <w:r w:rsidRPr="005C0B34">
        <w:rPr>
          <w:sz w:val="22"/>
          <w:szCs w:val="22"/>
        </w:rPr>
        <w:t>Strony zgodnie oświadczają, że w przypadku zawarcia niniejszej umowy w formie elektronicznej za pomocą kwalifikowanego podpisu elektronicznego, będącej zgodnie z art. 78</w:t>
      </w:r>
      <w:r w:rsidRPr="005C0B34">
        <w:rPr>
          <w:sz w:val="22"/>
          <w:szCs w:val="22"/>
          <w:vertAlign w:val="superscript"/>
        </w:rPr>
        <w:t>1</w:t>
      </w:r>
      <w:r w:rsidRPr="005C0B34">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DDC31C" w14:textId="359CF75C" w:rsidR="009B58D6" w:rsidRPr="005C0B34" w:rsidRDefault="009B58D6" w:rsidP="009B58D6">
      <w:pPr>
        <w:widowControl/>
        <w:suppressAutoHyphens w:val="0"/>
        <w:jc w:val="left"/>
        <w:rPr>
          <w:bCs/>
          <w:i/>
          <w:sz w:val="22"/>
          <w:szCs w:val="22"/>
          <w:u w:val="single"/>
          <w:lang w:eastAsia="en-US"/>
        </w:rPr>
      </w:pPr>
      <w:r w:rsidRPr="005C0B34">
        <w:rPr>
          <w:bCs/>
          <w:i/>
          <w:sz w:val="22"/>
          <w:szCs w:val="22"/>
          <w:u w:val="single"/>
          <w:lang w:eastAsia="en-US"/>
        </w:rPr>
        <w:lastRenderedPageBreak/>
        <w:t xml:space="preserve">Załączniki do </w:t>
      </w:r>
      <w:r>
        <w:rPr>
          <w:bCs/>
          <w:i/>
          <w:sz w:val="22"/>
          <w:szCs w:val="22"/>
          <w:u w:val="single"/>
          <w:lang w:eastAsia="en-US"/>
        </w:rPr>
        <w:t>U</w:t>
      </w:r>
      <w:r w:rsidRPr="005C0B34">
        <w:rPr>
          <w:bCs/>
          <w:i/>
          <w:sz w:val="22"/>
          <w:szCs w:val="22"/>
          <w:u w:val="single"/>
          <w:lang w:eastAsia="en-US"/>
        </w:rPr>
        <w:t>mowy:</w:t>
      </w:r>
    </w:p>
    <w:p w14:paraId="2C92F3F2" w14:textId="77777777" w:rsidR="009B58D6" w:rsidRPr="005C0B34" w:rsidRDefault="009B58D6" w:rsidP="002D4EBA">
      <w:pPr>
        <w:widowControl/>
        <w:numPr>
          <w:ilvl w:val="0"/>
          <w:numId w:val="38"/>
        </w:numPr>
        <w:suppressAutoHyphens w:val="0"/>
        <w:ind w:left="540" w:hanging="540"/>
        <w:jc w:val="both"/>
        <w:rPr>
          <w:i/>
          <w:sz w:val="22"/>
          <w:szCs w:val="22"/>
          <w:lang w:eastAsia="en-US"/>
        </w:rPr>
      </w:pPr>
      <w:r w:rsidRPr="005C0B34">
        <w:rPr>
          <w:i/>
          <w:sz w:val="22"/>
          <w:szCs w:val="22"/>
          <w:lang w:eastAsia="en-US"/>
        </w:rPr>
        <w:t>Załącznik nr 1 – Kalkulacja cenowa przedmiotu umowy;</w:t>
      </w:r>
    </w:p>
    <w:p w14:paraId="79BB5881" w14:textId="1CA55E89" w:rsidR="00DF7499" w:rsidRPr="005C0B34" w:rsidRDefault="009B58D6" w:rsidP="002D4EBA">
      <w:pPr>
        <w:widowControl/>
        <w:numPr>
          <w:ilvl w:val="0"/>
          <w:numId w:val="38"/>
        </w:numPr>
        <w:suppressAutoHyphens w:val="0"/>
        <w:ind w:left="540" w:hanging="540"/>
        <w:jc w:val="both"/>
        <w:rPr>
          <w:sz w:val="22"/>
          <w:szCs w:val="22"/>
        </w:rPr>
      </w:pPr>
      <w:r w:rsidRPr="005C0B34">
        <w:rPr>
          <w:i/>
          <w:sz w:val="22"/>
          <w:szCs w:val="22"/>
          <w:lang w:eastAsia="en-US"/>
        </w:rPr>
        <w:t>Załącznik nr 2 – Protokół odbioru</w:t>
      </w:r>
    </w:p>
    <w:p w14:paraId="7159D038" w14:textId="77777777" w:rsidR="009B58D6" w:rsidRPr="005C0B34" w:rsidRDefault="009B58D6" w:rsidP="00FA47B1">
      <w:pPr>
        <w:widowControl/>
        <w:suppressAutoHyphens w:val="0"/>
        <w:rPr>
          <w:b/>
          <w:bCs/>
          <w:sz w:val="22"/>
          <w:szCs w:val="22"/>
        </w:rPr>
      </w:pPr>
    </w:p>
    <w:p w14:paraId="2AA48F3C" w14:textId="77777777" w:rsidR="00D0699B" w:rsidRPr="005C0B34" w:rsidRDefault="00D0699B" w:rsidP="00FA47B1">
      <w:pPr>
        <w:widowControl/>
        <w:suppressAutoHyphens w:val="0"/>
        <w:jc w:val="both"/>
        <w:rPr>
          <w:bCs/>
          <w:i/>
          <w:iCs/>
          <w:sz w:val="22"/>
          <w:szCs w:val="22"/>
          <w:lang w:eastAsia="en-US"/>
        </w:rPr>
      </w:pPr>
    </w:p>
    <w:p w14:paraId="0617B6EF" w14:textId="1B80B90A" w:rsidR="00D0699B" w:rsidRPr="005C0B34" w:rsidRDefault="00D0699B" w:rsidP="00FA47B1">
      <w:pPr>
        <w:widowControl/>
        <w:suppressAutoHyphens w:val="0"/>
        <w:ind w:left="360"/>
        <w:rPr>
          <w:i/>
          <w:iCs/>
          <w:sz w:val="22"/>
          <w:szCs w:val="22"/>
        </w:rPr>
      </w:pPr>
      <w:r w:rsidRPr="005C0B34">
        <w:rPr>
          <w:i/>
          <w:iCs/>
          <w:sz w:val="22"/>
          <w:szCs w:val="22"/>
        </w:rPr>
        <w:t>.........................................                                                           .....................................</w:t>
      </w:r>
    </w:p>
    <w:p w14:paraId="25F3A7E8" w14:textId="33C4FC96" w:rsidR="00A3647C" w:rsidRPr="005C0B34" w:rsidRDefault="00D0699B" w:rsidP="00FA47B1">
      <w:pPr>
        <w:widowControl/>
        <w:suppressAutoHyphens w:val="0"/>
        <w:ind w:left="360"/>
        <w:rPr>
          <w:b/>
          <w:i/>
          <w:iCs/>
          <w:sz w:val="22"/>
          <w:szCs w:val="22"/>
        </w:rPr>
      </w:pPr>
      <w:r w:rsidRPr="005C0B34">
        <w:rPr>
          <w:b/>
          <w:i/>
          <w:iCs/>
          <w:sz w:val="22"/>
          <w:szCs w:val="22"/>
        </w:rPr>
        <w:t>Zamawiający</w:t>
      </w:r>
      <w:r w:rsidRPr="005C0B34">
        <w:rPr>
          <w:b/>
          <w:i/>
          <w:iCs/>
          <w:sz w:val="22"/>
          <w:szCs w:val="22"/>
        </w:rPr>
        <w:tab/>
      </w:r>
      <w:r w:rsidRPr="005C0B34">
        <w:rPr>
          <w:b/>
          <w:i/>
          <w:iCs/>
          <w:sz w:val="22"/>
          <w:szCs w:val="22"/>
        </w:rPr>
        <w:tab/>
        <w:t xml:space="preserve">                                 </w:t>
      </w:r>
      <w:r w:rsidRPr="005C0B34">
        <w:rPr>
          <w:b/>
          <w:i/>
          <w:iCs/>
          <w:sz w:val="22"/>
          <w:szCs w:val="22"/>
        </w:rPr>
        <w:tab/>
      </w:r>
      <w:r w:rsidRPr="005C0B34">
        <w:rPr>
          <w:b/>
          <w:i/>
          <w:iCs/>
          <w:sz w:val="22"/>
          <w:szCs w:val="22"/>
        </w:rPr>
        <w:tab/>
        <w:t>Wykonawca</w:t>
      </w:r>
    </w:p>
    <w:p w14:paraId="5127D98A" w14:textId="77777777" w:rsidR="00D0699B" w:rsidRPr="00D0699B" w:rsidRDefault="00D0699B" w:rsidP="002D4EBA">
      <w:pPr>
        <w:widowControl/>
        <w:suppressAutoHyphens w:val="0"/>
        <w:jc w:val="right"/>
        <w:rPr>
          <w:b/>
          <w:bCs/>
          <w:sz w:val="22"/>
          <w:szCs w:val="22"/>
          <w:lang w:eastAsia="en-US"/>
        </w:rPr>
      </w:pPr>
      <w:r w:rsidRPr="00D0699B">
        <w:rPr>
          <w:b/>
          <w:bCs/>
          <w:sz w:val="22"/>
          <w:szCs w:val="22"/>
          <w:lang w:eastAsia="en-US"/>
        </w:rPr>
        <w:br w:type="page"/>
      </w:r>
      <w:r w:rsidRPr="00D0699B">
        <w:rPr>
          <w:b/>
          <w:sz w:val="22"/>
          <w:szCs w:val="22"/>
          <w:lang w:eastAsia="en-US"/>
        </w:rPr>
        <w:lastRenderedPageBreak/>
        <w:t xml:space="preserve">ZAŁĄCZNIK NR 1 do wzoru umowy </w:t>
      </w:r>
    </w:p>
    <w:p w14:paraId="00D17301" w14:textId="77777777" w:rsidR="00D0699B" w:rsidRPr="00D0699B" w:rsidRDefault="00D0699B" w:rsidP="00D0699B">
      <w:pPr>
        <w:keepNext/>
        <w:widowControl/>
        <w:tabs>
          <w:tab w:val="num" w:pos="567"/>
        </w:tabs>
        <w:suppressAutoHyphens w:val="0"/>
        <w:spacing w:after="160"/>
        <w:rPr>
          <w:b/>
          <w:sz w:val="22"/>
          <w:szCs w:val="22"/>
          <w:lang w:eastAsia="en-US"/>
        </w:rPr>
      </w:pPr>
      <w:r w:rsidRPr="00D0699B">
        <w:rPr>
          <w:b/>
          <w:sz w:val="22"/>
          <w:szCs w:val="22"/>
          <w:lang w:eastAsia="en-US"/>
        </w:rPr>
        <w:t>KALKULACJA CENOWA OFERTY</w:t>
      </w:r>
    </w:p>
    <w:p w14:paraId="7E35A81B" w14:textId="77777777"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ZAŁĄCZNIK NR 2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124BF0C4"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846F89">
        <w:rPr>
          <w:sz w:val="22"/>
          <w:szCs w:val="22"/>
        </w:rPr>
        <w:t>19.2024</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D4EBA">
      <w:pPr>
        <w:widowControl/>
        <w:numPr>
          <w:ilvl w:val="0"/>
          <w:numId w:val="49"/>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D4EBA">
      <w:pPr>
        <w:widowControl/>
        <w:numPr>
          <w:ilvl w:val="0"/>
          <w:numId w:val="49"/>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40713FAA" w:rsidR="00D0699B" w:rsidRPr="00D0699B" w:rsidRDefault="00D0699B" w:rsidP="00D0699B">
      <w:pPr>
        <w:ind w:left="360"/>
        <w:jc w:val="right"/>
        <w:rPr>
          <w:b/>
          <w:bCs/>
          <w:i/>
          <w:sz w:val="20"/>
          <w:szCs w:val="20"/>
        </w:rPr>
      </w:pPr>
      <w:r w:rsidRPr="00D0699B">
        <w:rPr>
          <w:b/>
          <w:bCs/>
          <w:i/>
          <w:sz w:val="20"/>
          <w:szCs w:val="20"/>
        </w:rPr>
        <w:lastRenderedPageBreak/>
        <w:t xml:space="preserve">Załącznik A do </w:t>
      </w:r>
      <w:r w:rsidR="00D268D2">
        <w:rPr>
          <w:b/>
          <w:bCs/>
          <w:i/>
          <w:sz w:val="20"/>
          <w:szCs w:val="20"/>
        </w:rPr>
        <w:t>Zaproszenia</w:t>
      </w:r>
      <w:r w:rsidRPr="00D0699B">
        <w:rPr>
          <w:b/>
          <w:bCs/>
          <w:i/>
          <w:sz w:val="20"/>
          <w:szCs w:val="20"/>
        </w:rPr>
        <w:t xml:space="preserve"> – Opis przedmiotu zamówienia</w:t>
      </w:r>
    </w:p>
    <w:p w14:paraId="761DC915" w14:textId="77777777" w:rsidR="00D0699B" w:rsidRDefault="00D0699B" w:rsidP="00D0699B">
      <w:pPr>
        <w:jc w:val="both"/>
        <w:rPr>
          <w:b/>
          <w:bCs/>
          <w:iCs/>
          <w:sz w:val="20"/>
          <w:szCs w:val="20"/>
        </w:rPr>
      </w:pPr>
    </w:p>
    <w:p w14:paraId="55E841CD" w14:textId="77777777" w:rsidR="00A35261" w:rsidRPr="00A35261" w:rsidRDefault="00A35261" w:rsidP="00A35261">
      <w:pPr>
        <w:widowControl/>
        <w:suppressAutoHyphens w:val="0"/>
        <w:autoSpaceDE w:val="0"/>
        <w:autoSpaceDN w:val="0"/>
        <w:adjustRightInd w:val="0"/>
        <w:jc w:val="left"/>
        <w:rPr>
          <w:rFonts w:ascii="Calibri" w:eastAsiaTheme="minorHAnsi" w:hAnsi="Calibri" w:cs="Calibri"/>
          <w:color w:val="000000"/>
          <w:lang w:eastAsia="en-US"/>
        </w:rPr>
      </w:pPr>
    </w:p>
    <w:p w14:paraId="7801FD5A" w14:textId="6A6C8143" w:rsidR="00A35261" w:rsidRPr="0061491E" w:rsidRDefault="00A35261" w:rsidP="00A35261">
      <w:pPr>
        <w:jc w:val="both"/>
        <w:rPr>
          <w:rFonts w:eastAsiaTheme="minorHAnsi"/>
          <w:b/>
          <w:bCs/>
          <w:color w:val="000000"/>
          <w:sz w:val="22"/>
          <w:szCs w:val="22"/>
          <w:lang w:eastAsia="en-US"/>
        </w:rPr>
      </w:pPr>
      <w:r w:rsidRPr="0061491E">
        <w:rPr>
          <w:rFonts w:eastAsiaTheme="minorHAnsi"/>
          <w:b/>
          <w:bCs/>
          <w:color w:val="000000"/>
          <w:sz w:val="22"/>
          <w:szCs w:val="22"/>
          <w:lang w:eastAsia="en-US"/>
        </w:rPr>
        <w:t>Zakup systemu FPLC do oczyszczania białek wraz z kolektorem frakcji</w:t>
      </w:r>
    </w:p>
    <w:p w14:paraId="40619FBB" w14:textId="77777777" w:rsidR="00A35261" w:rsidRPr="0061491E" w:rsidRDefault="00A35261" w:rsidP="00A35261">
      <w:pPr>
        <w:jc w:val="both"/>
        <w:rPr>
          <w:rFonts w:eastAsiaTheme="minorHAnsi"/>
          <w:b/>
          <w:bCs/>
          <w:color w:val="000000"/>
          <w:sz w:val="22"/>
          <w:szCs w:val="22"/>
          <w:lang w:eastAsia="en-US"/>
        </w:rPr>
      </w:pPr>
    </w:p>
    <w:p w14:paraId="6AF68FFF"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p>
    <w:p w14:paraId="0FFF19CF" w14:textId="3CC4175F"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Przedmiot zamówienia musi zawierać wszystkie poniższe elementy i spełniać następujące parametry techniczne: </w:t>
      </w:r>
    </w:p>
    <w:p w14:paraId="488DCA87"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Zawór i pompy inletowe z mikserem gradientów </w:t>
      </w:r>
    </w:p>
    <w:p w14:paraId="029F7CF5"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Prędkość przepływu – do 10 ml/min </w:t>
      </w:r>
    </w:p>
    <w:p w14:paraId="3B89634C"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Zawór do iniekcji próbki z pompą do dużych objętości próbki </w:t>
      </w:r>
    </w:p>
    <w:p w14:paraId="20B33F78"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Czujniki powietrza zapobiegające zapowietrzeniu systemu </w:t>
      </w:r>
    </w:p>
    <w:p w14:paraId="17969572"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Zawór do podłączenia do 5 kolumn chromatograficznych z możliwością obejścia („bypass”) z funkcją przepływu w dół i w górę </w:t>
      </w:r>
    </w:p>
    <w:p w14:paraId="06EFE865"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Detektor przewodnictwa </w:t>
      </w:r>
    </w:p>
    <w:p w14:paraId="3CB32416"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Detektor optyczny UV-VIS z możliwością jednoczesnego pomiaru przy 4 długościach fali z zakresu 190-800 nm </w:t>
      </w:r>
    </w:p>
    <w:p w14:paraId="3F7C3F14"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Kolektor frakcji przystosowany do pracy w 4 °C ze statywem na probówki typu falcon (30 mm średnicy) </w:t>
      </w:r>
    </w:p>
    <w:p w14:paraId="1C8CA900"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p>
    <w:p w14:paraId="5B3C2A75"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b/>
          <w:bCs/>
          <w:color w:val="000000"/>
          <w:sz w:val="22"/>
          <w:szCs w:val="22"/>
          <w:lang w:eastAsia="en-US"/>
        </w:rPr>
        <w:t xml:space="preserve">Warunki obsługi i gwarancji: </w:t>
      </w:r>
    </w:p>
    <w:p w14:paraId="2E35B2F5"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Gwarancja na urządzenie – co najmniej 12 miesięcy </w:t>
      </w:r>
    </w:p>
    <w:p w14:paraId="5D1F1C6C" w14:textId="77777777" w:rsidR="00A35261" w:rsidRPr="00A35261" w:rsidRDefault="00A35261" w:rsidP="00A35261">
      <w:pPr>
        <w:widowControl/>
        <w:suppressAutoHyphens w:val="0"/>
        <w:autoSpaceDE w:val="0"/>
        <w:autoSpaceDN w:val="0"/>
        <w:adjustRightInd w:val="0"/>
        <w:jc w:val="left"/>
        <w:rPr>
          <w:rFonts w:eastAsiaTheme="minorHAnsi"/>
          <w:color w:val="000000"/>
          <w:sz w:val="22"/>
          <w:szCs w:val="22"/>
          <w:lang w:eastAsia="en-US"/>
        </w:rPr>
      </w:pPr>
      <w:r w:rsidRPr="00A35261">
        <w:rPr>
          <w:rFonts w:eastAsiaTheme="minorHAnsi"/>
          <w:color w:val="000000"/>
          <w:sz w:val="22"/>
          <w:szCs w:val="22"/>
          <w:lang w:eastAsia="en-US"/>
        </w:rPr>
        <w:t xml:space="preserve">• Obsługa serwisowa i pomoc techniczna w okresie gwarancji </w:t>
      </w:r>
    </w:p>
    <w:p w14:paraId="2539DFB3" w14:textId="77777777" w:rsidR="00A35261" w:rsidRPr="00D0699B" w:rsidRDefault="00A35261" w:rsidP="00A35261">
      <w:pPr>
        <w:jc w:val="both"/>
        <w:rPr>
          <w:b/>
          <w:bCs/>
          <w:iCs/>
          <w:sz w:val="20"/>
          <w:szCs w:val="20"/>
        </w:rPr>
      </w:pPr>
    </w:p>
    <w:sectPr w:rsidR="00A35261" w:rsidRPr="00D0699B" w:rsidSect="00EB30CA">
      <w:headerReference w:type="default" r:id="rId24"/>
      <w:footerReference w:type="even" r:id="rId25"/>
      <w:footerReference w:type="default" r:id="rId26"/>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9458" w14:textId="77777777" w:rsidR="000D0EDB" w:rsidRDefault="000D0EDB" w:rsidP="004D7BF3">
      <w:r>
        <w:separator/>
      </w:r>
    </w:p>
  </w:endnote>
  <w:endnote w:type="continuationSeparator" w:id="0">
    <w:p w14:paraId="5583751E" w14:textId="77777777" w:rsidR="000D0EDB" w:rsidRDefault="000D0EDB"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3D740B">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D14A" w14:textId="77777777" w:rsidR="000D0EDB" w:rsidRDefault="000D0EDB" w:rsidP="004D7BF3">
      <w:r>
        <w:separator/>
      </w:r>
    </w:p>
  </w:footnote>
  <w:footnote w:type="continuationSeparator" w:id="0">
    <w:p w14:paraId="4539A94A" w14:textId="77777777" w:rsidR="000D0EDB" w:rsidRDefault="000D0EDB" w:rsidP="004D7BF3">
      <w:r>
        <w:continuationSeparator/>
      </w:r>
    </w:p>
  </w:footnote>
  <w:footnote w:id="1">
    <w:p w14:paraId="7FC01C00" w14:textId="77777777" w:rsidR="00DF7499" w:rsidRDefault="00DF7499" w:rsidP="00DF7499">
      <w:pPr>
        <w:pStyle w:val="Tekstprzypisudolnego"/>
        <w:jc w:val="both"/>
      </w:pPr>
      <w:r>
        <w:rPr>
          <w:rStyle w:val="Odwoanieprzypisudolnego"/>
        </w:rPr>
        <w:footnoteRef/>
      </w:r>
      <w:r>
        <w:t xml:space="preserve"> Jeżeli dotyczy.</w:t>
      </w:r>
    </w:p>
  </w:footnote>
  <w:footnote w:id="2">
    <w:p w14:paraId="6291E12C" w14:textId="77777777" w:rsidR="00DF7499" w:rsidRPr="009C0E07" w:rsidRDefault="00DF7499" w:rsidP="00DF7499">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D8D" w14:textId="03723305" w:rsidR="00274E9F" w:rsidRDefault="00274E9F" w:rsidP="001411B1">
    <w:pPr>
      <w:pStyle w:val="Nagwek"/>
      <w:jc w:val="both"/>
      <w:rPr>
        <w:i/>
        <w:sz w:val="20"/>
        <w:szCs w:val="20"/>
      </w:rPr>
    </w:pPr>
  </w:p>
  <w:p w14:paraId="709F3865" w14:textId="77777777" w:rsidR="00274E9F" w:rsidRDefault="00274E9F" w:rsidP="001411B1">
    <w:pPr>
      <w:pStyle w:val="Nagwek"/>
      <w:jc w:val="both"/>
      <w:rPr>
        <w:i/>
        <w:sz w:val="20"/>
        <w:szCs w:val="20"/>
      </w:rPr>
    </w:pPr>
  </w:p>
  <w:p w14:paraId="3FD65136" w14:textId="3F2ABE69" w:rsidR="00E56A78" w:rsidRDefault="009E3C56" w:rsidP="001411B1">
    <w:pPr>
      <w:pStyle w:val="Nagwek"/>
      <w:jc w:val="both"/>
      <w:rPr>
        <w:i/>
        <w:sz w:val="20"/>
        <w:szCs w:val="20"/>
      </w:rPr>
    </w:pPr>
    <w:r>
      <w:rPr>
        <w:i/>
        <w:sz w:val="20"/>
        <w:szCs w:val="20"/>
      </w:rPr>
      <w:t>Zaproszenie do składania ofert w postępowaniu z dzie</w:t>
    </w:r>
    <w:r w:rsidR="000462ED">
      <w:rPr>
        <w:i/>
        <w:sz w:val="20"/>
        <w:szCs w:val="20"/>
      </w:rPr>
      <w:t>dziny nauki</w:t>
    </w:r>
    <w:r w:rsidR="00EB30CA" w:rsidRPr="002B1CF4">
      <w:rPr>
        <w:i/>
        <w:sz w:val="20"/>
        <w:szCs w:val="20"/>
      </w:rPr>
      <w:t xml:space="preserve"> </w:t>
    </w:r>
    <w:bookmarkStart w:id="0" w:name="_Hlk150331981"/>
    <w:r w:rsidR="00773692">
      <w:rPr>
        <w:i/>
        <w:sz w:val="20"/>
        <w:szCs w:val="20"/>
      </w:rPr>
      <w:t>na wyłonienie wykonawcy w zakresie dostawy systemu FPLC do oczyszczania białek wraz z kolektorem frakcji</w:t>
    </w:r>
    <w:r w:rsidR="00295FAE">
      <w:rPr>
        <w:i/>
        <w:sz w:val="20"/>
        <w:szCs w:val="20"/>
      </w:rPr>
      <w:t xml:space="preserve"> na potrzeby Wydziału </w:t>
    </w:r>
    <w:r w:rsidR="00773692">
      <w:rPr>
        <w:i/>
        <w:sz w:val="20"/>
        <w:szCs w:val="20"/>
      </w:rPr>
      <w:t>Biochemii, Biofizyki i Biotechnologii</w:t>
    </w:r>
    <w:r w:rsidR="00153A04">
      <w:rPr>
        <w:i/>
        <w:sz w:val="20"/>
        <w:szCs w:val="20"/>
      </w:rPr>
      <w:t xml:space="preserve"> </w:t>
    </w:r>
    <w:r w:rsidR="00295FAE">
      <w:rPr>
        <w:i/>
        <w:sz w:val="20"/>
        <w:szCs w:val="20"/>
      </w:rPr>
      <w:t>Uniwersytetu Jagiellońskiego</w:t>
    </w:r>
    <w:r w:rsidR="007C52BE">
      <w:rPr>
        <w:i/>
        <w:sz w:val="20"/>
        <w:szCs w:val="20"/>
      </w:rPr>
      <w:t xml:space="preserve"> w Krakowie</w:t>
    </w:r>
    <w:bookmarkEnd w:id="0"/>
  </w:p>
  <w:p w14:paraId="623C4922" w14:textId="50D5F9CB" w:rsidR="00EB30CA" w:rsidRPr="00FE0F7D" w:rsidRDefault="00EB30CA" w:rsidP="001411B1">
    <w:pPr>
      <w:pStyle w:val="Nagwek"/>
      <w:jc w:val="right"/>
      <w:rPr>
        <w:i/>
        <w:sz w:val="20"/>
        <w:szCs w:val="20"/>
      </w:rPr>
    </w:pPr>
    <w:r w:rsidRPr="00FE0F7D">
      <w:rPr>
        <w:i/>
        <w:sz w:val="20"/>
        <w:szCs w:val="20"/>
      </w:rPr>
      <w:t>Znak sprawy 80.272</w:t>
    </w:r>
    <w:r w:rsidR="00044159">
      <w:rPr>
        <w:i/>
        <w:sz w:val="20"/>
        <w:szCs w:val="20"/>
      </w:rPr>
      <w:t>.</w:t>
    </w:r>
    <w:r w:rsidR="00773692">
      <w:rPr>
        <w:i/>
        <w:sz w:val="20"/>
        <w:szCs w:val="20"/>
      </w:rPr>
      <w:t>19.2024</w:t>
    </w:r>
  </w:p>
  <w:p w14:paraId="2956A265" w14:textId="77777777" w:rsidR="00EB30CA" w:rsidRPr="00E037C3" w:rsidRDefault="00EB30CA" w:rsidP="00E037C3">
    <w:pPr>
      <w:pStyle w:val="Nagwek"/>
      <w:jc w:val="both"/>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4683230"/>
    <w:multiLevelType w:val="hybridMultilevel"/>
    <w:tmpl w:val="4C0CDC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5117B54"/>
    <w:multiLevelType w:val="hybridMultilevel"/>
    <w:tmpl w:val="2A322EB2"/>
    <w:lvl w:ilvl="0" w:tplc="FFFFFFFF">
      <w:start w:val="1"/>
      <w:numFmt w:val="decimal"/>
      <w:lvlText w:val="%1."/>
      <w:lvlJc w:val="left"/>
      <w:pPr>
        <w:ind w:left="720" w:hanging="360"/>
      </w:pPr>
      <w:rPr>
        <w:rFonts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383F36"/>
    <w:multiLevelType w:val="hybridMultilevel"/>
    <w:tmpl w:val="541061FC"/>
    <w:lvl w:ilvl="0" w:tplc="D6B0B75E">
      <w:start w:val="1"/>
      <w:numFmt w:val="decimal"/>
      <w:lvlText w:val="%1."/>
      <w:lvlJc w:val="left"/>
      <w:pPr>
        <w:tabs>
          <w:tab w:val="num" w:pos="360"/>
        </w:tabs>
        <w:ind w:left="360" w:hanging="360"/>
      </w:pPr>
      <w:rPr>
        <w:rFonts w:cs="Times New Roman"/>
        <w:b w:val="0"/>
      </w:rPr>
    </w:lvl>
    <w:lvl w:ilvl="1" w:tplc="A0AC682E">
      <w:start w:val="1"/>
      <w:numFmt w:val="decimal"/>
      <w:lvlText w:val="1.%2."/>
      <w:lvlJc w:val="left"/>
      <w:pPr>
        <w:ind w:left="720" w:hanging="360"/>
      </w:pPr>
      <w:rPr>
        <w:rFonts w:cs="Times New Roman" w:hint="default"/>
        <w:i w:val="0"/>
        <w:sz w:val="22"/>
        <w:szCs w:val="22"/>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ED3C67"/>
    <w:multiLevelType w:val="multilevel"/>
    <w:tmpl w:val="18E2D6A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2B797C82"/>
    <w:multiLevelType w:val="hybridMultilevel"/>
    <w:tmpl w:val="D9B236CC"/>
    <w:lvl w:ilvl="0" w:tplc="D0F03A7A">
      <w:start w:val="1"/>
      <w:numFmt w:val="decimal"/>
      <w:lvlText w:val="2.3.%1."/>
      <w:lvlJc w:val="left"/>
      <w:pPr>
        <w:ind w:left="1211" w:hanging="360"/>
      </w:pPr>
      <w:rPr>
        <w:rFonts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24"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2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3A493A24"/>
    <w:multiLevelType w:val="hybridMultilevel"/>
    <w:tmpl w:val="6F64B72C"/>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3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72C32B0"/>
    <w:multiLevelType w:val="hybridMultilevel"/>
    <w:tmpl w:val="C12E9C3A"/>
    <w:lvl w:ilvl="0" w:tplc="0415000F">
      <w:start w:val="1"/>
      <w:numFmt w:val="decimal"/>
      <w:lvlText w:val="%1."/>
      <w:lvlJc w:val="left"/>
      <w:pPr>
        <w:tabs>
          <w:tab w:val="num" w:pos="1260"/>
        </w:tabs>
        <w:ind w:left="1260" w:hanging="360"/>
      </w:pPr>
      <w:rPr>
        <w:rFonts w:cs="Times New Roman"/>
      </w:rPr>
    </w:lvl>
    <w:lvl w:ilvl="1" w:tplc="099E3A30">
      <w:start w:val="1"/>
      <w:numFmt w:val="decimal"/>
      <w:lvlText w:val="1.%2."/>
      <w:lvlJc w:val="left"/>
      <w:pPr>
        <w:ind w:left="644" w:hanging="360"/>
      </w:pPr>
      <w:rPr>
        <w:rFonts w:cs="Times New Roman" w:hint="default"/>
        <w:i w:val="0"/>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3"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5"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3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8"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C9272AF"/>
    <w:multiLevelType w:val="hybridMultilevel"/>
    <w:tmpl w:val="6DCCB4D8"/>
    <w:lvl w:ilvl="0" w:tplc="367A61DE">
      <w:start w:val="1"/>
      <w:numFmt w:val="decimal"/>
      <w:lvlText w:val="2.%1."/>
      <w:lvlJc w:val="left"/>
      <w:pPr>
        <w:ind w:left="928" w:hanging="360"/>
      </w:pPr>
      <w:rPr>
        <w:rFonts w:cs="Times New Roman" w:hint="default"/>
        <w:i w:val="0"/>
        <w:sz w:val="22"/>
        <w:szCs w:val="22"/>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5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332FA"/>
    <w:multiLevelType w:val="hybridMultilevel"/>
    <w:tmpl w:val="B8F6389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810070BE">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43"/>
  </w:num>
  <w:num w:numId="2" w16cid:durableId="1176267898">
    <w:abstractNumId w:val="22"/>
  </w:num>
  <w:num w:numId="3" w16cid:durableId="412944266">
    <w:abstractNumId w:val="46"/>
  </w:num>
  <w:num w:numId="4" w16cid:durableId="1026369602">
    <w:abstractNumId w:val="11"/>
  </w:num>
  <w:num w:numId="5" w16cid:durableId="445348547">
    <w:abstractNumId w:val="31"/>
  </w:num>
  <w:num w:numId="6" w16cid:durableId="903107142">
    <w:abstractNumId w:val="13"/>
  </w:num>
  <w:num w:numId="7" w16cid:durableId="1810321234">
    <w:abstractNumId w:val="50"/>
  </w:num>
  <w:num w:numId="8" w16cid:durableId="140998501">
    <w:abstractNumId w:val="49"/>
  </w:num>
  <w:num w:numId="9" w16cid:durableId="166793942">
    <w:abstractNumId w:val="16"/>
  </w:num>
  <w:num w:numId="10" w16cid:durableId="310671740">
    <w:abstractNumId w:val="8"/>
  </w:num>
  <w:num w:numId="11" w16cid:durableId="1463381182">
    <w:abstractNumId w:val="14"/>
  </w:num>
  <w:num w:numId="12" w16cid:durableId="1974824118">
    <w:abstractNumId w:val="17"/>
  </w:num>
  <w:num w:numId="13" w16cid:durableId="628048239">
    <w:abstractNumId w:val="54"/>
  </w:num>
  <w:num w:numId="14" w16cid:durableId="410780432">
    <w:abstractNumId w:val="55"/>
  </w:num>
  <w:num w:numId="15" w16cid:durableId="628432958">
    <w:abstractNumId w:val="48"/>
  </w:num>
  <w:num w:numId="16" w16cid:durableId="201021092">
    <w:abstractNumId w:val="19"/>
  </w:num>
  <w:num w:numId="17" w16cid:durableId="1898468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035011">
    <w:abstractNumId w:val="15"/>
  </w:num>
  <w:num w:numId="19" w16cid:durableId="1199198200">
    <w:abstractNumId w:val="4"/>
  </w:num>
  <w:num w:numId="20" w16cid:durableId="1414594881">
    <w:abstractNumId w:val="45"/>
  </w:num>
  <w:num w:numId="21" w16cid:durableId="391654947">
    <w:abstractNumId w:val="56"/>
  </w:num>
  <w:num w:numId="22" w16cid:durableId="1315798586">
    <w:abstractNumId w:val="51"/>
  </w:num>
  <w:num w:numId="23" w16cid:durableId="2027751260">
    <w:abstractNumId w:val="36"/>
  </w:num>
  <w:num w:numId="24" w16cid:durableId="922641388">
    <w:abstractNumId w:val="42"/>
  </w:num>
  <w:num w:numId="25" w16cid:durableId="2121997107">
    <w:abstractNumId w:val="53"/>
  </w:num>
  <w:num w:numId="26" w16cid:durableId="328559944">
    <w:abstractNumId w:val="41"/>
  </w:num>
  <w:num w:numId="27" w16cid:durableId="1907911739">
    <w:abstractNumId w:val="27"/>
  </w:num>
  <w:num w:numId="28" w16cid:durableId="969474511">
    <w:abstractNumId w:val="18"/>
  </w:num>
  <w:num w:numId="29" w16cid:durableId="14618663">
    <w:abstractNumId w:val="37"/>
  </w:num>
  <w:num w:numId="30" w16cid:durableId="1517377579">
    <w:abstractNumId w:val="29"/>
  </w:num>
  <w:num w:numId="31" w16cid:durableId="842474552">
    <w:abstractNumId w:val="38"/>
  </w:num>
  <w:num w:numId="32" w16cid:durableId="597371913">
    <w:abstractNumId w:val="34"/>
  </w:num>
  <w:num w:numId="33" w16cid:durableId="632104257">
    <w:abstractNumId w:val="10"/>
  </w:num>
  <w:num w:numId="34" w16cid:durableId="1682392001">
    <w:abstractNumId w:val="26"/>
  </w:num>
  <w:num w:numId="35" w16cid:durableId="1980113145">
    <w:abstractNumId w:val="30"/>
  </w:num>
  <w:num w:numId="36" w16cid:durableId="1252929947">
    <w:abstractNumId w:val="21"/>
  </w:num>
  <w:num w:numId="37" w16cid:durableId="1134908761">
    <w:abstractNumId w:val="5"/>
  </w:num>
  <w:num w:numId="38" w16cid:durableId="677124919">
    <w:abstractNumId w:val="57"/>
  </w:num>
  <w:num w:numId="39" w16cid:durableId="17780587">
    <w:abstractNumId w:val="2"/>
  </w:num>
  <w:num w:numId="40" w16cid:durableId="185826414">
    <w:abstractNumId w:val="39"/>
  </w:num>
  <w:num w:numId="41" w16cid:durableId="1451508673">
    <w:abstractNumId w:val="32"/>
  </w:num>
  <w:num w:numId="42" w16cid:durableId="2095543780">
    <w:abstractNumId w:val="25"/>
  </w:num>
  <w:num w:numId="43" w16cid:durableId="55277928">
    <w:abstractNumId w:val="12"/>
  </w:num>
  <w:num w:numId="44" w16cid:durableId="1176923282">
    <w:abstractNumId w:val="35"/>
  </w:num>
  <w:num w:numId="45" w16cid:durableId="1812021727">
    <w:abstractNumId w:val="20"/>
  </w:num>
  <w:num w:numId="46" w16cid:durableId="1186824132">
    <w:abstractNumId w:val="23"/>
  </w:num>
  <w:num w:numId="47" w16cid:durableId="1762024352">
    <w:abstractNumId w:val="52"/>
  </w:num>
  <w:num w:numId="48" w16cid:durableId="1462578065">
    <w:abstractNumId w:val="7"/>
  </w:num>
  <w:num w:numId="49" w16cid:durableId="1644189473">
    <w:abstractNumId w:val="44"/>
  </w:num>
  <w:num w:numId="50" w16cid:durableId="297533751">
    <w:abstractNumId w:val="6"/>
  </w:num>
  <w:num w:numId="51" w16cid:durableId="1680694160">
    <w:abstractNumId w:val="47"/>
  </w:num>
  <w:num w:numId="52" w16cid:durableId="1111315361">
    <w:abstractNumId w:val="28"/>
  </w:num>
  <w:num w:numId="53" w16cid:durableId="2029018806">
    <w:abstractNumId w:val="3"/>
  </w:num>
  <w:num w:numId="54" w16cid:durableId="1149709299">
    <w:abstractNumId w:val="24"/>
  </w:num>
  <w:num w:numId="55" w16cid:durableId="192953886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zIzsTQ3M7UwMDVV0lEKTi0uzszPAykwrAUAMRwF7ywAAAA="/>
  </w:docVars>
  <w:rsids>
    <w:rsidRoot w:val="004D7BF3"/>
    <w:rsid w:val="00000824"/>
    <w:rsid w:val="00001B51"/>
    <w:rsid w:val="00002F1A"/>
    <w:rsid w:val="00003D97"/>
    <w:rsid w:val="00004227"/>
    <w:rsid w:val="00007688"/>
    <w:rsid w:val="00007BEF"/>
    <w:rsid w:val="00007C6F"/>
    <w:rsid w:val="00010B6D"/>
    <w:rsid w:val="00010DAB"/>
    <w:rsid w:val="00010E9D"/>
    <w:rsid w:val="0001182D"/>
    <w:rsid w:val="0001223C"/>
    <w:rsid w:val="00012B59"/>
    <w:rsid w:val="00013536"/>
    <w:rsid w:val="00015564"/>
    <w:rsid w:val="0001699B"/>
    <w:rsid w:val="000169FD"/>
    <w:rsid w:val="00016A1D"/>
    <w:rsid w:val="00017C92"/>
    <w:rsid w:val="00020D98"/>
    <w:rsid w:val="00021164"/>
    <w:rsid w:val="000217A0"/>
    <w:rsid w:val="00021C71"/>
    <w:rsid w:val="0002239B"/>
    <w:rsid w:val="000227C6"/>
    <w:rsid w:val="00022A52"/>
    <w:rsid w:val="00023EAE"/>
    <w:rsid w:val="000247B0"/>
    <w:rsid w:val="000255A1"/>
    <w:rsid w:val="00025C5D"/>
    <w:rsid w:val="0002621C"/>
    <w:rsid w:val="0002799F"/>
    <w:rsid w:val="0003029C"/>
    <w:rsid w:val="00030AF8"/>
    <w:rsid w:val="000323A4"/>
    <w:rsid w:val="0003246A"/>
    <w:rsid w:val="000324F8"/>
    <w:rsid w:val="00032DD7"/>
    <w:rsid w:val="000333A5"/>
    <w:rsid w:val="000342B2"/>
    <w:rsid w:val="00034320"/>
    <w:rsid w:val="00035826"/>
    <w:rsid w:val="00035C46"/>
    <w:rsid w:val="000361F1"/>
    <w:rsid w:val="000378C2"/>
    <w:rsid w:val="00037BAB"/>
    <w:rsid w:val="0004015A"/>
    <w:rsid w:val="00040507"/>
    <w:rsid w:val="0004054A"/>
    <w:rsid w:val="000409ED"/>
    <w:rsid w:val="00040EEC"/>
    <w:rsid w:val="000411C0"/>
    <w:rsid w:val="00041F9D"/>
    <w:rsid w:val="0004287C"/>
    <w:rsid w:val="00044159"/>
    <w:rsid w:val="000462ED"/>
    <w:rsid w:val="00046631"/>
    <w:rsid w:val="00046A00"/>
    <w:rsid w:val="0004742D"/>
    <w:rsid w:val="00050796"/>
    <w:rsid w:val="00051D38"/>
    <w:rsid w:val="00054435"/>
    <w:rsid w:val="0005538E"/>
    <w:rsid w:val="000571D2"/>
    <w:rsid w:val="000573AE"/>
    <w:rsid w:val="00057B3B"/>
    <w:rsid w:val="00057D44"/>
    <w:rsid w:val="000608CB"/>
    <w:rsid w:val="0006149A"/>
    <w:rsid w:val="00061BA6"/>
    <w:rsid w:val="00062B40"/>
    <w:rsid w:val="000643B6"/>
    <w:rsid w:val="00064528"/>
    <w:rsid w:val="00064A66"/>
    <w:rsid w:val="00065313"/>
    <w:rsid w:val="00065525"/>
    <w:rsid w:val="00065F27"/>
    <w:rsid w:val="00065F36"/>
    <w:rsid w:val="00066FD3"/>
    <w:rsid w:val="00067B4B"/>
    <w:rsid w:val="000701EF"/>
    <w:rsid w:val="0007047F"/>
    <w:rsid w:val="00071676"/>
    <w:rsid w:val="00071744"/>
    <w:rsid w:val="00071A26"/>
    <w:rsid w:val="0007295B"/>
    <w:rsid w:val="00072DF0"/>
    <w:rsid w:val="00073074"/>
    <w:rsid w:val="0007450A"/>
    <w:rsid w:val="000751B1"/>
    <w:rsid w:val="00075600"/>
    <w:rsid w:val="0007625E"/>
    <w:rsid w:val="000770A4"/>
    <w:rsid w:val="00080CC5"/>
    <w:rsid w:val="00081847"/>
    <w:rsid w:val="00082DB0"/>
    <w:rsid w:val="00082E92"/>
    <w:rsid w:val="00082FC9"/>
    <w:rsid w:val="000832E6"/>
    <w:rsid w:val="00084621"/>
    <w:rsid w:val="0008502D"/>
    <w:rsid w:val="00086E74"/>
    <w:rsid w:val="000871F1"/>
    <w:rsid w:val="00087804"/>
    <w:rsid w:val="00090442"/>
    <w:rsid w:val="00090889"/>
    <w:rsid w:val="00090C55"/>
    <w:rsid w:val="000948E4"/>
    <w:rsid w:val="00095312"/>
    <w:rsid w:val="00095765"/>
    <w:rsid w:val="00095DFD"/>
    <w:rsid w:val="000970E9"/>
    <w:rsid w:val="000971A8"/>
    <w:rsid w:val="00097563"/>
    <w:rsid w:val="00097672"/>
    <w:rsid w:val="000A00DB"/>
    <w:rsid w:val="000A04A4"/>
    <w:rsid w:val="000A0C6A"/>
    <w:rsid w:val="000A0FDF"/>
    <w:rsid w:val="000A1D26"/>
    <w:rsid w:val="000A1D9D"/>
    <w:rsid w:val="000A4487"/>
    <w:rsid w:val="000A4DA9"/>
    <w:rsid w:val="000A5239"/>
    <w:rsid w:val="000A54FC"/>
    <w:rsid w:val="000A5721"/>
    <w:rsid w:val="000A59C0"/>
    <w:rsid w:val="000A6D21"/>
    <w:rsid w:val="000A6F8C"/>
    <w:rsid w:val="000A726E"/>
    <w:rsid w:val="000A72A9"/>
    <w:rsid w:val="000B11BF"/>
    <w:rsid w:val="000B2C58"/>
    <w:rsid w:val="000B3D88"/>
    <w:rsid w:val="000B42E5"/>
    <w:rsid w:val="000B5306"/>
    <w:rsid w:val="000B5B8C"/>
    <w:rsid w:val="000B629D"/>
    <w:rsid w:val="000B649C"/>
    <w:rsid w:val="000B6581"/>
    <w:rsid w:val="000B6AB8"/>
    <w:rsid w:val="000B6F2D"/>
    <w:rsid w:val="000B7C47"/>
    <w:rsid w:val="000C0268"/>
    <w:rsid w:val="000C049C"/>
    <w:rsid w:val="000C1193"/>
    <w:rsid w:val="000C193C"/>
    <w:rsid w:val="000C1EED"/>
    <w:rsid w:val="000C1F77"/>
    <w:rsid w:val="000C2323"/>
    <w:rsid w:val="000C4986"/>
    <w:rsid w:val="000C4F12"/>
    <w:rsid w:val="000C559D"/>
    <w:rsid w:val="000C739C"/>
    <w:rsid w:val="000C7648"/>
    <w:rsid w:val="000C7E13"/>
    <w:rsid w:val="000D04BB"/>
    <w:rsid w:val="000D0A6E"/>
    <w:rsid w:val="000D0EDB"/>
    <w:rsid w:val="000D1CF3"/>
    <w:rsid w:val="000D23FF"/>
    <w:rsid w:val="000D39E2"/>
    <w:rsid w:val="000D3FF7"/>
    <w:rsid w:val="000D40C0"/>
    <w:rsid w:val="000D45B2"/>
    <w:rsid w:val="000D45C4"/>
    <w:rsid w:val="000D4942"/>
    <w:rsid w:val="000D4E1C"/>
    <w:rsid w:val="000D5C58"/>
    <w:rsid w:val="000D7FE1"/>
    <w:rsid w:val="000E0343"/>
    <w:rsid w:val="000E117B"/>
    <w:rsid w:val="000E2288"/>
    <w:rsid w:val="000E22B0"/>
    <w:rsid w:val="000E49BD"/>
    <w:rsid w:val="000E4A51"/>
    <w:rsid w:val="000E4C08"/>
    <w:rsid w:val="000E53C9"/>
    <w:rsid w:val="000E6042"/>
    <w:rsid w:val="000E6478"/>
    <w:rsid w:val="000E6EC1"/>
    <w:rsid w:val="000E7737"/>
    <w:rsid w:val="000E7CD3"/>
    <w:rsid w:val="000F0D1D"/>
    <w:rsid w:val="000F1299"/>
    <w:rsid w:val="000F1E36"/>
    <w:rsid w:val="000F1E80"/>
    <w:rsid w:val="000F2F54"/>
    <w:rsid w:val="000F4413"/>
    <w:rsid w:val="000F4FE8"/>
    <w:rsid w:val="000F71BB"/>
    <w:rsid w:val="0010086D"/>
    <w:rsid w:val="00100ABF"/>
    <w:rsid w:val="00101187"/>
    <w:rsid w:val="001013B1"/>
    <w:rsid w:val="00101955"/>
    <w:rsid w:val="0010270D"/>
    <w:rsid w:val="001028FF"/>
    <w:rsid w:val="00102944"/>
    <w:rsid w:val="001029CD"/>
    <w:rsid w:val="00102D3E"/>
    <w:rsid w:val="00105176"/>
    <w:rsid w:val="00105834"/>
    <w:rsid w:val="00105995"/>
    <w:rsid w:val="001059EB"/>
    <w:rsid w:val="001064EC"/>
    <w:rsid w:val="00107F59"/>
    <w:rsid w:val="0011019A"/>
    <w:rsid w:val="00110797"/>
    <w:rsid w:val="00110991"/>
    <w:rsid w:val="00110A14"/>
    <w:rsid w:val="00113011"/>
    <w:rsid w:val="00114127"/>
    <w:rsid w:val="00114B1F"/>
    <w:rsid w:val="00114C79"/>
    <w:rsid w:val="00114E45"/>
    <w:rsid w:val="001150BA"/>
    <w:rsid w:val="0012009A"/>
    <w:rsid w:val="00121BE7"/>
    <w:rsid w:val="001226C2"/>
    <w:rsid w:val="001243CB"/>
    <w:rsid w:val="001247E5"/>
    <w:rsid w:val="0012555F"/>
    <w:rsid w:val="0012589B"/>
    <w:rsid w:val="00130A04"/>
    <w:rsid w:val="00130EA7"/>
    <w:rsid w:val="00130ECB"/>
    <w:rsid w:val="001314BC"/>
    <w:rsid w:val="00131887"/>
    <w:rsid w:val="00131F43"/>
    <w:rsid w:val="00131F6C"/>
    <w:rsid w:val="00132D5E"/>
    <w:rsid w:val="00132EB5"/>
    <w:rsid w:val="00133A32"/>
    <w:rsid w:val="00133D10"/>
    <w:rsid w:val="00133F59"/>
    <w:rsid w:val="00133F9E"/>
    <w:rsid w:val="00134804"/>
    <w:rsid w:val="0013481E"/>
    <w:rsid w:val="001367A9"/>
    <w:rsid w:val="00136D55"/>
    <w:rsid w:val="00137A64"/>
    <w:rsid w:val="00137BAE"/>
    <w:rsid w:val="001405D1"/>
    <w:rsid w:val="00140E6D"/>
    <w:rsid w:val="00140E95"/>
    <w:rsid w:val="001411B1"/>
    <w:rsid w:val="00141D14"/>
    <w:rsid w:val="00143D3F"/>
    <w:rsid w:val="0014484C"/>
    <w:rsid w:val="00145474"/>
    <w:rsid w:val="0014609F"/>
    <w:rsid w:val="001473D7"/>
    <w:rsid w:val="001478C7"/>
    <w:rsid w:val="001503EA"/>
    <w:rsid w:val="00151321"/>
    <w:rsid w:val="00152423"/>
    <w:rsid w:val="001525DC"/>
    <w:rsid w:val="00152CB8"/>
    <w:rsid w:val="00152CB9"/>
    <w:rsid w:val="00152D49"/>
    <w:rsid w:val="00153A04"/>
    <w:rsid w:val="00155912"/>
    <w:rsid w:val="00156164"/>
    <w:rsid w:val="00160C14"/>
    <w:rsid w:val="00161A5C"/>
    <w:rsid w:val="00162759"/>
    <w:rsid w:val="00164429"/>
    <w:rsid w:val="0016469F"/>
    <w:rsid w:val="00166802"/>
    <w:rsid w:val="0016683A"/>
    <w:rsid w:val="00167180"/>
    <w:rsid w:val="00167E9E"/>
    <w:rsid w:val="00170757"/>
    <w:rsid w:val="001710BB"/>
    <w:rsid w:val="00171636"/>
    <w:rsid w:val="00171FBA"/>
    <w:rsid w:val="00172063"/>
    <w:rsid w:val="00172AEF"/>
    <w:rsid w:val="001734F0"/>
    <w:rsid w:val="00173E3C"/>
    <w:rsid w:val="00174224"/>
    <w:rsid w:val="0017450D"/>
    <w:rsid w:val="0017513D"/>
    <w:rsid w:val="00175305"/>
    <w:rsid w:val="0017599F"/>
    <w:rsid w:val="001765FC"/>
    <w:rsid w:val="0018003F"/>
    <w:rsid w:val="00180CF4"/>
    <w:rsid w:val="00182EFD"/>
    <w:rsid w:val="0018313D"/>
    <w:rsid w:val="00184972"/>
    <w:rsid w:val="00184D5E"/>
    <w:rsid w:val="00186642"/>
    <w:rsid w:val="00187DDD"/>
    <w:rsid w:val="00187DFF"/>
    <w:rsid w:val="0019080E"/>
    <w:rsid w:val="00190998"/>
    <w:rsid w:val="001912C5"/>
    <w:rsid w:val="0019132A"/>
    <w:rsid w:val="00191FBF"/>
    <w:rsid w:val="00192455"/>
    <w:rsid w:val="001924AC"/>
    <w:rsid w:val="00192EA3"/>
    <w:rsid w:val="001932AA"/>
    <w:rsid w:val="0019379E"/>
    <w:rsid w:val="00195340"/>
    <w:rsid w:val="00196475"/>
    <w:rsid w:val="00196557"/>
    <w:rsid w:val="00196B32"/>
    <w:rsid w:val="001973B7"/>
    <w:rsid w:val="001A0848"/>
    <w:rsid w:val="001A0B1C"/>
    <w:rsid w:val="001A1B11"/>
    <w:rsid w:val="001A2336"/>
    <w:rsid w:val="001A27B0"/>
    <w:rsid w:val="001A2EB3"/>
    <w:rsid w:val="001A36D4"/>
    <w:rsid w:val="001A3890"/>
    <w:rsid w:val="001A40EC"/>
    <w:rsid w:val="001A462F"/>
    <w:rsid w:val="001A6734"/>
    <w:rsid w:val="001A7043"/>
    <w:rsid w:val="001A7055"/>
    <w:rsid w:val="001A78E9"/>
    <w:rsid w:val="001B0F01"/>
    <w:rsid w:val="001B2AFA"/>
    <w:rsid w:val="001B2BB0"/>
    <w:rsid w:val="001B31B2"/>
    <w:rsid w:val="001B333B"/>
    <w:rsid w:val="001B34F7"/>
    <w:rsid w:val="001B45C5"/>
    <w:rsid w:val="001B4978"/>
    <w:rsid w:val="001B64D8"/>
    <w:rsid w:val="001B6935"/>
    <w:rsid w:val="001B6EF5"/>
    <w:rsid w:val="001B79C9"/>
    <w:rsid w:val="001B7CF7"/>
    <w:rsid w:val="001B7D56"/>
    <w:rsid w:val="001C0462"/>
    <w:rsid w:val="001C0F64"/>
    <w:rsid w:val="001C1CB7"/>
    <w:rsid w:val="001C1CCD"/>
    <w:rsid w:val="001C200E"/>
    <w:rsid w:val="001C25A4"/>
    <w:rsid w:val="001C3A06"/>
    <w:rsid w:val="001C4A7B"/>
    <w:rsid w:val="001C4B75"/>
    <w:rsid w:val="001C4CBA"/>
    <w:rsid w:val="001C6E6E"/>
    <w:rsid w:val="001C73E1"/>
    <w:rsid w:val="001D0302"/>
    <w:rsid w:val="001D10EF"/>
    <w:rsid w:val="001D1773"/>
    <w:rsid w:val="001D18E9"/>
    <w:rsid w:val="001D263F"/>
    <w:rsid w:val="001D425F"/>
    <w:rsid w:val="001D448C"/>
    <w:rsid w:val="001D560D"/>
    <w:rsid w:val="001D5A6D"/>
    <w:rsid w:val="001D6EC2"/>
    <w:rsid w:val="001E07D6"/>
    <w:rsid w:val="001E0AB6"/>
    <w:rsid w:val="001E1A28"/>
    <w:rsid w:val="001E1B3C"/>
    <w:rsid w:val="001E28A9"/>
    <w:rsid w:val="001E2A7B"/>
    <w:rsid w:val="001E3A47"/>
    <w:rsid w:val="001E49E7"/>
    <w:rsid w:val="001E5012"/>
    <w:rsid w:val="001E6C11"/>
    <w:rsid w:val="001E6CB2"/>
    <w:rsid w:val="001E6EBF"/>
    <w:rsid w:val="001E74BC"/>
    <w:rsid w:val="001E7829"/>
    <w:rsid w:val="001F04FC"/>
    <w:rsid w:val="001F0837"/>
    <w:rsid w:val="001F0DFB"/>
    <w:rsid w:val="001F16ED"/>
    <w:rsid w:val="001F1892"/>
    <w:rsid w:val="001F29A7"/>
    <w:rsid w:val="001F2C65"/>
    <w:rsid w:val="001F5633"/>
    <w:rsid w:val="001F59D1"/>
    <w:rsid w:val="001F62D6"/>
    <w:rsid w:val="001F6ADE"/>
    <w:rsid w:val="001F702A"/>
    <w:rsid w:val="001F79B4"/>
    <w:rsid w:val="00200665"/>
    <w:rsid w:val="0020179D"/>
    <w:rsid w:val="002018CF"/>
    <w:rsid w:val="00201EB9"/>
    <w:rsid w:val="00202D2A"/>
    <w:rsid w:val="00204070"/>
    <w:rsid w:val="002043F5"/>
    <w:rsid w:val="002044D8"/>
    <w:rsid w:val="00205020"/>
    <w:rsid w:val="002052BB"/>
    <w:rsid w:val="00205C7A"/>
    <w:rsid w:val="00207791"/>
    <w:rsid w:val="00207F62"/>
    <w:rsid w:val="002100CE"/>
    <w:rsid w:val="002100D3"/>
    <w:rsid w:val="00210CA5"/>
    <w:rsid w:val="002113D3"/>
    <w:rsid w:val="00211CA6"/>
    <w:rsid w:val="00211D6D"/>
    <w:rsid w:val="00212507"/>
    <w:rsid w:val="002127F7"/>
    <w:rsid w:val="00214774"/>
    <w:rsid w:val="0021504F"/>
    <w:rsid w:val="00217553"/>
    <w:rsid w:val="002200AD"/>
    <w:rsid w:val="00220383"/>
    <w:rsid w:val="00220E8F"/>
    <w:rsid w:val="002213C8"/>
    <w:rsid w:val="00221A05"/>
    <w:rsid w:val="00221B18"/>
    <w:rsid w:val="00221FCA"/>
    <w:rsid w:val="00222E94"/>
    <w:rsid w:val="00223A9E"/>
    <w:rsid w:val="00224066"/>
    <w:rsid w:val="002240CB"/>
    <w:rsid w:val="0022418B"/>
    <w:rsid w:val="002246B2"/>
    <w:rsid w:val="002248C5"/>
    <w:rsid w:val="00224F82"/>
    <w:rsid w:val="00225A6A"/>
    <w:rsid w:val="00225AEC"/>
    <w:rsid w:val="00226688"/>
    <w:rsid w:val="00227A70"/>
    <w:rsid w:val="00227E29"/>
    <w:rsid w:val="00230186"/>
    <w:rsid w:val="002303E6"/>
    <w:rsid w:val="002305CA"/>
    <w:rsid w:val="00231822"/>
    <w:rsid w:val="002328A2"/>
    <w:rsid w:val="0023358B"/>
    <w:rsid w:val="002338FD"/>
    <w:rsid w:val="00233AC2"/>
    <w:rsid w:val="00234827"/>
    <w:rsid w:val="00234AFF"/>
    <w:rsid w:val="002355CA"/>
    <w:rsid w:val="002367E1"/>
    <w:rsid w:val="00237DE6"/>
    <w:rsid w:val="0024022D"/>
    <w:rsid w:val="002403D7"/>
    <w:rsid w:val="002414FD"/>
    <w:rsid w:val="002420AF"/>
    <w:rsid w:val="0024223C"/>
    <w:rsid w:val="0024340F"/>
    <w:rsid w:val="00243479"/>
    <w:rsid w:val="00244DE4"/>
    <w:rsid w:val="00247096"/>
    <w:rsid w:val="0025048E"/>
    <w:rsid w:val="00250CAE"/>
    <w:rsid w:val="00251100"/>
    <w:rsid w:val="00251203"/>
    <w:rsid w:val="00252B9A"/>
    <w:rsid w:val="00252E66"/>
    <w:rsid w:val="00252F8C"/>
    <w:rsid w:val="00253796"/>
    <w:rsid w:val="00253F8D"/>
    <w:rsid w:val="002551D2"/>
    <w:rsid w:val="00255720"/>
    <w:rsid w:val="002557DC"/>
    <w:rsid w:val="00256620"/>
    <w:rsid w:val="00256665"/>
    <w:rsid w:val="0025673C"/>
    <w:rsid w:val="00256C00"/>
    <w:rsid w:val="00256E71"/>
    <w:rsid w:val="00256EC0"/>
    <w:rsid w:val="00256FD8"/>
    <w:rsid w:val="00257732"/>
    <w:rsid w:val="00260918"/>
    <w:rsid w:val="00261296"/>
    <w:rsid w:val="00262297"/>
    <w:rsid w:val="00262682"/>
    <w:rsid w:val="00262873"/>
    <w:rsid w:val="00263241"/>
    <w:rsid w:val="002639BE"/>
    <w:rsid w:val="00263B1E"/>
    <w:rsid w:val="00263D0F"/>
    <w:rsid w:val="0026419D"/>
    <w:rsid w:val="00265649"/>
    <w:rsid w:val="00267CD4"/>
    <w:rsid w:val="00270A89"/>
    <w:rsid w:val="00271782"/>
    <w:rsid w:val="00272CC6"/>
    <w:rsid w:val="00272DC6"/>
    <w:rsid w:val="002736DE"/>
    <w:rsid w:val="002740B3"/>
    <w:rsid w:val="00274E9F"/>
    <w:rsid w:val="002772B5"/>
    <w:rsid w:val="002773B5"/>
    <w:rsid w:val="00277F06"/>
    <w:rsid w:val="00277FE7"/>
    <w:rsid w:val="0028006B"/>
    <w:rsid w:val="00280576"/>
    <w:rsid w:val="00280B1C"/>
    <w:rsid w:val="002816C0"/>
    <w:rsid w:val="00282D2E"/>
    <w:rsid w:val="0028341E"/>
    <w:rsid w:val="00283C74"/>
    <w:rsid w:val="00283CDF"/>
    <w:rsid w:val="00284A17"/>
    <w:rsid w:val="002850EA"/>
    <w:rsid w:val="00285E8A"/>
    <w:rsid w:val="00287230"/>
    <w:rsid w:val="00287A68"/>
    <w:rsid w:val="00290ACF"/>
    <w:rsid w:val="0029125C"/>
    <w:rsid w:val="002915B0"/>
    <w:rsid w:val="00291678"/>
    <w:rsid w:val="0029184B"/>
    <w:rsid w:val="00293F62"/>
    <w:rsid w:val="002940DC"/>
    <w:rsid w:val="002945A4"/>
    <w:rsid w:val="00294747"/>
    <w:rsid w:val="00294771"/>
    <w:rsid w:val="00294F26"/>
    <w:rsid w:val="0029592D"/>
    <w:rsid w:val="00295F04"/>
    <w:rsid w:val="00295FAE"/>
    <w:rsid w:val="002960CE"/>
    <w:rsid w:val="00296D74"/>
    <w:rsid w:val="00297A15"/>
    <w:rsid w:val="002A0CFC"/>
    <w:rsid w:val="002A147E"/>
    <w:rsid w:val="002A1D22"/>
    <w:rsid w:val="002A22F0"/>
    <w:rsid w:val="002A27AF"/>
    <w:rsid w:val="002A3D06"/>
    <w:rsid w:val="002A3DD6"/>
    <w:rsid w:val="002A3FFA"/>
    <w:rsid w:val="002A4186"/>
    <w:rsid w:val="002A431D"/>
    <w:rsid w:val="002A4AAA"/>
    <w:rsid w:val="002A52DF"/>
    <w:rsid w:val="002A5780"/>
    <w:rsid w:val="002A58D6"/>
    <w:rsid w:val="002A59FC"/>
    <w:rsid w:val="002A6BED"/>
    <w:rsid w:val="002A7212"/>
    <w:rsid w:val="002B0F75"/>
    <w:rsid w:val="002B16AC"/>
    <w:rsid w:val="002B2C27"/>
    <w:rsid w:val="002B3CE0"/>
    <w:rsid w:val="002B42AB"/>
    <w:rsid w:val="002B4F27"/>
    <w:rsid w:val="002B5A12"/>
    <w:rsid w:val="002B5F0C"/>
    <w:rsid w:val="002B5FB4"/>
    <w:rsid w:val="002B61D8"/>
    <w:rsid w:val="002B6758"/>
    <w:rsid w:val="002B747C"/>
    <w:rsid w:val="002B74AD"/>
    <w:rsid w:val="002B78F7"/>
    <w:rsid w:val="002B7C74"/>
    <w:rsid w:val="002C01F8"/>
    <w:rsid w:val="002C048A"/>
    <w:rsid w:val="002C1983"/>
    <w:rsid w:val="002C1CEF"/>
    <w:rsid w:val="002C1D3B"/>
    <w:rsid w:val="002C2B13"/>
    <w:rsid w:val="002C2BBD"/>
    <w:rsid w:val="002C2D89"/>
    <w:rsid w:val="002C2F93"/>
    <w:rsid w:val="002C2FFA"/>
    <w:rsid w:val="002C3040"/>
    <w:rsid w:val="002C3352"/>
    <w:rsid w:val="002C346D"/>
    <w:rsid w:val="002C35F6"/>
    <w:rsid w:val="002C3EDF"/>
    <w:rsid w:val="002C4CA1"/>
    <w:rsid w:val="002C5294"/>
    <w:rsid w:val="002C544B"/>
    <w:rsid w:val="002C5B09"/>
    <w:rsid w:val="002C5FB2"/>
    <w:rsid w:val="002C71B9"/>
    <w:rsid w:val="002D0008"/>
    <w:rsid w:val="002D059B"/>
    <w:rsid w:val="002D1EAE"/>
    <w:rsid w:val="002D2201"/>
    <w:rsid w:val="002D267A"/>
    <w:rsid w:val="002D2829"/>
    <w:rsid w:val="002D2CBB"/>
    <w:rsid w:val="002D2D99"/>
    <w:rsid w:val="002D4738"/>
    <w:rsid w:val="002D4EBA"/>
    <w:rsid w:val="002D6C98"/>
    <w:rsid w:val="002D6D37"/>
    <w:rsid w:val="002D744B"/>
    <w:rsid w:val="002D74D6"/>
    <w:rsid w:val="002D7780"/>
    <w:rsid w:val="002D779E"/>
    <w:rsid w:val="002D7BB1"/>
    <w:rsid w:val="002D7F14"/>
    <w:rsid w:val="002E00C9"/>
    <w:rsid w:val="002E0582"/>
    <w:rsid w:val="002E0A96"/>
    <w:rsid w:val="002E12D7"/>
    <w:rsid w:val="002E157C"/>
    <w:rsid w:val="002E172F"/>
    <w:rsid w:val="002E317D"/>
    <w:rsid w:val="002E3A47"/>
    <w:rsid w:val="002E5454"/>
    <w:rsid w:val="002E647D"/>
    <w:rsid w:val="002E6712"/>
    <w:rsid w:val="002E68B8"/>
    <w:rsid w:val="002E7654"/>
    <w:rsid w:val="002E784A"/>
    <w:rsid w:val="002E7ED2"/>
    <w:rsid w:val="002F00F2"/>
    <w:rsid w:val="002F06E0"/>
    <w:rsid w:val="002F0800"/>
    <w:rsid w:val="002F0BB0"/>
    <w:rsid w:val="002F1762"/>
    <w:rsid w:val="002F1D30"/>
    <w:rsid w:val="002F293C"/>
    <w:rsid w:val="002F319E"/>
    <w:rsid w:val="002F5E6A"/>
    <w:rsid w:val="002F6949"/>
    <w:rsid w:val="002F6CBC"/>
    <w:rsid w:val="002F70D5"/>
    <w:rsid w:val="002F7A11"/>
    <w:rsid w:val="002F7AC6"/>
    <w:rsid w:val="002F7BEF"/>
    <w:rsid w:val="002F7CEF"/>
    <w:rsid w:val="00300885"/>
    <w:rsid w:val="00301152"/>
    <w:rsid w:val="003013BE"/>
    <w:rsid w:val="0030176E"/>
    <w:rsid w:val="00301D18"/>
    <w:rsid w:val="00304D26"/>
    <w:rsid w:val="00305135"/>
    <w:rsid w:val="003062F4"/>
    <w:rsid w:val="003066D9"/>
    <w:rsid w:val="003069AD"/>
    <w:rsid w:val="00306C30"/>
    <w:rsid w:val="00307713"/>
    <w:rsid w:val="00307E3F"/>
    <w:rsid w:val="0031351F"/>
    <w:rsid w:val="00313622"/>
    <w:rsid w:val="00314E57"/>
    <w:rsid w:val="00314EE4"/>
    <w:rsid w:val="0031576E"/>
    <w:rsid w:val="00315A9C"/>
    <w:rsid w:val="00315C68"/>
    <w:rsid w:val="003163AF"/>
    <w:rsid w:val="003201C4"/>
    <w:rsid w:val="00320317"/>
    <w:rsid w:val="00320B82"/>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125"/>
    <w:rsid w:val="003302D8"/>
    <w:rsid w:val="00331035"/>
    <w:rsid w:val="00331271"/>
    <w:rsid w:val="003313B5"/>
    <w:rsid w:val="0033194E"/>
    <w:rsid w:val="00331E19"/>
    <w:rsid w:val="00331EC6"/>
    <w:rsid w:val="0033225F"/>
    <w:rsid w:val="00332BC0"/>
    <w:rsid w:val="00333068"/>
    <w:rsid w:val="00333347"/>
    <w:rsid w:val="003339F3"/>
    <w:rsid w:val="00333BDC"/>
    <w:rsid w:val="0033540C"/>
    <w:rsid w:val="0033564D"/>
    <w:rsid w:val="00335EB6"/>
    <w:rsid w:val="00336312"/>
    <w:rsid w:val="003364E2"/>
    <w:rsid w:val="003376D8"/>
    <w:rsid w:val="00340DB9"/>
    <w:rsid w:val="00344447"/>
    <w:rsid w:val="00344DA6"/>
    <w:rsid w:val="00345841"/>
    <w:rsid w:val="00345B11"/>
    <w:rsid w:val="0034624D"/>
    <w:rsid w:val="00346C37"/>
    <w:rsid w:val="00346F5B"/>
    <w:rsid w:val="00350351"/>
    <w:rsid w:val="0035070C"/>
    <w:rsid w:val="0035073A"/>
    <w:rsid w:val="003514AF"/>
    <w:rsid w:val="003519C6"/>
    <w:rsid w:val="00352BA0"/>
    <w:rsid w:val="00353381"/>
    <w:rsid w:val="003535EE"/>
    <w:rsid w:val="00353C2D"/>
    <w:rsid w:val="003549F4"/>
    <w:rsid w:val="00354DD8"/>
    <w:rsid w:val="0035557F"/>
    <w:rsid w:val="00356E16"/>
    <w:rsid w:val="0035726B"/>
    <w:rsid w:val="0036065B"/>
    <w:rsid w:val="0036124E"/>
    <w:rsid w:val="00361C9C"/>
    <w:rsid w:val="00361E18"/>
    <w:rsid w:val="00362322"/>
    <w:rsid w:val="003623D7"/>
    <w:rsid w:val="00365125"/>
    <w:rsid w:val="00365470"/>
    <w:rsid w:val="00365C8D"/>
    <w:rsid w:val="003661E3"/>
    <w:rsid w:val="0037390A"/>
    <w:rsid w:val="00373BFC"/>
    <w:rsid w:val="00373F22"/>
    <w:rsid w:val="00373F70"/>
    <w:rsid w:val="00375C8E"/>
    <w:rsid w:val="00375CCB"/>
    <w:rsid w:val="003764DB"/>
    <w:rsid w:val="00381A6E"/>
    <w:rsid w:val="003821A2"/>
    <w:rsid w:val="003833B1"/>
    <w:rsid w:val="0038409F"/>
    <w:rsid w:val="0038558C"/>
    <w:rsid w:val="003855A4"/>
    <w:rsid w:val="00386311"/>
    <w:rsid w:val="003865B4"/>
    <w:rsid w:val="003879F4"/>
    <w:rsid w:val="003905C9"/>
    <w:rsid w:val="003908D0"/>
    <w:rsid w:val="00390C33"/>
    <w:rsid w:val="00390CCD"/>
    <w:rsid w:val="00391675"/>
    <w:rsid w:val="00391CEF"/>
    <w:rsid w:val="003927A9"/>
    <w:rsid w:val="00395794"/>
    <w:rsid w:val="00395908"/>
    <w:rsid w:val="00395B09"/>
    <w:rsid w:val="003963C0"/>
    <w:rsid w:val="00396924"/>
    <w:rsid w:val="00396AAD"/>
    <w:rsid w:val="003A028E"/>
    <w:rsid w:val="003A1102"/>
    <w:rsid w:val="003A1135"/>
    <w:rsid w:val="003A149C"/>
    <w:rsid w:val="003A1A3E"/>
    <w:rsid w:val="003A2BE2"/>
    <w:rsid w:val="003A33A5"/>
    <w:rsid w:val="003A3847"/>
    <w:rsid w:val="003A4AD2"/>
    <w:rsid w:val="003A4F1C"/>
    <w:rsid w:val="003A51F0"/>
    <w:rsid w:val="003A5748"/>
    <w:rsid w:val="003A6882"/>
    <w:rsid w:val="003A7232"/>
    <w:rsid w:val="003A7578"/>
    <w:rsid w:val="003A7754"/>
    <w:rsid w:val="003A7790"/>
    <w:rsid w:val="003B0277"/>
    <w:rsid w:val="003B1011"/>
    <w:rsid w:val="003B1189"/>
    <w:rsid w:val="003B234A"/>
    <w:rsid w:val="003B2383"/>
    <w:rsid w:val="003B2A65"/>
    <w:rsid w:val="003B2DBA"/>
    <w:rsid w:val="003B32C7"/>
    <w:rsid w:val="003B52A6"/>
    <w:rsid w:val="003B54BC"/>
    <w:rsid w:val="003B5B98"/>
    <w:rsid w:val="003B658D"/>
    <w:rsid w:val="003B689D"/>
    <w:rsid w:val="003B6D04"/>
    <w:rsid w:val="003B757D"/>
    <w:rsid w:val="003C0683"/>
    <w:rsid w:val="003C0E43"/>
    <w:rsid w:val="003C140F"/>
    <w:rsid w:val="003C2362"/>
    <w:rsid w:val="003C31DB"/>
    <w:rsid w:val="003C5D32"/>
    <w:rsid w:val="003C71D4"/>
    <w:rsid w:val="003D0CCE"/>
    <w:rsid w:val="003D1AA8"/>
    <w:rsid w:val="003D2145"/>
    <w:rsid w:val="003D2AF6"/>
    <w:rsid w:val="003D326C"/>
    <w:rsid w:val="003D3400"/>
    <w:rsid w:val="003D4189"/>
    <w:rsid w:val="003D4EEC"/>
    <w:rsid w:val="003D5F64"/>
    <w:rsid w:val="003D6078"/>
    <w:rsid w:val="003D740B"/>
    <w:rsid w:val="003D7F0A"/>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113B"/>
    <w:rsid w:val="003F12A8"/>
    <w:rsid w:val="003F1BFF"/>
    <w:rsid w:val="003F252B"/>
    <w:rsid w:val="003F2579"/>
    <w:rsid w:val="003F2F61"/>
    <w:rsid w:val="003F3053"/>
    <w:rsid w:val="003F3DA0"/>
    <w:rsid w:val="003F50A7"/>
    <w:rsid w:val="003F5C44"/>
    <w:rsid w:val="003F5C57"/>
    <w:rsid w:val="003F5FC2"/>
    <w:rsid w:val="003F60AA"/>
    <w:rsid w:val="003F6831"/>
    <w:rsid w:val="003F7C67"/>
    <w:rsid w:val="0040181F"/>
    <w:rsid w:val="00402546"/>
    <w:rsid w:val="00403099"/>
    <w:rsid w:val="00403844"/>
    <w:rsid w:val="00403D66"/>
    <w:rsid w:val="00403E3B"/>
    <w:rsid w:val="00404493"/>
    <w:rsid w:val="004046BB"/>
    <w:rsid w:val="0040476A"/>
    <w:rsid w:val="00404A62"/>
    <w:rsid w:val="0040683D"/>
    <w:rsid w:val="00406B59"/>
    <w:rsid w:val="00406E21"/>
    <w:rsid w:val="004077C5"/>
    <w:rsid w:val="0040799A"/>
    <w:rsid w:val="00407BE2"/>
    <w:rsid w:val="00410451"/>
    <w:rsid w:val="00411872"/>
    <w:rsid w:val="00411B1E"/>
    <w:rsid w:val="00412370"/>
    <w:rsid w:val="004138B1"/>
    <w:rsid w:val="00413C56"/>
    <w:rsid w:val="00413E2A"/>
    <w:rsid w:val="0041441B"/>
    <w:rsid w:val="00414D5F"/>
    <w:rsid w:val="0041541A"/>
    <w:rsid w:val="004165D1"/>
    <w:rsid w:val="0041683F"/>
    <w:rsid w:val="004171C0"/>
    <w:rsid w:val="00417DC8"/>
    <w:rsid w:val="00417E50"/>
    <w:rsid w:val="0042234D"/>
    <w:rsid w:val="00424820"/>
    <w:rsid w:val="00424C78"/>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2F58"/>
    <w:rsid w:val="004432D9"/>
    <w:rsid w:val="00443AB8"/>
    <w:rsid w:val="00444250"/>
    <w:rsid w:val="00444FE8"/>
    <w:rsid w:val="00446149"/>
    <w:rsid w:val="004472CA"/>
    <w:rsid w:val="00450807"/>
    <w:rsid w:val="004510F7"/>
    <w:rsid w:val="004529A3"/>
    <w:rsid w:val="00452ECE"/>
    <w:rsid w:val="004538CC"/>
    <w:rsid w:val="00455366"/>
    <w:rsid w:val="004557AC"/>
    <w:rsid w:val="004571B5"/>
    <w:rsid w:val="00457C0E"/>
    <w:rsid w:val="00460381"/>
    <w:rsid w:val="00460ADD"/>
    <w:rsid w:val="00460B02"/>
    <w:rsid w:val="0046108B"/>
    <w:rsid w:val="004611CF"/>
    <w:rsid w:val="004620BD"/>
    <w:rsid w:val="00463507"/>
    <w:rsid w:val="004636F5"/>
    <w:rsid w:val="004647D6"/>
    <w:rsid w:val="00465C88"/>
    <w:rsid w:val="00467313"/>
    <w:rsid w:val="00467B69"/>
    <w:rsid w:val="00467BB6"/>
    <w:rsid w:val="00470837"/>
    <w:rsid w:val="00470DC7"/>
    <w:rsid w:val="00470F57"/>
    <w:rsid w:val="00471429"/>
    <w:rsid w:val="00471F38"/>
    <w:rsid w:val="00472A8E"/>
    <w:rsid w:val="00475023"/>
    <w:rsid w:val="0047536E"/>
    <w:rsid w:val="00477CFC"/>
    <w:rsid w:val="00477F85"/>
    <w:rsid w:val="00481297"/>
    <w:rsid w:val="0048147F"/>
    <w:rsid w:val="00481978"/>
    <w:rsid w:val="00481C27"/>
    <w:rsid w:val="004823C0"/>
    <w:rsid w:val="004828D5"/>
    <w:rsid w:val="00484139"/>
    <w:rsid w:val="00484580"/>
    <w:rsid w:val="00485432"/>
    <w:rsid w:val="00485E0D"/>
    <w:rsid w:val="00486C01"/>
    <w:rsid w:val="00487992"/>
    <w:rsid w:val="00487B16"/>
    <w:rsid w:val="00487DB2"/>
    <w:rsid w:val="004906CF"/>
    <w:rsid w:val="00490856"/>
    <w:rsid w:val="00490F66"/>
    <w:rsid w:val="00491120"/>
    <w:rsid w:val="00491917"/>
    <w:rsid w:val="00491FF2"/>
    <w:rsid w:val="00492274"/>
    <w:rsid w:val="00493192"/>
    <w:rsid w:val="00494604"/>
    <w:rsid w:val="00496B21"/>
    <w:rsid w:val="004A0B6F"/>
    <w:rsid w:val="004A13DA"/>
    <w:rsid w:val="004A1A4E"/>
    <w:rsid w:val="004A1E47"/>
    <w:rsid w:val="004A3B08"/>
    <w:rsid w:val="004A3E6D"/>
    <w:rsid w:val="004A46E1"/>
    <w:rsid w:val="004A4D8D"/>
    <w:rsid w:val="004A5502"/>
    <w:rsid w:val="004A5E2B"/>
    <w:rsid w:val="004A628B"/>
    <w:rsid w:val="004A688C"/>
    <w:rsid w:val="004A6FED"/>
    <w:rsid w:val="004B00FB"/>
    <w:rsid w:val="004B0ADA"/>
    <w:rsid w:val="004B0BD3"/>
    <w:rsid w:val="004B0FC9"/>
    <w:rsid w:val="004B1495"/>
    <w:rsid w:val="004B1FBF"/>
    <w:rsid w:val="004B2281"/>
    <w:rsid w:val="004B2BCF"/>
    <w:rsid w:val="004B2E36"/>
    <w:rsid w:val="004B3201"/>
    <w:rsid w:val="004B3370"/>
    <w:rsid w:val="004B3438"/>
    <w:rsid w:val="004B36D1"/>
    <w:rsid w:val="004B39D1"/>
    <w:rsid w:val="004B4351"/>
    <w:rsid w:val="004B6682"/>
    <w:rsid w:val="004B7E11"/>
    <w:rsid w:val="004C1483"/>
    <w:rsid w:val="004C158A"/>
    <w:rsid w:val="004C1842"/>
    <w:rsid w:val="004C1DD8"/>
    <w:rsid w:val="004C2FD1"/>
    <w:rsid w:val="004C4189"/>
    <w:rsid w:val="004C4774"/>
    <w:rsid w:val="004C55B0"/>
    <w:rsid w:val="004D0047"/>
    <w:rsid w:val="004D0228"/>
    <w:rsid w:val="004D0AC2"/>
    <w:rsid w:val="004D0C91"/>
    <w:rsid w:val="004D1187"/>
    <w:rsid w:val="004D1576"/>
    <w:rsid w:val="004D190D"/>
    <w:rsid w:val="004D230B"/>
    <w:rsid w:val="004D2E68"/>
    <w:rsid w:val="004D3938"/>
    <w:rsid w:val="004D3EA5"/>
    <w:rsid w:val="004D3EF5"/>
    <w:rsid w:val="004D41D6"/>
    <w:rsid w:val="004D59EE"/>
    <w:rsid w:val="004D6B0A"/>
    <w:rsid w:val="004D6DCF"/>
    <w:rsid w:val="004D6E43"/>
    <w:rsid w:val="004D7BF3"/>
    <w:rsid w:val="004D7DAC"/>
    <w:rsid w:val="004E0BD5"/>
    <w:rsid w:val="004E17EE"/>
    <w:rsid w:val="004E1AC4"/>
    <w:rsid w:val="004E1BE7"/>
    <w:rsid w:val="004E2609"/>
    <w:rsid w:val="004E2622"/>
    <w:rsid w:val="004E2746"/>
    <w:rsid w:val="004E2804"/>
    <w:rsid w:val="004E2838"/>
    <w:rsid w:val="004E3D52"/>
    <w:rsid w:val="004E546E"/>
    <w:rsid w:val="004E671B"/>
    <w:rsid w:val="004E6834"/>
    <w:rsid w:val="004E6BC2"/>
    <w:rsid w:val="004E6CB3"/>
    <w:rsid w:val="004E7046"/>
    <w:rsid w:val="004E7BFE"/>
    <w:rsid w:val="004E7DB2"/>
    <w:rsid w:val="004F0A0B"/>
    <w:rsid w:val="004F1DB4"/>
    <w:rsid w:val="004F1E82"/>
    <w:rsid w:val="004F1E90"/>
    <w:rsid w:val="004F2DFF"/>
    <w:rsid w:val="004F3092"/>
    <w:rsid w:val="004F31B5"/>
    <w:rsid w:val="004F3A5D"/>
    <w:rsid w:val="004F4299"/>
    <w:rsid w:val="004F429E"/>
    <w:rsid w:val="004F4B35"/>
    <w:rsid w:val="004F64E6"/>
    <w:rsid w:val="004F70CB"/>
    <w:rsid w:val="00501D33"/>
    <w:rsid w:val="005028AE"/>
    <w:rsid w:val="00502DC6"/>
    <w:rsid w:val="005040C9"/>
    <w:rsid w:val="00504CE3"/>
    <w:rsid w:val="00505405"/>
    <w:rsid w:val="00510E0E"/>
    <w:rsid w:val="005113B0"/>
    <w:rsid w:val="0051210E"/>
    <w:rsid w:val="0051276F"/>
    <w:rsid w:val="00512B5F"/>
    <w:rsid w:val="005137B7"/>
    <w:rsid w:val="00513EFC"/>
    <w:rsid w:val="00514722"/>
    <w:rsid w:val="00515D83"/>
    <w:rsid w:val="00516527"/>
    <w:rsid w:val="00517AF6"/>
    <w:rsid w:val="00520347"/>
    <w:rsid w:val="00521103"/>
    <w:rsid w:val="005217DB"/>
    <w:rsid w:val="00522832"/>
    <w:rsid w:val="005237CC"/>
    <w:rsid w:val="00524447"/>
    <w:rsid w:val="005250F3"/>
    <w:rsid w:val="005252C2"/>
    <w:rsid w:val="00525A9F"/>
    <w:rsid w:val="00525FEB"/>
    <w:rsid w:val="0052702E"/>
    <w:rsid w:val="005302AD"/>
    <w:rsid w:val="00532145"/>
    <w:rsid w:val="005335AD"/>
    <w:rsid w:val="00534451"/>
    <w:rsid w:val="00536A17"/>
    <w:rsid w:val="00536F0E"/>
    <w:rsid w:val="0053761B"/>
    <w:rsid w:val="00543D34"/>
    <w:rsid w:val="00543E6D"/>
    <w:rsid w:val="00544A80"/>
    <w:rsid w:val="00544ACC"/>
    <w:rsid w:val="0054585A"/>
    <w:rsid w:val="00545988"/>
    <w:rsid w:val="00545A57"/>
    <w:rsid w:val="005472D3"/>
    <w:rsid w:val="00547B2F"/>
    <w:rsid w:val="0055000D"/>
    <w:rsid w:val="005505AA"/>
    <w:rsid w:val="00550A21"/>
    <w:rsid w:val="00550BD6"/>
    <w:rsid w:val="00551E7E"/>
    <w:rsid w:val="00552D22"/>
    <w:rsid w:val="00553A3F"/>
    <w:rsid w:val="005542E5"/>
    <w:rsid w:val="00554A2A"/>
    <w:rsid w:val="00554B8F"/>
    <w:rsid w:val="00554C84"/>
    <w:rsid w:val="0055583B"/>
    <w:rsid w:val="00555D27"/>
    <w:rsid w:val="005561F5"/>
    <w:rsid w:val="00556418"/>
    <w:rsid w:val="005565EE"/>
    <w:rsid w:val="005571FF"/>
    <w:rsid w:val="00557C62"/>
    <w:rsid w:val="00557DA6"/>
    <w:rsid w:val="005608F4"/>
    <w:rsid w:val="00560AC8"/>
    <w:rsid w:val="00560BED"/>
    <w:rsid w:val="005610F8"/>
    <w:rsid w:val="00561554"/>
    <w:rsid w:val="00561FF6"/>
    <w:rsid w:val="00562DCA"/>
    <w:rsid w:val="0056354F"/>
    <w:rsid w:val="00563CD3"/>
    <w:rsid w:val="00563E89"/>
    <w:rsid w:val="00563F7E"/>
    <w:rsid w:val="00564F14"/>
    <w:rsid w:val="005650A6"/>
    <w:rsid w:val="00566B9E"/>
    <w:rsid w:val="005670E4"/>
    <w:rsid w:val="005677F9"/>
    <w:rsid w:val="00570372"/>
    <w:rsid w:val="00570A2D"/>
    <w:rsid w:val="005715CE"/>
    <w:rsid w:val="005717DC"/>
    <w:rsid w:val="00571C34"/>
    <w:rsid w:val="00572DAD"/>
    <w:rsid w:val="00572DC6"/>
    <w:rsid w:val="00574455"/>
    <w:rsid w:val="005746BE"/>
    <w:rsid w:val="00574BA1"/>
    <w:rsid w:val="0057583F"/>
    <w:rsid w:val="00575F26"/>
    <w:rsid w:val="00575F8E"/>
    <w:rsid w:val="005766E8"/>
    <w:rsid w:val="00576A1B"/>
    <w:rsid w:val="00577152"/>
    <w:rsid w:val="0057741F"/>
    <w:rsid w:val="00577A74"/>
    <w:rsid w:val="00580395"/>
    <w:rsid w:val="00581991"/>
    <w:rsid w:val="0058213F"/>
    <w:rsid w:val="005834B8"/>
    <w:rsid w:val="00583861"/>
    <w:rsid w:val="00584349"/>
    <w:rsid w:val="00584881"/>
    <w:rsid w:val="005858F6"/>
    <w:rsid w:val="005871B4"/>
    <w:rsid w:val="00591272"/>
    <w:rsid w:val="005921FA"/>
    <w:rsid w:val="005934BC"/>
    <w:rsid w:val="005937E5"/>
    <w:rsid w:val="00593B36"/>
    <w:rsid w:val="0059423B"/>
    <w:rsid w:val="005942F2"/>
    <w:rsid w:val="005A1DA7"/>
    <w:rsid w:val="005A1EED"/>
    <w:rsid w:val="005A21EA"/>
    <w:rsid w:val="005A2670"/>
    <w:rsid w:val="005A38E4"/>
    <w:rsid w:val="005A3D5C"/>
    <w:rsid w:val="005A60EF"/>
    <w:rsid w:val="005A6D2B"/>
    <w:rsid w:val="005B1739"/>
    <w:rsid w:val="005B2232"/>
    <w:rsid w:val="005B3D1F"/>
    <w:rsid w:val="005B4B64"/>
    <w:rsid w:val="005B551B"/>
    <w:rsid w:val="005B5A36"/>
    <w:rsid w:val="005B5EAD"/>
    <w:rsid w:val="005B5FC3"/>
    <w:rsid w:val="005B62FD"/>
    <w:rsid w:val="005B6C93"/>
    <w:rsid w:val="005C0724"/>
    <w:rsid w:val="005C08F4"/>
    <w:rsid w:val="005C0AF4"/>
    <w:rsid w:val="005C0B34"/>
    <w:rsid w:val="005C111F"/>
    <w:rsid w:val="005C1121"/>
    <w:rsid w:val="005C133B"/>
    <w:rsid w:val="005C13EB"/>
    <w:rsid w:val="005C2B8B"/>
    <w:rsid w:val="005C39B5"/>
    <w:rsid w:val="005C39FB"/>
    <w:rsid w:val="005C3E8B"/>
    <w:rsid w:val="005C443B"/>
    <w:rsid w:val="005C5671"/>
    <w:rsid w:val="005C66C8"/>
    <w:rsid w:val="005C757F"/>
    <w:rsid w:val="005D1781"/>
    <w:rsid w:val="005D17AF"/>
    <w:rsid w:val="005D613F"/>
    <w:rsid w:val="005D626B"/>
    <w:rsid w:val="005D6AAB"/>
    <w:rsid w:val="005D6BA5"/>
    <w:rsid w:val="005D6D17"/>
    <w:rsid w:val="005D74A7"/>
    <w:rsid w:val="005E103B"/>
    <w:rsid w:val="005E15E5"/>
    <w:rsid w:val="005E1DC2"/>
    <w:rsid w:val="005E2019"/>
    <w:rsid w:val="005E2461"/>
    <w:rsid w:val="005E2602"/>
    <w:rsid w:val="005E3A47"/>
    <w:rsid w:val="005E4981"/>
    <w:rsid w:val="005E4AA0"/>
    <w:rsid w:val="005E57E0"/>
    <w:rsid w:val="005E5887"/>
    <w:rsid w:val="005E6532"/>
    <w:rsid w:val="005E6A55"/>
    <w:rsid w:val="005E6CF1"/>
    <w:rsid w:val="005F0127"/>
    <w:rsid w:val="005F057A"/>
    <w:rsid w:val="005F0EB6"/>
    <w:rsid w:val="005F140A"/>
    <w:rsid w:val="005F162B"/>
    <w:rsid w:val="005F281A"/>
    <w:rsid w:val="005F3147"/>
    <w:rsid w:val="005F35A5"/>
    <w:rsid w:val="005F3F35"/>
    <w:rsid w:val="00600B35"/>
    <w:rsid w:val="00601DD9"/>
    <w:rsid w:val="00601E85"/>
    <w:rsid w:val="00602144"/>
    <w:rsid w:val="006030C6"/>
    <w:rsid w:val="00604E63"/>
    <w:rsid w:val="00605331"/>
    <w:rsid w:val="00605C2C"/>
    <w:rsid w:val="00605CC6"/>
    <w:rsid w:val="00606D60"/>
    <w:rsid w:val="0061053E"/>
    <w:rsid w:val="00610703"/>
    <w:rsid w:val="0061077D"/>
    <w:rsid w:val="00610DED"/>
    <w:rsid w:val="00611B36"/>
    <w:rsid w:val="00612E3C"/>
    <w:rsid w:val="00612FA3"/>
    <w:rsid w:val="00613D70"/>
    <w:rsid w:val="00614420"/>
    <w:rsid w:val="0061491E"/>
    <w:rsid w:val="006155CE"/>
    <w:rsid w:val="00615EFA"/>
    <w:rsid w:val="0061649A"/>
    <w:rsid w:val="00616632"/>
    <w:rsid w:val="0061707B"/>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415"/>
    <w:rsid w:val="006365C2"/>
    <w:rsid w:val="00637228"/>
    <w:rsid w:val="00642B1D"/>
    <w:rsid w:val="00643A39"/>
    <w:rsid w:val="00644D54"/>
    <w:rsid w:val="00645895"/>
    <w:rsid w:val="00645E88"/>
    <w:rsid w:val="00645F98"/>
    <w:rsid w:val="00645FD9"/>
    <w:rsid w:val="006467F2"/>
    <w:rsid w:val="00647016"/>
    <w:rsid w:val="0064782F"/>
    <w:rsid w:val="00647DDF"/>
    <w:rsid w:val="0065147F"/>
    <w:rsid w:val="00651CD1"/>
    <w:rsid w:val="00652540"/>
    <w:rsid w:val="006533CC"/>
    <w:rsid w:val="00654920"/>
    <w:rsid w:val="006550B8"/>
    <w:rsid w:val="00656038"/>
    <w:rsid w:val="006562E3"/>
    <w:rsid w:val="00656C7C"/>
    <w:rsid w:val="00657904"/>
    <w:rsid w:val="00657AD0"/>
    <w:rsid w:val="00660060"/>
    <w:rsid w:val="00660636"/>
    <w:rsid w:val="00661523"/>
    <w:rsid w:val="0066378C"/>
    <w:rsid w:val="00663895"/>
    <w:rsid w:val="00663E6E"/>
    <w:rsid w:val="00664752"/>
    <w:rsid w:val="00664BE1"/>
    <w:rsid w:val="00665375"/>
    <w:rsid w:val="006657CD"/>
    <w:rsid w:val="00665FCC"/>
    <w:rsid w:val="00666712"/>
    <w:rsid w:val="00666C76"/>
    <w:rsid w:val="00666E09"/>
    <w:rsid w:val="006671B8"/>
    <w:rsid w:val="006677EC"/>
    <w:rsid w:val="00670654"/>
    <w:rsid w:val="0067086C"/>
    <w:rsid w:val="00670D6B"/>
    <w:rsid w:val="0067123C"/>
    <w:rsid w:val="00672255"/>
    <w:rsid w:val="00672D42"/>
    <w:rsid w:val="00672E11"/>
    <w:rsid w:val="006741B6"/>
    <w:rsid w:val="00674511"/>
    <w:rsid w:val="00677D5C"/>
    <w:rsid w:val="006802D2"/>
    <w:rsid w:val="00682611"/>
    <w:rsid w:val="00683667"/>
    <w:rsid w:val="00684B6B"/>
    <w:rsid w:val="00684C4A"/>
    <w:rsid w:val="006859A0"/>
    <w:rsid w:val="00685F65"/>
    <w:rsid w:val="00686CE9"/>
    <w:rsid w:val="00686E1F"/>
    <w:rsid w:val="00687062"/>
    <w:rsid w:val="00687D4D"/>
    <w:rsid w:val="0069156A"/>
    <w:rsid w:val="00692557"/>
    <w:rsid w:val="006935C6"/>
    <w:rsid w:val="0069404F"/>
    <w:rsid w:val="0069474C"/>
    <w:rsid w:val="0069481F"/>
    <w:rsid w:val="00694FD7"/>
    <w:rsid w:val="00695BFC"/>
    <w:rsid w:val="00696A29"/>
    <w:rsid w:val="0069760A"/>
    <w:rsid w:val="006A1AED"/>
    <w:rsid w:val="006A2D7A"/>
    <w:rsid w:val="006A2EB7"/>
    <w:rsid w:val="006A317B"/>
    <w:rsid w:val="006A3AC1"/>
    <w:rsid w:val="006A7F77"/>
    <w:rsid w:val="006B10F5"/>
    <w:rsid w:val="006B1BFF"/>
    <w:rsid w:val="006B24BC"/>
    <w:rsid w:val="006B2643"/>
    <w:rsid w:val="006B2DC1"/>
    <w:rsid w:val="006B2F13"/>
    <w:rsid w:val="006B35B8"/>
    <w:rsid w:val="006B53B3"/>
    <w:rsid w:val="006B5A55"/>
    <w:rsid w:val="006B6458"/>
    <w:rsid w:val="006B662B"/>
    <w:rsid w:val="006B6C68"/>
    <w:rsid w:val="006B7510"/>
    <w:rsid w:val="006B7B5B"/>
    <w:rsid w:val="006B7BDB"/>
    <w:rsid w:val="006C0004"/>
    <w:rsid w:val="006C0124"/>
    <w:rsid w:val="006C029D"/>
    <w:rsid w:val="006C1159"/>
    <w:rsid w:val="006C24EE"/>
    <w:rsid w:val="006C2F78"/>
    <w:rsid w:val="006C3E37"/>
    <w:rsid w:val="006C423B"/>
    <w:rsid w:val="006C4A68"/>
    <w:rsid w:val="006C4F97"/>
    <w:rsid w:val="006C544B"/>
    <w:rsid w:val="006C725D"/>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14C5"/>
    <w:rsid w:val="006E283C"/>
    <w:rsid w:val="006E3AFB"/>
    <w:rsid w:val="006E41F2"/>
    <w:rsid w:val="006E4C15"/>
    <w:rsid w:val="006E4E61"/>
    <w:rsid w:val="006E561C"/>
    <w:rsid w:val="006E5AF4"/>
    <w:rsid w:val="006E78C0"/>
    <w:rsid w:val="006E78CE"/>
    <w:rsid w:val="006F024C"/>
    <w:rsid w:val="006F2F37"/>
    <w:rsid w:val="006F45A9"/>
    <w:rsid w:val="006F510B"/>
    <w:rsid w:val="006F6612"/>
    <w:rsid w:val="006F71D6"/>
    <w:rsid w:val="006F7603"/>
    <w:rsid w:val="007011D2"/>
    <w:rsid w:val="007012E4"/>
    <w:rsid w:val="00702625"/>
    <w:rsid w:val="00703641"/>
    <w:rsid w:val="007039B3"/>
    <w:rsid w:val="007046AB"/>
    <w:rsid w:val="007049A0"/>
    <w:rsid w:val="00704F94"/>
    <w:rsid w:val="0070632B"/>
    <w:rsid w:val="00706C5C"/>
    <w:rsid w:val="00706DE6"/>
    <w:rsid w:val="0070711E"/>
    <w:rsid w:val="00707A88"/>
    <w:rsid w:val="00707E0F"/>
    <w:rsid w:val="00710410"/>
    <w:rsid w:val="00710915"/>
    <w:rsid w:val="007112F1"/>
    <w:rsid w:val="0071154A"/>
    <w:rsid w:val="007137B2"/>
    <w:rsid w:val="00714C51"/>
    <w:rsid w:val="00715150"/>
    <w:rsid w:val="007176D2"/>
    <w:rsid w:val="00717A25"/>
    <w:rsid w:val="00720093"/>
    <w:rsid w:val="0072037E"/>
    <w:rsid w:val="00721EE7"/>
    <w:rsid w:val="0072208B"/>
    <w:rsid w:val="007222E1"/>
    <w:rsid w:val="00722456"/>
    <w:rsid w:val="00722BCD"/>
    <w:rsid w:val="00722D74"/>
    <w:rsid w:val="007234BF"/>
    <w:rsid w:val="0072355D"/>
    <w:rsid w:val="00723A9E"/>
    <w:rsid w:val="007243A3"/>
    <w:rsid w:val="00724751"/>
    <w:rsid w:val="00725688"/>
    <w:rsid w:val="00725B97"/>
    <w:rsid w:val="007261B8"/>
    <w:rsid w:val="00726509"/>
    <w:rsid w:val="00727169"/>
    <w:rsid w:val="007271A8"/>
    <w:rsid w:val="00727BF9"/>
    <w:rsid w:val="00730418"/>
    <w:rsid w:val="00730624"/>
    <w:rsid w:val="00731867"/>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26BE"/>
    <w:rsid w:val="0074346B"/>
    <w:rsid w:val="007448DA"/>
    <w:rsid w:val="007459DA"/>
    <w:rsid w:val="00745C83"/>
    <w:rsid w:val="00745D90"/>
    <w:rsid w:val="007460D4"/>
    <w:rsid w:val="007468A0"/>
    <w:rsid w:val="007501FC"/>
    <w:rsid w:val="00750F96"/>
    <w:rsid w:val="00751848"/>
    <w:rsid w:val="00751882"/>
    <w:rsid w:val="00752AF8"/>
    <w:rsid w:val="0075315E"/>
    <w:rsid w:val="00753CFC"/>
    <w:rsid w:val="007542E8"/>
    <w:rsid w:val="00755DD3"/>
    <w:rsid w:val="00755DD8"/>
    <w:rsid w:val="00757D52"/>
    <w:rsid w:val="00760C01"/>
    <w:rsid w:val="00761AA4"/>
    <w:rsid w:val="00762B30"/>
    <w:rsid w:val="007648D4"/>
    <w:rsid w:val="00765985"/>
    <w:rsid w:val="0076684A"/>
    <w:rsid w:val="00767F1A"/>
    <w:rsid w:val="00770455"/>
    <w:rsid w:val="00770626"/>
    <w:rsid w:val="00770782"/>
    <w:rsid w:val="00770ADD"/>
    <w:rsid w:val="007711D2"/>
    <w:rsid w:val="00771844"/>
    <w:rsid w:val="00771B2E"/>
    <w:rsid w:val="00771E81"/>
    <w:rsid w:val="00773692"/>
    <w:rsid w:val="00773AC2"/>
    <w:rsid w:val="00773B96"/>
    <w:rsid w:val="00773D63"/>
    <w:rsid w:val="00773DC1"/>
    <w:rsid w:val="007744C1"/>
    <w:rsid w:val="00775FC1"/>
    <w:rsid w:val="007763E9"/>
    <w:rsid w:val="00780B84"/>
    <w:rsid w:val="007814EA"/>
    <w:rsid w:val="00781587"/>
    <w:rsid w:val="007817C9"/>
    <w:rsid w:val="00783075"/>
    <w:rsid w:val="0078320E"/>
    <w:rsid w:val="007833E7"/>
    <w:rsid w:val="0078352E"/>
    <w:rsid w:val="007835DA"/>
    <w:rsid w:val="00783ECF"/>
    <w:rsid w:val="00783F98"/>
    <w:rsid w:val="00784D79"/>
    <w:rsid w:val="007850C2"/>
    <w:rsid w:val="00785C74"/>
    <w:rsid w:val="00786032"/>
    <w:rsid w:val="00786449"/>
    <w:rsid w:val="00786B45"/>
    <w:rsid w:val="0078753B"/>
    <w:rsid w:val="00787A70"/>
    <w:rsid w:val="007901C2"/>
    <w:rsid w:val="00790E6B"/>
    <w:rsid w:val="00791188"/>
    <w:rsid w:val="0079122A"/>
    <w:rsid w:val="00792366"/>
    <w:rsid w:val="00792397"/>
    <w:rsid w:val="007923B9"/>
    <w:rsid w:val="0079303D"/>
    <w:rsid w:val="00793052"/>
    <w:rsid w:val="007939CA"/>
    <w:rsid w:val="00794496"/>
    <w:rsid w:val="007945C6"/>
    <w:rsid w:val="0079471B"/>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4674"/>
    <w:rsid w:val="007A4CAE"/>
    <w:rsid w:val="007A6217"/>
    <w:rsid w:val="007A6ACF"/>
    <w:rsid w:val="007B09D8"/>
    <w:rsid w:val="007B0AC3"/>
    <w:rsid w:val="007B1542"/>
    <w:rsid w:val="007B296A"/>
    <w:rsid w:val="007B2CBB"/>
    <w:rsid w:val="007B34B5"/>
    <w:rsid w:val="007B38EB"/>
    <w:rsid w:val="007B45EE"/>
    <w:rsid w:val="007B555B"/>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2BE"/>
    <w:rsid w:val="007C5995"/>
    <w:rsid w:val="007C59C6"/>
    <w:rsid w:val="007C6F2A"/>
    <w:rsid w:val="007D0C71"/>
    <w:rsid w:val="007D1BCB"/>
    <w:rsid w:val="007D23D0"/>
    <w:rsid w:val="007D2821"/>
    <w:rsid w:val="007D3604"/>
    <w:rsid w:val="007D5C71"/>
    <w:rsid w:val="007D711E"/>
    <w:rsid w:val="007D77CD"/>
    <w:rsid w:val="007D7988"/>
    <w:rsid w:val="007D7B78"/>
    <w:rsid w:val="007D7DBF"/>
    <w:rsid w:val="007E03F2"/>
    <w:rsid w:val="007E050E"/>
    <w:rsid w:val="007E0B58"/>
    <w:rsid w:val="007E0EC9"/>
    <w:rsid w:val="007E2D36"/>
    <w:rsid w:val="007E32B4"/>
    <w:rsid w:val="007E5D4B"/>
    <w:rsid w:val="007E5D71"/>
    <w:rsid w:val="007E60A0"/>
    <w:rsid w:val="007E67A0"/>
    <w:rsid w:val="007E6DA8"/>
    <w:rsid w:val="007E78C7"/>
    <w:rsid w:val="007E795F"/>
    <w:rsid w:val="007F0048"/>
    <w:rsid w:val="007F0B06"/>
    <w:rsid w:val="007F118A"/>
    <w:rsid w:val="007F169E"/>
    <w:rsid w:val="007F1850"/>
    <w:rsid w:val="007F23C4"/>
    <w:rsid w:val="007F2CF5"/>
    <w:rsid w:val="007F3C5C"/>
    <w:rsid w:val="007F4570"/>
    <w:rsid w:val="007F4DD3"/>
    <w:rsid w:val="007F53DC"/>
    <w:rsid w:val="007F5F1B"/>
    <w:rsid w:val="007F79DC"/>
    <w:rsid w:val="00800010"/>
    <w:rsid w:val="00802376"/>
    <w:rsid w:val="00802A48"/>
    <w:rsid w:val="00803757"/>
    <w:rsid w:val="00803CBB"/>
    <w:rsid w:val="00803F56"/>
    <w:rsid w:val="00805A59"/>
    <w:rsid w:val="00810122"/>
    <w:rsid w:val="008102FA"/>
    <w:rsid w:val="0081091D"/>
    <w:rsid w:val="00810DC0"/>
    <w:rsid w:val="00811B90"/>
    <w:rsid w:val="00812262"/>
    <w:rsid w:val="008122AF"/>
    <w:rsid w:val="00812311"/>
    <w:rsid w:val="0081298C"/>
    <w:rsid w:val="008133C5"/>
    <w:rsid w:val="00813B37"/>
    <w:rsid w:val="008149D0"/>
    <w:rsid w:val="00814C08"/>
    <w:rsid w:val="008153BB"/>
    <w:rsid w:val="00815986"/>
    <w:rsid w:val="00815B67"/>
    <w:rsid w:val="008165FA"/>
    <w:rsid w:val="008208A5"/>
    <w:rsid w:val="0082121C"/>
    <w:rsid w:val="008219D2"/>
    <w:rsid w:val="00821A5F"/>
    <w:rsid w:val="00823E22"/>
    <w:rsid w:val="008243B5"/>
    <w:rsid w:val="00824453"/>
    <w:rsid w:val="00824BA6"/>
    <w:rsid w:val="00824F6D"/>
    <w:rsid w:val="0082522F"/>
    <w:rsid w:val="00825F70"/>
    <w:rsid w:val="00826114"/>
    <w:rsid w:val="008262E4"/>
    <w:rsid w:val="008263B7"/>
    <w:rsid w:val="0082700B"/>
    <w:rsid w:val="00827918"/>
    <w:rsid w:val="0083030D"/>
    <w:rsid w:val="0083052D"/>
    <w:rsid w:val="00831B2E"/>
    <w:rsid w:val="008329F0"/>
    <w:rsid w:val="00834CBA"/>
    <w:rsid w:val="00835B49"/>
    <w:rsid w:val="008370C1"/>
    <w:rsid w:val="00837931"/>
    <w:rsid w:val="00837E27"/>
    <w:rsid w:val="00840459"/>
    <w:rsid w:val="00840F0C"/>
    <w:rsid w:val="00841527"/>
    <w:rsid w:val="00841C2E"/>
    <w:rsid w:val="00842569"/>
    <w:rsid w:val="008426A9"/>
    <w:rsid w:val="0084435A"/>
    <w:rsid w:val="008446A2"/>
    <w:rsid w:val="00846687"/>
    <w:rsid w:val="00846C1F"/>
    <w:rsid w:val="00846E69"/>
    <w:rsid w:val="00846F89"/>
    <w:rsid w:val="00847B75"/>
    <w:rsid w:val="008509B3"/>
    <w:rsid w:val="008513DC"/>
    <w:rsid w:val="0085224B"/>
    <w:rsid w:val="008523D8"/>
    <w:rsid w:val="00852464"/>
    <w:rsid w:val="00852829"/>
    <w:rsid w:val="00853FEE"/>
    <w:rsid w:val="008540EC"/>
    <w:rsid w:val="0085616B"/>
    <w:rsid w:val="00856362"/>
    <w:rsid w:val="00857978"/>
    <w:rsid w:val="00861739"/>
    <w:rsid w:val="00861C0E"/>
    <w:rsid w:val="00861C13"/>
    <w:rsid w:val="00861F76"/>
    <w:rsid w:val="008621D2"/>
    <w:rsid w:val="008658BC"/>
    <w:rsid w:val="00866336"/>
    <w:rsid w:val="00866D10"/>
    <w:rsid w:val="0087037F"/>
    <w:rsid w:val="0087039A"/>
    <w:rsid w:val="00871A8E"/>
    <w:rsid w:val="00872B8D"/>
    <w:rsid w:val="0087382D"/>
    <w:rsid w:val="00873E5C"/>
    <w:rsid w:val="00873FB8"/>
    <w:rsid w:val="0087448F"/>
    <w:rsid w:val="00875958"/>
    <w:rsid w:val="0087649D"/>
    <w:rsid w:val="0088040E"/>
    <w:rsid w:val="00880CDA"/>
    <w:rsid w:val="00881C12"/>
    <w:rsid w:val="0088267A"/>
    <w:rsid w:val="00884975"/>
    <w:rsid w:val="00884E79"/>
    <w:rsid w:val="008857AF"/>
    <w:rsid w:val="00890032"/>
    <w:rsid w:val="008925BF"/>
    <w:rsid w:val="00892F3E"/>
    <w:rsid w:val="008935E2"/>
    <w:rsid w:val="0089363F"/>
    <w:rsid w:val="008937E3"/>
    <w:rsid w:val="00893854"/>
    <w:rsid w:val="00894E16"/>
    <w:rsid w:val="00894F6B"/>
    <w:rsid w:val="00895623"/>
    <w:rsid w:val="00895D98"/>
    <w:rsid w:val="00896314"/>
    <w:rsid w:val="00896CEC"/>
    <w:rsid w:val="00896D96"/>
    <w:rsid w:val="00897D31"/>
    <w:rsid w:val="008A1377"/>
    <w:rsid w:val="008A1FBA"/>
    <w:rsid w:val="008A24B3"/>
    <w:rsid w:val="008A3B2B"/>
    <w:rsid w:val="008A3E43"/>
    <w:rsid w:val="008A4957"/>
    <w:rsid w:val="008A7F83"/>
    <w:rsid w:val="008B02AA"/>
    <w:rsid w:val="008B0876"/>
    <w:rsid w:val="008B160A"/>
    <w:rsid w:val="008B1963"/>
    <w:rsid w:val="008B2493"/>
    <w:rsid w:val="008B31CA"/>
    <w:rsid w:val="008B352D"/>
    <w:rsid w:val="008B4231"/>
    <w:rsid w:val="008B4DB7"/>
    <w:rsid w:val="008B5705"/>
    <w:rsid w:val="008B6C3F"/>
    <w:rsid w:val="008C2026"/>
    <w:rsid w:val="008C32CC"/>
    <w:rsid w:val="008C3B50"/>
    <w:rsid w:val="008C4B4F"/>
    <w:rsid w:val="008C58FE"/>
    <w:rsid w:val="008D04BC"/>
    <w:rsid w:val="008D0BD1"/>
    <w:rsid w:val="008D28E1"/>
    <w:rsid w:val="008D312D"/>
    <w:rsid w:val="008D3E2B"/>
    <w:rsid w:val="008D3E8A"/>
    <w:rsid w:val="008D449B"/>
    <w:rsid w:val="008D4D08"/>
    <w:rsid w:val="008D55ED"/>
    <w:rsid w:val="008D611C"/>
    <w:rsid w:val="008D6812"/>
    <w:rsid w:val="008E04D6"/>
    <w:rsid w:val="008E0F17"/>
    <w:rsid w:val="008E1255"/>
    <w:rsid w:val="008E1DF5"/>
    <w:rsid w:val="008E29FC"/>
    <w:rsid w:val="008E4EC1"/>
    <w:rsid w:val="008E5A88"/>
    <w:rsid w:val="008E61C7"/>
    <w:rsid w:val="008E640A"/>
    <w:rsid w:val="008E6486"/>
    <w:rsid w:val="008E68B9"/>
    <w:rsid w:val="008E7076"/>
    <w:rsid w:val="008F03AF"/>
    <w:rsid w:val="008F0517"/>
    <w:rsid w:val="008F1C1C"/>
    <w:rsid w:val="008F1E4A"/>
    <w:rsid w:val="008F1FD7"/>
    <w:rsid w:val="008F2751"/>
    <w:rsid w:val="008F27F7"/>
    <w:rsid w:val="008F2DA9"/>
    <w:rsid w:val="008F2DC8"/>
    <w:rsid w:val="008F362D"/>
    <w:rsid w:val="008F371B"/>
    <w:rsid w:val="008F407E"/>
    <w:rsid w:val="008F4132"/>
    <w:rsid w:val="008F4A18"/>
    <w:rsid w:val="008F5185"/>
    <w:rsid w:val="008F55BE"/>
    <w:rsid w:val="008F6968"/>
    <w:rsid w:val="008F73E4"/>
    <w:rsid w:val="008F75C3"/>
    <w:rsid w:val="008F7706"/>
    <w:rsid w:val="008F7BF2"/>
    <w:rsid w:val="008F7D98"/>
    <w:rsid w:val="009008EA"/>
    <w:rsid w:val="009009B3"/>
    <w:rsid w:val="00900CD5"/>
    <w:rsid w:val="0090101E"/>
    <w:rsid w:val="00901767"/>
    <w:rsid w:val="00901C3D"/>
    <w:rsid w:val="009021F5"/>
    <w:rsid w:val="00902B19"/>
    <w:rsid w:val="00903161"/>
    <w:rsid w:val="00903785"/>
    <w:rsid w:val="00903947"/>
    <w:rsid w:val="0090467E"/>
    <w:rsid w:val="0090503A"/>
    <w:rsid w:val="00905288"/>
    <w:rsid w:val="00905A70"/>
    <w:rsid w:val="00910528"/>
    <w:rsid w:val="00911BBC"/>
    <w:rsid w:val="0091249D"/>
    <w:rsid w:val="0091261F"/>
    <w:rsid w:val="0091447C"/>
    <w:rsid w:val="009159FD"/>
    <w:rsid w:val="00915A2E"/>
    <w:rsid w:val="00915C33"/>
    <w:rsid w:val="00916007"/>
    <w:rsid w:val="00917682"/>
    <w:rsid w:val="00917AED"/>
    <w:rsid w:val="00917BFA"/>
    <w:rsid w:val="00920E54"/>
    <w:rsid w:val="00921133"/>
    <w:rsid w:val="00921401"/>
    <w:rsid w:val="009217BD"/>
    <w:rsid w:val="009233B4"/>
    <w:rsid w:val="00924D4F"/>
    <w:rsid w:val="009252FE"/>
    <w:rsid w:val="009253A6"/>
    <w:rsid w:val="00925825"/>
    <w:rsid w:val="00926415"/>
    <w:rsid w:val="00926F73"/>
    <w:rsid w:val="0092796E"/>
    <w:rsid w:val="00927B4A"/>
    <w:rsid w:val="00930498"/>
    <w:rsid w:val="009306BC"/>
    <w:rsid w:val="00930871"/>
    <w:rsid w:val="00931266"/>
    <w:rsid w:val="00932EC6"/>
    <w:rsid w:val="00933BEF"/>
    <w:rsid w:val="00933DFB"/>
    <w:rsid w:val="00934491"/>
    <w:rsid w:val="00934F31"/>
    <w:rsid w:val="0093750D"/>
    <w:rsid w:val="00937A5D"/>
    <w:rsid w:val="009408A6"/>
    <w:rsid w:val="00941A8B"/>
    <w:rsid w:val="00942365"/>
    <w:rsid w:val="009431EB"/>
    <w:rsid w:val="0095052C"/>
    <w:rsid w:val="009509C6"/>
    <w:rsid w:val="00952D67"/>
    <w:rsid w:val="00953318"/>
    <w:rsid w:val="00953497"/>
    <w:rsid w:val="00953FF1"/>
    <w:rsid w:val="00954140"/>
    <w:rsid w:val="00954549"/>
    <w:rsid w:val="0095519D"/>
    <w:rsid w:val="0095614D"/>
    <w:rsid w:val="0095621D"/>
    <w:rsid w:val="0095786B"/>
    <w:rsid w:val="00957C77"/>
    <w:rsid w:val="00962B33"/>
    <w:rsid w:val="0096421A"/>
    <w:rsid w:val="0096503A"/>
    <w:rsid w:val="00965D1D"/>
    <w:rsid w:val="009661FF"/>
    <w:rsid w:val="0096687F"/>
    <w:rsid w:val="00967575"/>
    <w:rsid w:val="00967DBA"/>
    <w:rsid w:val="009703B9"/>
    <w:rsid w:val="00970CA4"/>
    <w:rsid w:val="00971A73"/>
    <w:rsid w:val="00971F74"/>
    <w:rsid w:val="0097254A"/>
    <w:rsid w:val="00972A87"/>
    <w:rsid w:val="00972EBA"/>
    <w:rsid w:val="00973A37"/>
    <w:rsid w:val="009751CA"/>
    <w:rsid w:val="009757CC"/>
    <w:rsid w:val="00975E52"/>
    <w:rsid w:val="00976725"/>
    <w:rsid w:val="0097675F"/>
    <w:rsid w:val="00976942"/>
    <w:rsid w:val="00976B98"/>
    <w:rsid w:val="00976D86"/>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2BB"/>
    <w:rsid w:val="00987B13"/>
    <w:rsid w:val="0099007F"/>
    <w:rsid w:val="0099113B"/>
    <w:rsid w:val="009913A9"/>
    <w:rsid w:val="00991F90"/>
    <w:rsid w:val="0099257F"/>
    <w:rsid w:val="0099466D"/>
    <w:rsid w:val="00994B87"/>
    <w:rsid w:val="00994E22"/>
    <w:rsid w:val="00996269"/>
    <w:rsid w:val="009A03B8"/>
    <w:rsid w:val="009A0D26"/>
    <w:rsid w:val="009A282E"/>
    <w:rsid w:val="009A3EA2"/>
    <w:rsid w:val="009A413F"/>
    <w:rsid w:val="009A4D6D"/>
    <w:rsid w:val="009A5698"/>
    <w:rsid w:val="009A6004"/>
    <w:rsid w:val="009A6D96"/>
    <w:rsid w:val="009A7309"/>
    <w:rsid w:val="009A74E1"/>
    <w:rsid w:val="009A7936"/>
    <w:rsid w:val="009B1C8B"/>
    <w:rsid w:val="009B1FD1"/>
    <w:rsid w:val="009B2127"/>
    <w:rsid w:val="009B2D45"/>
    <w:rsid w:val="009B46B4"/>
    <w:rsid w:val="009B4968"/>
    <w:rsid w:val="009B4AEC"/>
    <w:rsid w:val="009B515A"/>
    <w:rsid w:val="009B5508"/>
    <w:rsid w:val="009B58D6"/>
    <w:rsid w:val="009B6176"/>
    <w:rsid w:val="009B6189"/>
    <w:rsid w:val="009B70FD"/>
    <w:rsid w:val="009C0A60"/>
    <w:rsid w:val="009C0B38"/>
    <w:rsid w:val="009C0F9A"/>
    <w:rsid w:val="009C0FB2"/>
    <w:rsid w:val="009C3066"/>
    <w:rsid w:val="009C34A0"/>
    <w:rsid w:val="009C4992"/>
    <w:rsid w:val="009C4D21"/>
    <w:rsid w:val="009C56BD"/>
    <w:rsid w:val="009C59C3"/>
    <w:rsid w:val="009C6186"/>
    <w:rsid w:val="009C7430"/>
    <w:rsid w:val="009C74BF"/>
    <w:rsid w:val="009C7C36"/>
    <w:rsid w:val="009C7CDA"/>
    <w:rsid w:val="009C7EBA"/>
    <w:rsid w:val="009D169D"/>
    <w:rsid w:val="009D2F2B"/>
    <w:rsid w:val="009D33E1"/>
    <w:rsid w:val="009D367A"/>
    <w:rsid w:val="009D3D8F"/>
    <w:rsid w:val="009D3DDB"/>
    <w:rsid w:val="009D48B0"/>
    <w:rsid w:val="009D53F9"/>
    <w:rsid w:val="009D5FB0"/>
    <w:rsid w:val="009D657D"/>
    <w:rsid w:val="009D68EB"/>
    <w:rsid w:val="009D6AF8"/>
    <w:rsid w:val="009D6F43"/>
    <w:rsid w:val="009E0A5B"/>
    <w:rsid w:val="009E2130"/>
    <w:rsid w:val="009E22F4"/>
    <w:rsid w:val="009E31CC"/>
    <w:rsid w:val="009E34B6"/>
    <w:rsid w:val="009E3C56"/>
    <w:rsid w:val="009E4FF3"/>
    <w:rsid w:val="009E614E"/>
    <w:rsid w:val="009E6823"/>
    <w:rsid w:val="009E6D64"/>
    <w:rsid w:val="009E6D7B"/>
    <w:rsid w:val="009E7321"/>
    <w:rsid w:val="009E7A6F"/>
    <w:rsid w:val="009F076D"/>
    <w:rsid w:val="009F0EFB"/>
    <w:rsid w:val="009F0FC5"/>
    <w:rsid w:val="009F28D8"/>
    <w:rsid w:val="009F2F35"/>
    <w:rsid w:val="009F30F3"/>
    <w:rsid w:val="009F34B7"/>
    <w:rsid w:val="009F4AFC"/>
    <w:rsid w:val="009F4EA6"/>
    <w:rsid w:val="009F6805"/>
    <w:rsid w:val="009F6966"/>
    <w:rsid w:val="009F71BB"/>
    <w:rsid w:val="009F726C"/>
    <w:rsid w:val="009F7FFC"/>
    <w:rsid w:val="00A00683"/>
    <w:rsid w:val="00A007E2"/>
    <w:rsid w:val="00A0088E"/>
    <w:rsid w:val="00A00C39"/>
    <w:rsid w:val="00A00F3F"/>
    <w:rsid w:val="00A025D0"/>
    <w:rsid w:val="00A0331E"/>
    <w:rsid w:val="00A03F16"/>
    <w:rsid w:val="00A04034"/>
    <w:rsid w:val="00A044DD"/>
    <w:rsid w:val="00A04A5E"/>
    <w:rsid w:val="00A0546E"/>
    <w:rsid w:val="00A10CD0"/>
    <w:rsid w:val="00A113B1"/>
    <w:rsid w:val="00A11CFF"/>
    <w:rsid w:val="00A12D15"/>
    <w:rsid w:val="00A1421F"/>
    <w:rsid w:val="00A14B2D"/>
    <w:rsid w:val="00A153BF"/>
    <w:rsid w:val="00A154EF"/>
    <w:rsid w:val="00A15924"/>
    <w:rsid w:val="00A1633D"/>
    <w:rsid w:val="00A16829"/>
    <w:rsid w:val="00A16931"/>
    <w:rsid w:val="00A16EDB"/>
    <w:rsid w:val="00A17149"/>
    <w:rsid w:val="00A17150"/>
    <w:rsid w:val="00A179EF"/>
    <w:rsid w:val="00A17CA5"/>
    <w:rsid w:val="00A17F4F"/>
    <w:rsid w:val="00A206DC"/>
    <w:rsid w:val="00A21A6E"/>
    <w:rsid w:val="00A26066"/>
    <w:rsid w:val="00A2669E"/>
    <w:rsid w:val="00A27164"/>
    <w:rsid w:val="00A27B12"/>
    <w:rsid w:val="00A313C0"/>
    <w:rsid w:val="00A319A9"/>
    <w:rsid w:val="00A31D1A"/>
    <w:rsid w:val="00A323EA"/>
    <w:rsid w:val="00A331DF"/>
    <w:rsid w:val="00A3361B"/>
    <w:rsid w:val="00A34023"/>
    <w:rsid w:val="00A342B2"/>
    <w:rsid w:val="00A35261"/>
    <w:rsid w:val="00A35CD3"/>
    <w:rsid w:val="00A35EAE"/>
    <w:rsid w:val="00A36248"/>
    <w:rsid w:val="00A3647C"/>
    <w:rsid w:val="00A37766"/>
    <w:rsid w:val="00A37E9C"/>
    <w:rsid w:val="00A40D11"/>
    <w:rsid w:val="00A411E7"/>
    <w:rsid w:val="00A41CA4"/>
    <w:rsid w:val="00A41E11"/>
    <w:rsid w:val="00A420C7"/>
    <w:rsid w:val="00A42AB1"/>
    <w:rsid w:val="00A43572"/>
    <w:rsid w:val="00A445D8"/>
    <w:rsid w:val="00A447BE"/>
    <w:rsid w:val="00A447F3"/>
    <w:rsid w:val="00A4580A"/>
    <w:rsid w:val="00A465EF"/>
    <w:rsid w:val="00A46690"/>
    <w:rsid w:val="00A47091"/>
    <w:rsid w:val="00A51532"/>
    <w:rsid w:val="00A51D1B"/>
    <w:rsid w:val="00A526C0"/>
    <w:rsid w:val="00A52A5A"/>
    <w:rsid w:val="00A530BE"/>
    <w:rsid w:val="00A54B99"/>
    <w:rsid w:val="00A54DE6"/>
    <w:rsid w:val="00A5595E"/>
    <w:rsid w:val="00A56134"/>
    <w:rsid w:val="00A56809"/>
    <w:rsid w:val="00A56D79"/>
    <w:rsid w:val="00A5725C"/>
    <w:rsid w:val="00A572E0"/>
    <w:rsid w:val="00A60996"/>
    <w:rsid w:val="00A62930"/>
    <w:rsid w:val="00A64576"/>
    <w:rsid w:val="00A6521A"/>
    <w:rsid w:val="00A665A2"/>
    <w:rsid w:val="00A66ADD"/>
    <w:rsid w:val="00A6700B"/>
    <w:rsid w:val="00A67719"/>
    <w:rsid w:val="00A67A6C"/>
    <w:rsid w:val="00A67AB6"/>
    <w:rsid w:val="00A67B04"/>
    <w:rsid w:val="00A70292"/>
    <w:rsid w:val="00A71C22"/>
    <w:rsid w:val="00A74351"/>
    <w:rsid w:val="00A743B6"/>
    <w:rsid w:val="00A74DFC"/>
    <w:rsid w:val="00A7502C"/>
    <w:rsid w:val="00A75042"/>
    <w:rsid w:val="00A76B59"/>
    <w:rsid w:val="00A770C8"/>
    <w:rsid w:val="00A77D98"/>
    <w:rsid w:val="00A80914"/>
    <w:rsid w:val="00A81E62"/>
    <w:rsid w:val="00A82D95"/>
    <w:rsid w:val="00A83645"/>
    <w:rsid w:val="00A83917"/>
    <w:rsid w:val="00A839D2"/>
    <w:rsid w:val="00A841DB"/>
    <w:rsid w:val="00A84222"/>
    <w:rsid w:val="00A85DB5"/>
    <w:rsid w:val="00A87287"/>
    <w:rsid w:val="00A90450"/>
    <w:rsid w:val="00A90D5B"/>
    <w:rsid w:val="00A91E1A"/>
    <w:rsid w:val="00A92710"/>
    <w:rsid w:val="00A9323D"/>
    <w:rsid w:val="00A93457"/>
    <w:rsid w:val="00A94D40"/>
    <w:rsid w:val="00A954E4"/>
    <w:rsid w:val="00A961D9"/>
    <w:rsid w:val="00A96C85"/>
    <w:rsid w:val="00AA167C"/>
    <w:rsid w:val="00AA16DB"/>
    <w:rsid w:val="00AA2EC3"/>
    <w:rsid w:val="00AA319E"/>
    <w:rsid w:val="00AA3956"/>
    <w:rsid w:val="00AA3DE1"/>
    <w:rsid w:val="00AA3E49"/>
    <w:rsid w:val="00AA48AB"/>
    <w:rsid w:val="00AA4A37"/>
    <w:rsid w:val="00AA4E25"/>
    <w:rsid w:val="00AA543D"/>
    <w:rsid w:val="00AA54FA"/>
    <w:rsid w:val="00AA579E"/>
    <w:rsid w:val="00AA593C"/>
    <w:rsid w:val="00AA5A91"/>
    <w:rsid w:val="00AA66C7"/>
    <w:rsid w:val="00AA72A6"/>
    <w:rsid w:val="00AB066D"/>
    <w:rsid w:val="00AB1440"/>
    <w:rsid w:val="00AB270B"/>
    <w:rsid w:val="00AB3023"/>
    <w:rsid w:val="00AB3541"/>
    <w:rsid w:val="00AB4E95"/>
    <w:rsid w:val="00AB563C"/>
    <w:rsid w:val="00AB5E02"/>
    <w:rsid w:val="00AB5EA8"/>
    <w:rsid w:val="00AB71AA"/>
    <w:rsid w:val="00AB7A50"/>
    <w:rsid w:val="00AC0EBC"/>
    <w:rsid w:val="00AC234B"/>
    <w:rsid w:val="00AC29FF"/>
    <w:rsid w:val="00AC2D13"/>
    <w:rsid w:val="00AC4821"/>
    <w:rsid w:val="00AC578D"/>
    <w:rsid w:val="00AC7054"/>
    <w:rsid w:val="00AD16FB"/>
    <w:rsid w:val="00AD2948"/>
    <w:rsid w:val="00AD2C91"/>
    <w:rsid w:val="00AD434B"/>
    <w:rsid w:val="00AD488C"/>
    <w:rsid w:val="00AD59C1"/>
    <w:rsid w:val="00AD5A30"/>
    <w:rsid w:val="00AE0846"/>
    <w:rsid w:val="00AE0D3E"/>
    <w:rsid w:val="00AE0F18"/>
    <w:rsid w:val="00AE18C9"/>
    <w:rsid w:val="00AE218A"/>
    <w:rsid w:val="00AE3B3D"/>
    <w:rsid w:val="00AE3F57"/>
    <w:rsid w:val="00AE405D"/>
    <w:rsid w:val="00AE4147"/>
    <w:rsid w:val="00AE45D1"/>
    <w:rsid w:val="00AE526A"/>
    <w:rsid w:val="00AE5ACF"/>
    <w:rsid w:val="00AE632E"/>
    <w:rsid w:val="00AE6B94"/>
    <w:rsid w:val="00AE7373"/>
    <w:rsid w:val="00AE76B9"/>
    <w:rsid w:val="00AE7DDB"/>
    <w:rsid w:val="00AF0400"/>
    <w:rsid w:val="00AF0722"/>
    <w:rsid w:val="00AF0781"/>
    <w:rsid w:val="00AF16F0"/>
    <w:rsid w:val="00AF2C03"/>
    <w:rsid w:val="00AF355D"/>
    <w:rsid w:val="00AF3817"/>
    <w:rsid w:val="00AF388B"/>
    <w:rsid w:val="00AF4684"/>
    <w:rsid w:val="00AF4D29"/>
    <w:rsid w:val="00AF4DFF"/>
    <w:rsid w:val="00AF4EC3"/>
    <w:rsid w:val="00AF5AEE"/>
    <w:rsid w:val="00AF7033"/>
    <w:rsid w:val="00B00303"/>
    <w:rsid w:val="00B028A8"/>
    <w:rsid w:val="00B02CD4"/>
    <w:rsid w:val="00B03EF5"/>
    <w:rsid w:val="00B04C50"/>
    <w:rsid w:val="00B0638E"/>
    <w:rsid w:val="00B06857"/>
    <w:rsid w:val="00B07A83"/>
    <w:rsid w:val="00B07BB6"/>
    <w:rsid w:val="00B10365"/>
    <w:rsid w:val="00B1052B"/>
    <w:rsid w:val="00B106C0"/>
    <w:rsid w:val="00B10E9F"/>
    <w:rsid w:val="00B11157"/>
    <w:rsid w:val="00B118F0"/>
    <w:rsid w:val="00B11FCA"/>
    <w:rsid w:val="00B12521"/>
    <w:rsid w:val="00B13C1B"/>
    <w:rsid w:val="00B145FD"/>
    <w:rsid w:val="00B14D07"/>
    <w:rsid w:val="00B15614"/>
    <w:rsid w:val="00B156D9"/>
    <w:rsid w:val="00B15887"/>
    <w:rsid w:val="00B168AB"/>
    <w:rsid w:val="00B16F93"/>
    <w:rsid w:val="00B1764E"/>
    <w:rsid w:val="00B17A6C"/>
    <w:rsid w:val="00B2153E"/>
    <w:rsid w:val="00B21DD9"/>
    <w:rsid w:val="00B21DF8"/>
    <w:rsid w:val="00B23B3C"/>
    <w:rsid w:val="00B23CAF"/>
    <w:rsid w:val="00B24016"/>
    <w:rsid w:val="00B24712"/>
    <w:rsid w:val="00B25082"/>
    <w:rsid w:val="00B2558E"/>
    <w:rsid w:val="00B2565C"/>
    <w:rsid w:val="00B257D9"/>
    <w:rsid w:val="00B25A55"/>
    <w:rsid w:val="00B25C87"/>
    <w:rsid w:val="00B25CD6"/>
    <w:rsid w:val="00B26689"/>
    <w:rsid w:val="00B26859"/>
    <w:rsid w:val="00B26ACA"/>
    <w:rsid w:val="00B26B7B"/>
    <w:rsid w:val="00B26D1D"/>
    <w:rsid w:val="00B27A30"/>
    <w:rsid w:val="00B30426"/>
    <w:rsid w:val="00B30B24"/>
    <w:rsid w:val="00B310FF"/>
    <w:rsid w:val="00B332CD"/>
    <w:rsid w:val="00B3379A"/>
    <w:rsid w:val="00B33845"/>
    <w:rsid w:val="00B3396F"/>
    <w:rsid w:val="00B33A8A"/>
    <w:rsid w:val="00B34C54"/>
    <w:rsid w:val="00B35D23"/>
    <w:rsid w:val="00B36669"/>
    <w:rsid w:val="00B36A57"/>
    <w:rsid w:val="00B36CBD"/>
    <w:rsid w:val="00B36E87"/>
    <w:rsid w:val="00B3755C"/>
    <w:rsid w:val="00B37F8E"/>
    <w:rsid w:val="00B403C1"/>
    <w:rsid w:val="00B40990"/>
    <w:rsid w:val="00B416FE"/>
    <w:rsid w:val="00B41CC6"/>
    <w:rsid w:val="00B44820"/>
    <w:rsid w:val="00B449A0"/>
    <w:rsid w:val="00B44EA9"/>
    <w:rsid w:val="00B45951"/>
    <w:rsid w:val="00B47872"/>
    <w:rsid w:val="00B478C1"/>
    <w:rsid w:val="00B47FCE"/>
    <w:rsid w:val="00B5089E"/>
    <w:rsid w:val="00B523CF"/>
    <w:rsid w:val="00B525AF"/>
    <w:rsid w:val="00B535A2"/>
    <w:rsid w:val="00B535B7"/>
    <w:rsid w:val="00B53C19"/>
    <w:rsid w:val="00B53DA5"/>
    <w:rsid w:val="00B54284"/>
    <w:rsid w:val="00B54920"/>
    <w:rsid w:val="00B54CB9"/>
    <w:rsid w:val="00B55275"/>
    <w:rsid w:val="00B561CD"/>
    <w:rsid w:val="00B641DA"/>
    <w:rsid w:val="00B70256"/>
    <w:rsid w:val="00B704BD"/>
    <w:rsid w:val="00B7242C"/>
    <w:rsid w:val="00B72EFE"/>
    <w:rsid w:val="00B7323E"/>
    <w:rsid w:val="00B7455B"/>
    <w:rsid w:val="00B74708"/>
    <w:rsid w:val="00B74CD2"/>
    <w:rsid w:val="00B75363"/>
    <w:rsid w:val="00B7567C"/>
    <w:rsid w:val="00B7589B"/>
    <w:rsid w:val="00B7624D"/>
    <w:rsid w:val="00B7668F"/>
    <w:rsid w:val="00B77380"/>
    <w:rsid w:val="00B7794F"/>
    <w:rsid w:val="00B803F0"/>
    <w:rsid w:val="00B81498"/>
    <w:rsid w:val="00B819A9"/>
    <w:rsid w:val="00B82D2E"/>
    <w:rsid w:val="00B87273"/>
    <w:rsid w:val="00B87850"/>
    <w:rsid w:val="00B87A07"/>
    <w:rsid w:val="00B90132"/>
    <w:rsid w:val="00B90A3C"/>
    <w:rsid w:val="00B90B07"/>
    <w:rsid w:val="00B90FE6"/>
    <w:rsid w:val="00B913C5"/>
    <w:rsid w:val="00B917AB"/>
    <w:rsid w:val="00B92186"/>
    <w:rsid w:val="00B92CF2"/>
    <w:rsid w:val="00B934A4"/>
    <w:rsid w:val="00B93669"/>
    <w:rsid w:val="00B94394"/>
    <w:rsid w:val="00B94597"/>
    <w:rsid w:val="00B94627"/>
    <w:rsid w:val="00B9594B"/>
    <w:rsid w:val="00B95A14"/>
    <w:rsid w:val="00B96A27"/>
    <w:rsid w:val="00B96E18"/>
    <w:rsid w:val="00B970BB"/>
    <w:rsid w:val="00BA079A"/>
    <w:rsid w:val="00BA0D4B"/>
    <w:rsid w:val="00BA102A"/>
    <w:rsid w:val="00BA1DFE"/>
    <w:rsid w:val="00BA2283"/>
    <w:rsid w:val="00BA2590"/>
    <w:rsid w:val="00BA2C5F"/>
    <w:rsid w:val="00BA3201"/>
    <w:rsid w:val="00BA3A1A"/>
    <w:rsid w:val="00BA3AA3"/>
    <w:rsid w:val="00BA4204"/>
    <w:rsid w:val="00BA475D"/>
    <w:rsid w:val="00BA6B3F"/>
    <w:rsid w:val="00BA6C4B"/>
    <w:rsid w:val="00BB0432"/>
    <w:rsid w:val="00BB05F4"/>
    <w:rsid w:val="00BB09A5"/>
    <w:rsid w:val="00BB0B87"/>
    <w:rsid w:val="00BB0FA4"/>
    <w:rsid w:val="00BB109F"/>
    <w:rsid w:val="00BB1D23"/>
    <w:rsid w:val="00BB20B2"/>
    <w:rsid w:val="00BB2214"/>
    <w:rsid w:val="00BB23A8"/>
    <w:rsid w:val="00BB2570"/>
    <w:rsid w:val="00BB2DF8"/>
    <w:rsid w:val="00BB3233"/>
    <w:rsid w:val="00BB3ABB"/>
    <w:rsid w:val="00BB3B05"/>
    <w:rsid w:val="00BB4192"/>
    <w:rsid w:val="00BB4598"/>
    <w:rsid w:val="00BB4642"/>
    <w:rsid w:val="00BB4962"/>
    <w:rsid w:val="00BB5876"/>
    <w:rsid w:val="00BB5F09"/>
    <w:rsid w:val="00BB62A3"/>
    <w:rsid w:val="00BB7679"/>
    <w:rsid w:val="00BC0417"/>
    <w:rsid w:val="00BC0F70"/>
    <w:rsid w:val="00BC1546"/>
    <w:rsid w:val="00BC18F9"/>
    <w:rsid w:val="00BC1E6B"/>
    <w:rsid w:val="00BC1F12"/>
    <w:rsid w:val="00BC23EF"/>
    <w:rsid w:val="00BC2ADD"/>
    <w:rsid w:val="00BC2E07"/>
    <w:rsid w:val="00BC54E0"/>
    <w:rsid w:val="00BC5693"/>
    <w:rsid w:val="00BC5832"/>
    <w:rsid w:val="00BD01BF"/>
    <w:rsid w:val="00BD0682"/>
    <w:rsid w:val="00BD09F4"/>
    <w:rsid w:val="00BD188C"/>
    <w:rsid w:val="00BD1B6D"/>
    <w:rsid w:val="00BD1C76"/>
    <w:rsid w:val="00BD1FD4"/>
    <w:rsid w:val="00BD24CC"/>
    <w:rsid w:val="00BD31C7"/>
    <w:rsid w:val="00BD3C82"/>
    <w:rsid w:val="00BD4C2D"/>
    <w:rsid w:val="00BD4EE5"/>
    <w:rsid w:val="00BD6116"/>
    <w:rsid w:val="00BD6AF3"/>
    <w:rsid w:val="00BD74D8"/>
    <w:rsid w:val="00BD78E3"/>
    <w:rsid w:val="00BE04C6"/>
    <w:rsid w:val="00BE1536"/>
    <w:rsid w:val="00BE1F86"/>
    <w:rsid w:val="00BE2370"/>
    <w:rsid w:val="00BE2B6D"/>
    <w:rsid w:val="00BE3557"/>
    <w:rsid w:val="00BE364A"/>
    <w:rsid w:val="00BE38FB"/>
    <w:rsid w:val="00BE3AD2"/>
    <w:rsid w:val="00BE49B3"/>
    <w:rsid w:val="00BE58A5"/>
    <w:rsid w:val="00BE5F89"/>
    <w:rsid w:val="00BE66F8"/>
    <w:rsid w:val="00BF075F"/>
    <w:rsid w:val="00BF0869"/>
    <w:rsid w:val="00BF0A85"/>
    <w:rsid w:val="00BF1ACA"/>
    <w:rsid w:val="00BF1BDE"/>
    <w:rsid w:val="00BF31CE"/>
    <w:rsid w:val="00BF38C0"/>
    <w:rsid w:val="00BF3B56"/>
    <w:rsid w:val="00BF3EE0"/>
    <w:rsid w:val="00BF45D3"/>
    <w:rsid w:val="00BF4E32"/>
    <w:rsid w:val="00BF4F2E"/>
    <w:rsid w:val="00BF50DD"/>
    <w:rsid w:val="00BF58ED"/>
    <w:rsid w:val="00BF5C0F"/>
    <w:rsid w:val="00BF621B"/>
    <w:rsid w:val="00BF6909"/>
    <w:rsid w:val="00BF69C0"/>
    <w:rsid w:val="00BF6DBE"/>
    <w:rsid w:val="00BF7C3F"/>
    <w:rsid w:val="00BF7EF6"/>
    <w:rsid w:val="00C00F4F"/>
    <w:rsid w:val="00C0187E"/>
    <w:rsid w:val="00C023B9"/>
    <w:rsid w:val="00C02B66"/>
    <w:rsid w:val="00C03736"/>
    <w:rsid w:val="00C055BA"/>
    <w:rsid w:val="00C06780"/>
    <w:rsid w:val="00C06910"/>
    <w:rsid w:val="00C07067"/>
    <w:rsid w:val="00C07FD6"/>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11BB"/>
    <w:rsid w:val="00C229DA"/>
    <w:rsid w:val="00C22A0F"/>
    <w:rsid w:val="00C233B6"/>
    <w:rsid w:val="00C23E64"/>
    <w:rsid w:val="00C2428F"/>
    <w:rsid w:val="00C26A2D"/>
    <w:rsid w:val="00C272DE"/>
    <w:rsid w:val="00C27DC1"/>
    <w:rsid w:val="00C30B5F"/>
    <w:rsid w:val="00C318E3"/>
    <w:rsid w:val="00C31E84"/>
    <w:rsid w:val="00C32A90"/>
    <w:rsid w:val="00C3306F"/>
    <w:rsid w:val="00C335A2"/>
    <w:rsid w:val="00C3360E"/>
    <w:rsid w:val="00C341C1"/>
    <w:rsid w:val="00C3422E"/>
    <w:rsid w:val="00C34844"/>
    <w:rsid w:val="00C34880"/>
    <w:rsid w:val="00C353DD"/>
    <w:rsid w:val="00C35743"/>
    <w:rsid w:val="00C3673C"/>
    <w:rsid w:val="00C36B68"/>
    <w:rsid w:val="00C400E5"/>
    <w:rsid w:val="00C401E7"/>
    <w:rsid w:val="00C410EE"/>
    <w:rsid w:val="00C410FD"/>
    <w:rsid w:val="00C418C2"/>
    <w:rsid w:val="00C4229E"/>
    <w:rsid w:val="00C42D17"/>
    <w:rsid w:val="00C433F7"/>
    <w:rsid w:val="00C43E46"/>
    <w:rsid w:val="00C44FE9"/>
    <w:rsid w:val="00C4519B"/>
    <w:rsid w:val="00C46429"/>
    <w:rsid w:val="00C4648F"/>
    <w:rsid w:val="00C46561"/>
    <w:rsid w:val="00C46E59"/>
    <w:rsid w:val="00C508B1"/>
    <w:rsid w:val="00C50AAE"/>
    <w:rsid w:val="00C5174B"/>
    <w:rsid w:val="00C52E27"/>
    <w:rsid w:val="00C52E4E"/>
    <w:rsid w:val="00C54C4D"/>
    <w:rsid w:val="00C54DDC"/>
    <w:rsid w:val="00C55BBA"/>
    <w:rsid w:val="00C560E1"/>
    <w:rsid w:val="00C56798"/>
    <w:rsid w:val="00C56C90"/>
    <w:rsid w:val="00C57458"/>
    <w:rsid w:val="00C60430"/>
    <w:rsid w:val="00C60537"/>
    <w:rsid w:val="00C60F64"/>
    <w:rsid w:val="00C635FE"/>
    <w:rsid w:val="00C63C76"/>
    <w:rsid w:val="00C63DDB"/>
    <w:rsid w:val="00C642DE"/>
    <w:rsid w:val="00C65614"/>
    <w:rsid w:val="00C6587B"/>
    <w:rsid w:val="00C6640B"/>
    <w:rsid w:val="00C66887"/>
    <w:rsid w:val="00C674BB"/>
    <w:rsid w:val="00C679CF"/>
    <w:rsid w:val="00C7111E"/>
    <w:rsid w:val="00C713A8"/>
    <w:rsid w:val="00C7146C"/>
    <w:rsid w:val="00C71F3D"/>
    <w:rsid w:val="00C71F9E"/>
    <w:rsid w:val="00C72C60"/>
    <w:rsid w:val="00C72D84"/>
    <w:rsid w:val="00C72E58"/>
    <w:rsid w:val="00C73604"/>
    <w:rsid w:val="00C73F2E"/>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1F3D"/>
    <w:rsid w:val="00C82CEA"/>
    <w:rsid w:val="00C8403D"/>
    <w:rsid w:val="00C840B1"/>
    <w:rsid w:val="00C84564"/>
    <w:rsid w:val="00C84A0E"/>
    <w:rsid w:val="00C84EB5"/>
    <w:rsid w:val="00C8518C"/>
    <w:rsid w:val="00C868C8"/>
    <w:rsid w:val="00C86F85"/>
    <w:rsid w:val="00C87706"/>
    <w:rsid w:val="00C87D11"/>
    <w:rsid w:val="00C90869"/>
    <w:rsid w:val="00C915A8"/>
    <w:rsid w:val="00C92005"/>
    <w:rsid w:val="00C9309A"/>
    <w:rsid w:val="00C93344"/>
    <w:rsid w:val="00C9359B"/>
    <w:rsid w:val="00C954CF"/>
    <w:rsid w:val="00C955B3"/>
    <w:rsid w:val="00C959DA"/>
    <w:rsid w:val="00C95AE6"/>
    <w:rsid w:val="00C9660A"/>
    <w:rsid w:val="00C96653"/>
    <w:rsid w:val="00C97CAC"/>
    <w:rsid w:val="00C97DBF"/>
    <w:rsid w:val="00CA0063"/>
    <w:rsid w:val="00CA05FF"/>
    <w:rsid w:val="00CA07B0"/>
    <w:rsid w:val="00CA0CA7"/>
    <w:rsid w:val="00CA1335"/>
    <w:rsid w:val="00CA177E"/>
    <w:rsid w:val="00CA17C1"/>
    <w:rsid w:val="00CA2FA9"/>
    <w:rsid w:val="00CA2FFC"/>
    <w:rsid w:val="00CA34CE"/>
    <w:rsid w:val="00CA3D15"/>
    <w:rsid w:val="00CA41DF"/>
    <w:rsid w:val="00CA4B51"/>
    <w:rsid w:val="00CA4C90"/>
    <w:rsid w:val="00CA5335"/>
    <w:rsid w:val="00CA53A5"/>
    <w:rsid w:val="00CA564D"/>
    <w:rsid w:val="00CA5852"/>
    <w:rsid w:val="00CA6445"/>
    <w:rsid w:val="00CA690C"/>
    <w:rsid w:val="00CB06BC"/>
    <w:rsid w:val="00CB0793"/>
    <w:rsid w:val="00CB22C4"/>
    <w:rsid w:val="00CB273D"/>
    <w:rsid w:val="00CB3180"/>
    <w:rsid w:val="00CB3688"/>
    <w:rsid w:val="00CB68BD"/>
    <w:rsid w:val="00CB69B1"/>
    <w:rsid w:val="00CB75DD"/>
    <w:rsid w:val="00CB7A48"/>
    <w:rsid w:val="00CC0182"/>
    <w:rsid w:val="00CC0504"/>
    <w:rsid w:val="00CC0783"/>
    <w:rsid w:val="00CC0C37"/>
    <w:rsid w:val="00CC1256"/>
    <w:rsid w:val="00CC144F"/>
    <w:rsid w:val="00CC1559"/>
    <w:rsid w:val="00CC196B"/>
    <w:rsid w:val="00CC1A1F"/>
    <w:rsid w:val="00CC1C42"/>
    <w:rsid w:val="00CC2976"/>
    <w:rsid w:val="00CC3282"/>
    <w:rsid w:val="00CC409C"/>
    <w:rsid w:val="00CC4795"/>
    <w:rsid w:val="00CC500D"/>
    <w:rsid w:val="00CC5A91"/>
    <w:rsid w:val="00CC6A33"/>
    <w:rsid w:val="00CC6DDA"/>
    <w:rsid w:val="00CC6F7E"/>
    <w:rsid w:val="00CD01F4"/>
    <w:rsid w:val="00CD0C71"/>
    <w:rsid w:val="00CD1036"/>
    <w:rsid w:val="00CD145A"/>
    <w:rsid w:val="00CD3704"/>
    <w:rsid w:val="00CD3F9C"/>
    <w:rsid w:val="00CD487D"/>
    <w:rsid w:val="00CD4E30"/>
    <w:rsid w:val="00CD557B"/>
    <w:rsid w:val="00CD56D9"/>
    <w:rsid w:val="00CD6B72"/>
    <w:rsid w:val="00CD79FD"/>
    <w:rsid w:val="00CE05B3"/>
    <w:rsid w:val="00CE0DE5"/>
    <w:rsid w:val="00CE143F"/>
    <w:rsid w:val="00CE1D82"/>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054B"/>
    <w:rsid w:val="00D013C8"/>
    <w:rsid w:val="00D01744"/>
    <w:rsid w:val="00D01BDB"/>
    <w:rsid w:val="00D02DB6"/>
    <w:rsid w:val="00D030EB"/>
    <w:rsid w:val="00D038D1"/>
    <w:rsid w:val="00D0479A"/>
    <w:rsid w:val="00D05B9D"/>
    <w:rsid w:val="00D06088"/>
    <w:rsid w:val="00D063D6"/>
    <w:rsid w:val="00D06772"/>
    <w:rsid w:val="00D0699B"/>
    <w:rsid w:val="00D073A8"/>
    <w:rsid w:val="00D1004D"/>
    <w:rsid w:val="00D10066"/>
    <w:rsid w:val="00D11096"/>
    <w:rsid w:val="00D11AA6"/>
    <w:rsid w:val="00D11B41"/>
    <w:rsid w:val="00D12676"/>
    <w:rsid w:val="00D12A8F"/>
    <w:rsid w:val="00D13DBA"/>
    <w:rsid w:val="00D1494C"/>
    <w:rsid w:val="00D15291"/>
    <w:rsid w:val="00D158F9"/>
    <w:rsid w:val="00D15915"/>
    <w:rsid w:val="00D16ABB"/>
    <w:rsid w:val="00D16E29"/>
    <w:rsid w:val="00D20D83"/>
    <w:rsid w:val="00D214F6"/>
    <w:rsid w:val="00D21638"/>
    <w:rsid w:val="00D22024"/>
    <w:rsid w:val="00D23091"/>
    <w:rsid w:val="00D231E5"/>
    <w:rsid w:val="00D23741"/>
    <w:rsid w:val="00D24831"/>
    <w:rsid w:val="00D24A9B"/>
    <w:rsid w:val="00D2688C"/>
    <w:rsid w:val="00D268D2"/>
    <w:rsid w:val="00D26E0E"/>
    <w:rsid w:val="00D27335"/>
    <w:rsid w:val="00D2779B"/>
    <w:rsid w:val="00D30223"/>
    <w:rsid w:val="00D30E05"/>
    <w:rsid w:val="00D32294"/>
    <w:rsid w:val="00D33DCD"/>
    <w:rsid w:val="00D346B1"/>
    <w:rsid w:val="00D34BA6"/>
    <w:rsid w:val="00D34F35"/>
    <w:rsid w:val="00D364A8"/>
    <w:rsid w:val="00D36EC5"/>
    <w:rsid w:val="00D37064"/>
    <w:rsid w:val="00D37087"/>
    <w:rsid w:val="00D37555"/>
    <w:rsid w:val="00D40921"/>
    <w:rsid w:val="00D41CE8"/>
    <w:rsid w:val="00D41D42"/>
    <w:rsid w:val="00D42327"/>
    <w:rsid w:val="00D42E6E"/>
    <w:rsid w:val="00D43040"/>
    <w:rsid w:val="00D435C5"/>
    <w:rsid w:val="00D443C4"/>
    <w:rsid w:val="00D445C7"/>
    <w:rsid w:val="00D448FA"/>
    <w:rsid w:val="00D44D08"/>
    <w:rsid w:val="00D4581A"/>
    <w:rsid w:val="00D45DE8"/>
    <w:rsid w:val="00D471C3"/>
    <w:rsid w:val="00D5415D"/>
    <w:rsid w:val="00D56D14"/>
    <w:rsid w:val="00D577EC"/>
    <w:rsid w:val="00D6014E"/>
    <w:rsid w:val="00D601C1"/>
    <w:rsid w:val="00D60296"/>
    <w:rsid w:val="00D61B52"/>
    <w:rsid w:val="00D6262D"/>
    <w:rsid w:val="00D6277C"/>
    <w:rsid w:val="00D62DAA"/>
    <w:rsid w:val="00D62E92"/>
    <w:rsid w:val="00D64BC6"/>
    <w:rsid w:val="00D651AA"/>
    <w:rsid w:val="00D65D4C"/>
    <w:rsid w:val="00D65F37"/>
    <w:rsid w:val="00D668D4"/>
    <w:rsid w:val="00D6698E"/>
    <w:rsid w:val="00D67424"/>
    <w:rsid w:val="00D67ACF"/>
    <w:rsid w:val="00D704AB"/>
    <w:rsid w:val="00D71A92"/>
    <w:rsid w:val="00D71AE0"/>
    <w:rsid w:val="00D71FDE"/>
    <w:rsid w:val="00D72311"/>
    <w:rsid w:val="00D72346"/>
    <w:rsid w:val="00D72730"/>
    <w:rsid w:val="00D72795"/>
    <w:rsid w:val="00D72FBC"/>
    <w:rsid w:val="00D74444"/>
    <w:rsid w:val="00D747EE"/>
    <w:rsid w:val="00D74EA0"/>
    <w:rsid w:val="00D74EB5"/>
    <w:rsid w:val="00D75865"/>
    <w:rsid w:val="00D766EC"/>
    <w:rsid w:val="00D76C36"/>
    <w:rsid w:val="00D76F2F"/>
    <w:rsid w:val="00D801F2"/>
    <w:rsid w:val="00D803FC"/>
    <w:rsid w:val="00D809A1"/>
    <w:rsid w:val="00D80F67"/>
    <w:rsid w:val="00D81540"/>
    <w:rsid w:val="00D81A16"/>
    <w:rsid w:val="00D8231A"/>
    <w:rsid w:val="00D830B7"/>
    <w:rsid w:val="00D83D67"/>
    <w:rsid w:val="00D852AB"/>
    <w:rsid w:val="00D861DA"/>
    <w:rsid w:val="00D868CF"/>
    <w:rsid w:val="00D86A5E"/>
    <w:rsid w:val="00D8727D"/>
    <w:rsid w:val="00D9210C"/>
    <w:rsid w:val="00D92986"/>
    <w:rsid w:val="00D93929"/>
    <w:rsid w:val="00D93CD2"/>
    <w:rsid w:val="00D957A2"/>
    <w:rsid w:val="00D968F7"/>
    <w:rsid w:val="00D97484"/>
    <w:rsid w:val="00D97A7C"/>
    <w:rsid w:val="00DA0E9E"/>
    <w:rsid w:val="00DA0F78"/>
    <w:rsid w:val="00DA130B"/>
    <w:rsid w:val="00DA214F"/>
    <w:rsid w:val="00DA22B6"/>
    <w:rsid w:val="00DA25A6"/>
    <w:rsid w:val="00DA25B9"/>
    <w:rsid w:val="00DA268F"/>
    <w:rsid w:val="00DA2C5E"/>
    <w:rsid w:val="00DA2D58"/>
    <w:rsid w:val="00DA31F5"/>
    <w:rsid w:val="00DA368E"/>
    <w:rsid w:val="00DA3987"/>
    <w:rsid w:val="00DA39A8"/>
    <w:rsid w:val="00DA4749"/>
    <w:rsid w:val="00DA4D70"/>
    <w:rsid w:val="00DA52E4"/>
    <w:rsid w:val="00DA5321"/>
    <w:rsid w:val="00DA6749"/>
    <w:rsid w:val="00DA6882"/>
    <w:rsid w:val="00DA6FB9"/>
    <w:rsid w:val="00DB02FB"/>
    <w:rsid w:val="00DB05F2"/>
    <w:rsid w:val="00DB0CD5"/>
    <w:rsid w:val="00DB26DB"/>
    <w:rsid w:val="00DB40EC"/>
    <w:rsid w:val="00DB5022"/>
    <w:rsid w:val="00DB64F6"/>
    <w:rsid w:val="00DB651F"/>
    <w:rsid w:val="00DB69B7"/>
    <w:rsid w:val="00DB6C74"/>
    <w:rsid w:val="00DC0534"/>
    <w:rsid w:val="00DC0729"/>
    <w:rsid w:val="00DC0C6B"/>
    <w:rsid w:val="00DC1323"/>
    <w:rsid w:val="00DC15EA"/>
    <w:rsid w:val="00DC16FB"/>
    <w:rsid w:val="00DC1A4B"/>
    <w:rsid w:val="00DC1BC0"/>
    <w:rsid w:val="00DC31EC"/>
    <w:rsid w:val="00DC3A49"/>
    <w:rsid w:val="00DC481F"/>
    <w:rsid w:val="00DC5E25"/>
    <w:rsid w:val="00DC73B4"/>
    <w:rsid w:val="00DD16A2"/>
    <w:rsid w:val="00DD1CDE"/>
    <w:rsid w:val="00DD25A6"/>
    <w:rsid w:val="00DD381D"/>
    <w:rsid w:val="00DD3AB2"/>
    <w:rsid w:val="00DD3D80"/>
    <w:rsid w:val="00DD40E1"/>
    <w:rsid w:val="00DD41CF"/>
    <w:rsid w:val="00DD586E"/>
    <w:rsid w:val="00DD6B96"/>
    <w:rsid w:val="00DD713A"/>
    <w:rsid w:val="00DD7945"/>
    <w:rsid w:val="00DD7EA4"/>
    <w:rsid w:val="00DE17D0"/>
    <w:rsid w:val="00DE2226"/>
    <w:rsid w:val="00DE40C7"/>
    <w:rsid w:val="00DE41AD"/>
    <w:rsid w:val="00DE5A67"/>
    <w:rsid w:val="00DE6279"/>
    <w:rsid w:val="00DE6DBD"/>
    <w:rsid w:val="00DE7E2A"/>
    <w:rsid w:val="00DF09C5"/>
    <w:rsid w:val="00DF1289"/>
    <w:rsid w:val="00DF1772"/>
    <w:rsid w:val="00DF1BFB"/>
    <w:rsid w:val="00DF1ED2"/>
    <w:rsid w:val="00DF29AD"/>
    <w:rsid w:val="00DF2E47"/>
    <w:rsid w:val="00DF31E1"/>
    <w:rsid w:val="00DF503E"/>
    <w:rsid w:val="00DF5E7B"/>
    <w:rsid w:val="00DF64FA"/>
    <w:rsid w:val="00DF71B3"/>
    <w:rsid w:val="00DF7499"/>
    <w:rsid w:val="00DF7B79"/>
    <w:rsid w:val="00E001BB"/>
    <w:rsid w:val="00E00A29"/>
    <w:rsid w:val="00E015D8"/>
    <w:rsid w:val="00E01746"/>
    <w:rsid w:val="00E01AAF"/>
    <w:rsid w:val="00E02589"/>
    <w:rsid w:val="00E031C2"/>
    <w:rsid w:val="00E037B1"/>
    <w:rsid w:val="00E037C3"/>
    <w:rsid w:val="00E04319"/>
    <w:rsid w:val="00E04648"/>
    <w:rsid w:val="00E0518C"/>
    <w:rsid w:val="00E0650C"/>
    <w:rsid w:val="00E06805"/>
    <w:rsid w:val="00E06D46"/>
    <w:rsid w:val="00E07553"/>
    <w:rsid w:val="00E07883"/>
    <w:rsid w:val="00E078DE"/>
    <w:rsid w:val="00E10666"/>
    <w:rsid w:val="00E10A58"/>
    <w:rsid w:val="00E10A97"/>
    <w:rsid w:val="00E11FD8"/>
    <w:rsid w:val="00E120BA"/>
    <w:rsid w:val="00E12549"/>
    <w:rsid w:val="00E125C4"/>
    <w:rsid w:val="00E13367"/>
    <w:rsid w:val="00E13561"/>
    <w:rsid w:val="00E1395A"/>
    <w:rsid w:val="00E13D30"/>
    <w:rsid w:val="00E13F60"/>
    <w:rsid w:val="00E153F5"/>
    <w:rsid w:val="00E15C3D"/>
    <w:rsid w:val="00E15DE4"/>
    <w:rsid w:val="00E16AD0"/>
    <w:rsid w:val="00E16F78"/>
    <w:rsid w:val="00E17A07"/>
    <w:rsid w:val="00E17F92"/>
    <w:rsid w:val="00E2101A"/>
    <w:rsid w:val="00E21CB6"/>
    <w:rsid w:val="00E21E65"/>
    <w:rsid w:val="00E228C4"/>
    <w:rsid w:val="00E22A3E"/>
    <w:rsid w:val="00E22C01"/>
    <w:rsid w:val="00E24649"/>
    <w:rsid w:val="00E2469B"/>
    <w:rsid w:val="00E247D6"/>
    <w:rsid w:val="00E24830"/>
    <w:rsid w:val="00E24FCF"/>
    <w:rsid w:val="00E27394"/>
    <w:rsid w:val="00E2757F"/>
    <w:rsid w:val="00E2799C"/>
    <w:rsid w:val="00E30B1A"/>
    <w:rsid w:val="00E3195E"/>
    <w:rsid w:val="00E3233B"/>
    <w:rsid w:val="00E33081"/>
    <w:rsid w:val="00E332DE"/>
    <w:rsid w:val="00E33437"/>
    <w:rsid w:val="00E34518"/>
    <w:rsid w:val="00E34D92"/>
    <w:rsid w:val="00E35551"/>
    <w:rsid w:val="00E35C56"/>
    <w:rsid w:val="00E35DAF"/>
    <w:rsid w:val="00E37167"/>
    <w:rsid w:val="00E37453"/>
    <w:rsid w:val="00E37FC5"/>
    <w:rsid w:val="00E4066B"/>
    <w:rsid w:val="00E40A23"/>
    <w:rsid w:val="00E40C48"/>
    <w:rsid w:val="00E40E3A"/>
    <w:rsid w:val="00E41090"/>
    <w:rsid w:val="00E41147"/>
    <w:rsid w:val="00E41C51"/>
    <w:rsid w:val="00E42053"/>
    <w:rsid w:val="00E421E3"/>
    <w:rsid w:val="00E42B91"/>
    <w:rsid w:val="00E43DE6"/>
    <w:rsid w:val="00E4402A"/>
    <w:rsid w:val="00E44E67"/>
    <w:rsid w:val="00E45E44"/>
    <w:rsid w:val="00E4615A"/>
    <w:rsid w:val="00E46713"/>
    <w:rsid w:val="00E479E5"/>
    <w:rsid w:val="00E513AD"/>
    <w:rsid w:val="00E51BEC"/>
    <w:rsid w:val="00E51F4E"/>
    <w:rsid w:val="00E524FD"/>
    <w:rsid w:val="00E52BB6"/>
    <w:rsid w:val="00E52D7A"/>
    <w:rsid w:val="00E52F97"/>
    <w:rsid w:val="00E54092"/>
    <w:rsid w:val="00E5591B"/>
    <w:rsid w:val="00E55AF1"/>
    <w:rsid w:val="00E55D3C"/>
    <w:rsid w:val="00E567E0"/>
    <w:rsid w:val="00E56A78"/>
    <w:rsid w:val="00E56B52"/>
    <w:rsid w:val="00E56E4E"/>
    <w:rsid w:val="00E57886"/>
    <w:rsid w:val="00E606EB"/>
    <w:rsid w:val="00E60E6C"/>
    <w:rsid w:val="00E60EC2"/>
    <w:rsid w:val="00E617F8"/>
    <w:rsid w:val="00E61B26"/>
    <w:rsid w:val="00E628D1"/>
    <w:rsid w:val="00E629D5"/>
    <w:rsid w:val="00E63BE7"/>
    <w:rsid w:val="00E63DD8"/>
    <w:rsid w:val="00E63E12"/>
    <w:rsid w:val="00E63EF3"/>
    <w:rsid w:val="00E66ADE"/>
    <w:rsid w:val="00E67849"/>
    <w:rsid w:val="00E70777"/>
    <w:rsid w:val="00E711CA"/>
    <w:rsid w:val="00E7209F"/>
    <w:rsid w:val="00E72AC9"/>
    <w:rsid w:val="00E73655"/>
    <w:rsid w:val="00E73DF4"/>
    <w:rsid w:val="00E73E2D"/>
    <w:rsid w:val="00E74864"/>
    <w:rsid w:val="00E74A49"/>
    <w:rsid w:val="00E752B0"/>
    <w:rsid w:val="00E76384"/>
    <w:rsid w:val="00E76467"/>
    <w:rsid w:val="00E7669F"/>
    <w:rsid w:val="00E767D4"/>
    <w:rsid w:val="00E7687F"/>
    <w:rsid w:val="00E80977"/>
    <w:rsid w:val="00E813DC"/>
    <w:rsid w:val="00E814FF"/>
    <w:rsid w:val="00E816A9"/>
    <w:rsid w:val="00E81BE9"/>
    <w:rsid w:val="00E81C54"/>
    <w:rsid w:val="00E82CC7"/>
    <w:rsid w:val="00E83048"/>
    <w:rsid w:val="00E841D2"/>
    <w:rsid w:val="00E84A75"/>
    <w:rsid w:val="00E84DBB"/>
    <w:rsid w:val="00E86EF5"/>
    <w:rsid w:val="00E874CA"/>
    <w:rsid w:val="00E87906"/>
    <w:rsid w:val="00E87A31"/>
    <w:rsid w:val="00E909A9"/>
    <w:rsid w:val="00E910A3"/>
    <w:rsid w:val="00E92957"/>
    <w:rsid w:val="00E93277"/>
    <w:rsid w:val="00E93532"/>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66C7"/>
    <w:rsid w:val="00EB71E2"/>
    <w:rsid w:val="00EB7E41"/>
    <w:rsid w:val="00EB7F79"/>
    <w:rsid w:val="00EC065A"/>
    <w:rsid w:val="00EC20D6"/>
    <w:rsid w:val="00EC3F78"/>
    <w:rsid w:val="00EC4F51"/>
    <w:rsid w:val="00EC552E"/>
    <w:rsid w:val="00EC567C"/>
    <w:rsid w:val="00EC5EFD"/>
    <w:rsid w:val="00EC74A9"/>
    <w:rsid w:val="00ED02B6"/>
    <w:rsid w:val="00ED077B"/>
    <w:rsid w:val="00ED0863"/>
    <w:rsid w:val="00ED0920"/>
    <w:rsid w:val="00ED18D0"/>
    <w:rsid w:val="00ED1E1D"/>
    <w:rsid w:val="00ED2734"/>
    <w:rsid w:val="00ED2796"/>
    <w:rsid w:val="00ED28FA"/>
    <w:rsid w:val="00ED35C8"/>
    <w:rsid w:val="00ED362E"/>
    <w:rsid w:val="00ED527A"/>
    <w:rsid w:val="00ED5305"/>
    <w:rsid w:val="00ED6D00"/>
    <w:rsid w:val="00ED747D"/>
    <w:rsid w:val="00EE0010"/>
    <w:rsid w:val="00EE01DA"/>
    <w:rsid w:val="00EE0B03"/>
    <w:rsid w:val="00EE1BF2"/>
    <w:rsid w:val="00EE25B5"/>
    <w:rsid w:val="00EE28BE"/>
    <w:rsid w:val="00EE3043"/>
    <w:rsid w:val="00EE32E6"/>
    <w:rsid w:val="00EE359D"/>
    <w:rsid w:val="00EE3EF5"/>
    <w:rsid w:val="00EE40EE"/>
    <w:rsid w:val="00EE4540"/>
    <w:rsid w:val="00EE5701"/>
    <w:rsid w:val="00EE5BAF"/>
    <w:rsid w:val="00EE5EB3"/>
    <w:rsid w:val="00EE7F2F"/>
    <w:rsid w:val="00EF0E0B"/>
    <w:rsid w:val="00EF1440"/>
    <w:rsid w:val="00EF1556"/>
    <w:rsid w:val="00EF1F8E"/>
    <w:rsid w:val="00EF214D"/>
    <w:rsid w:val="00EF2323"/>
    <w:rsid w:val="00EF29FA"/>
    <w:rsid w:val="00EF2F8A"/>
    <w:rsid w:val="00EF30DB"/>
    <w:rsid w:val="00EF442C"/>
    <w:rsid w:val="00EF46DA"/>
    <w:rsid w:val="00EF5207"/>
    <w:rsid w:val="00EF5789"/>
    <w:rsid w:val="00EF5B96"/>
    <w:rsid w:val="00EF5BD3"/>
    <w:rsid w:val="00EF5BD8"/>
    <w:rsid w:val="00EF5E40"/>
    <w:rsid w:val="00EF6269"/>
    <w:rsid w:val="00EF6BCA"/>
    <w:rsid w:val="00EF7594"/>
    <w:rsid w:val="00EF7CD2"/>
    <w:rsid w:val="00EF7EC0"/>
    <w:rsid w:val="00EF7F08"/>
    <w:rsid w:val="00F00609"/>
    <w:rsid w:val="00F007FF"/>
    <w:rsid w:val="00F008B6"/>
    <w:rsid w:val="00F00989"/>
    <w:rsid w:val="00F02032"/>
    <w:rsid w:val="00F0269A"/>
    <w:rsid w:val="00F02F23"/>
    <w:rsid w:val="00F035A2"/>
    <w:rsid w:val="00F03950"/>
    <w:rsid w:val="00F03F1E"/>
    <w:rsid w:val="00F05ACE"/>
    <w:rsid w:val="00F0651D"/>
    <w:rsid w:val="00F13E6C"/>
    <w:rsid w:val="00F1561B"/>
    <w:rsid w:val="00F159CC"/>
    <w:rsid w:val="00F15B38"/>
    <w:rsid w:val="00F15C97"/>
    <w:rsid w:val="00F15FE3"/>
    <w:rsid w:val="00F174B0"/>
    <w:rsid w:val="00F177AB"/>
    <w:rsid w:val="00F17CC5"/>
    <w:rsid w:val="00F2108E"/>
    <w:rsid w:val="00F223E9"/>
    <w:rsid w:val="00F2374A"/>
    <w:rsid w:val="00F2390C"/>
    <w:rsid w:val="00F2423B"/>
    <w:rsid w:val="00F2424A"/>
    <w:rsid w:val="00F25688"/>
    <w:rsid w:val="00F27203"/>
    <w:rsid w:val="00F27B1B"/>
    <w:rsid w:val="00F315C0"/>
    <w:rsid w:val="00F3274B"/>
    <w:rsid w:val="00F33C87"/>
    <w:rsid w:val="00F3425E"/>
    <w:rsid w:val="00F35AF3"/>
    <w:rsid w:val="00F36571"/>
    <w:rsid w:val="00F36CCB"/>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5DC"/>
    <w:rsid w:val="00F51DEC"/>
    <w:rsid w:val="00F5208C"/>
    <w:rsid w:val="00F54BDB"/>
    <w:rsid w:val="00F54E08"/>
    <w:rsid w:val="00F54F4F"/>
    <w:rsid w:val="00F55858"/>
    <w:rsid w:val="00F55E9F"/>
    <w:rsid w:val="00F567D7"/>
    <w:rsid w:val="00F57865"/>
    <w:rsid w:val="00F60AB3"/>
    <w:rsid w:val="00F615CF"/>
    <w:rsid w:val="00F615DD"/>
    <w:rsid w:val="00F6187D"/>
    <w:rsid w:val="00F6188A"/>
    <w:rsid w:val="00F61D70"/>
    <w:rsid w:val="00F623A2"/>
    <w:rsid w:val="00F638DD"/>
    <w:rsid w:val="00F63E7F"/>
    <w:rsid w:val="00F64432"/>
    <w:rsid w:val="00F64456"/>
    <w:rsid w:val="00F659DA"/>
    <w:rsid w:val="00F70325"/>
    <w:rsid w:val="00F7045F"/>
    <w:rsid w:val="00F70F93"/>
    <w:rsid w:val="00F71513"/>
    <w:rsid w:val="00F7151E"/>
    <w:rsid w:val="00F71765"/>
    <w:rsid w:val="00F726B2"/>
    <w:rsid w:val="00F72F6C"/>
    <w:rsid w:val="00F7349C"/>
    <w:rsid w:val="00F73CC0"/>
    <w:rsid w:val="00F7466A"/>
    <w:rsid w:val="00F74C7E"/>
    <w:rsid w:val="00F74D86"/>
    <w:rsid w:val="00F74DE9"/>
    <w:rsid w:val="00F759E6"/>
    <w:rsid w:val="00F76E33"/>
    <w:rsid w:val="00F77372"/>
    <w:rsid w:val="00F77451"/>
    <w:rsid w:val="00F77551"/>
    <w:rsid w:val="00F77A9A"/>
    <w:rsid w:val="00F807F0"/>
    <w:rsid w:val="00F80E07"/>
    <w:rsid w:val="00F80EE4"/>
    <w:rsid w:val="00F80F50"/>
    <w:rsid w:val="00F82316"/>
    <w:rsid w:val="00F83502"/>
    <w:rsid w:val="00F835E5"/>
    <w:rsid w:val="00F83B60"/>
    <w:rsid w:val="00F842A6"/>
    <w:rsid w:val="00F87118"/>
    <w:rsid w:val="00F87656"/>
    <w:rsid w:val="00F904BB"/>
    <w:rsid w:val="00F91928"/>
    <w:rsid w:val="00F91EA3"/>
    <w:rsid w:val="00F92140"/>
    <w:rsid w:val="00F94D8C"/>
    <w:rsid w:val="00F94ECA"/>
    <w:rsid w:val="00F94EF6"/>
    <w:rsid w:val="00F96269"/>
    <w:rsid w:val="00F9636C"/>
    <w:rsid w:val="00F9706B"/>
    <w:rsid w:val="00F97841"/>
    <w:rsid w:val="00F978FB"/>
    <w:rsid w:val="00F979EB"/>
    <w:rsid w:val="00F97A4E"/>
    <w:rsid w:val="00FA066B"/>
    <w:rsid w:val="00FA1556"/>
    <w:rsid w:val="00FA2FDB"/>
    <w:rsid w:val="00FA3142"/>
    <w:rsid w:val="00FA398D"/>
    <w:rsid w:val="00FA463A"/>
    <w:rsid w:val="00FA4696"/>
    <w:rsid w:val="00FA47B1"/>
    <w:rsid w:val="00FA5010"/>
    <w:rsid w:val="00FA529E"/>
    <w:rsid w:val="00FA5E6D"/>
    <w:rsid w:val="00FA635A"/>
    <w:rsid w:val="00FA6744"/>
    <w:rsid w:val="00FA67AC"/>
    <w:rsid w:val="00FA7052"/>
    <w:rsid w:val="00FA714B"/>
    <w:rsid w:val="00FA787D"/>
    <w:rsid w:val="00FB0526"/>
    <w:rsid w:val="00FB0B9F"/>
    <w:rsid w:val="00FB137F"/>
    <w:rsid w:val="00FB2C77"/>
    <w:rsid w:val="00FB3A38"/>
    <w:rsid w:val="00FB3EA2"/>
    <w:rsid w:val="00FB45D4"/>
    <w:rsid w:val="00FB549B"/>
    <w:rsid w:val="00FB63B3"/>
    <w:rsid w:val="00FB685F"/>
    <w:rsid w:val="00FB7177"/>
    <w:rsid w:val="00FB72F1"/>
    <w:rsid w:val="00FB7546"/>
    <w:rsid w:val="00FB771A"/>
    <w:rsid w:val="00FC0076"/>
    <w:rsid w:val="00FC0316"/>
    <w:rsid w:val="00FC0900"/>
    <w:rsid w:val="00FC0A6E"/>
    <w:rsid w:val="00FC0D60"/>
    <w:rsid w:val="00FC0F2F"/>
    <w:rsid w:val="00FC167F"/>
    <w:rsid w:val="00FC1928"/>
    <w:rsid w:val="00FC2BC5"/>
    <w:rsid w:val="00FC3252"/>
    <w:rsid w:val="00FC3E3D"/>
    <w:rsid w:val="00FC453A"/>
    <w:rsid w:val="00FC4A02"/>
    <w:rsid w:val="00FC4C00"/>
    <w:rsid w:val="00FC4EEB"/>
    <w:rsid w:val="00FC66D1"/>
    <w:rsid w:val="00FC6DF3"/>
    <w:rsid w:val="00FD0460"/>
    <w:rsid w:val="00FD2D46"/>
    <w:rsid w:val="00FD365C"/>
    <w:rsid w:val="00FD3E8E"/>
    <w:rsid w:val="00FD4810"/>
    <w:rsid w:val="00FD51FE"/>
    <w:rsid w:val="00FD61A0"/>
    <w:rsid w:val="00FD685D"/>
    <w:rsid w:val="00FD6CDF"/>
    <w:rsid w:val="00FD6D14"/>
    <w:rsid w:val="00FD7ACD"/>
    <w:rsid w:val="00FD7AEC"/>
    <w:rsid w:val="00FE0C72"/>
    <w:rsid w:val="00FE1105"/>
    <w:rsid w:val="00FE128C"/>
    <w:rsid w:val="00FE1C5A"/>
    <w:rsid w:val="00FE2022"/>
    <w:rsid w:val="00FE2779"/>
    <w:rsid w:val="00FE2B00"/>
    <w:rsid w:val="00FE2BDE"/>
    <w:rsid w:val="00FE376F"/>
    <w:rsid w:val="00FE3D5A"/>
    <w:rsid w:val="00FE458B"/>
    <w:rsid w:val="00FE5A83"/>
    <w:rsid w:val="00FE67FC"/>
    <w:rsid w:val="00FE69A3"/>
    <w:rsid w:val="00FE7F28"/>
    <w:rsid w:val="00FF11BE"/>
    <w:rsid w:val="00FF25A0"/>
    <w:rsid w:val="00FF2BAC"/>
    <w:rsid w:val="00FF4180"/>
    <w:rsid w:val="00FF4FBF"/>
    <w:rsid w:val="00FF602C"/>
    <w:rsid w:val="00FF669A"/>
    <w:rsid w:val="00FF6F65"/>
    <w:rsid w:val="00FF744D"/>
    <w:rsid w:val="00FF75D2"/>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3B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6"/>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uiPriority w:val="99"/>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25"/>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26"/>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28"/>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customStyle="1" w:styleId="Default">
    <w:name w:val="Default"/>
    <w:rsid w:val="005F3F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rsid w:val="004B00FB"/>
    <w:pPr>
      <w:spacing w:after="0" w:line="276" w:lineRule="auto"/>
    </w:pPr>
    <w:rPr>
      <w:rFonts w:ascii="Arial" w:eastAsia="Arial" w:hAnsi="Arial" w:cs="Arial"/>
      <w:color w:val="000000"/>
      <w:lang w:eastAsia="pl-PL"/>
    </w:rPr>
  </w:style>
  <w:style w:type="paragraph" w:styleId="Poprawka">
    <w:name w:val="Revision"/>
    <w:hidden/>
    <w:uiPriority w:val="99"/>
    <w:semiHidden/>
    <w:rsid w:val="00030AF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kk.gorczyca@uj.edu.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yszukiwarka-krs.ms.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kk.gorczyca@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plikacja.ceidg.gov.pl/ceidg/ceidg.public.ui/search.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10243</Words>
  <Characters>61464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6</cp:revision>
  <cp:lastPrinted>2023-10-06T09:04:00Z</cp:lastPrinted>
  <dcterms:created xsi:type="dcterms:W3CDTF">2024-01-24T08:19:00Z</dcterms:created>
  <dcterms:modified xsi:type="dcterms:W3CDTF">2024-01-24T10:30:00Z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