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CE1E3D" w14:paraId="2571A822" w14:textId="77777777" w:rsidTr="00BB51CD">
        <w:trPr>
          <w:trHeight w:val="1577"/>
        </w:trPr>
        <w:tc>
          <w:tcPr>
            <w:tcW w:w="6036" w:type="dxa"/>
            <w:vAlign w:val="center"/>
          </w:tcPr>
          <w:p w14:paraId="232BB1F6" w14:textId="77777777" w:rsidR="00872F3C" w:rsidRPr="00CE1E3D" w:rsidRDefault="00CE1E3D">
            <w:pPr>
              <w:pStyle w:val="Nagwek"/>
              <w:spacing w:line="240" w:lineRule="auto"/>
              <w:jc w:val="center"/>
              <w:rPr>
                <w:rFonts w:ascii="Times New Roman" w:hAnsi="Times New Roman"/>
                <w:b/>
                <w:bCs/>
                <w:sz w:val="20"/>
                <w:szCs w:val="20"/>
                <w:lang w:val="en-GB"/>
              </w:rPr>
            </w:pPr>
            <w:bookmarkStart w:id="0" w:name="_Hlk115344775"/>
            <w:r w:rsidRPr="00CE1E3D">
              <w:rPr>
                <w:rFonts w:ascii="Times New Roman" w:hAnsi="Times New Roman"/>
                <w:b/>
                <w:bCs/>
                <w:sz w:val="20"/>
                <w:szCs w:val="20"/>
                <w:lang w:val="en-GB"/>
              </w:rPr>
              <w:t>PUBLIC PROCUREMENT DEPARTMENT</w:t>
            </w:r>
          </w:p>
          <w:p w14:paraId="5E56F153" w14:textId="77777777" w:rsidR="00872F3C" w:rsidRPr="00CE1E3D" w:rsidRDefault="00CE1E3D">
            <w:pPr>
              <w:pStyle w:val="Nagwek"/>
              <w:spacing w:line="240" w:lineRule="auto"/>
              <w:jc w:val="center"/>
              <w:rPr>
                <w:rFonts w:ascii="Times New Roman" w:hAnsi="Times New Roman"/>
                <w:b/>
                <w:bCs/>
                <w:sz w:val="20"/>
                <w:szCs w:val="20"/>
                <w:lang w:val="en-GB"/>
              </w:rPr>
            </w:pPr>
            <w:r>
              <w:rPr>
                <w:rFonts w:ascii="Times New Roman" w:hAnsi="Times New Roman"/>
                <w:b/>
                <w:bCs/>
                <w:sz w:val="20"/>
                <w:szCs w:val="20"/>
                <w:lang w:val="en-GB"/>
              </w:rPr>
              <w:t>JAGIELLONIAN UNIVERSITY</w:t>
            </w:r>
          </w:p>
          <w:p w14:paraId="4874D784" w14:textId="77777777" w:rsidR="00872F3C" w:rsidRPr="00CE1E3D" w:rsidRDefault="00CE1E3D">
            <w:pPr>
              <w:pStyle w:val="Nagwek"/>
              <w:spacing w:line="240" w:lineRule="auto"/>
              <w:jc w:val="center"/>
              <w:rPr>
                <w:rFonts w:ascii="Times New Roman" w:hAnsi="Times New Roman"/>
                <w:sz w:val="20"/>
                <w:szCs w:val="20"/>
                <w:lang w:val="en-GB"/>
              </w:rPr>
            </w:pPr>
            <w:r w:rsidRPr="00CE1E3D">
              <w:rPr>
                <w:rFonts w:ascii="Times New Roman" w:hAnsi="Times New Roman"/>
                <w:sz w:val="20"/>
                <w:szCs w:val="20"/>
                <w:lang w:val="en-GB"/>
              </w:rPr>
              <w:t>Straszewskiego 25/3 and 4, 31-113 Kraków</w:t>
            </w:r>
          </w:p>
          <w:p w14:paraId="457CBF0A" w14:textId="77777777" w:rsidR="00872F3C" w:rsidRPr="00CE1E3D" w:rsidRDefault="00CE1E3D">
            <w:pPr>
              <w:pStyle w:val="Stopka"/>
              <w:spacing w:line="240" w:lineRule="auto"/>
              <w:jc w:val="center"/>
              <w:rPr>
                <w:rFonts w:ascii="Times New Roman" w:hAnsi="Times New Roman"/>
                <w:sz w:val="20"/>
                <w:szCs w:val="20"/>
                <w:lang w:val="en-GB"/>
              </w:rPr>
            </w:pPr>
            <w:r>
              <w:rPr>
                <w:rFonts w:ascii="Times New Roman" w:hAnsi="Times New Roman"/>
                <w:sz w:val="20"/>
                <w:szCs w:val="20"/>
                <w:lang w:val="en-GB"/>
              </w:rPr>
              <w:t>phone</w:t>
            </w:r>
            <w:r w:rsidRPr="00CE1E3D">
              <w:rPr>
                <w:rFonts w:ascii="Times New Roman" w:hAnsi="Times New Roman"/>
                <w:sz w:val="20"/>
                <w:szCs w:val="20"/>
                <w:lang w:val="en-GB"/>
              </w:rPr>
              <w:t xml:space="preserve"> +4812-663-39-03</w:t>
            </w:r>
          </w:p>
          <w:p w14:paraId="5DB9C589" w14:textId="77777777" w:rsidR="00872F3C" w:rsidRPr="00CE1E3D" w:rsidRDefault="00CE1E3D">
            <w:pPr>
              <w:pStyle w:val="Nagwek"/>
              <w:spacing w:line="240" w:lineRule="auto"/>
              <w:jc w:val="center"/>
              <w:rPr>
                <w:rStyle w:val="Hipercze"/>
                <w:rFonts w:ascii="Times New Roman" w:hAnsi="Times New Roman"/>
                <w:sz w:val="20"/>
                <w:szCs w:val="20"/>
                <w:lang w:val="en-GB"/>
              </w:rPr>
            </w:pPr>
            <w:r w:rsidRPr="00CE1E3D">
              <w:rPr>
                <w:rFonts w:ascii="Times New Roman" w:hAnsi="Times New Roman"/>
                <w:sz w:val="20"/>
                <w:szCs w:val="20"/>
                <w:lang w:val="en-GB"/>
              </w:rPr>
              <w:t xml:space="preserve">e-mail: </w:t>
            </w:r>
            <w:hyperlink r:id="rId11" w:history="1">
              <w:r w:rsidRPr="00CE1E3D">
                <w:rPr>
                  <w:rStyle w:val="Hipercze"/>
                  <w:rFonts w:ascii="Times New Roman" w:hAnsi="Times New Roman"/>
                  <w:sz w:val="20"/>
                  <w:szCs w:val="20"/>
                  <w:lang w:val="en-GB"/>
                </w:rPr>
                <w:t>bzp@uj.edu.pl</w:t>
              </w:r>
            </w:hyperlink>
          </w:p>
          <w:p w14:paraId="3ADC0FFB" w14:textId="77777777" w:rsidR="00872F3C" w:rsidRPr="00CE1E3D" w:rsidRDefault="00054854">
            <w:pPr>
              <w:pStyle w:val="Nagwek"/>
              <w:spacing w:line="240" w:lineRule="auto"/>
              <w:jc w:val="center"/>
              <w:rPr>
                <w:rFonts w:ascii="Times New Roman" w:hAnsi="Times New Roman"/>
                <w:sz w:val="22"/>
                <w:szCs w:val="22"/>
                <w:lang w:val="en-GB"/>
              </w:rPr>
            </w:pPr>
            <w:hyperlink r:id="rId12" w:history="1">
              <w:r w:rsidR="00D232E3" w:rsidRPr="00CE1E3D">
                <w:rPr>
                  <w:rStyle w:val="Hipercze"/>
                  <w:rFonts w:ascii="Times New Roman" w:hAnsi="Times New Roman"/>
                  <w:sz w:val="20"/>
                  <w:szCs w:val="20"/>
                  <w:lang w:val="en-GB"/>
                </w:rPr>
                <w:t>https://www.uj.edu.pl</w:t>
              </w:r>
            </w:hyperlink>
            <w:r w:rsidR="00D232E3" w:rsidRPr="00CE1E3D">
              <w:rPr>
                <w:rFonts w:ascii="Times New Roman" w:hAnsi="Times New Roman"/>
                <w:sz w:val="20"/>
                <w:szCs w:val="20"/>
                <w:lang w:val="en-GB"/>
              </w:rPr>
              <w:t xml:space="preserve">; </w:t>
            </w:r>
            <w:hyperlink r:id="rId13" w:history="1">
              <w:r w:rsidR="00CE1E3D" w:rsidRPr="00B50FAF">
                <w:rPr>
                  <w:rStyle w:val="Hipercze"/>
                  <w:rFonts w:ascii="Times New Roman" w:hAnsi="Times New Roman"/>
                  <w:sz w:val="22"/>
                  <w:szCs w:val="22"/>
                  <w:lang w:val="en-GB"/>
                </w:rPr>
                <w:t>https://przetargi.uj.edu.pl</w:t>
              </w:r>
            </w:hyperlink>
            <w:r w:rsidR="00CE1E3D">
              <w:rPr>
                <w:rFonts w:ascii="Times New Roman" w:hAnsi="Times New Roman"/>
                <w:sz w:val="22"/>
                <w:szCs w:val="22"/>
                <w:lang w:val="en-GB"/>
              </w:rPr>
              <w:t xml:space="preserve"> </w:t>
            </w:r>
          </w:p>
          <w:p w14:paraId="275DE9A6" w14:textId="77777777" w:rsidR="00D232E3" w:rsidRPr="00CE1E3D" w:rsidRDefault="00D232E3" w:rsidP="00BB51CD">
            <w:pPr>
              <w:pStyle w:val="Nagwek"/>
              <w:spacing w:line="240" w:lineRule="auto"/>
              <w:jc w:val="center"/>
              <w:rPr>
                <w:rFonts w:ascii="Times New Roman" w:hAnsi="Times New Roman"/>
                <w:sz w:val="22"/>
                <w:szCs w:val="22"/>
                <w:lang w:val="en-GB"/>
              </w:rPr>
            </w:pPr>
          </w:p>
        </w:tc>
        <w:tc>
          <w:tcPr>
            <w:tcW w:w="3123" w:type="dxa"/>
          </w:tcPr>
          <w:p w14:paraId="58D95A7F" w14:textId="77777777" w:rsidR="00D232E3" w:rsidRPr="00CE1E3D" w:rsidRDefault="00D232E3" w:rsidP="00BB51CD">
            <w:pPr>
              <w:pStyle w:val="Nagwek"/>
              <w:jc w:val="center"/>
              <w:rPr>
                <w:rFonts w:ascii="Times New Roman" w:hAnsi="Times New Roman"/>
                <w:sz w:val="22"/>
                <w:szCs w:val="22"/>
                <w:lang w:val="en-GB"/>
              </w:rPr>
            </w:pPr>
            <w:r w:rsidRPr="00CE1E3D">
              <w:rPr>
                <w:rFonts w:ascii="Times New Roman" w:hAnsi="Times New Roman"/>
                <w:b/>
                <w:noProof/>
                <w:sz w:val="22"/>
                <w:szCs w:val="22"/>
                <w:lang w:val="en-GB"/>
              </w:rPr>
              <w:drawing>
                <wp:inline distT="0" distB="0" distL="0" distR="0" wp14:anchorId="3535A10F" wp14:editId="657090E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144BECB5" w14:textId="77777777" w:rsidR="00D232E3" w:rsidRPr="00CE1E3D" w:rsidRDefault="00D232E3" w:rsidP="003008A7">
      <w:pPr>
        <w:widowControl/>
        <w:suppressAutoHyphens w:val="0"/>
        <w:jc w:val="both"/>
        <w:outlineLvl w:val="0"/>
        <w:rPr>
          <w:sz w:val="22"/>
          <w:lang w:val="en-GB"/>
        </w:rPr>
      </w:pPr>
    </w:p>
    <w:p w14:paraId="3FC492C0" w14:textId="0BB03542" w:rsidR="00872F3C" w:rsidRPr="00CE1E3D" w:rsidRDefault="00CE1E3D">
      <w:pPr>
        <w:widowControl/>
        <w:suppressAutoHyphens w:val="0"/>
        <w:ind w:left="360"/>
        <w:jc w:val="right"/>
        <w:outlineLvl w:val="0"/>
        <w:rPr>
          <w:sz w:val="22"/>
          <w:lang w:val="en-GB"/>
        </w:rPr>
      </w:pPr>
      <w:r w:rsidRPr="00CE1E3D">
        <w:rPr>
          <w:sz w:val="22"/>
          <w:lang w:val="en-GB"/>
        </w:rPr>
        <w:t>Krak</w:t>
      </w:r>
      <w:r w:rsidR="00A65424">
        <w:rPr>
          <w:sz w:val="22"/>
          <w:lang w:val="en-GB"/>
        </w:rPr>
        <w:t>ó</w:t>
      </w:r>
      <w:r w:rsidRPr="00CE1E3D">
        <w:rPr>
          <w:sz w:val="22"/>
          <w:lang w:val="en-GB"/>
        </w:rPr>
        <w:t xml:space="preserve">w, </w:t>
      </w:r>
      <w:r>
        <w:rPr>
          <w:sz w:val="22"/>
          <w:lang w:val="en-GB"/>
        </w:rPr>
        <w:t>date:</w:t>
      </w:r>
      <w:r w:rsidR="00C1083B">
        <w:rPr>
          <w:sz w:val="22"/>
          <w:lang w:val="en-GB"/>
        </w:rPr>
        <w:t>14th</w:t>
      </w:r>
      <w:r>
        <w:rPr>
          <w:sz w:val="22"/>
          <w:lang w:val="en-GB"/>
        </w:rPr>
        <w:t xml:space="preserve"> June </w:t>
      </w:r>
      <w:r w:rsidR="00D53FF1" w:rsidRPr="00CE1E3D">
        <w:rPr>
          <w:sz w:val="22"/>
          <w:lang w:val="en-GB"/>
        </w:rPr>
        <w:t>2023</w:t>
      </w:r>
    </w:p>
    <w:p w14:paraId="733EB606" w14:textId="77777777" w:rsidR="00F20C3C" w:rsidRPr="00CE1E3D" w:rsidRDefault="00F20C3C" w:rsidP="00E27122">
      <w:pPr>
        <w:widowControl/>
        <w:suppressAutoHyphens w:val="0"/>
        <w:ind w:left="360"/>
        <w:jc w:val="right"/>
        <w:outlineLvl w:val="0"/>
        <w:rPr>
          <w:b/>
          <w:u w:val="single"/>
          <w:lang w:val="en-GB"/>
        </w:rPr>
      </w:pPr>
    </w:p>
    <w:p w14:paraId="47DA020F" w14:textId="77777777" w:rsidR="003008A7" w:rsidRPr="00CE1E3D" w:rsidRDefault="003008A7" w:rsidP="00E27122">
      <w:pPr>
        <w:widowControl/>
        <w:suppressAutoHyphens w:val="0"/>
        <w:ind w:left="360"/>
        <w:jc w:val="right"/>
        <w:outlineLvl w:val="0"/>
        <w:rPr>
          <w:b/>
          <w:u w:val="single"/>
          <w:lang w:val="en-GB"/>
        </w:rPr>
      </w:pPr>
    </w:p>
    <w:p w14:paraId="118DD949" w14:textId="77777777" w:rsidR="00872F3C" w:rsidRPr="00E058A2" w:rsidRDefault="00CE1E3D">
      <w:pPr>
        <w:widowControl/>
        <w:suppressAutoHyphens w:val="0"/>
        <w:ind w:left="360"/>
        <w:outlineLvl w:val="0"/>
        <w:rPr>
          <w:b/>
          <w:sz w:val="22"/>
          <w:szCs w:val="22"/>
          <w:u w:val="single"/>
          <w:lang w:val="en-GB"/>
        </w:rPr>
      </w:pPr>
      <w:r w:rsidRPr="00E058A2">
        <w:rPr>
          <w:b/>
          <w:sz w:val="22"/>
          <w:szCs w:val="22"/>
          <w:u w:val="single"/>
          <w:lang w:val="en-GB"/>
        </w:rPr>
        <w:t>Call for tenders,</w:t>
      </w:r>
      <w:r w:rsidR="00627696" w:rsidRPr="00E058A2">
        <w:rPr>
          <w:b/>
          <w:bCs/>
          <w:sz w:val="22"/>
          <w:szCs w:val="22"/>
          <w:u w:val="single"/>
          <w:lang w:val="en-GB"/>
        </w:rPr>
        <w:t xml:space="preserve"> </w:t>
      </w:r>
      <w:r w:rsidR="004E7D2B" w:rsidRPr="00E058A2">
        <w:rPr>
          <w:b/>
          <w:sz w:val="22"/>
          <w:szCs w:val="22"/>
          <w:u w:val="single"/>
          <w:lang w:val="en-GB"/>
        </w:rPr>
        <w:t xml:space="preserve">hereinafter </w:t>
      </w:r>
      <w:r w:rsidRPr="00E058A2">
        <w:rPr>
          <w:b/>
          <w:bCs/>
          <w:sz w:val="22"/>
          <w:szCs w:val="22"/>
          <w:u w:val="single"/>
          <w:lang w:val="en-GB"/>
        </w:rPr>
        <w:t>referred to as the ‘Call</w:t>
      </w:r>
      <w:r w:rsidR="00597F85" w:rsidRPr="00E058A2">
        <w:rPr>
          <w:b/>
          <w:bCs/>
          <w:sz w:val="22"/>
          <w:szCs w:val="22"/>
          <w:u w:val="single"/>
          <w:lang w:val="en-GB"/>
        </w:rPr>
        <w:t xml:space="preserve"> for Tenders</w:t>
      </w:r>
      <w:r w:rsidRPr="00E058A2">
        <w:rPr>
          <w:b/>
          <w:bCs/>
          <w:sz w:val="22"/>
          <w:szCs w:val="22"/>
          <w:u w:val="single"/>
          <w:lang w:val="en-GB"/>
        </w:rPr>
        <w:t>’</w:t>
      </w:r>
      <w:r w:rsidR="00627696" w:rsidRPr="00E058A2">
        <w:rPr>
          <w:b/>
          <w:bCs/>
          <w:sz w:val="22"/>
          <w:szCs w:val="22"/>
          <w:u w:val="single"/>
          <w:lang w:val="en-GB"/>
        </w:rPr>
        <w:t xml:space="preserve"> or </w:t>
      </w:r>
      <w:r w:rsidRPr="00E058A2">
        <w:rPr>
          <w:b/>
          <w:sz w:val="22"/>
          <w:szCs w:val="22"/>
          <w:u w:val="single"/>
          <w:lang w:val="en-GB"/>
        </w:rPr>
        <w:t>‘C’</w:t>
      </w:r>
    </w:p>
    <w:p w14:paraId="09D58536" w14:textId="77777777" w:rsidR="00952523" w:rsidRPr="00E058A2" w:rsidRDefault="00952523" w:rsidP="00E21080">
      <w:pPr>
        <w:widowControl/>
        <w:suppressAutoHyphens w:val="0"/>
        <w:ind w:left="360"/>
        <w:jc w:val="both"/>
        <w:rPr>
          <w:sz w:val="22"/>
          <w:szCs w:val="22"/>
          <w:u w:val="single"/>
          <w:lang w:val="en-GB"/>
        </w:rPr>
      </w:pPr>
    </w:p>
    <w:p w14:paraId="5F642B3A"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Business name and address of the Awarding Entity</w:t>
      </w:r>
    </w:p>
    <w:p w14:paraId="20DB3C45" w14:textId="77777777" w:rsidR="00872F3C" w:rsidRPr="00E058A2" w:rsidRDefault="00CE1E3D">
      <w:pPr>
        <w:widowControl/>
        <w:numPr>
          <w:ilvl w:val="1"/>
          <w:numId w:val="1"/>
        </w:numPr>
        <w:tabs>
          <w:tab w:val="clear" w:pos="643"/>
        </w:tabs>
        <w:suppressAutoHyphens w:val="0"/>
        <w:ind w:left="567" w:hanging="425"/>
        <w:jc w:val="both"/>
        <w:rPr>
          <w:sz w:val="22"/>
          <w:szCs w:val="22"/>
          <w:lang w:val="en-GB"/>
        </w:rPr>
      </w:pPr>
      <w:r w:rsidRPr="00E058A2">
        <w:rPr>
          <w:sz w:val="22"/>
          <w:szCs w:val="22"/>
          <w:lang w:val="en-GB"/>
        </w:rPr>
        <w:t>Jagiellonian University, ul. Gołębia 24, 31-007 Kraków.</w:t>
      </w:r>
    </w:p>
    <w:p w14:paraId="15A3E1A2" w14:textId="77777777" w:rsidR="00872F3C" w:rsidRPr="00E058A2" w:rsidRDefault="00CE1E3D">
      <w:pPr>
        <w:widowControl/>
        <w:numPr>
          <w:ilvl w:val="1"/>
          <w:numId w:val="1"/>
        </w:numPr>
        <w:tabs>
          <w:tab w:val="clear" w:pos="643"/>
          <w:tab w:val="num" w:pos="567"/>
        </w:tabs>
        <w:suppressAutoHyphens w:val="0"/>
        <w:ind w:left="709" w:hanging="578"/>
        <w:jc w:val="both"/>
        <w:rPr>
          <w:b/>
          <w:sz w:val="22"/>
          <w:szCs w:val="22"/>
          <w:lang w:val="en-GB"/>
        </w:rPr>
      </w:pPr>
      <w:r w:rsidRPr="00E058A2">
        <w:rPr>
          <w:sz w:val="22"/>
          <w:szCs w:val="22"/>
          <w:u w:val="single"/>
          <w:lang w:val="en-GB"/>
        </w:rPr>
        <w:t>Unit in charge of the case:</w:t>
      </w:r>
    </w:p>
    <w:p w14:paraId="4B13D107" w14:textId="77777777" w:rsidR="00872F3C" w:rsidRPr="00E058A2" w:rsidRDefault="00BA5C06">
      <w:pPr>
        <w:widowControl/>
        <w:numPr>
          <w:ilvl w:val="1"/>
          <w:numId w:val="6"/>
        </w:numPr>
        <w:tabs>
          <w:tab w:val="clear" w:pos="720"/>
        </w:tabs>
        <w:suppressAutoHyphens w:val="0"/>
        <w:ind w:left="993" w:hanging="426"/>
        <w:jc w:val="both"/>
        <w:rPr>
          <w:b/>
          <w:sz w:val="22"/>
          <w:szCs w:val="22"/>
          <w:lang w:val="en-GB"/>
        </w:rPr>
      </w:pPr>
      <w:r w:rsidRPr="00E058A2">
        <w:rPr>
          <w:sz w:val="22"/>
          <w:szCs w:val="22"/>
          <w:lang w:val="en-GB"/>
        </w:rPr>
        <w:t xml:space="preserve">Public Procurement </w:t>
      </w:r>
      <w:r w:rsidR="00CE1E3D" w:rsidRPr="00E058A2">
        <w:rPr>
          <w:sz w:val="22"/>
          <w:szCs w:val="22"/>
          <w:lang w:val="en-GB"/>
        </w:rPr>
        <w:t xml:space="preserve">Department of the </w:t>
      </w:r>
      <w:r w:rsidRPr="00E058A2">
        <w:rPr>
          <w:sz w:val="22"/>
          <w:szCs w:val="22"/>
          <w:lang w:val="en-GB"/>
        </w:rPr>
        <w:t xml:space="preserve">Jagiellonian University, </w:t>
      </w:r>
      <w:r w:rsidR="00475E9A" w:rsidRPr="00E058A2">
        <w:rPr>
          <w:sz w:val="22"/>
          <w:szCs w:val="22"/>
          <w:lang w:val="en-GB"/>
        </w:rPr>
        <w:t xml:space="preserve">Straszewskiego </w:t>
      </w:r>
      <w:r w:rsidR="006B5607" w:rsidRPr="00E058A2">
        <w:rPr>
          <w:sz w:val="22"/>
          <w:szCs w:val="22"/>
          <w:lang w:val="en-GB"/>
        </w:rPr>
        <w:t xml:space="preserve">25/3 </w:t>
      </w:r>
      <w:r w:rsidR="00A9533A" w:rsidRPr="00E058A2">
        <w:rPr>
          <w:sz w:val="22"/>
          <w:szCs w:val="22"/>
          <w:lang w:val="en-GB"/>
        </w:rPr>
        <w:t xml:space="preserve">and </w:t>
      </w:r>
      <w:r w:rsidR="00AE061A" w:rsidRPr="00E058A2">
        <w:rPr>
          <w:sz w:val="22"/>
          <w:szCs w:val="22"/>
          <w:lang w:val="en-GB"/>
        </w:rPr>
        <w:t>4</w:t>
      </w:r>
      <w:r w:rsidR="00475E9A" w:rsidRPr="00E058A2">
        <w:rPr>
          <w:sz w:val="22"/>
          <w:szCs w:val="22"/>
          <w:lang w:val="en-GB"/>
        </w:rPr>
        <w:t xml:space="preserve">, 31-113 </w:t>
      </w:r>
      <w:r w:rsidRPr="00E058A2">
        <w:rPr>
          <w:sz w:val="22"/>
          <w:szCs w:val="22"/>
          <w:lang w:val="en-GB"/>
        </w:rPr>
        <w:t>Kraków;</w:t>
      </w:r>
    </w:p>
    <w:p w14:paraId="5246D6D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sz w:val="22"/>
          <w:szCs w:val="22"/>
          <w:lang w:val="en-GB"/>
        </w:rPr>
      </w:pPr>
      <w:r w:rsidRPr="00E058A2">
        <w:rPr>
          <w:sz w:val="22"/>
          <w:szCs w:val="22"/>
          <w:lang w:val="en-GB"/>
        </w:rPr>
        <w:t xml:space="preserve">phone: +48 12 </w:t>
      </w:r>
      <w:r w:rsidR="003D4ECC" w:rsidRPr="00E058A2">
        <w:rPr>
          <w:sz w:val="22"/>
          <w:szCs w:val="22"/>
          <w:lang w:val="en-GB"/>
        </w:rPr>
        <w:t>663-39-03</w:t>
      </w:r>
      <w:r w:rsidR="00BE302C" w:rsidRPr="00E058A2">
        <w:rPr>
          <w:sz w:val="22"/>
          <w:szCs w:val="22"/>
          <w:lang w:val="en-GB"/>
        </w:rPr>
        <w:tab/>
      </w:r>
      <w:r w:rsidR="006C1856" w:rsidRPr="00E058A2">
        <w:rPr>
          <w:sz w:val="22"/>
          <w:szCs w:val="22"/>
          <w:lang w:val="en-GB"/>
        </w:rPr>
        <w:t xml:space="preserve"> </w:t>
      </w:r>
    </w:p>
    <w:p w14:paraId="02AC625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 xml:space="preserve">e-mail: </w:t>
      </w:r>
      <w:hyperlink r:id="rId15" w:history="1">
        <w:r w:rsidR="00BE302C" w:rsidRPr="00E058A2">
          <w:rPr>
            <w:rStyle w:val="Hipercze"/>
            <w:sz w:val="22"/>
            <w:szCs w:val="22"/>
            <w:lang w:val="en-GB"/>
          </w:rPr>
          <w:t>bzp@uj.edu.pl</w:t>
        </w:r>
      </w:hyperlink>
      <w:r w:rsidR="00BE302C" w:rsidRPr="00E058A2">
        <w:rPr>
          <w:sz w:val="22"/>
          <w:szCs w:val="22"/>
          <w:lang w:val="en-GB"/>
        </w:rPr>
        <w:t xml:space="preserve"> </w:t>
      </w:r>
    </w:p>
    <w:p w14:paraId="2A44E5CB"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sz w:val="22"/>
          <w:szCs w:val="22"/>
          <w:lang w:val="en-GB"/>
        </w:rPr>
      </w:pPr>
      <w:r w:rsidRPr="00E058A2">
        <w:rPr>
          <w:sz w:val="22"/>
          <w:szCs w:val="22"/>
          <w:lang w:val="en-GB"/>
        </w:rPr>
        <w:t>website</w:t>
      </w:r>
      <w:r w:rsidR="00CE6654" w:rsidRPr="00E058A2">
        <w:rPr>
          <w:sz w:val="22"/>
          <w:szCs w:val="22"/>
          <w:lang w:val="en-GB"/>
        </w:rPr>
        <w:t xml:space="preserve">: </w:t>
      </w:r>
      <w:hyperlink r:id="rId16" w:history="1">
        <w:r w:rsidR="00BA5C06" w:rsidRPr="00E058A2">
          <w:rPr>
            <w:rStyle w:val="Hipercze"/>
            <w:sz w:val="22"/>
            <w:szCs w:val="22"/>
            <w:lang w:val="en-GB"/>
          </w:rPr>
          <w:t>www.uj.edu.pl</w:t>
        </w:r>
      </w:hyperlink>
    </w:p>
    <w:p w14:paraId="303055D8"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Place of publication of notices and information</w:t>
      </w:r>
      <w:r w:rsidR="00CE6654" w:rsidRPr="00E058A2">
        <w:rPr>
          <w:sz w:val="22"/>
          <w:szCs w:val="22"/>
          <w:lang w:val="en-GB"/>
        </w:rPr>
        <w:t xml:space="preserve">: </w:t>
      </w:r>
      <w:hyperlink r:id="rId17" w:history="1">
        <w:r w:rsidRPr="00E058A2">
          <w:rPr>
            <w:rStyle w:val="Hipercze"/>
            <w:sz w:val="22"/>
            <w:szCs w:val="22"/>
            <w:lang w:val="en-GB"/>
          </w:rPr>
          <w:t>www.przetargi.uj.edu.pl</w:t>
        </w:r>
      </w:hyperlink>
      <w:r w:rsidRPr="00E058A2">
        <w:rPr>
          <w:sz w:val="22"/>
          <w:szCs w:val="22"/>
          <w:lang w:val="en-GB"/>
        </w:rPr>
        <w:t xml:space="preserve"> </w:t>
      </w:r>
    </w:p>
    <w:p w14:paraId="495A19AF" w14:textId="77777777" w:rsidR="0027765D" w:rsidRPr="00E058A2" w:rsidRDefault="0027765D" w:rsidP="0027765D">
      <w:pPr>
        <w:widowControl/>
        <w:tabs>
          <w:tab w:val="num" w:pos="900"/>
        </w:tabs>
        <w:suppressAutoHyphens w:val="0"/>
        <w:ind w:left="284"/>
        <w:jc w:val="both"/>
        <w:rPr>
          <w:b/>
          <w:bCs/>
          <w:sz w:val="22"/>
          <w:szCs w:val="22"/>
          <w:lang w:val="en-GB"/>
        </w:rPr>
      </w:pPr>
    </w:p>
    <w:p w14:paraId="20981CBA" w14:textId="77777777" w:rsidR="00872F3C" w:rsidRPr="00E058A2" w:rsidRDefault="00CE1E3D">
      <w:pPr>
        <w:widowControl/>
        <w:numPr>
          <w:ilvl w:val="0"/>
          <w:numId w:val="1"/>
        </w:numPr>
        <w:tabs>
          <w:tab w:val="num" w:pos="567"/>
        </w:tabs>
        <w:suppressAutoHyphens w:val="0"/>
        <w:ind w:left="709" w:hanging="578"/>
        <w:jc w:val="both"/>
        <w:rPr>
          <w:b/>
          <w:sz w:val="22"/>
          <w:szCs w:val="22"/>
          <w:lang w:val="en-GB"/>
        </w:rPr>
      </w:pPr>
      <w:r w:rsidRPr="00E058A2">
        <w:rPr>
          <w:b/>
          <w:sz w:val="22"/>
          <w:szCs w:val="22"/>
          <w:lang w:val="en-GB"/>
        </w:rPr>
        <w:t>Mode of award</w:t>
      </w:r>
    </w:p>
    <w:p w14:paraId="0692D05C" w14:textId="77777777" w:rsidR="00872F3C" w:rsidRPr="00E058A2" w:rsidRDefault="00CE1E3D">
      <w:pPr>
        <w:widowControl/>
        <w:numPr>
          <w:ilvl w:val="3"/>
          <w:numId w:val="1"/>
        </w:numPr>
        <w:tabs>
          <w:tab w:val="num" w:pos="709"/>
        </w:tabs>
        <w:suppressAutoHyphens w:val="0"/>
        <w:ind w:left="567" w:hanging="425"/>
        <w:jc w:val="both"/>
        <w:rPr>
          <w:sz w:val="22"/>
          <w:szCs w:val="22"/>
          <w:lang w:val="en-GB"/>
        </w:rPr>
      </w:pPr>
      <w:r w:rsidRPr="00E058A2">
        <w:rPr>
          <w:sz w:val="22"/>
          <w:szCs w:val="22"/>
          <w:lang w:val="en-GB"/>
        </w:rPr>
        <w:t xml:space="preserve">The contract awarding procedure in the field of science shall comply with the invitation to tendering procedure under Article 11(5)(1) of the Polish Public Procurement Act of 11 September 2019 (Journal of Laws </w:t>
      </w:r>
      <w:r w:rsidR="005D6069" w:rsidRPr="00E058A2">
        <w:rPr>
          <w:sz w:val="22"/>
          <w:szCs w:val="22"/>
          <w:lang w:val="en-GB"/>
        </w:rPr>
        <w:t xml:space="preserve">2022 </w:t>
      </w:r>
      <w:r w:rsidR="00084BE8" w:rsidRPr="00E058A2">
        <w:rPr>
          <w:sz w:val="22"/>
          <w:szCs w:val="22"/>
          <w:lang w:val="en-GB"/>
        </w:rPr>
        <w:t xml:space="preserve">item </w:t>
      </w:r>
      <w:r w:rsidR="005D6069" w:rsidRPr="00E058A2">
        <w:rPr>
          <w:sz w:val="22"/>
          <w:szCs w:val="22"/>
          <w:lang w:val="en-GB"/>
        </w:rPr>
        <w:t xml:space="preserve">1710 </w:t>
      </w:r>
      <w:r w:rsidR="00A06569" w:rsidRPr="00E058A2">
        <w:rPr>
          <w:sz w:val="22"/>
          <w:szCs w:val="22"/>
          <w:lang w:val="en-GB"/>
        </w:rPr>
        <w:t xml:space="preserve">as amended) and </w:t>
      </w:r>
      <w:r w:rsidRPr="00E058A2">
        <w:rPr>
          <w:sz w:val="22"/>
          <w:szCs w:val="22"/>
          <w:lang w:val="en-GB"/>
        </w:rPr>
        <w:t xml:space="preserve">the Polish Civil Code </w:t>
      </w:r>
      <w:r w:rsidR="00A65424">
        <w:rPr>
          <w:sz w:val="22"/>
          <w:szCs w:val="22"/>
          <w:lang w:val="en-GB"/>
        </w:rPr>
        <w:t>of</w:t>
      </w:r>
      <w:r w:rsidRPr="00E058A2">
        <w:rPr>
          <w:sz w:val="22"/>
          <w:szCs w:val="22"/>
          <w:lang w:val="en-GB"/>
        </w:rPr>
        <w:t xml:space="preserve"> 23 April 1964 (i.e. Journal of Laws </w:t>
      </w:r>
      <w:r w:rsidR="005D6069" w:rsidRPr="00E058A2">
        <w:rPr>
          <w:sz w:val="22"/>
          <w:szCs w:val="22"/>
          <w:lang w:val="en-GB"/>
        </w:rPr>
        <w:t xml:space="preserve">2022 </w:t>
      </w:r>
      <w:r w:rsidRPr="00E058A2">
        <w:rPr>
          <w:sz w:val="22"/>
          <w:szCs w:val="22"/>
          <w:lang w:val="en-GB"/>
        </w:rPr>
        <w:t xml:space="preserve">item </w:t>
      </w:r>
      <w:r w:rsidR="005D6069" w:rsidRPr="00E058A2">
        <w:rPr>
          <w:sz w:val="22"/>
          <w:szCs w:val="22"/>
          <w:lang w:val="en-GB"/>
        </w:rPr>
        <w:t xml:space="preserve">1360 </w:t>
      </w:r>
      <w:r w:rsidRPr="00E058A2">
        <w:rPr>
          <w:sz w:val="22"/>
          <w:szCs w:val="22"/>
          <w:lang w:val="en-GB"/>
        </w:rPr>
        <w:t>as amended).</w:t>
      </w:r>
    </w:p>
    <w:p w14:paraId="49500328" w14:textId="77777777" w:rsidR="00872F3C" w:rsidRPr="00E058A2" w:rsidRDefault="00CE1E3D">
      <w:pPr>
        <w:widowControl/>
        <w:numPr>
          <w:ilvl w:val="3"/>
          <w:numId w:val="1"/>
        </w:numPr>
        <w:tabs>
          <w:tab w:val="clear" w:pos="2880"/>
        </w:tabs>
        <w:suppressAutoHyphens w:val="0"/>
        <w:ind w:left="567" w:hanging="425"/>
        <w:jc w:val="both"/>
        <w:rPr>
          <w:sz w:val="22"/>
          <w:szCs w:val="22"/>
          <w:lang w:val="en-GB"/>
        </w:rPr>
      </w:pPr>
      <w:r w:rsidRPr="00E058A2">
        <w:rPr>
          <w:sz w:val="22"/>
          <w:szCs w:val="22"/>
          <w:lang w:val="en-GB"/>
        </w:rPr>
        <w:t xml:space="preserve">Any actions undertaken by the awarding entity, hereinafter referred to the ‘Awarding Entity’, and any interested party, hereinafter </w:t>
      </w:r>
      <w:r w:rsidR="00A65424">
        <w:rPr>
          <w:sz w:val="22"/>
          <w:szCs w:val="22"/>
          <w:lang w:val="en-GB"/>
        </w:rPr>
        <w:t xml:space="preserve">referred to as </w:t>
      </w:r>
      <w:r w:rsidRPr="00E058A2">
        <w:rPr>
          <w:sz w:val="22"/>
          <w:szCs w:val="22"/>
          <w:lang w:val="en-GB"/>
        </w:rPr>
        <w:t>the ‘Contractor’, shall be governed by the provisions of this Call</w:t>
      </w:r>
      <w:r w:rsidR="00A65424">
        <w:rPr>
          <w:sz w:val="22"/>
          <w:szCs w:val="22"/>
          <w:lang w:val="en-GB"/>
        </w:rPr>
        <w:t xml:space="preserve"> for Tenders</w:t>
      </w:r>
      <w:r w:rsidRPr="00E058A2">
        <w:rPr>
          <w:sz w:val="22"/>
          <w:szCs w:val="22"/>
          <w:lang w:val="en-GB"/>
        </w:rPr>
        <w:t>.</w:t>
      </w:r>
    </w:p>
    <w:p w14:paraId="1D95F60B" w14:textId="77777777" w:rsidR="0027765D" w:rsidRPr="00E058A2" w:rsidRDefault="0027765D" w:rsidP="0027765D">
      <w:pPr>
        <w:widowControl/>
        <w:tabs>
          <w:tab w:val="num" w:pos="851"/>
          <w:tab w:val="num" w:pos="2880"/>
        </w:tabs>
        <w:suppressAutoHyphens w:val="0"/>
        <w:ind w:left="709"/>
        <w:jc w:val="both"/>
        <w:rPr>
          <w:sz w:val="22"/>
          <w:szCs w:val="22"/>
          <w:lang w:val="en-GB"/>
        </w:rPr>
      </w:pPr>
    </w:p>
    <w:p w14:paraId="1D0CB5AD"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Contract description</w:t>
      </w:r>
    </w:p>
    <w:p w14:paraId="0BA271BC" w14:textId="77777777" w:rsidR="00872F3C" w:rsidRPr="00E058A2" w:rsidRDefault="00084BE8">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 xml:space="preserve">The </w:t>
      </w:r>
      <w:r w:rsidR="00CE1E3D" w:rsidRPr="00E058A2">
        <w:rPr>
          <w:rFonts w:ascii="Times New Roman" w:hAnsi="Times New Roman"/>
          <w:lang w:val="en-GB"/>
        </w:rPr>
        <w:t>contract shall be awarded to the Contractor selected to supply and purchase a humanoid robot for the Jagiellonian University’s Institute of Philosophy in Kraków,</w:t>
      </w:r>
      <w:r w:rsidR="00D232E3" w:rsidRPr="00E058A2">
        <w:rPr>
          <w:rFonts w:ascii="Times New Roman" w:hAnsi="Times New Roman"/>
          <w:lang w:val="en-GB"/>
        </w:rPr>
        <w:t xml:space="preserve"> </w:t>
      </w:r>
      <w:r w:rsidR="00E13121" w:rsidRPr="00E058A2">
        <w:rPr>
          <w:rFonts w:ascii="Times New Roman" w:hAnsi="Times New Roman"/>
          <w:lang w:val="en-GB"/>
        </w:rPr>
        <w:t>Grodzka 52</w:t>
      </w:r>
      <w:r w:rsidR="003C4C44" w:rsidRPr="00E058A2">
        <w:rPr>
          <w:rFonts w:ascii="Times New Roman" w:hAnsi="Times New Roman"/>
          <w:lang w:val="en-GB"/>
        </w:rPr>
        <w:t xml:space="preserve">, </w:t>
      </w:r>
      <w:r w:rsidR="00E13121" w:rsidRPr="00E058A2">
        <w:rPr>
          <w:rFonts w:ascii="Times New Roman" w:hAnsi="Times New Roman"/>
          <w:lang w:val="en-GB"/>
        </w:rPr>
        <w:t xml:space="preserve">31-044 </w:t>
      </w:r>
      <w:r w:rsidR="003C4C44" w:rsidRPr="00E058A2">
        <w:rPr>
          <w:rFonts w:ascii="Times New Roman" w:hAnsi="Times New Roman"/>
          <w:lang w:val="en-GB"/>
        </w:rPr>
        <w:t>Kraków.</w:t>
      </w:r>
    </w:p>
    <w:p w14:paraId="71F2028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The awarded contract shall form part of a National Science Centre project.</w:t>
      </w:r>
    </w:p>
    <w:p w14:paraId="6C56D418"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A detailed specification of the contract can be found </w:t>
      </w:r>
      <w:r w:rsidR="00CA0E34" w:rsidRPr="00E058A2">
        <w:rPr>
          <w:rFonts w:ascii="Times New Roman" w:hAnsi="Times New Roman"/>
          <w:lang w:val="en-GB"/>
        </w:rPr>
        <w:t xml:space="preserve">in </w:t>
      </w:r>
      <w:r w:rsidRPr="00E058A2">
        <w:rPr>
          <w:rFonts w:ascii="Times New Roman" w:hAnsi="Times New Roman"/>
          <w:lang w:val="en-GB"/>
        </w:rPr>
        <w:t xml:space="preserve">Appendix </w:t>
      </w:r>
      <w:r w:rsidR="00CA0E34" w:rsidRPr="00E058A2">
        <w:rPr>
          <w:rFonts w:ascii="Times New Roman" w:hAnsi="Times New Roman"/>
          <w:lang w:val="en-GB"/>
        </w:rPr>
        <w:t xml:space="preserve">A to this </w:t>
      </w:r>
      <w:r w:rsidRPr="00E058A2">
        <w:rPr>
          <w:rFonts w:ascii="Times New Roman" w:hAnsi="Times New Roman"/>
          <w:lang w:val="en-GB"/>
        </w:rPr>
        <w:t>Call</w:t>
      </w:r>
      <w:r w:rsidR="00A65424">
        <w:rPr>
          <w:rFonts w:ascii="Times New Roman" w:hAnsi="Times New Roman"/>
          <w:lang w:val="en-GB"/>
        </w:rPr>
        <w:t xml:space="preserve"> for Tenders</w:t>
      </w:r>
      <w:r w:rsidR="00CA0E34" w:rsidRPr="00E058A2">
        <w:rPr>
          <w:rFonts w:ascii="Times New Roman" w:hAnsi="Times New Roman"/>
          <w:lang w:val="en-GB"/>
        </w:rPr>
        <w:t>.</w:t>
      </w:r>
    </w:p>
    <w:p w14:paraId="5A1396A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The guarantee shall be for a minimum of </w:t>
      </w:r>
      <w:r w:rsidR="00854E35" w:rsidRPr="00E058A2">
        <w:rPr>
          <w:rFonts w:ascii="Times New Roman" w:hAnsi="Times New Roman"/>
          <w:lang w:val="en-GB"/>
        </w:rPr>
        <w:t xml:space="preserve">12 </w:t>
      </w:r>
      <w:r w:rsidR="009304CA" w:rsidRPr="00E058A2">
        <w:rPr>
          <w:rFonts w:ascii="Times New Roman" w:hAnsi="Times New Roman"/>
          <w:lang w:val="en-GB"/>
        </w:rPr>
        <w:t xml:space="preserve">months and shall cover </w:t>
      </w:r>
      <w:r w:rsidRPr="00E058A2">
        <w:rPr>
          <w:rFonts w:ascii="Times New Roman" w:hAnsi="Times New Roman"/>
          <w:lang w:val="en-GB"/>
        </w:rPr>
        <w:t xml:space="preserve">the costs of any servicing required during the </w:t>
      </w:r>
      <w:r w:rsidR="00A65424">
        <w:rPr>
          <w:rFonts w:ascii="Times New Roman" w:hAnsi="Times New Roman"/>
          <w:lang w:val="en-GB"/>
        </w:rPr>
        <w:t xml:space="preserve">guarantee </w:t>
      </w:r>
      <w:r w:rsidRPr="00E058A2">
        <w:rPr>
          <w:rFonts w:ascii="Times New Roman" w:hAnsi="Times New Roman"/>
          <w:lang w:val="en-GB"/>
        </w:rPr>
        <w:t xml:space="preserve">period, if such servicing is </w:t>
      </w:r>
      <w:r w:rsidR="009304CA" w:rsidRPr="00E058A2">
        <w:rPr>
          <w:rFonts w:ascii="Times New Roman" w:hAnsi="Times New Roman"/>
          <w:lang w:val="en-GB"/>
        </w:rPr>
        <w:t>necessary</w:t>
      </w:r>
      <w:r w:rsidRPr="00E058A2">
        <w:rPr>
          <w:rFonts w:ascii="Times New Roman" w:hAnsi="Times New Roman"/>
          <w:lang w:val="en-GB"/>
        </w:rPr>
        <w:t xml:space="preserve"> to maintain the </w:t>
      </w:r>
      <w:r w:rsidR="009304CA" w:rsidRPr="00E058A2">
        <w:rPr>
          <w:rFonts w:ascii="Times New Roman" w:hAnsi="Times New Roman"/>
          <w:lang w:val="en-GB"/>
        </w:rPr>
        <w:t>guarantee</w:t>
      </w:r>
      <w:r w:rsidRPr="00E058A2">
        <w:rPr>
          <w:rFonts w:ascii="Times New Roman" w:hAnsi="Times New Roman"/>
          <w:lang w:val="en-GB"/>
        </w:rPr>
        <w:t>.</w:t>
      </w:r>
    </w:p>
    <w:p w14:paraId="3C866658" w14:textId="77777777" w:rsidR="00872F3C" w:rsidRPr="00E058A2" w:rsidRDefault="009304CA">
      <w:pPr>
        <w:pStyle w:val="Akapitzlist"/>
        <w:numPr>
          <w:ilvl w:val="0"/>
          <w:numId w:val="21"/>
        </w:numPr>
        <w:spacing w:after="0" w:line="240" w:lineRule="auto"/>
        <w:ind w:left="567" w:hanging="425"/>
        <w:jc w:val="both"/>
        <w:rPr>
          <w:i/>
          <w:iCs/>
          <w:lang w:val="en-GB"/>
        </w:rPr>
      </w:pPr>
      <w:r w:rsidRPr="00E058A2">
        <w:rPr>
          <w:rFonts w:ascii="Times New Roman" w:hAnsi="Times New Roman"/>
          <w:bCs/>
          <w:lang w:val="en-GB"/>
        </w:rPr>
        <w:t xml:space="preserve">The contract shall be designated as </w:t>
      </w:r>
      <w:r w:rsidR="00CE1E3D" w:rsidRPr="00E058A2">
        <w:rPr>
          <w:rFonts w:ascii="Times New Roman" w:hAnsi="Times New Roman"/>
          <w:bCs/>
          <w:lang w:val="en-GB"/>
        </w:rPr>
        <w:t xml:space="preserve">CPV: </w:t>
      </w:r>
      <w:r w:rsidR="00E13121" w:rsidRPr="00E058A2">
        <w:rPr>
          <w:rFonts w:ascii="Times New Roman" w:hAnsi="Times New Roman"/>
          <w:bCs/>
          <w:lang w:val="en-GB"/>
        </w:rPr>
        <w:t xml:space="preserve">38296000-6 </w:t>
      </w:r>
      <w:r w:rsidRPr="00E058A2">
        <w:rPr>
          <w:rFonts w:ascii="Times New Roman" w:hAnsi="Times New Roman"/>
          <w:bCs/>
          <w:lang w:val="en-GB"/>
        </w:rPr>
        <w:t>–</w:t>
      </w:r>
      <w:r w:rsidR="003F6677" w:rsidRPr="00E058A2">
        <w:rPr>
          <w:rFonts w:ascii="Times New Roman" w:hAnsi="Times New Roman"/>
          <w:bCs/>
          <w:lang w:val="en-GB"/>
        </w:rPr>
        <w:t xml:space="preserve"> </w:t>
      </w:r>
      <w:r w:rsidR="00E13121" w:rsidRPr="00E058A2">
        <w:rPr>
          <w:rFonts w:ascii="Times New Roman" w:hAnsi="Times New Roman"/>
          <w:bCs/>
          <w:lang w:val="en-GB"/>
        </w:rPr>
        <w:t>Optical instrument</w:t>
      </w:r>
      <w:r w:rsidRPr="00E058A2">
        <w:rPr>
          <w:rFonts w:ascii="Times New Roman" w:hAnsi="Times New Roman"/>
          <w:bCs/>
          <w:lang w:val="en-GB"/>
        </w:rPr>
        <w:t xml:space="preserve"> according to the Common Procurement Vocabulary</w:t>
      </w:r>
      <w:r w:rsidR="00A47AE9" w:rsidRPr="00E058A2">
        <w:rPr>
          <w:rFonts w:ascii="Times New Roman" w:hAnsi="Times New Roman"/>
          <w:color w:val="242424"/>
          <w:lang w:val="en-GB"/>
        </w:rPr>
        <w:t>.</w:t>
      </w:r>
    </w:p>
    <w:p w14:paraId="0B111F3B"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The project name is</w:t>
      </w:r>
      <w:r w:rsidR="00CE1E3D" w:rsidRPr="00E058A2">
        <w:rPr>
          <w:rFonts w:ascii="Times New Roman" w:hAnsi="Times New Roman"/>
          <w:i/>
          <w:iCs/>
          <w:lang w:val="en-GB"/>
        </w:rPr>
        <w:t xml:space="preserve"> </w:t>
      </w:r>
      <w:r w:rsidR="00CE1E3D" w:rsidRPr="00E058A2">
        <w:rPr>
          <w:rFonts w:ascii="Times New Roman" w:hAnsi="Times New Roman"/>
          <w:b/>
          <w:bCs/>
          <w:i/>
          <w:iCs/>
          <w:lang w:val="en-GB"/>
        </w:rPr>
        <w:t>Intuitive Collaboration with Household Robots in Everyday Settings.</w:t>
      </w:r>
    </w:p>
    <w:p w14:paraId="2AE7C512"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Submission of equivalent tenders – the </w:t>
      </w:r>
      <w:r w:rsidR="00757120">
        <w:rPr>
          <w:rFonts w:ascii="Times New Roman" w:hAnsi="Times New Roman"/>
          <w:lang w:val="en-GB"/>
        </w:rPr>
        <w:t>object</w:t>
      </w:r>
      <w:r w:rsidR="00CE1E3D" w:rsidRPr="00E058A2">
        <w:rPr>
          <w:rFonts w:ascii="Times New Roman" w:hAnsi="Times New Roman"/>
          <w:lang w:val="en-GB"/>
        </w:rPr>
        <w:t xml:space="preserve"> of the contract has been described in a precise and understandable</w:t>
      </w:r>
      <w:r w:rsidRPr="00E058A2">
        <w:rPr>
          <w:rFonts w:ascii="Times New Roman" w:hAnsi="Times New Roman"/>
          <w:lang w:val="en-GB"/>
        </w:rPr>
        <w:t xml:space="preserve"> manner</w:t>
      </w:r>
      <w:r w:rsidR="00CE1E3D" w:rsidRPr="00E058A2">
        <w:rPr>
          <w:rFonts w:ascii="Times New Roman" w:hAnsi="Times New Roman"/>
          <w:lang w:val="en-GB"/>
        </w:rPr>
        <w:t>. Where reference is made in the Call</w:t>
      </w:r>
      <w:r w:rsidRPr="00E058A2">
        <w:rPr>
          <w:rFonts w:ascii="Times New Roman" w:hAnsi="Times New Roman"/>
          <w:lang w:val="en-GB"/>
        </w:rPr>
        <w:t xml:space="preserve"> for Tenders</w:t>
      </w:r>
      <w:r w:rsidR="00CE1E3D" w:rsidRPr="00E058A2">
        <w:rPr>
          <w:rFonts w:ascii="Times New Roman" w:hAnsi="Times New Roman"/>
          <w:lang w:val="en-GB"/>
        </w:rPr>
        <w:t xml:space="preserve"> to proprietary names, types, models, symbols, etc., these should be understood as </w:t>
      </w:r>
      <w:r w:rsidRPr="00E058A2">
        <w:rPr>
          <w:rFonts w:ascii="Times New Roman" w:hAnsi="Times New Roman"/>
          <w:lang w:val="en-GB"/>
        </w:rPr>
        <w:t>referring to the model</w:t>
      </w:r>
      <w:r w:rsidR="00CE1E3D" w:rsidRPr="00E058A2">
        <w:rPr>
          <w:rFonts w:ascii="Times New Roman" w:hAnsi="Times New Roman"/>
          <w:lang w:val="en-GB"/>
        </w:rPr>
        <w:t xml:space="preserve"> product.</w:t>
      </w:r>
    </w:p>
    <w:p w14:paraId="18800494" w14:textId="77777777" w:rsidR="00872F3C" w:rsidRPr="00E058A2" w:rsidRDefault="009304CA">
      <w:pPr>
        <w:pStyle w:val="Akapitzlist"/>
        <w:numPr>
          <w:ilvl w:val="0"/>
          <w:numId w:val="21"/>
        </w:numPr>
        <w:spacing w:after="0" w:line="240" w:lineRule="auto"/>
        <w:ind w:left="567" w:hanging="425"/>
        <w:jc w:val="both"/>
        <w:rPr>
          <w:rFonts w:ascii="Times New Roman" w:hAnsi="Times New Roman"/>
          <w:b/>
          <w:bCs/>
          <w:lang w:val="en-GB"/>
        </w:rPr>
      </w:pPr>
      <w:r w:rsidRPr="00E058A2">
        <w:rPr>
          <w:rFonts w:ascii="Times New Roman" w:hAnsi="Times New Roman"/>
          <w:lang w:val="en-GB"/>
        </w:rPr>
        <w:t>Any reference in Appendix</w:t>
      </w:r>
      <w:r w:rsidR="00CE1E3D" w:rsidRPr="00E058A2">
        <w:rPr>
          <w:rFonts w:ascii="Times New Roman" w:hAnsi="Times New Roman"/>
          <w:lang w:val="en-GB"/>
        </w:rPr>
        <w:t xml:space="preserve"> A to the </w:t>
      </w:r>
      <w:r w:rsidRPr="00E058A2">
        <w:rPr>
          <w:rFonts w:ascii="Times New Roman" w:hAnsi="Times New Roman"/>
          <w:lang w:val="en-GB"/>
        </w:rPr>
        <w:t>Call for Tenders</w:t>
      </w:r>
      <w:r w:rsidR="00CE1E3D" w:rsidRPr="00E058A2">
        <w:rPr>
          <w:rFonts w:ascii="Times New Roman" w:hAnsi="Times New Roman"/>
          <w:lang w:val="en-GB"/>
        </w:rPr>
        <w:t xml:space="preserve"> </w:t>
      </w:r>
      <w:r w:rsidRPr="00E058A2">
        <w:rPr>
          <w:rFonts w:ascii="Times New Roman" w:hAnsi="Times New Roman"/>
          <w:lang w:val="en-GB"/>
        </w:rPr>
        <w:t>to</w:t>
      </w:r>
      <w:r w:rsidR="00CE1E3D" w:rsidRPr="00E058A2">
        <w:rPr>
          <w:rFonts w:ascii="Times New Roman" w:hAnsi="Times New Roman"/>
          <w:lang w:val="en-GB"/>
        </w:rPr>
        <w:t xml:space="preserve"> proprietary names, trademarks, patents or places of origin of the </w:t>
      </w:r>
      <w:r w:rsidR="00757120">
        <w:rPr>
          <w:rFonts w:ascii="Times New Roman" w:hAnsi="Times New Roman"/>
          <w:lang w:val="en-GB"/>
        </w:rPr>
        <w:t>object under</w:t>
      </w:r>
      <w:r w:rsidR="00CE1E3D" w:rsidRPr="00E058A2">
        <w:rPr>
          <w:rFonts w:ascii="Times New Roman" w:hAnsi="Times New Roman"/>
          <w:lang w:val="en-GB"/>
        </w:rPr>
        <w:t xml:space="preserve"> the contract </w:t>
      </w:r>
      <w:r w:rsidRPr="00E058A2">
        <w:rPr>
          <w:rFonts w:ascii="Times New Roman" w:hAnsi="Times New Roman"/>
          <w:lang w:val="en-GB"/>
        </w:rPr>
        <w:t>shall be understood as specifying</w:t>
      </w:r>
      <w:r w:rsidR="00CE1E3D" w:rsidRPr="00E058A2">
        <w:rPr>
          <w:rFonts w:ascii="Times New Roman" w:hAnsi="Times New Roman"/>
          <w:lang w:val="en-GB"/>
        </w:rPr>
        <w:t xml:space="preserve"> only the preferred quality and level</w:t>
      </w:r>
      <w:r w:rsidRPr="00E058A2">
        <w:rPr>
          <w:rFonts w:ascii="Times New Roman" w:hAnsi="Times New Roman"/>
          <w:lang w:val="en-GB"/>
        </w:rPr>
        <w:t xml:space="preserve"> of technical and/or functional service</w:t>
      </w:r>
      <w:r w:rsidR="00CE1E3D" w:rsidRPr="00E058A2">
        <w:rPr>
          <w:rFonts w:ascii="Times New Roman" w:hAnsi="Times New Roman"/>
          <w:lang w:val="en-GB"/>
        </w:rPr>
        <w:t xml:space="preserve"> parameters</w:t>
      </w:r>
      <w:r w:rsidRPr="00E058A2">
        <w:rPr>
          <w:rFonts w:ascii="Times New Roman" w:hAnsi="Times New Roman"/>
          <w:lang w:val="en-GB"/>
        </w:rPr>
        <w:t>,</w:t>
      </w:r>
      <w:r w:rsidR="00CE1E3D" w:rsidRPr="00E058A2">
        <w:rPr>
          <w:rFonts w:ascii="Times New Roman" w:hAnsi="Times New Roman"/>
          <w:lang w:val="en-GB"/>
        </w:rPr>
        <w:t xml:space="preserve"> in which the </w:t>
      </w:r>
      <w:r w:rsidRPr="00E058A2">
        <w:rPr>
          <w:rFonts w:ascii="Times New Roman" w:hAnsi="Times New Roman"/>
          <w:lang w:val="en-GB"/>
        </w:rPr>
        <w:t xml:space="preserve">Awarding Entity </w:t>
      </w:r>
      <w:r w:rsidR="00CE1E3D" w:rsidRPr="00E058A2">
        <w:rPr>
          <w:rFonts w:ascii="Times New Roman" w:hAnsi="Times New Roman"/>
          <w:lang w:val="en-GB"/>
        </w:rPr>
        <w:t>is interested. Therefore, it is expressly emphasised that the aforementioned names, trademarks, patents or places of origin a</w:t>
      </w:r>
      <w:r w:rsidRPr="00E058A2">
        <w:rPr>
          <w:rFonts w:ascii="Times New Roman" w:hAnsi="Times New Roman"/>
          <w:lang w:val="en-GB"/>
        </w:rPr>
        <w:t>re accompanied by the notation ‘</w:t>
      </w:r>
      <w:r w:rsidR="00CE1E3D" w:rsidRPr="00E058A2">
        <w:rPr>
          <w:rFonts w:ascii="Times New Roman" w:hAnsi="Times New Roman"/>
          <w:lang w:val="en-GB"/>
        </w:rPr>
        <w:t>or e</w:t>
      </w:r>
      <w:r w:rsidRPr="00E058A2">
        <w:rPr>
          <w:rFonts w:ascii="Times New Roman" w:hAnsi="Times New Roman"/>
          <w:lang w:val="en-GB"/>
        </w:rPr>
        <w:t>quivalent’</w:t>
      </w:r>
      <w:r w:rsidR="00CE1E3D" w:rsidRPr="00E058A2">
        <w:rPr>
          <w:rFonts w:ascii="Times New Roman" w:hAnsi="Times New Roman"/>
          <w:lang w:val="en-GB"/>
        </w:rPr>
        <w:t>.</w:t>
      </w:r>
    </w:p>
    <w:p w14:paraId="023C6EB9" w14:textId="77777777" w:rsidR="00792F01" w:rsidRPr="00E058A2" w:rsidRDefault="00792F01" w:rsidP="000D3615">
      <w:pPr>
        <w:jc w:val="both"/>
        <w:rPr>
          <w:bCs/>
          <w:lang w:val="en-GB"/>
        </w:rPr>
      </w:pPr>
    </w:p>
    <w:p w14:paraId="63705139" w14:textId="77777777" w:rsidR="00404CA4" w:rsidRDefault="00404CA4" w:rsidP="000D3615">
      <w:pPr>
        <w:jc w:val="both"/>
        <w:rPr>
          <w:bCs/>
          <w:lang w:val="en-GB"/>
        </w:rPr>
      </w:pPr>
    </w:p>
    <w:p w14:paraId="1448D37C" w14:textId="77777777" w:rsidR="00EF2A1E" w:rsidRDefault="00EF2A1E" w:rsidP="000D3615">
      <w:pPr>
        <w:jc w:val="both"/>
        <w:rPr>
          <w:bCs/>
          <w:lang w:val="en-GB"/>
        </w:rPr>
      </w:pPr>
    </w:p>
    <w:p w14:paraId="39816993" w14:textId="77777777" w:rsidR="00EF2A1E" w:rsidRPr="00E058A2" w:rsidRDefault="00EF2A1E" w:rsidP="000D3615">
      <w:pPr>
        <w:jc w:val="both"/>
        <w:rPr>
          <w:bCs/>
          <w:lang w:val="en-GB"/>
        </w:rPr>
      </w:pPr>
    </w:p>
    <w:p w14:paraId="66E8E361" w14:textId="77777777" w:rsidR="00872F3C" w:rsidRPr="00E058A2" w:rsidRDefault="009304CA">
      <w:pPr>
        <w:pStyle w:val="Akapitzlist"/>
        <w:numPr>
          <w:ilvl w:val="0"/>
          <w:numId w:val="1"/>
        </w:numPr>
        <w:tabs>
          <w:tab w:val="clear" w:pos="644"/>
          <w:tab w:val="num" w:pos="709"/>
        </w:tabs>
        <w:spacing w:after="0" w:line="240" w:lineRule="auto"/>
        <w:ind w:left="567" w:hanging="502"/>
        <w:jc w:val="both"/>
        <w:rPr>
          <w:rFonts w:ascii="Times New Roman" w:hAnsi="Times New Roman"/>
          <w:b/>
          <w:lang w:val="en-GB"/>
        </w:rPr>
      </w:pPr>
      <w:r w:rsidRPr="00E058A2">
        <w:rPr>
          <w:rFonts w:ascii="Times New Roman" w:hAnsi="Times New Roman"/>
          <w:b/>
          <w:lang w:val="en-GB"/>
        </w:rPr>
        <w:lastRenderedPageBreak/>
        <w:t>Closing date</w:t>
      </w:r>
    </w:p>
    <w:p w14:paraId="0F67F1C2" w14:textId="77777777" w:rsidR="00872F3C" w:rsidRPr="00E058A2" w:rsidRDefault="00CE1E3D">
      <w:pPr>
        <w:pStyle w:val="Akapitzlist"/>
        <w:numPr>
          <w:ilvl w:val="1"/>
          <w:numId w:val="1"/>
        </w:numPr>
        <w:spacing w:line="240" w:lineRule="auto"/>
        <w:ind w:hanging="502"/>
        <w:jc w:val="both"/>
        <w:rPr>
          <w:rFonts w:ascii="Times New Roman" w:hAnsi="Times New Roman"/>
          <w:b/>
          <w:lang w:val="en-GB"/>
        </w:rPr>
      </w:pPr>
      <w:r w:rsidRPr="00E058A2">
        <w:rPr>
          <w:rFonts w:ascii="Times New Roman" w:hAnsi="Times New Roman"/>
          <w:bCs/>
          <w:lang w:val="en-GB"/>
        </w:rPr>
        <w:t xml:space="preserve">The contract must be </w:t>
      </w:r>
      <w:r w:rsidR="009304CA" w:rsidRPr="00E058A2">
        <w:rPr>
          <w:rFonts w:ascii="Times New Roman" w:hAnsi="Times New Roman"/>
          <w:bCs/>
          <w:lang w:val="en-GB"/>
        </w:rPr>
        <w:t>completed</w:t>
      </w:r>
      <w:r w:rsidRPr="00E058A2">
        <w:rPr>
          <w:rFonts w:ascii="Times New Roman" w:hAnsi="Times New Roman"/>
          <w:bCs/>
          <w:lang w:val="en-GB"/>
        </w:rPr>
        <w:t xml:space="preserve"> </w:t>
      </w:r>
      <w:r w:rsidRPr="00E058A2">
        <w:rPr>
          <w:rFonts w:ascii="Times New Roman" w:hAnsi="Times New Roman"/>
          <w:b/>
          <w:lang w:val="en-GB"/>
        </w:rPr>
        <w:t xml:space="preserve">within </w:t>
      </w:r>
      <w:r w:rsidR="00854E35" w:rsidRPr="00E058A2">
        <w:rPr>
          <w:rFonts w:ascii="Times New Roman" w:hAnsi="Times New Roman"/>
          <w:b/>
          <w:lang w:val="en-GB"/>
        </w:rPr>
        <w:t xml:space="preserve">18 </w:t>
      </w:r>
      <w:r w:rsidR="00DE505F" w:rsidRPr="00E058A2">
        <w:rPr>
          <w:rFonts w:ascii="Times New Roman" w:hAnsi="Times New Roman"/>
          <w:b/>
          <w:lang w:val="en-GB"/>
        </w:rPr>
        <w:t xml:space="preserve">weeks </w:t>
      </w:r>
      <w:r w:rsidRPr="00E058A2">
        <w:rPr>
          <w:rFonts w:ascii="Times New Roman" w:hAnsi="Times New Roman"/>
          <w:b/>
          <w:lang w:val="en-GB"/>
        </w:rPr>
        <w:t xml:space="preserve">from the date </w:t>
      </w:r>
      <w:r w:rsidR="009304CA" w:rsidRPr="00E058A2">
        <w:rPr>
          <w:rFonts w:ascii="Times New Roman" w:hAnsi="Times New Roman"/>
          <w:b/>
          <w:lang w:val="en-GB"/>
        </w:rPr>
        <w:t>when the contract is awarded</w:t>
      </w:r>
      <w:r w:rsidRPr="00E058A2">
        <w:rPr>
          <w:rFonts w:ascii="Times New Roman" w:hAnsi="Times New Roman"/>
          <w:b/>
          <w:lang w:val="en-GB"/>
        </w:rPr>
        <w:t xml:space="preserve">, i.e. </w:t>
      </w:r>
      <w:r w:rsidR="009304CA" w:rsidRPr="00E058A2">
        <w:rPr>
          <w:rFonts w:ascii="Times New Roman" w:hAnsi="Times New Roman"/>
          <w:b/>
          <w:lang w:val="en-GB"/>
        </w:rPr>
        <w:t>effective date of the agreement</w:t>
      </w:r>
      <w:r w:rsidRPr="00E058A2">
        <w:rPr>
          <w:rFonts w:ascii="Times New Roman" w:hAnsi="Times New Roman"/>
          <w:b/>
          <w:lang w:val="en-GB"/>
        </w:rPr>
        <w:t>.</w:t>
      </w:r>
    </w:p>
    <w:p w14:paraId="21B25A13" w14:textId="77777777" w:rsidR="00872F3C" w:rsidRPr="00E058A2" w:rsidRDefault="00CE1E3D">
      <w:pPr>
        <w:pStyle w:val="Akapitzlist"/>
        <w:numPr>
          <w:ilvl w:val="0"/>
          <w:numId w:val="1"/>
        </w:numPr>
        <w:spacing w:after="0" w:line="240" w:lineRule="auto"/>
        <w:ind w:left="425" w:hanging="283"/>
        <w:jc w:val="both"/>
        <w:rPr>
          <w:rFonts w:ascii="Times New Roman" w:hAnsi="Times New Roman"/>
          <w:b/>
          <w:bCs/>
          <w:lang w:val="en-GB"/>
        </w:rPr>
      </w:pPr>
      <w:r w:rsidRPr="00E058A2">
        <w:rPr>
          <w:rFonts w:ascii="Times New Roman" w:hAnsi="Times New Roman"/>
          <w:b/>
          <w:bCs/>
          <w:lang w:val="en-GB"/>
        </w:rPr>
        <w:t xml:space="preserve">Information </w:t>
      </w:r>
      <w:r w:rsidR="009304CA" w:rsidRPr="00E058A2">
        <w:rPr>
          <w:rFonts w:ascii="Times New Roman" w:hAnsi="Times New Roman"/>
          <w:b/>
          <w:bCs/>
          <w:lang w:val="en-GB"/>
        </w:rPr>
        <w:t xml:space="preserve">regarding </w:t>
      </w:r>
      <w:r w:rsidRPr="00E058A2">
        <w:rPr>
          <w:rFonts w:ascii="Times New Roman" w:hAnsi="Times New Roman"/>
          <w:b/>
          <w:bCs/>
          <w:lang w:val="en-GB"/>
        </w:rPr>
        <w:t xml:space="preserve">the </w:t>
      </w:r>
      <w:r w:rsidR="009304CA" w:rsidRPr="00E058A2">
        <w:rPr>
          <w:rFonts w:ascii="Times New Roman" w:hAnsi="Times New Roman"/>
          <w:b/>
          <w:bCs/>
          <w:lang w:val="en-GB"/>
        </w:rPr>
        <w:t xml:space="preserve">method </w:t>
      </w:r>
      <w:r w:rsidRPr="00E058A2">
        <w:rPr>
          <w:rFonts w:ascii="Times New Roman" w:hAnsi="Times New Roman"/>
          <w:b/>
          <w:bCs/>
          <w:lang w:val="en-GB"/>
        </w:rPr>
        <w:t xml:space="preserve">of communication </w:t>
      </w:r>
      <w:r w:rsidRPr="00E058A2">
        <w:rPr>
          <w:rFonts w:ascii="Times New Roman" w:hAnsi="Times New Roman"/>
          <w:b/>
          <w:lang w:val="en-GB"/>
        </w:rPr>
        <w:t xml:space="preserve">between </w:t>
      </w:r>
      <w:r w:rsidRPr="00E058A2">
        <w:rPr>
          <w:rFonts w:ascii="Times New Roman" w:hAnsi="Times New Roman"/>
          <w:b/>
          <w:bCs/>
          <w:lang w:val="en-GB"/>
        </w:rPr>
        <w:t xml:space="preserve">the </w:t>
      </w:r>
      <w:r w:rsidR="009304CA" w:rsidRPr="00E058A2">
        <w:rPr>
          <w:rFonts w:ascii="Times New Roman" w:hAnsi="Times New Roman"/>
          <w:b/>
          <w:bCs/>
          <w:lang w:val="en-GB"/>
        </w:rPr>
        <w:t>Awarding Entity</w:t>
      </w:r>
      <w:r w:rsidRPr="00E058A2">
        <w:rPr>
          <w:rFonts w:ascii="Times New Roman" w:hAnsi="Times New Roman"/>
          <w:b/>
          <w:bCs/>
          <w:lang w:val="en-GB"/>
        </w:rPr>
        <w:t xml:space="preserve"> and </w:t>
      </w:r>
      <w:r w:rsidR="009304CA" w:rsidRPr="00E058A2">
        <w:rPr>
          <w:rFonts w:ascii="Times New Roman" w:hAnsi="Times New Roman"/>
          <w:b/>
          <w:bCs/>
          <w:lang w:val="en-GB"/>
        </w:rPr>
        <w:t>Contractors</w:t>
      </w:r>
      <w:r w:rsidRPr="00E058A2">
        <w:rPr>
          <w:rFonts w:ascii="Times New Roman" w:hAnsi="Times New Roman"/>
          <w:b/>
          <w:bCs/>
          <w:lang w:val="en-GB"/>
        </w:rPr>
        <w:t xml:space="preserve"> and the </w:t>
      </w:r>
      <w:r w:rsidR="009304CA" w:rsidRPr="00E058A2">
        <w:rPr>
          <w:rFonts w:ascii="Times New Roman" w:hAnsi="Times New Roman"/>
          <w:b/>
          <w:bCs/>
          <w:lang w:val="en-GB"/>
        </w:rPr>
        <w:t>exchange</w:t>
      </w:r>
      <w:r w:rsidRPr="00E058A2">
        <w:rPr>
          <w:rFonts w:ascii="Times New Roman" w:hAnsi="Times New Roman"/>
          <w:b/>
          <w:bCs/>
          <w:lang w:val="en-GB"/>
        </w:rPr>
        <w:t xml:space="preserve"> of </w:t>
      </w:r>
      <w:r w:rsidR="009304CA" w:rsidRPr="00E058A2">
        <w:rPr>
          <w:rFonts w:ascii="Times New Roman" w:hAnsi="Times New Roman"/>
          <w:b/>
          <w:lang w:val="en-GB"/>
        </w:rPr>
        <w:t xml:space="preserve">declarations of intent </w:t>
      </w:r>
      <w:r w:rsidRPr="00E058A2">
        <w:rPr>
          <w:rFonts w:ascii="Times New Roman" w:hAnsi="Times New Roman"/>
          <w:b/>
          <w:bCs/>
          <w:lang w:val="en-GB"/>
        </w:rPr>
        <w:t xml:space="preserve">and </w:t>
      </w:r>
      <w:r w:rsidRPr="00E058A2">
        <w:rPr>
          <w:rFonts w:ascii="Times New Roman" w:hAnsi="Times New Roman"/>
          <w:b/>
          <w:lang w:val="en-GB"/>
        </w:rPr>
        <w:t xml:space="preserve">documents, </w:t>
      </w:r>
      <w:r w:rsidRPr="00E058A2">
        <w:rPr>
          <w:rFonts w:ascii="Times New Roman" w:hAnsi="Times New Roman"/>
          <w:b/>
          <w:bCs/>
          <w:lang w:val="en-GB"/>
        </w:rPr>
        <w:t xml:space="preserve">as well as the </w:t>
      </w:r>
      <w:r w:rsidR="00A65424">
        <w:rPr>
          <w:rFonts w:ascii="Times New Roman" w:hAnsi="Times New Roman"/>
          <w:b/>
          <w:bCs/>
          <w:lang w:val="en-GB"/>
        </w:rPr>
        <w:t>designation</w:t>
      </w:r>
      <w:r w:rsidRPr="00E058A2">
        <w:rPr>
          <w:rFonts w:ascii="Times New Roman" w:hAnsi="Times New Roman"/>
          <w:b/>
          <w:bCs/>
          <w:lang w:val="en-GB"/>
        </w:rPr>
        <w:t xml:space="preserve"> of persons authorised to communicate with </w:t>
      </w:r>
      <w:r w:rsidR="009304CA" w:rsidRPr="00E058A2">
        <w:rPr>
          <w:rFonts w:ascii="Times New Roman" w:hAnsi="Times New Roman"/>
          <w:b/>
          <w:bCs/>
          <w:lang w:val="en-GB"/>
        </w:rPr>
        <w:t>Contractors</w:t>
      </w:r>
      <w:r w:rsidRPr="00E058A2">
        <w:rPr>
          <w:rFonts w:ascii="Times New Roman" w:hAnsi="Times New Roman"/>
          <w:b/>
          <w:bCs/>
          <w:lang w:val="en-GB"/>
        </w:rPr>
        <w:t>.</w:t>
      </w:r>
    </w:p>
    <w:p w14:paraId="52364007"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communication shall be </w:t>
      </w:r>
      <w:r w:rsidR="00A65424" w:rsidRPr="00E058A2">
        <w:rPr>
          <w:rFonts w:ascii="Times New Roman" w:hAnsi="Times New Roman"/>
          <w:bCs/>
          <w:lang w:val="en-GB"/>
        </w:rPr>
        <w:t xml:space="preserve">only </w:t>
      </w:r>
      <w:r w:rsidRPr="00E058A2">
        <w:rPr>
          <w:rFonts w:ascii="Times New Roman" w:hAnsi="Times New Roman"/>
          <w:bCs/>
          <w:lang w:val="en-GB"/>
        </w:rPr>
        <w:t xml:space="preserve">by e-mail to the following address: </w:t>
      </w:r>
      <w:hyperlink r:id="rId18"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06431E12"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Where</w:t>
      </w:r>
      <w:r w:rsidR="00CE1E3D" w:rsidRPr="00E058A2">
        <w:rPr>
          <w:rFonts w:ascii="Times New Roman" w:hAnsi="Times New Roman"/>
          <w:bCs/>
          <w:lang w:val="en-GB"/>
        </w:rPr>
        <w:t xml:space="preserve"> the </w:t>
      </w:r>
      <w:r w:rsidRPr="00E058A2">
        <w:rPr>
          <w:rFonts w:ascii="Times New Roman" w:hAnsi="Times New Roman"/>
          <w:bCs/>
          <w:lang w:val="en-GB"/>
        </w:rPr>
        <w:t xml:space="preserve">Awarding Authority </w:t>
      </w:r>
      <w:r w:rsidR="00CE1E3D" w:rsidRPr="00E058A2">
        <w:rPr>
          <w:rFonts w:ascii="Times New Roman" w:hAnsi="Times New Roman"/>
          <w:bCs/>
          <w:lang w:val="en-GB"/>
        </w:rPr>
        <w:t xml:space="preserve">or the Contractor </w:t>
      </w:r>
      <w:r w:rsidRPr="00E058A2">
        <w:rPr>
          <w:rFonts w:ascii="Times New Roman" w:hAnsi="Times New Roman"/>
          <w:bCs/>
          <w:lang w:val="en-GB"/>
        </w:rPr>
        <w:t>exchange</w:t>
      </w:r>
      <w:r w:rsidR="00CE1E3D" w:rsidRPr="00E058A2">
        <w:rPr>
          <w:rFonts w:ascii="Times New Roman" w:hAnsi="Times New Roman"/>
          <w:bCs/>
          <w:lang w:val="en-GB"/>
        </w:rPr>
        <w:t xml:space="preserve"> any documents or information by electronic means, each </w:t>
      </w:r>
      <w:r w:rsidRPr="00E058A2">
        <w:rPr>
          <w:rFonts w:ascii="Times New Roman" w:hAnsi="Times New Roman"/>
          <w:bCs/>
          <w:lang w:val="en-GB"/>
        </w:rPr>
        <w:t>P</w:t>
      </w:r>
      <w:r w:rsidR="00CE1E3D" w:rsidRPr="00E058A2">
        <w:rPr>
          <w:rFonts w:ascii="Times New Roman" w:hAnsi="Times New Roman"/>
          <w:bCs/>
          <w:lang w:val="en-GB"/>
        </w:rPr>
        <w:t xml:space="preserve">arty shall, upon request of the other, immediately acknowledge </w:t>
      </w:r>
      <w:r w:rsidR="00A65424">
        <w:rPr>
          <w:rFonts w:ascii="Times New Roman" w:hAnsi="Times New Roman"/>
          <w:bCs/>
          <w:lang w:val="en-GB"/>
        </w:rPr>
        <w:t xml:space="preserve">their </w:t>
      </w:r>
      <w:r w:rsidR="00CE1E3D" w:rsidRPr="00E058A2">
        <w:rPr>
          <w:rFonts w:ascii="Times New Roman" w:hAnsi="Times New Roman"/>
          <w:bCs/>
          <w:lang w:val="en-GB"/>
        </w:rPr>
        <w:t>receipt.</w:t>
      </w:r>
    </w:p>
    <w:p w14:paraId="57E53DA1"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Before submitting their tenders, </w:t>
      </w:r>
      <w:r w:rsidR="009304CA" w:rsidRPr="00E058A2">
        <w:rPr>
          <w:rFonts w:ascii="Times New Roman" w:hAnsi="Times New Roman"/>
          <w:bCs/>
          <w:lang w:val="en-GB"/>
        </w:rPr>
        <w:t>Contractors</w:t>
      </w:r>
      <w:r w:rsidRPr="00E058A2">
        <w:rPr>
          <w:rFonts w:ascii="Times New Roman" w:hAnsi="Times New Roman"/>
          <w:bCs/>
          <w:lang w:val="en-GB"/>
        </w:rPr>
        <w:t xml:space="preserve"> may send the </w:t>
      </w:r>
      <w:r w:rsidR="009304CA" w:rsidRPr="00E058A2">
        <w:rPr>
          <w:rFonts w:ascii="Times New Roman" w:hAnsi="Times New Roman"/>
          <w:bCs/>
          <w:lang w:val="en-GB"/>
        </w:rPr>
        <w:t>Awarding Entity</w:t>
      </w:r>
      <w:r w:rsidRPr="00E058A2">
        <w:rPr>
          <w:rFonts w:ascii="Times New Roman" w:hAnsi="Times New Roman"/>
          <w:bCs/>
          <w:lang w:val="en-GB"/>
        </w:rPr>
        <w:t xml:space="preserve"> their comments </w:t>
      </w:r>
      <w:r w:rsidR="009304CA" w:rsidRPr="00E058A2">
        <w:rPr>
          <w:rFonts w:ascii="Times New Roman" w:hAnsi="Times New Roman"/>
          <w:bCs/>
          <w:lang w:val="en-GB"/>
        </w:rPr>
        <w:t>concerning</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w:t>
      </w:r>
      <w:r w:rsidR="009304CA" w:rsidRPr="00E058A2">
        <w:rPr>
          <w:rFonts w:ascii="Times New Roman" w:hAnsi="Times New Roman"/>
          <w:bCs/>
          <w:lang w:val="en-GB"/>
        </w:rPr>
        <w:t>In response to any submitted comments and in cases where this is reasonable,</w:t>
      </w:r>
      <w:r w:rsidRPr="00E058A2">
        <w:rPr>
          <w:rFonts w:ascii="Times New Roman" w:hAnsi="Times New Roman"/>
          <w:bCs/>
          <w:lang w:val="en-GB"/>
        </w:rPr>
        <w:t xml:space="preserve"> the </w:t>
      </w:r>
      <w:r w:rsidR="009304CA"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9304CA" w:rsidRPr="00E058A2">
        <w:rPr>
          <w:rFonts w:ascii="Times New Roman" w:hAnsi="Times New Roman"/>
          <w:bCs/>
          <w:lang w:val="en-GB"/>
        </w:rPr>
        <w:t>modify</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and extend the </w:t>
      </w:r>
      <w:r w:rsidR="00597F85" w:rsidRPr="00E058A2">
        <w:rPr>
          <w:rFonts w:ascii="Times New Roman" w:hAnsi="Times New Roman"/>
          <w:bCs/>
          <w:lang w:val="en-GB"/>
        </w:rPr>
        <w:t>tendering period</w:t>
      </w:r>
      <w:r w:rsidR="009304CA" w:rsidRPr="00E058A2">
        <w:rPr>
          <w:rFonts w:ascii="Times New Roman" w:hAnsi="Times New Roman"/>
          <w:bCs/>
          <w:lang w:val="en-GB"/>
        </w:rPr>
        <w:t>.</w:t>
      </w:r>
    </w:p>
    <w:p w14:paraId="107A1FF5"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person authorised to communicate with Contractors regarding the tender and any points of procedure shall be </w:t>
      </w:r>
      <w:r w:rsidR="00CE1E3D" w:rsidRPr="00E058A2">
        <w:rPr>
          <w:rFonts w:ascii="Times New Roman" w:hAnsi="Times New Roman"/>
          <w:bCs/>
          <w:lang w:val="en-GB"/>
        </w:rPr>
        <w:t>Ms</w:t>
      </w:r>
      <w:r w:rsidRPr="00E058A2">
        <w:rPr>
          <w:rFonts w:ascii="Times New Roman" w:hAnsi="Times New Roman"/>
          <w:bCs/>
          <w:lang w:val="en-GB"/>
        </w:rPr>
        <w:t>.</w:t>
      </w:r>
      <w:r w:rsidR="00CE1E3D" w:rsidRPr="00E058A2">
        <w:rPr>
          <w:rFonts w:ascii="Times New Roman" w:hAnsi="Times New Roman"/>
          <w:bCs/>
          <w:lang w:val="en-GB"/>
        </w:rPr>
        <w:t xml:space="preserve"> </w:t>
      </w:r>
      <w:r w:rsidR="00090FE4" w:rsidRPr="00E058A2">
        <w:rPr>
          <w:rFonts w:ascii="Times New Roman" w:hAnsi="Times New Roman"/>
          <w:bCs/>
          <w:lang w:val="en-GB"/>
        </w:rPr>
        <w:t>Anna Dymowska</w:t>
      </w:r>
      <w:r w:rsidR="00CE1E3D" w:rsidRPr="00E058A2">
        <w:rPr>
          <w:rFonts w:ascii="Times New Roman" w:hAnsi="Times New Roman"/>
          <w:bCs/>
          <w:lang w:val="en-GB"/>
        </w:rPr>
        <w:t xml:space="preserve">, e-mail: </w:t>
      </w:r>
      <w:hyperlink r:id="rId19"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3828C502" w14:textId="77777777" w:rsidR="0027765D" w:rsidRPr="00E058A2" w:rsidRDefault="0027765D" w:rsidP="000D3615">
      <w:pPr>
        <w:widowControl/>
        <w:suppressAutoHyphens w:val="0"/>
        <w:ind w:left="851"/>
        <w:jc w:val="both"/>
        <w:rPr>
          <w:sz w:val="22"/>
          <w:szCs w:val="22"/>
          <w:lang w:val="en-GB"/>
        </w:rPr>
      </w:pPr>
    </w:p>
    <w:p w14:paraId="0F1AB0C0" w14:textId="77777777" w:rsidR="00872F3C" w:rsidRPr="00E058A2" w:rsidRDefault="00597F85">
      <w:pPr>
        <w:widowControl/>
        <w:numPr>
          <w:ilvl w:val="0"/>
          <w:numId w:val="1"/>
        </w:numPr>
        <w:suppressAutoHyphens w:val="0"/>
        <w:ind w:left="426" w:hanging="426"/>
        <w:jc w:val="both"/>
        <w:rPr>
          <w:b/>
          <w:sz w:val="22"/>
          <w:szCs w:val="22"/>
          <w:lang w:val="en-GB"/>
        </w:rPr>
      </w:pPr>
      <w:r w:rsidRPr="00E058A2">
        <w:rPr>
          <w:b/>
          <w:sz w:val="22"/>
          <w:szCs w:val="22"/>
          <w:lang w:val="en-GB"/>
        </w:rPr>
        <w:t>Tender preparation</w:t>
      </w:r>
    </w:p>
    <w:p w14:paraId="0DFB731F"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Each </w:t>
      </w:r>
      <w:r w:rsidR="00597F85" w:rsidRPr="00E058A2">
        <w:rPr>
          <w:rFonts w:ascii="Times New Roman" w:hAnsi="Times New Roman"/>
          <w:bCs/>
          <w:lang w:val="en-GB"/>
        </w:rPr>
        <w:t>Contractor</w:t>
      </w:r>
      <w:r w:rsidRPr="00E058A2">
        <w:rPr>
          <w:rFonts w:ascii="Times New Roman" w:hAnsi="Times New Roman"/>
          <w:bCs/>
          <w:lang w:val="en-GB"/>
        </w:rPr>
        <w:t xml:space="preserve"> may submit only one tend</w:t>
      </w:r>
      <w:r w:rsidR="00597F85" w:rsidRPr="00E058A2">
        <w:rPr>
          <w:rFonts w:ascii="Times New Roman" w:hAnsi="Times New Roman"/>
          <w:bCs/>
          <w:lang w:val="en-GB"/>
        </w:rPr>
        <w:t xml:space="preserve">er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 and charge a price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w:t>
      </w:r>
    </w:p>
    <w:p w14:paraId="027C16AD"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lang w:val="en-GB"/>
        </w:rPr>
        <w:t xml:space="preserve">The Contractor must provide along with the tender a technical and/or functional specification of the equipment or any other supporting document </w:t>
      </w:r>
      <w:r w:rsidR="00CE1E3D" w:rsidRPr="00E058A2">
        <w:rPr>
          <w:rFonts w:ascii="Times New Roman" w:hAnsi="Times New Roman"/>
          <w:lang w:val="en-GB"/>
        </w:rPr>
        <w:t xml:space="preserve">(e.g. </w:t>
      </w:r>
      <w:r w:rsidRPr="00E058A2">
        <w:rPr>
          <w:rFonts w:ascii="Times New Roman" w:hAnsi="Times New Roman"/>
          <w:lang w:val="en-GB"/>
        </w:rPr>
        <w:t xml:space="preserve">a </w:t>
      </w:r>
      <w:r w:rsidR="00CE1E3D" w:rsidRPr="00E058A2">
        <w:rPr>
          <w:rFonts w:ascii="Times New Roman" w:hAnsi="Times New Roman"/>
          <w:lang w:val="en-GB"/>
        </w:rPr>
        <w:t>catalogue card or description)</w:t>
      </w:r>
      <w:r w:rsidRPr="00E058A2">
        <w:rPr>
          <w:rFonts w:ascii="Times New Roman" w:hAnsi="Times New Roman"/>
          <w:lang w:val="en-GB"/>
        </w:rPr>
        <w:t xml:space="preserve">, indicating in particular the type of equipment offered, in order to allow for an </w:t>
      </w:r>
      <w:r w:rsidR="00A65424">
        <w:rPr>
          <w:rFonts w:ascii="Times New Roman" w:hAnsi="Times New Roman"/>
          <w:lang w:val="en-GB"/>
        </w:rPr>
        <w:t>assessment</w:t>
      </w:r>
      <w:r w:rsidRPr="00E058A2">
        <w:rPr>
          <w:rFonts w:ascii="Times New Roman" w:hAnsi="Times New Roman"/>
          <w:lang w:val="en-GB"/>
        </w:rPr>
        <w:t xml:space="preserve"> of its compatibility with the requirements</w:t>
      </w:r>
      <w:r w:rsidR="00A65424">
        <w:rPr>
          <w:rFonts w:ascii="Times New Roman" w:hAnsi="Times New Roman"/>
          <w:lang w:val="en-GB"/>
        </w:rPr>
        <w:t xml:space="preserve"> set out</w:t>
      </w:r>
      <w:r w:rsidRPr="00E058A2">
        <w:rPr>
          <w:rFonts w:ascii="Times New Roman" w:hAnsi="Times New Roman"/>
          <w:lang w:val="en-GB"/>
        </w:rPr>
        <w:t xml:space="preserve"> in the Call for Tenders</w:t>
      </w:r>
      <w:r w:rsidR="00CE1E3D" w:rsidRPr="00E058A2">
        <w:rPr>
          <w:rFonts w:ascii="Times New Roman" w:hAnsi="Times New Roman"/>
          <w:lang w:val="en-GB"/>
        </w:rPr>
        <w:t>.</w:t>
      </w:r>
    </w:p>
    <w:p w14:paraId="6D7E96FA"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In preparing its tender and any app</w:t>
      </w:r>
      <w:r w:rsidR="00A65424">
        <w:rPr>
          <w:rFonts w:ascii="Times New Roman" w:hAnsi="Times New Roman"/>
          <w:bCs/>
          <w:lang w:val="en-GB"/>
        </w:rPr>
        <w:t>endix</w:t>
      </w:r>
      <w:r w:rsidRPr="00E058A2">
        <w:rPr>
          <w:rFonts w:ascii="Times New Roman" w:hAnsi="Times New Roman"/>
          <w:bCs/>
          <w:lang w:val="en-GB"/>
        </w:rPr>
        <w:t>es form</w:t>
      </w:r>
      <w:r w:rsidR="00A65424">
        <w:rPr>
          <w:rFonts w:ascii="Times New Roman" w:hAnsi="Times New Roman"/>
          <w:bCs/>
          <w:lang w:val="en-GB"/>
        </w:rPr>
        <w:t>ing</w:t>
      </w:r>
      <w:r w:rsidRPr="00E058A2">
        <w:rPr>
          <w:rFonts w:ascii="Times New Roman" w:hAnsi="Times New Roman"/>
          <w:bCs/>
          <w:lang w:val="en-GB"/>
        </w:rPr>
        <w:t xml:space="preserve"> an integral part thereof, the Contractor shall follow the provisions of this Call for Tenders. In other words, it shall use</w:t>
      </w:r>
      <w:r w:rsidR="00CE1E3D" w:rsidRPr="00E058A2">
        <w:rPr>
          <w:rFonts w:ascii="Times New Roman" w:hAnsi="Times New Roman"/>
          <w:bCs/>
          <w:lang w:val="en-GB"/>
        </w:rPr>
        <w:t xml:space="preserve"> </w:t>
      </w:r>
      <w:r w:rsidR="00A65424">
        <w:rPr>
          <w:rFonts w:ascii="Times New Roman" w:hAnsi="Times New Roman"/>
          <w:bCs/>
          <w:lang w:val="en-GB"/>
        </w:rPr>
        <w:t>the tender form and its appendix</w:t>
      </w:r>
      <w:r w:rsidR="00CE1E3D" w:rsidRPr="00E058A2">
        <w:rPr>
          <w:rFonts w:ascii="Times New Roman" w:hAnsi="Times New Roman"/>
          <w:bCs/>
          <w:lang w:val="en-GB"/>
        </w:rPr>
        <w:t xml:space="preserve">es included in this </w:t>
      </w:r>
      <w:r w:rsidRPr="00E058A2">
        <w:rPr>
          <w:rFonts w:ascii="Times New Roman" w:hAnsi="Times New Roman"/>
          <w:bCs/>
          <w:lang w:val="en-GB"/>
        </w:rPr>
        <w:t>Call for Tenders</w:t>
      </w:r>
      <w:r w:rsidR="004218E0">
        <w:rPr>
          <w:rFonts w:ascii="Times New Roman" w:hAnsi="Times New Roman"/>
          <w:bCs/>
          <w:lang w:val="en-GB"/>
        </w:rPr>
        <w:t>,</w:t>
      </w:r>
      <w:r w:rsidR="00CE1E3D" w:rsidRPr="00E058A2">
        <w:rPr>
          <w:rFonts w:ascii="Times New Roman" w:hAnsi="Times New Roman"/>
          <w:bCs/>
          <w:lang w:val="en-GB"/>
        </w:rPr>
        <w:t xml:space="preserve"> </w:t>
      </w:r>
      <w:r w:rsidR="003C4C44" w:rsidRPr="00E058A2">
        <w:rPr>
          <w:rFonts w:ascii="Times New Roman" w:hAnsi="Times New Roman"/>
          <w:bCs/>
          <w:lang w:val="en-GB"/>
        </w:rPr>
        <w:t xml:space="preserve">in Polish </w:t>
      </w:r>
      <w:r w:rsidR="00017699" w:rsidRPr="00E058A2">
        <w:rPr>
          <w:rFonts w:ascii="Times New Roman" w:hAnsi="Times New Roman"/>
          <w:bCs/>
          <w:lang w:val="en-GB"/>
        </w:rPr>
        <w:t>or in English</w:t>
      </w:r>
      <w:r w:rsidR="003C4C44" w:rsidRPr="00E058A2">
        <w:rPr>
          <w:rFonts w:ascii="Times New Roman" w:hAnsi="Times New Roman"/>
          <w:bCs/>
          <w:lang w:val="en-GB"/>
        </w:rPr>
        <w:t>.</w:t>
      </w:r>
    </w:p>
    <w:p w14:paraId="2C72F481" w14:textId="77777777" w:rsidR="00872F3C" w:rsidRPr="00E058A2" w:rsidRDefault="00A94B6E">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The tender</w:t>
      </w:r>
      <w:r w:rsidR="00CE1E3D" w:rsidRPr="00E058A2">
        <w:rPr>
          <w:rFonts w:ascii="Times New Roman" w:hAnsi="Times New Roman"/>
          <w:bCs/>
          <w:lang w:val="en-GB"/>
        </w:rPr>
        <w:t xml:space="preserve"> must be signed by a person (persons) authorised to represent the </w:t>
      </w:r>
      <w:r w:rsidRPr="00E058A2">
        <w:rPr>
          <w:rFonts w:ascii="Times New Roman" w:hAnsi="Times New Roman"/>
          <w:bCs/>
          <w:lang w:val="en-GB"/>
        </w:rPr>
        <w:t xml:space="preserve">Contractor, as listed in </w:t>
      </w:r>
      <w:r w:rsidR="00CE1E3D" w:rsidRPr="00E058A2">
        <w:rPr>
          <w:rFonts w:ascii="Times New Roman" w:hAnsi="Times New Roman"/>
          <w:bCs/>
          <w:lang w:val="en-GB"/>
        </w:rPr>
        <w:t xml:space="preserve">the entry in the </w:t>
      </w:r>
      <w:r w:rsidRPr="00E058A2">
        <w:rPr>
          <w:rFonts w:ascii="Times New Roman" w:hAnsi="Times New Roman"/>
          <w:bCs/>
          <w:lang w:val="en-GB"/>
        </w:rPr>
        <w:t xml:space="preserve">Polish </w:t>
      </w:r>
      <w:r w:rsidR="00CE1E3D" w:rsidRPr="00E058A2">
        <w:rPr>
          <w:rFonts w:ascii="Times New Roman" w:hAnsi="Times New Roman"/>
          <w:bCs/>
          <w:lang w:val="en-GB"/>
        </w:rPr>
        <w:t xml:space="preserve">National Court Register, the </w:t>
      </w:r>
      <w:r w:rsidRPr="00E058A2">
        <w:rPr>
          <w:rFonts w:ascii="Times New Roman" w:hAnsi="Times New Roman"/>
          <w:bCs/>
          <w:lang w:val="en-GB"/>
        </w:rPr>
        <w:t xml:space="preserve">Polish </w:t>
      </w:r>
      <w:r w:rsidR="00CE1E3D" w:rsidRPr="00E058A2">
        <w:rPr>
          <w:rFonts w:ascii="Times New Roman" w:hAnsi="Times New Roman"/>
          <w:bCs/>
          <w:lang w:val="en-GB"/>
        </w:rPr>
        <w:t>Central Business Register or in another relevant register</w:t>
      </w:r>
      <w:r w:rsidRPr="00E058A2">
        <w:rPr>
          <w:rFonts w:ascii="Times New Roman" w:hAnsi="Times New Roman"/>
          <w:bCs/>
          <w:lang w:val="en-GB"/>
        </w:rPr>
        <w:t>,</w:t>
      </w:r>
      <w:r w:rsidR="00CE1E3D" w:rsidRPr="00E058A2">
        <w:rPr>
          <w:rFonts w:ascii="Times New Roman" w:hAnsi="Times New Roman"/>
          <w:bCs/>
          <w:lang w:val="en-GB"/>
        </w:rPr>
        <w:t xml:space="preserve"> written in Polish or English, submitted</w:t>
      </w:r>
      <w:bookmarkStart w:id="1" w:name="_Hlk93388738"/>
      <w:r w:rsidR="00CE1E3D" w:rsidRPr="00E058A2">
        <w:rPr>
          <w:rFonts w:ascii="Times New Roman" w:hAnsi="Times New Roman"/>
          <w:bCs/>
          <w:lang w:val="en-GB"/>
        </w:rPr>
        <w:t xml:space="preserve"> </w:t>
      </w:r>
      <w:bookmarkStart w:id="2" w:name="_Hlk93388757"/>
      <w:bookmarkEnd w:id="1"/>
      <w:r w:rsidRPr="00E058A2">
        <w:rPr>
          <w:rFonts w:ascii="Times New Roman" w:hAnsi="Times New Roman"/>
          <w:bCs/>
          <w:lang w:val="en-GB"/>
        </w:rPr>
        <w:t xml:space="preserve">as a signed scanned image </w:t>
      </w:r>
      <w:r w:rsidR="00CE1E3D" w:rsidRPr="00E058A2">
        <w:rPr>
          <w:rFonts w:ascii="Times New Roman" w:hAnsi="Times New Roman"/>
          <w:bCs/>
          <w:lang w:val="en-GB"/>
        </w:rPr>
        <w:t>or bearing a personal, trusted or qualified electronic signature</w:t>
      </w:r>
      <w:bookmarkEnd w:id="2"/>
      <w:r w:rsidR="00CE1E3D" w:rsidRPr="00E058A2">
        <w:rPr>
          <w:rFonts w:ascii="Times New Roman" w:hAnsi="Times New Roman"/>
          <w:bCs/>
          <w:lang w:val="en-GB"/>
        </w:rPr>
        <w:t xml:space="preserve"> via e-mail to the address </w:t>
      </w:r>
      <w:r w:rsidRPr="00E058A2">
        <w:rPr>
          <w:rFonts w:ascii="Times New Roman" w:hAnsi="Times New Roman"/>
          <w:bCs/>
          <w:lang w:val="en-GB"/>
        </w:rPr>
        <w:t>specified</w:t>
      </w:r>
      <w:r w:rsidR="00CE1E3D" w:rsidRPr="00E058A2">
        <w:rPr>
          <w:rFonts w:ascii="Times New Roman" w:hAnsi="Times New Roman"/>
          <w:bCs/>
          <w:lang w:val="en-GB"/>
        </w:rPr>
        <w:t xml:space="preserve"> in the </w:t>
      </w:r>
      <w:r w:rsidRPr="00E058A2">
        <w:rPr>
          <w:rFonts w:ascii="Times New Roman" w:hAnsi="Times New Roman"/>
          <w:bCs/>
          <w:lang w:val="en-GB"/>
        </w:rPr>
        <w:t>Call for Tenders</w:t>
      </w:r>
      <w:r w:rsidR="00CE1E3D" w:rsidRPr="00E058A2">
        <w:rPr>
          <w:rFonts w:ascii="Times New Roman" w:hAnsi="Times New Roman"/>
          <w:bCs/>
          <w:lang w:val="en-GB"/>
        </w:rPr>
        <w:t>.</w:t>
      </w:r>
    </w:p>
    <w:p w14:paraId="511AB0D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If </w:t>
      </w:r>
      <w:r w:rsidR="009C415A" w:rsidRPr="00E058A2">
        <w:rPr>
          <w:rFonts w:ascii="Times New Roman" w:hAnsi="Times New Roman"/>
          <w:bCs/>
          <w:lang w:val="en-GB"/>
        </w:rPr>
        <w:t>the</w:t>
      </w:r>
      <w:r w:rsidRPr="00E058A2">
        <w:rPr>
          <w:rFonts w:ascii="Times New Roman" w:hAnsi="Times New Roman"/>
          <w:bCs/>
          <w:lang w:val="en-GB"/>
        </w:rPr>
        <w:t xml:space="preserve"> tender is signed by an authorised representative, a power of attorney or other document confirming the authorisation to represent the </w:t>
      </w:r>
      <w:r w:rsidR="009C415A" w:rsidRPr="00E058A2">
        <w:rPr>
          <w:rFonts w:ascii="Times New Roman" w:hAnsi="Times New Roman"/>
          <w:bCs/>
          <w:lang w:val="en-GB"/>
        </w:rPr>
        <w:t>contractor</w:t>
      </w:r>
      <w:r w:rsidRPr="00E058A2">
        <w:rPr>
          <w:rFonts w:ascii="Times New Roman" w:hAnsi="Times New Roman"/>
          <w:bCs/>
          <w:lang w:val="en-GB"/>
        </w:rPr>
        <w:t xml:space="preserve"> must be attached to the tender.</w:t>
      </w:r>
    </w:p>
    <w:p w14:paraId="07FECF8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corrections or amendments to the text of the </w:t>
      </w:r>
      <w:r w:rsidR="009C415A" w:rsidRPr="00E058A2">
        <w:rPr>
          <w:rFonts w:ascii="Times New Roman" w:hAnsi="Times New Roman"/>
          <w:bCs/>
          <w:lang w:val="en-GB"/>
        </w:rPr>
        <w:t xml:space="preserve">tender </w:t>
      </w:r>
      <w:r w:rsidRPr="00E058A2">
        <w:rPr>
          <w:rFonts w:ascii="Times New Roman" w:hAnsi="Times New Roman"/>
          <w:bCs/>
          <w:lang w:val="en-GB"/>
        </w:rPr>
        <w:t xml:space="preserve">must be </w:t>
      </w:r>
      <w:r w:rsidR="009C415A" w:rsidRPr="00E058A2">
        <w:rPr>
          <w:rFonts w:ascii="Times New Roman" w:hAnsi="Times New Roman"/>
          <w:bCs/>
          <w:lang w:val="en-GB"/>
        </w:rPr>
        <w:t>confirmed</w:t>
      </w:r>
      <w:r w:rsidRPr="00E058A2">
        <w:rPr>
          <w:rFonts w:ascii="Times New Roman" w:hAnsi="Times New Roman"/>
          <w:bCs/>
          <w:lang w:val="en-GB"/>
        </w:rPr>
        <w:t xml:space="preserve"> by the </w:t>
      </w:r>
      <w:r w:rsidR="009C415A" w:rsidRPr="00E058A2">
        <w:rPr>
          <w:rFonts w:ascii="Times New Roman" w:hAnsi="Times New Roman"/>
          <w:bCs/>
          <w:lang w:val="en-GB"/>
        </w:rPr>
        <w:t>signatory’s/signatories’ signature and dated</w:t>
      </w:r>
      <w:r w:rsidRPr="00E058A2">
        <w:rPr>
          <w:rFonts w:ascii="Times New Roman" w:hAnsi="Times New Roman"/>
          <w:bCs/>
          <w:lang w:val="en-GB"/>
        </w:rPr>
        <w:t>.</w:t>
      </w:r>
    </w:p>
    <w:p w14:paraId="556BE99F" w14:textId="77777777" w:rsidR="00872F3C" w:rsidRPr="00E058A2" w:rsidRDefault="00CE1E3D"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shall submit a power of attorney with the tender if signed by an authorised representative.</w:t>
      </w:r>
    </w:p>
    <w:p w14:paraId="27EE5D78" w14:textId="77777777" w:rsidR="00872F3C" w:rsidRPr="00E058A2" w:rsidRDefault="009C415A"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Any settlements</w:t>
      </w:r>
      <w:r w:rsidR="00CE1E3D" w:rsidRPr="00E058A2">
        <w:rPr>
          <w:rFonts w:ascii="Times New Roman" w:hAnsi="Times New Roman"/>
          <w:bCs/>
          <w:lang w:val="en-GB"/>
        </w:rPr>
        <w:t xml:space="preserve"> between the Contractor and the </w:t>
      </w:r>
      <w:r w:rsidRPr="00E058A2">
        <w:rPr>
          <w:rFonts w:ascii="Times New Roman" w:hAnsi="Times New Roman"/>
          <w:bCs/>
          <w:lang w:val="en-GB"/>
        </w:rPr>
        <w:t>Awarding Entity</w:t>
      </w:r>
      <w:r w:rsidR="00CE1E3D" w:rsidRPr="00E058A2">
        <w:rPr>
          <w:rFonts w:ascii="Times New Roman" w:hAnsi="Times New Roman"/>
          <w:bCs/>
          <w:lang w:val="en-GB"/>
        </w:rPr>
        <w:t xml:space="preserve"> </w:t>
      </w:r>
      <w:r w:rsidRPr="00E058A2">
        <w:rPr>
          <w:rFonts w:ascii="Times New Roman" w:hAnsi="Times New Roman"/>
          <w:bCs/>
          <w:lang w:val="en-GB"/>
        </w:rPr>
        <w:t xml:space="preserve">shall </w:t>
      </w:r>
      <w:r w:rsidR="00CE1E3D" w:rsidRPr="00E058A2">
        <w:rPr>
          <w:rFonts w:ascii="Times New Roman" w:hAnsi="Times New Roman"/>
          <w:bCs/>
          <w:lang w:val="en-GB"/>
        </w:rPr>
        <w:t>be made in Polish zloty</w:t>
      </w:r>
      <w:r w:rsidRPr="00E058A2">
        <w:rPr>
          <w:rFonts w:ascii="Times New Roman" w:hAnsi="Times New Roman"/>
          <w:bCs/>
          <w:lang w:val="en-GB"/>
        </w:rPr>
        <w:t>s</w:t>
      </w:r>
      <w:r w:rsidR="00CE1E3D" w:rsidRPr="00E058A2">
        <w:rPr>
          <w:rFonts w:ascii="Times New Roman" w:hAnsi="Times New Roman"/>
          <w:bCs/>
          <w:lang w:val="en-GB"/>
        </w:rPr>
        <w:t xml:space="preserve"> (PLN) or in </w:t>
      </w:r>
      <w:r w:rsidRPr="00E058A2">
        <w:rPr>
          <w:rFonts w:ascii="Times New Roman" w:hAnsi="Times New Roman"/>
          <w:bCs/>
          <w:lang w:val="en-GB"/>
        </w:rPr>
        <w:t>E</w:t>
      </w:r>
      <w:r w:rsidR="00CE1E3D" w:rsidRPr="00E058A2">
        <w:rPr>
          <w:rFonts w:ascii="Times New Roman" w:hAnsi="Times New Roman"/>
          <w:bCs/>
          <w:lang w:val="en-GB"/>
        </w:rPr>
        <w:t>uro</w:t>
      </w:r>
      <w:r w:rsidRPr="00E058A2">
        <w:rPr>
          <w:rFonts w:ascii="Times New Roman" w:hAnsi="Times New Roman"/>
          <w:bCs/>
          <w:lang w:val="en-GB"/>
        </w:rPr>
        <w:t>s</w:t>
      </w:r>
      <w:r w:rsidR="00CE1E3D" w:rsidRPr="00E058A2">
        <w:rPr>
          <w:rFonts w:ascii="Times New Roman" w:hAnsi="Times New Roman"/>
          <w:bCs/>
          <w:lang w:val="en-GB"/>
        </w:rPr>
        <w:t xml:space="preserve"> (EUR).</w:t>
      </w:r>
    </w:p>
    <w:p w14:paraId="7E847CDD"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may </w:t>
      </w:r>
      <w:r w:rsidR="00DE21E8" w:rsidRPr="00E058A2">
        <w:rPr>
          <w:rFonts w:ascii="Times New Roman" w:hAnsi="Times New Roman"/>
          <w:bCs/>
          <w:lang w:val="en-GB"/>
        </w:rPr>
        <w:t>require</w:t>
      </w:r>
      <w:r w:rsidRPr="00E058A2">
        <w:rPr>
          <w:rFonts w:ascii="Times New Roman" w:hAnsi="Times New Roman"/>
          <w:bCs/>
          <w:lang w:val="en-GB"/>
        </w:rPr>
        <w:t xml:space="preserve">, at the latest by the date </w:t>
      </w:r>
      <w:r w:rsidR="009C415A" w:rsidRPr="00E058A2">
        <w:rPr>
          <w:rFonts w:ascii="Times New Roman" w:hAnsi="Times New Roman"/>
          <w:bCs/>
          <w:lang w:val="en-GB"/>
        </w:rPr>
        <w:t>when it is awarded the contract</w:t>
      </w:r>
      <w:r w:rsidRPr="00E058A2">
        <w:rPr>
          <w:rFonts w:ascii="Times New Roman" w:hAnsi="Times New Roman"/>
          <w:bCs/>
          <w:lang w:val="en-GB"/>
        </w:rPr>
        <w:t xml:space="preserve">, that </w:t>
      </w:r>
      <w:r w:rsidR="009C415A" w:rsidRPr="00E058A2">
        <w:rPr>
          <w:rFonts w:ascii="Times New Roman" w:hAnsi="Times New Roman"/>
          <w:bCs/>
          <w:lang w:val="en-GB"/>
        </w:rPr>
        <w:t xml:space="preserve">no disclosure be made of the </w:t>
      </w:r>
      <w:r w:rsidRPr="00E058A2">
        <w:rPr>
          <w:rFonts w:ascii="Times New Roman" w:hAnsi="Times New Roman"/>
          <w:bCs/>
          <w:lang w:val="en-GB"/>
        </w:rPr>
        <w:t xml:space="preserve">information related to this </w:t>
      </w:r>
      <w:r w:rsidR="009C415A" w:rsidRPr="00E058A2">
        <w:rPr>
          <w:rFonts w:ascii="Times New Roman" w:hAnsi="Times New Roman"/>
          <w:bCs/>
          <w:lang w:val="en-GB"/>
        </w:rPr>
        <w:t>contract</w:t>
      </w:r>
      <w:r w:rsidRPr="00E058A2">
        <w:rPr>
          <w:rFonts w:ascii="Times New Roman" w:hAnsi="Times New Roman"/>
          <w:bCs/>
          <w:lang w:val="en-GB"/>
        </w:rPr>
        <w:t xml:space="preserve"> </w:t>
      </w:r>
      <w:r w:rsidR="00DE21E8" w:rsidRPr="00E058A2">
        <w:rPr>
          <w:rFonts w:ascii="Times New Roman" w:hAnsi="Times New Roman"/>
          <w:bCs/>
          <w:lang w:val="en-GB"/>
        </w:rPr>
        <w:t>as constituting</w:t>
      </w:r>
      <w:r w:rsidRPr="00E058A2">
        <w:rPr>
          <w:rFonts w:ascii="Times New Roman" w:hAnsi="Times New Roman"/>
          <w:bCs/>
          <w:lang w:val="en-GB"/>
        </w:rPr>
        <w:t xml:space="preserve"> a </w:t>
      </w:r>
      <w:r w:rsidR="00DE21E8" w:rsidRPr="00E058A2">
        <w:rPr>
          <w:rFonts w:ascii="Times New Roman" w:hAnsi="Times New Roman"/>
          <w:bCs/>
          <w:lang w:val="en-GB"/>
        </w:rPr>
        <w:t>business</w:t>
      </w:r>
      <w:r w:rsidRPr="00E058A2">
        <w:rPr>
          <w:rFonts w:ascii="Times New Roman" w:hAnsi="Times New Roman"/>
          <w:bCs/>
          <w:lang w:val="en-GB"/>
        </w:rPr>
        <w:t xml:space="preserve"> secret within the meaning of Article 11 of </w:t>
      </w:r>
      <w:r w:rsidR="00AE061A" w:rsidRPr="00E058A2">
        <w:rPr>
          <w:rFonts w:ascii="Times New Roman" w:hAnsi="Times New Roman"/>
          <w:bCs/>
          <w:lang w:val="en-GB"/>
        </w:rPr>
        <w:t>the</w:t>
      </w:r>
      <w:r w:rsidRPr="00E058A2">
        <w:rPr>
          <w:rFonts w:ascii="Times New Roman" w:hAnsi="Times New Roman"/>
          <w:bCs/>
          <w:lang w:val="en-GB"/>
        </w:rPr>
        <w:t xml:space="preserve"> </w:t>
      </w:r>
      <w:r w:rsidR="009C415A" w:rsidRPr="00E058A2">
        <w:rPr>
          <w:rFonts w:ascii="Times New Roman" w:hAnsi="Times New Roman"/>
          <w:bCs/>
          <w:lang w:val="en-GB"/>
        </w:rPr>
        <w:t xml:space="preserve">Polish Unfair Competition Act </w:t>
      </w:r>
      <w:r w:rsidRPr="00E058A2">
        <w:rPr>
          <w:rFonts w:ascii="Times New Roman" w:hAnsi="Times New Roman"/>
          <w:bCs/>
          <w:lang w:val="en-GB"/>
        </w:rPr>
        <w:t xml:space="preserve">of 16 April 1993 (i.e. Journal of Laws </w:t>
      </w:r>
      <w:r w:rsidR="003C4C44" w:rsidRPr="00E058A2">
        <w:rPr>
          <w:rFonts w:ascii="Times New Roman" w:hAnsi="Times New Roman"/>
          <w:bCs/>
          <w:lang w:val="en-GB"/>
        </w:rPr>
        <w:t>2022</w:t>
      </w:r>
      <w:r w:rsidR="009B2304" w:rsidRPr="00E058A2">
        <w:rPr>
          <w:rFonts w:ascii="Times New Roman" w:hAnsi="Times New Roman"/>
          <w:bCs/>
          <w:lang w:val="en-GB"/>
        </w:rPr>
        <w:t xml:space="preserve">, </w:t>
      </w:r>
      <w:r w:rsidRPr="00E058A2">
        <w:rPr>
          <w:rFonts w:ascii="Times New Roman" w:hAnsi="Times New Roman"/>
          <w:bCs/>
          <w:lang w:val="en-GB"/>
        </w:rPr>
        <w:t xml:space="preserve">item </w:t>
      </w:r>
      <w:r w:rsidR="003C4C44" w:rsidRPr="00E058A2">
        <w:rPr>
          <w:rFonts w:ascii="Times New Roman" w:hAnsi="Times New Roman"/>
          <w:bCs/>
          <w:lang w:val="en-GB"/>
        </w:rPr>
        <w:t xml:space="preserve">1233, as </w:t>
      </w:r>
      <w:r w:rsidRPr="00E058A2">
        <w:rPr>
          <w:rFonts w:ascii="Times New Roman" w:hAnsi="Times New Roman"/>
          <w:bCs/>
          <w:lang w:val="en-GB"/>
        </w:rPr>
        <w:t>ame</w:t>
      </w:r>
      <w:r w:rsidR="009C415A" w:rsidRPr="00E058A2">
        <w:rPr>
          <w:rFonts w:ascii="Times New Roman" w:hAnsi="Times New Roman"/>
          <w:bCs/>
          <w:lang w:val="en-GB"/>
        </w:rPr>
        <w:t>nded).</w:t>
      </w:r>
    </w:p>
    <w:p w14:paraId="3BB713EF"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All costs associated with the preparation and submission of the tender shall be </w:t>
      </w:r>
      <w:r w:rsidR="003003A3" w:rsidRPr="00E058A2">
        <w:rPr>
          <w:rFonts w:ascii="Times New Roman" w:hAnsi="Times New Roman"/>
          <w:bCs/>
          <w:lang w:val="en-GB"/>
        </w:rPr>
        <w:t>paid</w:t>
      </w:r>
      <w:r w:rsidRPr="00E058A2">
        <w:rPr>
          <w:rFonts w:ascii="Times New Roman" w:hAnsi="Times New Roman"/>
          <w:bCs/>
          <w:lang w:val="en-GB"/>
        </w:rPr>
        <w:t xml:space="preserve"> by the Contractor.</w:t>
      </w:r>
    </w:p>
    <w:p w14:paraId="79849628"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By submitting a tender, the Contractor declares that it will </w:t>
      </w:r>
      <w:r w:rsidR="00DE21E8" w:rsidRPr="00E058A2">
        <w:rPr>
          <w:rFonts w:ascii="Times New Roman" w:hAnsi="Times New Roman"/>
          <w:bCs/>
          <w:lang w:val="en-GB"/>
        </w:rPr>
        <w:t>execute the contract</w:t>
      </w:r>
      <w:r w:rsidRPr="00E058A2">
        <w:rPr>
          <w:rFonts w:ascii="Times New Roman" w:hAnsi="Times New Roman"/>
          <w:bCs/>
          <w:lang w:val="en-GB"/>
        </w:rPr>
        <w:t xml:space="preserve"> in </w:t>
      </w:r>
      <w:r w:rsidR="00DE21E8" w:rsidRPr="00E058A2">
        <w:rPr>
          <w:rFonts w:ascii="Times New Roman" w:hAnsi="Times New Roman"/>
          <w:bCs/>
          <w:lang w:val="en-GB"/>
        </w:rPr>
        <w:t xml:space="preserve">line </w:t>
      </w:r>
      <w:r w:rsidRPr="00E058A2">
        <w:rPr>
          <w:rFonts w:ascii="Times New Roman" w:hAnsi="Times New Roman"/>
          <w:bCs/>
          <w:lang w:val="en-GB"/>
        </w:rPr>
        <w:t xml:space="preserve">with all the requirements of the </w:t>
      </w:r>
      <w:r w:rsidR="00DE21E8" w:rsidRPr="00E058A2">
        <w:rPr>
          <w:rFonts w:ascii="Times New Roman" w:hAnsi="Times New Roman"/>
          <w:bCs/>
          <w:lang w:val="en-GB"/>
        </w:rPr>
        <w:t>Awarding Entity</w:t>
      </w:r>
      <w:r w:rsidRPr="00E058A2">
        <w:rPr>
          <w:rFonts w:ascii="Times New Roman" w:hAnsi="Times New Roman"/>
          <w:bCs/>
          <w:lang w:val="en-GB"/>
        </w:rPr>
        <w:t xml:space="preserve"> as </w:t>
      </w:r>
      <w:r w:rsidR="00DE21E8" w:rsidRPr="00E058A2">
        <w:rPr>
          <w:rFonts w:ascii="Times New Roman" w:hAnsi="Times New Roman"/>
          <w:bCs/>
          <w:lang w:val="en-GB"/>
        </w:rPr>
        <w:t xml:space="preserve">specified </w:t>
      </w:r>
      <w:r w:rsidRPr="00E058A2">
        <w:rPr>
          <w:rFonts w:ascii="Times New Roman" w:hAnsi="Times New Roman"/>
          <w:bCs/>
          <w:lang w:val="en-GB"/>
        </w:rPr>
        <w:t xml:space="preserve">in this </w:t>
      </w:r>
      <w:r w:rsidR="00DE21E8" w:rsidRPr="00E058A2">
        <w:rPr>
          <w:rFonts w:ascii="Times New Roman" w:hAnsi="Times New Roman"/>
          <w:bCs/>
          <w:lang w:val="en-GB"/>
        </w:rPr>
        <w:t xml:space="preserve">Call for Tenders </w:t>
      </w:r>
      <w:r w:rsidRPr="00E058A2">
        <w:rPr>
          <w:rFonts w:ascii="Times New Roman" w:hAnsi="Times New Roman"/>
          <w:bCs/>
          <w:lang w:val="en-GB"/>
        </w:rPr>
        <w:t xml:space="preserve">and its </w:t>
      </w:r>
      <w:r w:rsidR="00DE21E8" w:rsidRPr="00E058A2">
        <w:rPr>
          <w:rFonts w:ascii="Times New Roman" w:hAnsi="Times New Roman"/>
          <w:bCs/>
          <w:lang w:val="en-GB"/>
        </w:rPr>
        <w:t>appendi</w:t>
      </w:r>
      <w:r w:rsidR="00A65424">
        <w:rPr>
          <w:rFonts w:ascii="Times New Roman" w:hAnsi="Times New Roman"/>
          <w:bCs/>
          <w:lang w:val="en-GB"/>
        </w:rPr>
        <w:t>x</w:t>
      </w:r>
      <w:r w:rsidR="00DE21E8" w:rsidRPr="00E058A2">
        <w:rPr>
          <w:rFonts w:ascii="Times New Roman" w:hAnsi="Times New Roman"/>
          <w:bCs/>
          <w:lang w:val="en-GB"/>
        </w:rPr>
        <w:t>es</w:t>
      </w:r>
      <w:r w:rsidRPr="00E058A2">
        <w:rPr>
          <w:rFonts w:ascii="Times New Roman" w:hAnsi="Times New Roman"/>
          <w:bCs/>
          <w:lang w:val="en-GB"/>
        </w:rPr>
        <w:t>.</w:t>
      </w:r>
    </w:p>
    <w:p w14:paraId="6E8170AB" w14:textId="77777777" w:rsidR="00764889" w:rsidRPr="00E058A2" w:rsidRDefault="00764889" w:rsidP="00DE505F">
      <w:pPr>
        <w:widowControl/>
        <w:suppressAutoHyphens w:val="0"/>
        <w:jc w:val="both"/>
        <w:rPr>
          <w:sz w:val="22"/>
          <w:szCs w:val="22"/>
          <w:lang w:val="en-GB"/>
        </w:rPr>
      </w:pPr>
    </w:p>
    <w:p w14:paraId="76CC3EF0" w14:textId="77777777" w:rsidR="00872F3C" w:rsidRPr="00E058A2" w:rsidRDefault="00CE1E3D">
      <w:pPr>
        <w:widowControl/>
        <w:numPr>
          <w:ilvl w:val="0"/>
          <w:numId w:val="1"/>
        </w:numPr>
        <w:suppressAutoHyphens w:val="0"/>
        <w:ind w:left="426" w:hanging="426"/>
        <w:jc w:val="both"/>
        <w:rPr>
          <w:b/>
          <w:sz w:val="22"/>
          <w:szCs w:val="22"/>
          <w:lang w:val="en-GB"/>
        </w:rPr>
      </w:pPr>
      <w:r w:rsidRPr="00E058A2">
        <w:rPr>
          <w:b/>
          <w:sz w:val="22"/>
          <w:szCs w:val="22"/>
          <w:lang w:val="en-GB"/>
        </w:rPr>
        <w:t xml:space="preserve">Place, </w:t>
      </w:r>
      <w:r w:rsidR="00DE21E8" w:rsidRPr="00E058A2">
        <w:rPr>
          <w:b/>
          <w:bCs/>
          <w:sz w:val="22"/>
          <w:szCs w:val="22"/>
          <w:lang w:val="en-GB"/>
        </w:rPr>
        <w:t>method</w:t>
      </w:r>
      <w:r w:rsidR="00C676BD" w:rsidRPr="00E058A2">
        <w:rPr>
          <w:b/>
          <w:bCs/>
          <w:sz w:val="22"/>
          <w:szCs w:val="22"/>
          <w:lang w:val="en-GB"/>
        </w:rPr>
        <w:t xml:space="preserve"> and </w:t>
      </w:r>
      <w:r w:rsidRPr="00E058A2">
        <w:rPr>
          <w:b/>
          <w:sz w:val="22"/>
          <w:szCs w:val="22"/>
          <w:lang w:val="en-GB"/>
        </w:rPr>
        <w:t xml:space="preserve">date of submission and opening of </w:t>
      </w:r>
      <w:r w:rsidR="00BE302C" w:rsidRPr="00E058A2">
        <w:rPr>
          <w:b/>
          <w:bCs/>
          <w:sz w:val="22"/>
          <w:szCs w:val="22"/>
          <w:lang w:val="en-GB"/>
        </w:rPr>
        <w:t>tenders</w:t>
      </w:r>
      <w:r w:rsidRPr="00E058A2">
        <w:rPr>
          <w:b/>
          <w:sz w:val="22"/>
          <w:szCs w:val="22"/>
          <w:lang w:val="en-GB"/>
        </w:rPr>
        <w:t>.</w:t>
      </w:r>
    </w:p>
    <w:p w14:paraId="14976FE8" w14:textId="258BC23B" w:rsidR="00872F3C" w:rsidRPr="00E058A2" w:rsidRDefault="003003A3">
      <w:pPr>
        <w:tabs>
          <w:tab w:val="left" w:pos="180"/>
        </w:tabs>
        <w:ind w:left="426"/>
        <w:jc w:val="both"/>
        <w:rPr>
          <w:i/>
          <w:iCs/>
          <w:sz w:val="22"/>
          <w:szCs w:val="22"/>
          <w:u w:val="single"/>
          <w:lang w:val="en-GB"/>
        </w:rPr>
      </w:pPr>
      <w:r w:rsidRPr="00E058A2">
        <w:rPr>
          <w:sz w:val="22"/>
          <w:szCs w:val="22"/>
          <w:lang w:val="en-GB"/>
        </w:rPr>
        <w:t>Tenders</w:t>
      </w:r>
      <w:r w:rsidR="00CE1E3D" w:rsidRPr="00E058A2">
        <w:rPr>
          <w:sz w:val="22"/>
          <w:szCs w:val="22"/>
          <w:lang w:val="en-GB"/>
        </w:rPr>
        <w:t xml:space="preserve"> should be </w:t>
      </w:r>
      <w:r w:rsidRPr="00E058A2">
        <w:rPr>
          <w:sz w:val="22"/>
          <w:szCs w:val="22"/>
          <w:lang w:val="en-GB"/>
        </w:rPr>
        <w:t>sent to</w:t>
      </w:r>
      <w:r w:rsidR="00CE1E3D" w:rsidRPr="00E058A2">
        <w:rPr>
          <w:sz w:val="22"/>
          <w:szCs w:val="22"/>
          <w:lang w:val="en-GB"/>
        </w:rPr>
        <w:t xml:space="preserve"> </w:t>
      </w:r>
      <w:r w:rsidRPr="00E058A2">
        <w:rPr>
          <w:rStyle w:val="Hipercze"/>
          <w:sz w:val="22"/>
          <w:szCs w:val="22"/>
          <w:lang w:val="en-GB"/>
        </w:rPr>
        <w:t xml:space="preserve">anna.dymowska@uj.edu.pl, </w:t>
      </w:r>
      <w:r w:rsidR="00CE1E3D" w:rsidRPr="00E058A2">
        <w:rPr>
          <w:b/>
          <w:bCs/>
          <w:sz w:val="22"/>
          <w:szCs w:val="22"/>
          <w:lang w:val="en-GB"/>
        </w:rPr>
        <w:t>by</w:t>
      </w:r>
      <w:r w:rsidR="0028727A" w:rsidRPr="00E058A2">
        <w:rPr>
          <w:b/>
          <w:bCs/>
          <w:sz w:val="22"/>
          <w:szCs w:val="22"/>
          <w:lang w:val="en-GB"/>
        </w:rPr>
        <w:t xml:space="preserve"> </w:t>
      </w:r>
      <w:r w:rsidR="00B9570B">
        <w:rPr>
          <w:b/>
          <w:bCs/>
          <w:sz w:val="22"/>
          <w:szCs w:val="22"/>
          <w:lang w:val="en-GB"/>
        </w:rPr>
        <w:t>22</w:t>
      </w:r>
      <w:r w:rsidR="00994B6C">
        <w:rPr>
          <w:b/>
          <w:bCs/>
          <w:sz w:val="22"/>
          <w:szCs w:val="22"/>
          <w:lang w:val="en-GB"/>
        </w:rPr>
        <w:t>rd June</w:t>
      </w:r>
      <w:r w:rsidR="00AE7A17" w:rsidRPr="00E058A2">
        <w:rPr>
          <w:b/>
          <w:bCs/>
          <w:sz w:val="22"/>
          <w:szCs w:val="22"/>
          <w:lang w:val="en-GB"/>
        </w:rPr>
        <w:t xml:space="preserve"> </w:t>
      </w:r>
      <w:r w:rsidR="00DE505F" w:rsidRPr="00E058A2">
        <w:rPr>
          <w:b/>
          <w:bCs/>
          <w:sz w:val="22"/>
          <w:szCs w:val="22"/>
          <w:lang w:val="en-GB"/>
        </w:rPr>
        <w:t xml:space="preserve">2023 </w:t>
      </w:r>
      <w:r w:rsidR="007A6825" w:rsidRPr="00E058A2">
        <w:rPr>
          <w:b/>
          <w:bCs/>
          <w:sz w:val="22"/>
          <w:szCs w:val="22"/>
          <w:lang w:val="en-GB"/>
        </w:rPr>
        <w:t>11</w:t>
      </w:r>
      <w:r w:rsidRPr="00E058A2">
        <w:rPr>
          <w:b/>
          <w:bCs/>
          <w:sz w:val="22"/>
          <w:szCs w:val="22"/>
          <w:lang w:val="en-GB"/>
        </w:rPr>
        <w:t>:00 a.m.</w:t>
      </w:r>
      <w:r w:rsidR="00CE1E3D" w:rsidRPr="00E058A2">
        <w:rPr>
          <w:b/>
          <w:bCs/>
          <w:sz w:val="22"/>
          <w:szCs w:val="22"/>
          <w:lang w:val="en-GB"/>
        </w:rPr>
        <w:t xml:space="preserve"> </w:t>
      </w:r>
      <w:r w:rsidRPr="00E058A2">
        <w:rPr>
          <w:sz w:val="22"/>
          <w:szCs w:val="22"/>
          <w:lang w:val="en-GB"/>
        </w:rPr>
        <w:t xml:space="preserve">marked to identify </w:t>
      </w:r>
      <w:r w:rsidR="00CE1E3D" w:rsidRPr="00E058A2">
        <w:rPr>
          <w:sz w:val="22"/>
          <w:szCs w:val="22"/>
          <w:lang w:val="en-GB"/>
        </w:rPr>
        <w:t xml:space="preserve">the Contractor </w:t>
      </w:r>
      <w:r w:rsidRPr="00E058A2">
        <w:rPr>
          <w:sz w:val="22"/>
          <w:szCs w:val="22"/>
          <w:lang w:val="en-GB"/>
        </w:rPr>
        <w:t>, name of the tender and case reference number as follows</w:t>
      </w:r>
      <w:r w:rsidR="00CE1E3D" w:rsidRPr="00E058A2">
        <w:rPr>
          <w:sz w:val="22"/>
          <w:szCs w:val="22"/>
          <w:lang w:val="en-GB"/>
        </w:rPr>
        <w:t xml:space="preserve"> </w:t>
      </w:r>
      <w:r w:rsidR="00CE1E3D" w:rsidRPr="00E058A2">
        <w:rPr>
          <w:sz w:val="22"/>
          <w:szCs w:val="22"/>
          <w:u w:val="single"/>
          <w:lang w:val="en-GB"/>
        </w:rPr>
        <w:t>"</w:t>
      </w:r>
      <w:r w:rsidRPr="00E058A2">
        <w:rPr>
          <w:b/>
          <w:bCs/>
          <w:i/>
          <w:iCs/>
          <w:sz w:val="22"/>
          <w:szCs w:val="22"/>
          <w:u w:val="single"/>
          <w:lang w:val="en-GB"/>
        </w:rPr>
        <w:t>Tender</w:t>
      </w:r>
      <w:r w:rsidR="00CE1E3D" w:rsidRPr="00E058A2">
        <w:rPr>
          <w:b/>
          <w:bCs/>
          <w:i/>
          <w:iCs/>
          <w:sz w:val="22"/>
          <w:szCs w:val="22"/>
          <w:u w:val="single"/>
          <w:lang w:val="en-GB"/>
        </w:rPr>
        <w:t xml:space="preserve"> </w:t>
      </w:r>
      <w:r w:rsidRPr="00E058A2">
        <w:rPr>
          <w:b/>
          <w:bCs/>
          <w:i/>
          <w:iCs/>
          <w:sz w:val="22"/>
          <w:szCs w:val="22"/>
          <w:u w:val="single"/>
          <w:lang w:val="en-GB"/>
        </w:rPr>
        <w:t xml:space="preserve">to select </w:t>
      </w:r>
      <w:r w:rsidRPr="00E058A2">
        <w:rPr>
          <w:b/>
          <w:bCs/>
          <w:i/>
          <w:iCs/>
          <w:sz w:val="22"/>
          <w:szCs w:val="22"/>
          <w:u w:val="single"/>
          <w:lang w:val="en-GB"/>
        </w:rPr>
        <w:lastRenderedPageBreak/>
        <w:t xml:space="preserve">a </w:t>
      </w:r>
      <w:r w:rsidR="00760540" w:rsidRPr="00E058A2">
        <w:rPr>
          <w:b/>
          <w:bCs/>
          <w:i/>
          <w:iCs/>
          <w:sz w:val="22"/>
          <w:szCs w:val="22"/>
          <w:u w:val="single"/>
          <w:lang w:val="en-GB"/>
        </w:rPr>
        <w:t xml:space="preserve">Contractor </w:t>
      </w:r>
      <w:r w:rsidR="00FE6C51" w:rsidRPr="00E058A2">
        <w:rPr>
          <w:b/>
          <w:bCs/>
          <w:i/>
          <w:iCs/>
          <w:sz w:val="22"/>
          <w:szCs w:val="22"/>
          <w:u w:val="single"/>
          <w:lang w:val="en-GB"/>
        </w:rPr>
        <w:t xml:space="preserve">for </w:t>
      </w:r>
      <w:r w:rsidRPr="00E058A2">
        <w:rPr>
          <w:b/>
          <w:bCs/>
          <w:i/>
          <w:iCs/>
          <w:sz w:val="22"/>
          <w:szCs w:val="22"/>
          <w:u w:val="single"/>
          <w:lang w:val="en-GB"/>
        </w:rPr>
        <w:t xml:space="preserve">the </w:t>
      </w:r>
      <w:r w:rsidR="00E13121" w:rsidRPr="00E058A2">
        <w:rPr>
          <w:b/>
          <w:bCs/>
          <w:i/>
          <w:iCs/>
          <w:sz w:val="22"/>
          <w:szCs w:val="22"/>
          <w:u w:val="single"/>
          <w:lang w:val="en-GB"/>
        </w:rPr>
        <w:t xml:space="preserve">purchase and </w:t>
      </w:r>
      <w:r w:rsidR="00B23F59" w:rsidRPr="00E058A2">
        <w:rPr>
          <w:b/>
          <w:bCs/>
          <w:i/>
          <w:iCs/>
          <w:sz w:val="22"/>
          <w:szCs w:val="22"/>
          <w:u w:val="single"/>
          <w:lang w:val="en-GB"/>
        </w:rPr>
        <w:t xml:space="preserve">delivery of a humanoid </w:t>
      </w:r>
      <w:r w:rsidR="00E13121" w:rsidRPr="00E058A2">
        <w:rPr>
          <w:b/>
          <w:bCs/>
          <w:i/>
          <w:iCs/>
          <w:sz w:val="22"/>
          <w:szCs w:val="22"/>
          <w:u w:val="single"/>
          <w:lang w:val="en-GB"/>
        </w:rPr>
        <w:t xml:space="preserve">robot </w:t>
      </w:r>
      <w:r w:rsidR="00FE6C51" w:rsidRPr="00E058A2">
        <w:rPr>
          <w:b/>
          <w:bCs/>
          <w:i/>
          <w:iCs/>
          <w:sz w:val="22"/>
          <w:szCs w:val="22"/>
          <w:u w:val="single"/>
          <w:lang w:val="en-GB"/>
        </w:rPr>
        <w:t>for the</w:t>
      </w:r>
      <w:r w:rsidRPr="00E058A2">
        <w:rPr>
          <w:b/>
          <w:bCs/>
          <w:i/>
          <w:iCs/>
          <w:sz w:val="22"/>
          <w:szCs w:val="22"/>
          <w:u w:val="single"/>
          <w:lang w:val="en-GB"/>
        </w:rPr>
        <w:t xml:space="preserve"> Jagiellonian University’s Institute of Philosophy</w:t>
      </w:r>
      <w:r w:rsidR="00E13121" w:rsidRPr="00E058A2">
        <w:rPr>
          <w:b/>
          <w:bCs/>
          <w:i/>
          <w:iCs/>
          <w:sz w:val="22"/>
          <w:szCs w:val="22"/>
          <w:u w:val="single"/>
          <w:lang w:val="en-GB"/>
        </w:rPr>
        <w:t xml:space="preserve"> in Krak</w:t>
      </w:r>
      <w:r w:rsidR="00A65424">
        <w:rPr>
          <w:b/>
          <w:bCs/>
          <w:i/>
          <w:iCs/>
          <w:sz w:val="22"/>
          <w:szCs w:val="22"/>
          <w:u w:val="single"/>
          <w:lang w:val="en-GB"/>
        </w:rPr>
        <w:t>ó</w:t>
      </w:r>
      <w:r w:rsidR="00E13121" w:rsidRPr="00E058A2">
        <w:rPr>
          <w:b/>
          <w:bCs/>
          <w:i/>
          <w:iCs/>
          <w:sz w:val="22"/>
          <w:szCs w:val="22"/>
          <w:u w:val="single"/>
          <w:lang w:val="en-GB"/>
        </w:rPr>
        <w:t>w</w:t>
      </w:r>
      <w:r w:rsidR="00CE1E3D" w:rsidRPr="00E058A2">
        <w:rPr>
          <w:b/>
          <w:bCs/>
          <w:sz w:val="22"/>
          <w:szCs w:val="22"/>
          <w:u w:val="single"/>
          <w:lang w:val="en-GB"/>
        </w:rPr>
        <w:t xml:space="preserve">, </w:t>
      </w:r>
      <w:r w:rsidRPr="00E058A2">
        <w:rPr>
          <w:b/>
          <w:bCs/>
          <w:i/>
          <w:iCs/>
          <w:sz w:val="22"/>
          <w:szCs w:val="22"/>
          <w:u w:val="single"/>
          <w:lang w:val="en-GB"/>
        </w:rPr>
        <w:t>Case No</w:t>
      </w:r>
      <w:r w:rsidR="00CE1E3D" w:rsidRPr="00E058A2">
        <w:rPr>
          <w:b/>
          <w:bCs/>
          <w:i/>
          <w:iCs/>
          <w:sz w:val="22"/>
          <w:szCs w:val="22"/>
          <w:u w:val="single"/>
          <w:lang w:val="en-GB"/>
        </w:rPr>
        <w:t>. 80.272</w:t>
      </w:r>
      <w:r w:rsidR="00A47AE9" w:rsidRPr="00E058A2">
        <w:rPr>
          <w:b/>
          <w:bCs/>
          <w:i/>
          <w:iCs/>
          <w:sz w:val="22"/>
          <w:szCs w:val="22"/>
          <w:u w:val="single"/>
          <w:lang w:val="en-GB"/>
        </w:rPr>
        <w:t>.</w:t>
      </w:r>
      <w:r w:rsidR="00E13121" w:rsidRPr="00E058A2">
        <w:rPr>
          <w:b/>
          <w:bCs/>
          <w:i/>
          <w:iCs/>
          <w:sz w:val="22"/>
          <w:szCs w:val="22"/>
          <w:u w:val="single"/>
          <w:lang w:val="en-GB"/>
        </w:rPr>
        <w:t>144</w:t>
      </w:r>
      <w:r w:rsidR="00DE505F" w:rsidRPr="00E058A2">
        <w:rPr>
          <w:b/>
          <w:bCs/>
          <w:i/>
          <w:iCs/>
          <w:sz w:val="22"/>
          <w:szCs w:val="22"/>
          <w:u w:val="single"/>
          <w:lang w:val="en-GB"/>
        </w:rPr>
        <w:t>.2023</w:t>
      </w:r>
      <w:r w:rsidR="00CE1E3D" w:rsidRPr="00E058A2">
        <w:rPr>
          <w:b/>
          <w:bCs/>
          <w:sz w:val="22"/>
          <w:szCs w:val="22"/>
          <w:lang w:val="en-GB"/>
        </w:rPr>
        <w:t>.</w:t>
      </w:r>
    </w:p>
    <w:p w14:paraId="10ACCE5B" w14:textId="77777777" w:rsidR="006355D3" w:rsidRPr="00E058A2" w:rsidRDefault="006355D3" w:rsidP="0027765D">
      <w:pPr>
        <w:tabs>
          <w:tab w:val="left" w:pos="180"/>
        </w:tabs>
        <w:ind w:left="720"/>
        <w:jc w:val="both"/>
        <w:rPr>
          <w:i/>
          <w:iCs/>
          <w:sz w:val="22"/>
          <w:szCs w:val="22"/>
          <w:lang w:val="en-GB"/>
        </w:rPr>
      </w:pPr>
    </w:p>
    <w:p w14:paraId="50753FF1" w14:textId="77777777" w:rsidR="00872F3C" w:rsidRPr="00E058A2" w:rsidRDefault="003003A3">
      <w:pPr>
        <w:widowControl/>
        <w:numPr>
          <w:ilvl w:val="0"/>
          <w:numId w:val="1"/>
        </w:numPr>
        <w:suppressAutoHyphens w:val="0"/>
        <w:ind w:left="426" w:hanging="426"/>
        <w:jc w:val="both"/>
        <w:rPr>
          <w:b/>
          <w:sz w:val="22"/>
          <w:szCs w:val="22"/>
          <w:lang w:val="en-GB"/>
        </w:rPr>
      </w:pPr>
      <w:r w:rsidRPr="00E058A2">
        <w:rPr>
          <w:b/>
          <w:sz w:val="22"/>
          <w:szCs w:val="22"/>
          <w:lang w:val="en-GB"/>
        </w:rPr>
        <w:t>Price calculation</w:t>
      </w:r>
    </w:p>
    <w:p w14:paraId="3D22D3F2"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bookmarkStart w:id="3" w:name="_Hlk66272097"/>
      <w:r w:rsidRPr="00E058A2">
        <w:rPr>
          <w:rFonts w:ascii="Times New Roman" w:hAnsi="Times New Roman"/>
          <w:bCs/>
          <w:lang w:val="en-GB"/>
        </w:rPr>
        <w:t xml:space="preserve">The price </w:t>
      </w:r>
      <w:r w:rsidR="003003A3" w:rsidRPr="00E058A2">
        <w:rPr>
          <w:rFonts w:ascii="Times New Roman" w:hAnsi="Times New Roman"/>
          <w:bCs/>
          <w:lang w:val="en-GB"/>
        </w:rPr>
        <w:t xml:space="preserve">quotation </w:t>
      </w:r>
      <w:r w:rsidRPr="00E058A2">
        <w:rPr>
          <w:rFonts w:ascii="Times New Roman" w:hAnsi="Times New Roman"/>
          <w:bCs/>
          <w:lang w:val="en-GB"/>
        </w:rPr>
        <w:t xml:space="preserve">shall be in </w:t>
      </w:r>
      <w:r w:rsidR="00B06167" w:rsidRPr="00E058A2">
        <w:rPr>
          <w:rFonts w:ascii="Times New Roman" w:hAnsi="Times New Roman"/>
          <w:bCs/>
          <w:lang w:val="en-GB"/>
        </w:rPr>
        <w:t xml:space="preserve">Polish zlotys </w:t>
      </w:r>
      <w:r w:rsidR="000D7545" w:rsidRPr="00E058A2">
        <w:rPr>
          <w:rFonts w:ascii="Times New Roman" w:hAnsi="Times New Roman"/>
          <w:bCs/>
          <w:lang w:val="en-GB"/>
        </w:rPr>
        <w:t>(</w:t>
      </w:r>
      <w:r w:rsidR="00A01BCF" w:rsidRPr="00E058A2">
        <w:rPr>
          <w:rFonts w:ascii="Times New Roman" w:hAnsi="Times New Roman"/>
          <w:bCs/>
          <w:lang w:val="en-GB"/>
        </w:rPr>
        <w:t>PLN</w:t>
      </w:r>
      <w:r w:rsidR="000D7545" w:rsidRPr="00E058A2">
        <w:rPr>
          <w:rFonts w:ascii="Times New Roman" w:hAnsi="Times New Roman"/>
          <w:bCs/>
          <w:lang w:val="en-GB"/>
        </w:rPr>
        <w:t xml:space="preserve">) </w:t>
      </w:r>
      <w:r w:rsidR="00B06167" w:rsidRPr="00E058A2">
        <w:rPr>
          <w:rFonts w:ascii="Times New Roman" w:hAnsi="Times New Roman"/>
          <w:bCs/>
          <w:lang w:val="en-GB"/>
        </w:rPr>
        <w:t xml:space="preserve">or </w:t>
      </w:r>
      <w:r w:rsidR="003003A3" w:rsidRPr="00E058A2">
        <w:rPr>
          <w:rFonts w:ascii="Times New Roman" w:hAnsi="Times New Roman"/>
          <w:bCs/>
          <w:lang w:val="en-GB"/>
        </w:rPr>
        <w:t>E</w:t>
      </w:r>
      <w:r w:rsidR="00B06167" w:rsidRPr="00E058A2">
        <w:rPr>
          <w:rFonts w:ascii="Times New Roman" w:hAnsi="Times New Roman"/>
          <w:bCs/>
          <w:lang w:val="en-GB"/>
        </w:rPr>
        <w:t xml:space="preserve">uros </w:t>
      </w:r>
      <w:r w:rsidR="000D7545" w:rsidRPr="00E058A2">
        <w:rPr>
          <w:rFonts w:ascii="Times New Roman" w:hAnsi="Times New Roman"/>
          <w:bCs/>
          <w:lang w:val="en-GB"/>
        </w:rPr>
        <w:t>(</w:t>
      </w:r>
      <w:r w:rsidR="00A01BCF" w:rsidRPr="00E058A2">
        <w:rPr>
          <w:rFonts w:ascii="Times New Roman" w:hAnsi="Times New Roman"/>
          <w:bCs/>
          <w:lang w:val="en-GB"/>
        </w:rPr>
        <w:t>EUR</w:t>
      </w:r>
      <w:r w:rsidR="000D7545" w:rsidRPr="00E058A2">
        <w:rPr>
          <w:rFonts w:ascii="Times New Roman" w:hAnsi="Times New Roman"/>
          <w:bCs/>
          <w:lang w:val="en-GB"/>
        </w:rPr>
        <w:t>)</w:t>
      </w:r>
      <w:r w:rsidR="003003A3" w:rsidRPr="00E058A2">
        <w:rPr>
          <w:rFonts w:ascii="Times New Roman" w:hAnsi="Times New Roman"/>
          <w:bCs/>
          <w:lang w:val="en-GB"/>
        </w:rPr>
        <w:t>, based on the Contractor’s individual calculation,</w:t>
      </w:r>
      <w:r w:rsidR="000D7545" w:rsidRPr="00E058A2">
        <w:rPr>
          <w:rFonts w:ascii="Times New Roman" w:hAnsi="Times New Roman"/>
          <w:bCs/>
          <w:lang w:val="en-GB"/>
        </w:rPr>
        <w:t xml:space="preserve"> </w:t>
      </w:r>
      <w:r w:rsidR="00907779" w:rsidRPr="00E058A2">
        <w:rPr>
          <w:rFonts w:ascii="Times New Roman" w:hAnsi="Times New Roman"/>
          <w:bCs/>
          <w:lang w:val="en-GB"/>
        </w:rPr>
        <w:t xml:space="preserve">and </w:t>
      </w:r>
      <w:r w:rsidR="003003A3" w:rsidRPr="00E058A2">
        <w:rPr>
          <w:rFonts w:ascii="Times New Roman" w:hAnsi="Times New Roman"/>
          <w:bCs/>
          <w:lang w:val="en-GB"/>
        </w:rPr>
        <w:t xml:space="preserve">shall reflect the Contractor’s </w:t>
      </w:r>
      <w:r w:rsidRPr="00E058A2">
        <w:rPr>
          <w:rFonts w:ascii="Times New Roman" w:hAnsi="Times New Roman"/>
          <w:bCs/>
          <w:lang w:val="en-GB"/>
        </w:rPr>
        <w:t xml:space="preserve">experience and professional </w:t>
      </w:r>
      <w:r w:rsidR="003003A3" w:rsidRPr="00E058A2">
        <w:rPr>
          <w:rFonts w:ascii="Times New Roman" w:hAnsi="Times New Roman"/>
          <w:bCs/>
          <w:lang w:val="en-GB"/>
        </w:rPr>
        <w:t>expertise</w:t>
      </w:r>
      <w:r w:rsidRPr="00E058A2">
        <w:rPr>
          <w:rFonts w:ascii="Times New Roman" w:hAnsi="Times New Roman"/>
          <w:bCs/>
          <w:lang w:val="en-GB"/>
        </w:rPr>
        <w:t xml:space="preserve">, </w:t>
      </w:r>
      <w:r w:rsidR="003003A3" w:rsidRPr="00E058A2">
        <w:rPr>
          <w:rFonts w:ascii="Times New Roman" w:hAnsi="Times New Roman"/>
          <w:bCs/>
          <w:lang w:val="en-GB"/>
        </w:rPr>
        <w:t>taking into account</w:t>
      </w:r>
      <w:r w:rsidRPr="00E058A2">
        <w:rPr>
          <w:rFonts w:ascii="Times New Roman" w:hAnsi="Times New Roman"/>
          <w:bCs/>
          <w:lang w:val="en-GB"/>
        </w:rPr>
        <w:t xml:space="preserve"> all </w:t>
      </w:r>
      <w:r w:rsidR="003003A3" w:rsidRPr="00E058A2">
        <w:rPr>
          <w:rFonts w:ascii="Times New Roman" w:hAnsi="Times New Roman"/>
          <w:bCs/>
          <w:lang w:val="en-GB"/>
        </w:rPr>
        <w:t xml:space="preserve">and any </w:t>
      </w:r>
      <w:r w:rsidRPr="00E058A2">
        <w:rPr>
          <w:rFonts w:ascii="Times New Roman" w:hAnsi="Times New Roman"/>
          <w:bCs/>
          <w:lang w:val="en-GB"/>
        </w:rPr>
        <w:t xml:space="preserve">costs </w:t>
      </w:r>
      <w:r w:rsidR="003003A3" w:rsidRPr="00E058A2">
        <w:rPr>
          <w:rFonts w:ascii="Times New Roman" w:hAnsi="Times New Roman"/>
          <w:bCs/>
          <w:lang w:val="en-GB"/>
        </w:rPr>
        <w:t>necessary to execute the contract</w:t>
      </w:r>
      <w:r w:rsidR="00CC03D2" w:rsidRPr="00E058A2">
        <w:rPr>
          <w:rFonts w:ascii="Times New Roman" w:hAnsi="Times New Roman"/>
          <w:bCs/>
          <w:lang w:val="en-GB"/>
        </w:rPr>
        <w:t>,</w:t>
      </w:r>
      <w:r w:rsidR="003003A3" w:rsidRPr="00E058A2">
        <w:rPr>
          <w:rFonts w:ascii="Times New Roman" w:hAnsi="Times New Roman"/>
          <w:bCs/>
          <w:lang w:val="en-GB"/>
        </w:rPr>
        <w:t xml:space="preserve"> including any discounts, reductions or rebates that the Contractor wishes to offer</w:t>
      </w:r>
      <w:r w:rsidR="001A5AA5" w:rsidRPr="00E058A2">
        <w:rPr>
          <w:rFonts w:ascii="Times New Roman" w:hAnsi="Times New Roman"/>
          <w:bCs/>
          <w:lang w:val="en-GB"/>
        </w:rPr>
        <w:t>.</w:t>
      </w:r>
    </w:p>
    <w:p w14:paraId="7C29CB1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For the purpose of </w:t>
      </w:r>
      <w:r w:rsidR="003003A3" w:rsidRPr="00E058A2">
        <w:rPr>
          <w:rFonts w:ascii="Times New Roman" w:hAnsi="Times New Roman"/>
          <w:bCs/>
          <w:lang w:val="en-GB"/>
        </w:rPr>
        <w:t>tender assessment and comparison,</w:t>
      </w:r>
      <w:r w:rsidRPr="00E058A2">
        <w:rPr>
          <w:rFonts w:ascii="Times New Roman" w:hAnsi="Times New Roman"/>
          <w:bCs/>
          <w:lang w:val="en-GB"/>
        </w:rPr>
        <w:t xml:space="preserve"> </w:t>
      </w:r>
      <w:r w:rsidR="003003A3" w:rsidRPr="00E058A2">
        <w:rPr>
          <w:rFonts w:ascii="Times New Roman" w:hAnsi="Times New Roman"/>
          <w:bCs/>
          <w:lang w:val="en-GB"/>
        </w:rPr>
        <w:t xml:space="preserve">where a Contractor has offered a tender that creates a tax obligation for the Awarding Entity under the Polish Value Added Tax Act of </w:t>
      </w:r>
      <w:r w:rsidRPr="00E058A2">
        <w:rPr>
          <w:rFonts w:ascii="Times New Roman" w:hAnsi="Times New Roman"/>
          <w:bCs/>
          <w:lang w:val="en-GB"/>
        </w:rPr>
        <w:t xml:space="preserve">11 March 2004 (i.e. Journal of Laws </w:t>
      </w:r>
      <w:r w:rsidR="0056147D" w:rsidRPr="00E058A2">
        <w:rPr>
          <w:rFonts w:ascii="Times New Roman" w:hAnsi="Times New Roman"/>
          <w:bCs/>
          <w:lang w:val="en-GB"/>
        </w:rPr>
        <w:t xml:space="preserve">2022, </w:t>
      </w:r>
      <w:r w:rsidRPr="00E058A2">
        <w:rPr>
          <w:rFonts w:ascii="Times New Roman" w:hAnsi="Times New Roman"/>
          <w:bCs/>
          <w:lang w:val="en-GB"/>
        </w:rPr>
        <w:t xml:space="preserve">item </w:t>
      </w:r>
      <w:r w:rsidR="0056147D" w:rsidRPr="00E058A2">
        <w:rPr>
          <w:rFonts w:ascii="Times New Roman" w:hAnsi="Times New Roman"/>
          <w:bCs/>
          <w:lang w:val="en-GB"/>
        </w:rPr>
        <w:t xml:space="preserve">931 </w:t>
      </w:r>
      <w:r w:rsidR="00171770" w:rsidRPr="00E058A2">
        <w:rPr>
          <w:rFonts w:ascii="Times New Roman" w:hAnsi="Times New Roman"/>
          <w:bCs/>
          <w:lang w:val="en-GB"/>
        </w:rPr>
        <w:t xml:space="preserve">as </w:t>
      </w:r>
      <w:r w:rsidRPr="00E058A2">
        <w:rPr>
          <w:rFonts w:ascii="Times New Roman" w:hAnsi="Times New Roman"/>
          <w:bCs/>
          <w:lang w:val="en-GB"/>
        </w:rPr>
        <w:t xml:space="preserve">amended), the </w:t>
      </w:r>
      <w:r w:rsidR="003003A3" w:rsidRPr="00E058A2">
        <w:rPr>
          <w:rFonts w:ascii="Times New Roman" w:hAnsi="Times New Roman"/>
          <w:bCs/>
          <w:lang w:val="en-GB"/>
        </w:rPr>
        <w:t>Awarding Entity</w:t>
      </w:r>
      <w:r w:rsidRPr="00E058A2">
        <w:rPr>
          <w:rFonts w:ascii="Times New Roman" w:hAnsi="Times New Roman"/>
          <w:bCs/>
          <w:lang w:val="en-GB"/>
        </w:rPr>
        <w:t xml:space="preserve"> shall add VAT to the </w:t>
      </w:r>
      <w:r w:rsidR="003003A3" w:rsidRPr="00E058A2">
        <w:rPr>
          <w:rFonts w:ascii="Times New Roman" w:hAnsi="Times New Roman"/>
          <w:bCs/>
          <w:lang w:val="en-GB"/>
        </w:rPr>
        <w:t>quoted</w:t>
      </w:r>
      <w:r w:rsidRPr="00E058A2">
        <w:rPr>
          <w:rFonts w:ascii="Times New Roman" w:hAnsi="Times New Roman"/>
          <w:bCs/>
          <w:lang w:val="en-GB"/>
        </w:rPr>
        <w:t xml:space="preserve"> prices. This applies to intra-Community acquisition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3</w:t>
      </w:r>
      <w:r w:rsidR="003003A3" w:rsidRPr="00E058A2">
        <w:rPr>
          <w:rFonts w:ascii="Times New Roman" w:hAnsi="Times New Roman"/>
          <w:bCs/>
          <w:lang w:val="en-GB"/>
        </w:rPr>
        <w:t>)</w:t>
      </w:r>
      <w:r w:rsidRPr="00E058A2">
        <w:rPr>
          <w:rFonts w:ascii="Times New Roman" w:hAnsi="Times New Roman"/>
          <w:bCs/>
          <w:lang w:val="en-GB"/>
        </w:rPr>
        <w:t xml:space="preserve"> of the</w:t>
      </w:r>
      <w:r w:rsidR="003003A3" w:rsidRPr="00E058A2">
        <w:rPr>
          <w:rFonts w:ascii="Times New Roman" w:hAnsi="Times New Roman"/>
          <w:bCs/>
          <w:lang w:val="en-GB"/>
        </w:rPr>
        <w:t xml:space="preserve"> Polish</w:t>
      </w:r>
      <w:r w:rsidRPr="00E058A2">
        <w:rPr>
          <w:rFonts w:ascii="Times New Roman" w:hAnsi="Times New Roman"/>
          <w:bCs/>
          <w:lang w:val="en-GB"/>
        </w:rPr>
        <w:t xml:space="preserve"> VAT Act), import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VAT Act) or import of services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4</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 xml:space="preserve">VAT Act) </w:t>
      </w:r>
      <w:r w:rsidR="003003A3" w:rsidRPr="00E058A2">
        <w:rPr>
          <w:rFonts w:ascii="Times New Roman" w:hAnsi="Times New Roman"/>
          <w:bCs/>
          <w:lang w:val="en-GB"/>
        </w:rPr>
        <w:t xml:space="preserve">for </w:t>
      </w:r>
      <w:r w:rsidRPr="00E058A2">
        <w:rPr>
          <w:rFonts w:ascii="Times New Roman" w:hAnsi="Times New Roman"/>
          <w:bCs/>
          <w:lang w:val="en-GB"/>
        </w:rPr>
        <w:t xml:space="preserve">Contractors from outside the Republic </w:t>
      </w:r>
      <w:r w:rsidR="003003A3" w:rsidRPr="00E058A2">
        <w:rPr>
          <w:rFonts w:ascii="Times New Roman" w:hAnsi="Times New Roman"/>
          <w:bCs/>
          <w:lang w:val="en-GB"/>
        </w:rPr>
        <w:t>of Poland.</w:t>
      </w:r>
    </w:p>
    <w:p w14:paraId="6A6246CA"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price adjustments shall apply. Therefore, the quoted price shall be understood to represent the lump-sum price in full performance of the contract</w:t>
      </w:r>
      <w:r w:rsidR="003664FA" w:rsidRPr="00E058A2">
        <w:rPr>
          <w:rFonts w:ascii="Times New Roman" w:hAnsi="Times New Roman"/>
          <w:bCs/>
          <w:lang w:val="en-GB"/>
        </w:rPr>
        <w:t>.</w:t>
      </w:r>
    </w:p>
    <w:p w14:paraId="5742AE30" w14:textId="77777777" w:rsidR="00872F3C" w:rsidRPr="00E058A2" w:rsidRDefault="00BE6A56">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pre</w:t>
      </w:r>
      <w:r w:rsidR="00CC03D2" w:rsidRPr="00E058A2">
        <w:rPr>
          <w:rFonts w:ascii="Times New Roman" w:hAnsi="Times New Roman"/>
          <w:bCs/>
          <w:lang w:val="en-GB"/>
        </w:rPr>
        <w:t>-</w:t>
      </w:r>
      <w:r w:rsidRPr="00E058A2">
        <w:rPr>
          <w:rFonts w:ascii="Times New Roman" w:hAnsi="Times New Roman"/>
          <w:bCs/>
          <w:lang w:val="en-GB"/>
        </w:rPr>
        <w:t>payments or advances</w:t>
      </w:r>
      <w:r w:rsidR="00CC03D2" w:rsidRPr="00E058A2">
        <w:rPr>
          <w:rFonts w:ascii="Times New Roman" w:hAnsi="Times New Roman"/>
          <w:bCs/>
          <w:lang w:val="en-GB"/>
        </w:rPr>
        <w:t xml:space="preserve"> shall be made on the awarded contract; the payment shall be as set out in the Agreement</w:t>
      </w:r>
      <w:r w:rsidR="00CE1E3D" w:rsidRPr="00E058A2">
        <w:rPr>
          <w:rFonts w:ascii="Times New Roman" w:hAnsi="Times New Roman"/>
          <w:bCs/>
          <w:lang w:val="en-GB"/>
        </w:rPr>
        <w:t>.</w:t>
      </w:r>
    </w:p>
    <w:p w14:paraId="34215C7A" w14:textId="77777777" w:rsidR="00DE505F" w:rsidRPr="00E058A2" w:rsidRDefault="00DE505F" w:rsidP="00DE505F">
      <w:pPr>
        <w:pStyle w:val="Akapitzlist"/>
        <w:spacing w:after="0" w:line="240" w:lineRule="auto"/>
        <w:ind w:left="851"/>
        <w:jc w:val="both"/>
        <w:rPr>
          <w:rFonts w:ascii="Times New Roman" w:hAnsi="Times New Roman"/>
          <w:bCs/>
          <w:lang w:val="en-GB"/>
        </w:rPr>
      </w:pPr>
    </w:p>
    <w:bookmarkEnd w:id="3"/>
    <w:p w14:paraId="7EE58384" w14:textId="77777777" w:rsidR="00872F3C" w:rsidRPr="00E058A2" w:rsidRDefault="00CC03D2">
      <w:pPr>
        <w:widowControl/>
        <w:numPr>
          <w:ilvl w:val="0"/>
          <w:numId w:val="1"/>
        </w:numPr>
        <w:suppressAutoHyphens w:val="0"/>
        <w:ind w:left="426" w:hanging="426"/>
        <w:jc w:val="both"/>
        <w:rPr>
          <w:b/>
          <w:bCs/>
          <w:sz w:val="22"/>
          <w:szCs w:val="22"/>
          <w:lang w:val="en-GB"/>
        </w:rPr>
      </w:pPr>
      <w:r w:rsidRPr="00E058A2">
        <w:rPr>
          <w:b/>
          <w:bCs/>
          <w:sz w:val="22"/>
          <w:szCs w:val="22"/>
          <w:lang w:val="en-GB"/>
        </w:rPr>
        <w:t>The a</w:t>
      </w:r>
      <w:r w:rsidR="00D360B7" w:rsidRPr="00E058A2">
        <w:rPr>
          <w:b/>
          <w:bCs/>
          <w:sz w:val="22"/>
          <w:szCs w:val="22"/>
          <w:lang w:val="en-GB"/>
        </w:rPr>
        <w:t xml:space="preserve">ctivities and </w:t>
      </w:r>
      <w:r w:rsidR="00CE1E3D" w:rsidRPr="00E058A2">
        <w:rPr>
          <w:b/>
          <w:bCs/>
          <w:sz w:val="22"/>
          <w:szCs w:val="22"/>
          <w:lang w:val="en-GB"/>
        </w:rPr>
        <w:t xml:space="preserve">criteria that the </w:t>
      </w:r>
      <w:r w:rsidRPr="00E058A2">
        <w:rPr>
          <w:b/>
          <w:bCs/>
          <w:sz w:val="22"/>
          <w:szCs w:val="22"/>
          <w:lang w:val="en-GB"/>
        </w:rPr>
        <w:t>Awarding Entity shall consider when selecting the best bidder</w:t>
      </w:r>
      <w:r w:rsidR="00CE1E3D" w:rsidRPr="00E058A2">
        <w:rPr>
          <w:b/>
          <w:bCs/>
          <w:sz w:val="22"/>
          <w:szCs w:val="22"/>
          <w:lang w:val="en-GB"/>
        </w:rPr>
        <w:t>.</w:t>
      </w:r>
    </w:p>
    <w:p w14:paraId="45F35EE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CC03D2" w:rsidRPr="00E058A2">
        <w:rPr>
          <w:rFonts w:ascii="Times New Roman" w:hAnsi="Times New Roman"/>
          <w:bCs/>
          <w:lang w:val="en-GB"/>
        </w:rPr>
        <w:t>Awarding</w:t>
      </w:r>
      <w:r w:rsidR="00A65424">
        <w:rPr>
          <w:rFonts w:ascii="Times New Roman" w:hAnsi="Times New Roman"/>
          <w:bCs/>
          <w:lang w:val="en-GB"/>
        </w:rPr>
        <w:t xml:space="preserve"> Entity</w:t>
      </w:r>
      <w:r w:rsidRPr="00E058A2">
        <w:rPr>
          <w:rFonts w:ascii="Times New Roman" w:hAnsi="Times New Roman"/>
          <w:bCs/>
          <w:lang w:val="en-GB"/>
        </w:rPr>
        <w:t xml:space="preserve"> shall select the </w:t>
      </w:r>
      <w:r w:rsidR="00CC03D2" w:rsidRPr="00E058A2">
        <w:rPr>
          <w:rFonts w:ascii="Times New Roman" w:hAnsi="Times New Roman"/>
          <w:bCs/>
          <w:lang w:val="en-GB"/>
        </w:rPr>
        <w:t xml:space="preserve">best bidder </w:t>
      </w:r>
      <w:r w:rsidRPr="00E058A2">
        <w:rPr>
          <w:rFonts w:ascii="Times New Roman" w:hAnsi="Times New Roman"/>
          <w:bCs/>
          <w:lang w:val="en-GB"/>
        </w:rPr>
        <w:t xml:space="preserve">from among the tenders </w:t>
      </w:r>
      <w:r w:rsidR="00CC03D2" w:rsidRPr="00E058A2">
        <w:rPr>
          <w:rFonts w:ascii="Times New Roman" w:hAnsi="Times New Roman"/>
          <w:bCs/>
          <w:lang w:val="en-GB"/>
        </w:rPr>
        <w:t xml:space="preserve">duly </w:t>
      </w:r>
      <w:r w:rsidRPr="00E058A2">
        <w:rPr>
          <w:rFonts w:ascii="Times New Roman" w:hAnsi="Times New Roman"/>
          <w:bCs/>
          <w:lang w:val="en-GB"/>
        </w:rPr>
        <w:t xml:space="preserve">submitted in the </w:t>
      </w:r>
      <w:r w:rsidR="00CC03D2" w:rsidRPr="00E058A2">
        <w:rPr>
          <w:rFonts w:ascii="Times New Roman" w:hAnsi="Times New Roman"/>
          <w:bCs/>
          <w:lang w:val="en-GB"/>
        </w:rPr>
        <w:t xml:space="preserve">course of the </w:t>
      </w:r>
      <w:r w:rsidRPr="00E058A2">
        <w:rPr>
          <w:rFonts w:ascii="Times New Roman" w:hAnsi="Times New Roman"/>
          <w:bCs/>
          <w:lang w:val="en-GB"/>
        </w:rPr>
        <w:t xml:space="preserve">procedure, </w:t>
      </w:r>
      <w:r w:rsidR="00CC03D2" w:rsidRPr="00E058A2">
        <w:rPr>
          <w:rFonts w:ascii="Times New Roman" w:hAnsi="Times New Roman"/>
          <w:bCs/>
          <w:lang w:val="en-GB"/>
        </w:rPr>
        <w:t xml:space="preserve">based on the tender assessment </w:t>
      </w:r>
      <w:r w:rsidRPr="00E058A2">
        <w:rPr>
          <w:rFonts w:ascii="Times New Roman" w:hAnsi="Times New Roman"/>
          <w:bCs/>
          <w:lang w:val="en-GB"/>
        </w:rPr>
        <w:t xml:space="preserve">criteria </w:t>
      </w:r>
      <w:r w:rsidR="003C4C44" w:rsidRPr="00E058A2">
        <w:rPr>
          <w:rFonts w:ascii="Times New Roman" w:hAnsi="Times New Roman"/>
          <w:bCs/>
          <w:lang w:val="en-GB"/>
        </w:rPr>
        <w:t>set out below:</w:t>
      </w:r>
    </w:p>
    <w:p w14:paraId="248DB398" w14:textId="77777777" w:rsidR="00872F3C" w:rsidRPr="00E058A2" w:rsidRDefault="00CE1E3D">
      <w:pPr>
        <w:pStyle w:val="Normalny1"/>
        <w:spacing w:line="240" w:lineRule="auto"/>
        <w:ind w:left="567"/>
        <w:jc w:val="both"/>
        <w:rPr>
          <w:rFonts w:ascii="Times New Roman" w:hAnsi="Times New Roman" w:cs="Times New Roman"/>
          <w:b/>
          <w:bCs/>
          <w:color w:val="auto"/>
          <w:lang w:val="en-GB"/>
        </w:rPr>
      </w:pPr>
      <w:r w:rsidRPr="00E058A2">
        <w:rPr>
          <w:rFonts w:ascii="Times New Roman" w:hAnsi="Times New Roman" w:cs="Times New Roman"/>
          <w:b/>
          <w:bCs/>
          <w:color w:val="auto"/>
          <w:lang w:val="en-GB"/>
        </w:rPr>
        <w:t xml:space="preserve">Gross price for the entire contract </w:t>
      </w:r>
      <w:r w:rsidR="00CC03D2" w:rsidRPr="00E058A2">
        <w:rPr>
          <w:rFonts w:ascii="Times New Roman" w:hAnsi="Times New Roman" w:cs="Times New Roman"/>
          <w:b/>
          <w:bCs/>
          <w:color w:val="auto"/>
          <w:lang w:val="en-GB"/>
        </w:rPr>
        <w:t>–</w:t>
      </w:r>
      <w:r w:rsidRPr="00E058A2">
        <w:rPr>
          <w:rFonts w:ascii="Times New Roman" w:hAnsi="Times New Roman" w:cs="Times New Roman"/>
          <w:b/>
          <w:bCs/>
          <w:color w:val="auto"/>
          <w:lang w:val="en-GB"/>
        </w:rPr>
        <w:t xml:space="preserve"> 100%.</w:t>
      </w:r>
    </w:p>
    <w:p w14:paraId="6B2F8D9B" w14:textId="77777777" w:rsidR="00872F3C" w:rsidRPr="00E058A2" w:rsidRDefault="00CE1E3D">
      <w:pPr>
        <w:pStyle w:val="Normalny1"/>
        <w:numPr>
          <w:ilvl w:val="1"/>
          <w:numId w:val="23"/>
        </w:numPr>
        <w:spacing w:line="240" w:lineRule="auto"/>
        <w:ind w:left="993" w:hanging="426"/>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The </w:t>
      </w:r>
      <w:r w:rsidR="00CC03D2" w:rsidRPr="00E058A2">
        <w:rPr>
          <w:rFonts w:ascii="Times New Roman" w:hAnsi="Times New Roman" w:cs="Times New Roman"/>
          <w:color w:val="auto"/>
          <w:lang w:val="en-GB"/>
        </w:rPr>
        <w:t>scores awarded for the criterion ‘</w:t>
      </w:r>
      <w:r w:rsidRPr="00E058A2">
        <w:rPr>
          <w:rFonts w:ascii="Times New Roman" w:hAnsi="Times New Roman" w:cs="Times New Roman"/>
          <w:color w:val="auto"/>
          <w:lang w:val="en-GB"/>
        </w:rPr>
        <w:t>gros</w:t>
      </w:r>
      <w:r w:rsidR="00CC03D2" w:rsidRPr="00E058A2">
        <w:rPr>
          <w:rFonts w:ascii="Times New Roman" w:hAnsi="Times New Roman" w:cs="Times New Roman"/>
          <w:color w:val="auto"/>
          <w:lang w:val="en-GB"/>
        </w:rPr>
        <w:t>s price for the entire contract’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shall</w:t>
      </w:r>
      <w:r w:rsidRPr="00E058A2">
        <w:rPr>
          <w:rFonts w:ascii="Times New Roman" w:hAnsi="Times New Roman" w:cs="Times New Roman"/>
          <w:color w:val="auto"/>
          <w:lang w:val="en-GB"/>
        </w:rPr>
        <w:t xml:space="preserve"> be calculated according to the following formula:</w:t>
      </w:r>
    </w:p>
    <w:p w14:paraId="1A5866C7"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b/>
          <w:bCs/>
          <w:color w:val="auto"/>
          <w:lang w:val="en-GB"/>
        </w:rPr>
        <w:t>C = (C</w:t>
      </w:r>
      <w:r w:rsidRPr="00E058A2">
        <w:rPr>
          <w:rFonts w:ascii="Times New Roman" w:hAnsi="Times New Roman" w:cs="Times New Roman"/>
          <w:b/>
          <w:bCs/>
          <w:color w:val="auto"/>
          <w:vertAlign w:val="subscript"/>
          <w:lang w:val="en-GB"/>
        </w:rPr>
        <w:t>naj</w:t>
      </w:r>
      <w:r w:rsidRPr="00E058A2">
        <w:rPr>
          <w:rFonts w:ascii="Times New Roman" w:hAnsi="Times New Roman" w:cs="Times New Roman"/>
          <w:b/>
          <w:bCs/>
          <w:color w:val="auto"/>
          <w:lang w:val="en-GB"/>
        </w:rPr>
        <w:t xml:space="preserve"> : C</w:t>
      </w:r>
      <w:r w:rsidRPr="00E058A2">
        <w:rPr>
          <w:rFonts w:ascii="Times New Roman" w:hAnsi="Times New Roman" w:cs="Times New Roman"/>
          <w:b/>
          <w:bCs/>
          <w:color w:val="auto"/>
          <w:vertAlign w:val="subscript"/>
          <w:lang w:val="en-GB"/>
        </w:rPr>
        <w:t>o</w:t>
      </w:r>
      <w:r w:rsidRPr="00E058A2">
        <w:rPr>
          <w:rFonts w:ascii="Times New Roman" w:hAnsi="Times New Roman" w:cs="Times New Roman"/>
          <w:b/>
          <w:bCs/>
          <w:color w:val="auto"/>
          <w:lang w:val="en-GB"/>
        </w:rPr>
        <w:t xml:space="preserve"> ) x </w:t>
      </w:r>
      <w:r w:rsidR="001A131C" w:rsidRPr="00E058A2">
        <w:rPr>
          <w:rFonts w:ascii="Times New Roman" w:hAnsi="Times New Roman" w:cs="Times New Roman"/>
          <w:b/>
          <w:bCs/>
          <w:color w:val="auto"/>
          <w:lang w:val="en-GB"/>
        </w:rPr>
        <w:t>100</w:t>
      </w:r>
    </w:p>
    <w:p w14:paraId="4C6B9052"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Where:</w:t>
      </w:r>
    </w:p>
    <w:p w14:paraId="558C8430"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C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number of points awarded to a given </w:t>
      </w:r>
      <w:r w:rsidR="00CC03D2" w:rsidRPr="00E058A2">
        <w:rPr>
          <w:rFonts w:ascii="Times New Roman" w:hAnsi="Times New Roman" w:cs="Times New Roman"/>
          <w:color w:val="auto"/>
          <w:lang w:val="en-GB"/>
        </w:rPr>
        <w:t>tender</w:t>
      </w:r>
      <w:r w:rsidRPr="00E058A2">
        <w:rPr>
          <w:rFonts w:ascii="Times New Roman" w:hAnsi="Times New Roman" w:cs="Times New Roman"/>
          <w:color w:val="auto"/>
          <w:lang w:val="en-GB"/>
        </w:rPr>
        <w:t>,</w:t>
      </w:r>
    </w:p>
    <w:p w14:paraId="0AB7FC95"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naj</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 xml:space="preserve">the </w:t>
      </w:r>
      <w:r w:rsidRPr="00E058A2">
        <w:rPr>
          <w:rFonts w:ascii="Times New Roman" w:hAnsi="Times New Roman" w:cs="Times New Roman"/>
          <w:color w:val="auto"/>
          <w:lang w:val="en-GB"/>
        </w:rPr>
        <w:t xml:space="preserve">lowest price </w:t>
      </w:r>
      <w:r w:rsidR="00CC03D2" w:rsidRPr="00E058A2">
        <w:rPr>
          <w:rFonts w:ascii="Times New Roman" w:hAnsi="Times New Roman" w:cs="Times New Roman"/>
          <w:color w:val="auto"/>
          <w:lang w:val="en-GB"/>
        </w:rPr>
        <w:t>of all duly submitted tenders</w:t>
      </w:r>
      <w:r w:rsidRPr="00E058A2">
        <w:rPr>
          <w:rFonts w:ascii="Times New Roman" w:hAnsi="Times New Roman" w:cs="Times New Roman"/>
          <w:color w:val="auto"/>
          <w:lang w:val="en-GB"/>
        </w:rPr>
        <w:t>,</w:t>
      </w:r>
    </w:p>
    <w:p w14:paraId="4F619D1F"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o</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price quoted by the contractor for whom the score is calculated,</w:t>
      </w:r>
    </w:p>
    <w:p w14:paraId="6ED5828E" w14:textId="77777777" w:rsidR="00872F3C" w:rsidRPr="00E058A2" w:rsidRDefault="00CE1E3D">
      <w:pPr>
        <w:pStyle w:val="Normalny1"/>
        <w:spacing w:line="240" w:lineRule="auto"/>
        <w:ind w:left="786" w:firstLine="207"/>
        <w:jc w:val="both"/>
        <w:rPr>
          <w:rFonts w:ascii="Times New Roman" w:hAnsi="Times New Roman" w:cs="Times New Roman"/>
          <w:color w:val="auto"/>
          <w:u w:val="single"/>
          <w:lang w:val="en-GB"/>
        </w:rPr>
      </w:pPr>
      <w:r w:rsidRPr="00E058A2">
        <w:rPr>
          <w:rFonts w:ascii="Times New Roman" w:hAnsi="Times New Roman" w:cs="Times New Roman"/>
          <w:color w:val="auto"/>
          <w:u w:val="single"/>
          <w:lang w:val="en-GB"/>
        </w:rPr>
        <w:t xml:space="preserve">The </w:t>
      </w:r>
      <w:r w:rsidR="00CC03D2" w:rsidRPr="00E058A2">
        <w:rPr>
          <w:rFonts w:ascii="Times New Roman" w:hAnsi="Times New Roman" w:cs="Times New Roman"/>
          <w:color w:val="auto"/>
          <w:u w:val="single"/>
          <w:lang w:val="en-GB"/>
        </w:rPr>
        <w:t>scores are given out of</w:t>
      </w:r>
      <w:r w:rsidRPr="00E058A2">
        <w:rPr>
          <w:rFonts w:ascii="Times New Roman" w:hAnsi="Times New Roman" w:cs="Times New Roman"/>
          <w:color w:val="auto"/>
          <w:u w:val="single"/>
          <w:lang w:val="en-GB"/>
        </w:rPr>
        <w:t xml:space="preserve"> </w:t>
      </w:r>
      <w:r w:rsidR="00E13121" w:rsidRPr="00E058A2">
        <w:rPr>
          <w:rFonts w:ascii="Times New Roman" w:hAnsi="Times New Roman" w:cs="Times New Roman"/>
          <w:color w:val="auto"/>
          <w:u w:val="single"/>
          <w:lang w:val="en-GB"/>
        </w:rPr>
        <w:t>100</w:t>
      </w:r>
      <w:r w:rsidRPr="00E058A2">
        <w:rPr>
          <w:rFonts w:ascii="Times New Roman" w:hAnsi="Times New Roman" w:cs="Times New Roman"/>
          <w:color w:val="auto"/>
          <w:u w:val="single"/>
          <w:lang w:val="en-GB"/>
        </w:rPr>
        <w:t>.</w:t>
      </w:r>
    </w:p>
    <w:p w14:paraId="0FFE68B1"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All calculations </w:t>
      </w:r>
      <w:r w:rsidR="00CC03D2" w:rsidRPr="00E058A2">
        <w:rPr>
          <w:rFonts w:ascii="Times New Roman" w:hAnsi="Times New Roman"/>
          <w:bCs/>
          <w:lang w:val="en-GB"/>
        </w:rPr>
        <w:t>shall</w:t>
      </w:r>
      <w:r w:rsidRPr="00E058A2">
        <w:rPr>
          <w:rFonts w:ascii="Times New Roman" w:hAnsi="Times New Roman"/>
          <w:bCs/>
          <w:lang w:val="en-GB"/>
        </w:rPr>
        <w:t xml:space="preserve"> be made to two decimal places.</w:t>
      </w:r>
    </w:p>
    <w:p w14:paraId="2E02FF61"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The best Contractor shall be the one who offers the tender scoring the highest number of points</w:t>
      </w:r>
      <w:r w:rsidR="00CE1E3D" w:rsidRPr="00E058A2">
        <w:rPr>
          <w:rFonts w:ascii="Times New Roman" w:hAnsi="Times New Roman"/>
          <w:bCs/>
          <w:lang w:val="en-GB"/>
        </w:rPr>
        <w:t>.</w:t>
      </w:r>
    </w:p>
    <w:p w14:paraId="440C051A"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w:t>
      </w:r>
      <w:r w:rsidR="00CC03D2" w:rsidRPr="00E058A2">
        <w:rPr>
          <w:rFonts w:ascii="Times New Roman" w:hAnsi="Times New Roman"/>
          <w:bCs/>
          <w:lang w:val="en-GB"/>
        </w:rPr>
        <w:t xml:space="preserve">multiple </w:t>
      </w:r>
      <w:r w:rsidRPr="00E058A2">
        <w:rPr>
          <w:rFonts w:ascii="Times New Roman" w:hAnsi="Times New Roman"/>
          <w:bCs/>
          <w:lang w:val="en-GB"/>
        </w:rPr>
        <w:t xml:space="preserve">tenders </w:t>
      </w:r>
      <w:r w:rsidR="00CC03D2" w:rsidRPr="00E058A2">
        <w:rPr>
          <w:rFonts w:ascii="Times New Roman" w:hAnsi="Times New Roman"/>
          <w:bCs/>
          <w:lang w:val="en-GB"/>
        </w:rPr>
        <w:t xml:space="preserve">offer the same </w:t>
      </w:r>
      <w:r w:rsidRPr="00E058A2">
        <w:rPr>
          <w:rFonts w:ascii="Times New Roman" w:hAnsi="Times New Roman"/>
          <w:bCs/>
          <w:lang w:val="en-GB"/>
        </w:rPr>
        <w:t xml:space="preserve">price </w:t>
      </w:r>
      <w:r w:rsidR="00DD51A2" w:rsidRPr="00E058A2">
        <w:rPr>
          <w:rFonts w:ascii="Times New Roman" w:hAnsi="Times New Roman"/>
          <w:bCs/>
          <w:lang w:val="en-GB"/>
        </w:rPr>
        <w:t xml:space="preserve">and </w:t>
      </w:r>
      <w:r w:rsidR="00F062B2" w:rsidRPr="00E058A2">
        <w:rPr>
          <w:rFonts w:ascii="Times New Roman" w:hAnsi="Times New Roman"/>
          <w:bCs/>
          <w:lang w:val="en-GB"/>
        </w:rPr>
        <w:t xml:space="preserve">guarantee </w:t>
      </w:r>
      <w:r w:rsidR="00CC03D2" w:rsidRPr="00E058A2">
        <w:rPr>
          <w:rFonts w:ascii="Times New Roman" w:hAnsi="Times New Roman"/>
          <w:bCs/>
          <w:lang w:val="en-GB"/>
        </w:rPr>
        <w:t>terms</w:t>
      </w:r>
      <w:r w:rsidRPr="00E058A2">
        <w:rPr>
          <w:rFonts w:ascii="Times New Roman" w:hAnsi="Times New Roman"/>
          <w:bCs/>
          <w:lang w:val="en-GB"/>
        </w:rPr>
        <w:t xml:space="preserve">, the </w:t>
      </w:r>
      <w:r w:rsidR="00CC03D2" w:rsidRPr="00E058A2">
        <w:rPr>
          <w:rFonts w:ascii="Times New Roman" w:hAnsi="Times New Roman"/>
          <w:bCs/>
          <w:lang w:val="en-GB"/>
        </w:rPr>
        <w:t>Awarding Entity</w:t>
      </w:r>
      <w:r w:rsidRPr="00E058A2">
        <w:rPr>
          <w:rFonts w:ascii="Times New Roman" w:hAnsi="Times New Roman"/>
          <w:bCs/>
          <w:lang w:val="en-GB"/>
        </w:rPr>
        <w:t xml:space="preserve"> shall call upon the </w:t>
      </w:r>
      <w:r w:rsidR="00CC03D2" w:rsidRPr="00E058A2">
        <w:rPr>
          <w:rFonts w:ascii="Times New Roman" w:hAnsi="Times New Roman"/>
          <w:bCs/>
          <w:lang w:val="en-GB"/>
        </w:rPr>
        <w:t>relevant Contractors</w:t>
      </w:r>
      <w:r w:rsidRPr="00E058A2">
        <w:rPr>
          <w:rFonts w:ascii="Times New Roman" w:hAnsi="Times New Roman"/>
          <w:bCs/>
          <w:lang w:val="en-GB"/>
        </w:rPr>
        <w:t xml:space="preserve"> to </w:t>
      </w:r>
      <w:r w:rsidR="00CC03D2" w:rsidRPr="00E058A2">
        <w:rPr>
          <w:rFonts w:ascii="Times New Roman" w:hAnsi="Times New Roman"/>
          <w:bCs/>
          <w:lang w:val="en-GB"/>
        </w:rPr>
        <w:t>offer</w:t>
      </w:r>
      <w:r w:rsidRPr="00E058A2">
        <w:rPr>
          <w:rFonts w:ascii="Times New Roman" w:hAnsi="Times New Roman"/>
          <w:bCs/>
          <w:lang w:val="en-GB"/>
        </w:rPr>
        <w:t xml:space="preserve"> add</w:t>
      </w:r>
      <w:r w:rsidR="00CC03D2" w:rsidRPr="00E058A2">
        <w:rPr>
          <w:rFonts w:ascii="Times New Roman" w:hAnsi="Times New Roman"/>
          <w:bCs/>
          <w:lang w:val="en-GB"/>
        </w:rPr>
        <w:t>itional tenders within the time-</w:t>
      </w:r>
      <w:r w:rsidRPr="00E058A2">
        <w:rPr>
          <w:rFonts w:ascii="Times New Roman" w:hAnsi="Times New Roman"/>
          <w:bCs/>
          <w:lang w:val="en-GB"/>
        </w:rPr>
        <w:t xml:space="preserve">limit </w:t>
      </w:r>
      <w:r w:rsidR="00CC03D2" w:rsidRPr="00E058A2">
        <w:rPr>
          <w:rFonts w:ascii="Times New Roman" w:hAnsi="Times New Roman"/>
          <w:bCs/>
          <w:lang w:val="en-GB"/>
        </w:rPr>
        <w:t xml:space="preserve">set </w:t>
      </w:r>
      <w:r w:rsidRPr="00E058A2">
        <w:rPr>
          <w:rFonts w:ascii="Times New Roman" w:hAnsi="Times New Roman"/>
          <w:bCs/>
          <w:lang w:val="en-GB"/>
        </w:rPr>
        <w:t xml:space="preserve">by the </w:t>
      </w:r>
      <w:r w:rsidR="00CC03D2" w:rsidRPr="00E058A2">
        <w:rPr>
          <w:rFonts w:ascii="Times New Roman" w:hAnsi="Times New Roman"/>
          <w:bCs/>
          <w:lang w:val="en-GB"/>
        </w:rPr>
        <w:t>Awarding Entity</w:t>
      </w:r>
      <w:r w:rsidRPr="00E058A2">
        <w:rPr>
          <w:rFonts w:ascii="Times New Roman" w:hAnsi="Times New Roman"/>
          <w:bCs/>
          <w:lang w:val="en-GB"/>
        </w:rPr>
        <w:t>.</w:t>
      </w:r>
    </w:p>
    <w:p w14:paraId="1C2CA09F" w14:textId="77777777" w:rsidR="00872F3C" w:rsidRPr="00E058A2" w:rsidRDefault="00CE1E3D" w:rsidP="00DF0AAA">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In the course of </w:t>
      </w:r>
      <w:r w:rsidR="00CC03D2" w:rsidRPr="00E058A2">
        <w:rPr>
          <w:rFonts w:ascii="Times New Roman" w:hAnsi="Times New Roman"/>
          <w:bCs/>
          <w:lang w:val="en-GB"/>
        </w:rPr>
        <w:t>tender review and assessment</w:t>
      </w:r>
      <w:r w:rsidRPr="00E058A2">
        <w:rPr>
          <w:rFonts w:ascii="Times New Roman" w:hAnsi="Times New Roman"/>
          <w:bCs/>
          <w:lang w:val="en-GB"/>
        </w:rPr>
        <w:t xml:space="preserve">, the </w:t>
      </w:r>
      <w:r w:rsidR="00CC03D2"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CC03D2" w:rsidRPr="00E058A2">
        <w:rPr>
          <w:rFonts w:ascii="Times New Roman" w:hAnsi="Times New Roman"/>
          <w:bCs/>
          <w:lang w:val="en-GB"/>
        </w:rPr>
        <w:t xml:space="preserve">request Contractors to clarify </w:t>
      </w:r>
      <w:r w:rsidR="00A65424">
        <w:rPr>
          <w:rFonts w:ascii="Times New Roman" w:hAnsi="Times New Roman"/>
          <w:bCs/>
          <w:lang w:val="en-GB"/>
        </w:rPr>
        <w:t xml:space="preserve">any </w:t>
      </w:r>
      <w:r w:rsidR="00CC03D2" w:rsidRPr="00E058A2">
        <w:rPr>
          <w:rFonts w:ascii="Times New Roman" w:hAnsi="Times New Roman"/>
          <w:bCs/>
          <w:lang w:val="en-GB"/>
        </w:rPr>
        <w:t xml:space="preserve">points </w:t>
      </w:r>
      <w:r w:rsidRPr="00E058A2">
        <w:rPr>
          <w:rFonts w:ascii="Times New Roman" w:hAnsi="Times New Roman"/>
          <w:bCs/>
          <w:lang w:val="en-GB"/>
        </w:rPr>
        <w:t xml:space="preserve">regarding </w:t>
      </w:r>
      <w:r w:rsidR="00CC03D2" w:rsidRPr="00E058A2">
        <w:rPr>
          <w:rFonts w:ascii="Times New Roman" w:hAnsi="Times New Roman"/>
          <w:bCs/>
          <w:lang w:val="en-GB"/>
        </w:rPr>
        <w:t>their</w:t>
      </w:r>
      <w:r w:rsidRPr="00E058A2">
        <w:rPr>
          <w:rFonts w:ascii="Times New Roman" w:hAnsi="Times New Roman"/>
          <w:bCs/>
          <w:lang w:val="en-GB"/>
        </w:rPr>
        <w:t xml:space="preserve"> submitted tenders</w:t>
      </w:r>
      <w:r w:rsidR="00CC03D2" w:rsidRPr="00E058A2">
        <w:rPr>
          <w:rFonts w:ascii="Times New Roman" w:hAnsi="Times New Roman"/>
          <w:bCs/>
          <w:lang w:val="en-GB"/>
        </w:rPr>
        <w:t xml:space="preserve"> and</w:t>
      </w:r>
      <w:r w:rsidRPr="00E058A2">
        <w:rPr>
          <w:rFonts w:ascii="Times New Roman" w:hAnsi="Times New Roman"/>
          <w:bCs/>
          <w:lang w:val="en-GB"/>
        </w:rPr>
        <w:t xml:space="preserve"> negotiate the </w:t>
      </w:r>
      <w:r w:rsidR="00DF0AAA" w:rsidRPr="00E058A2">
        <w:rPr>
          <w:rFonts w:ascii="Times New Roman" w:hAnsi="Times New Roman"/>
          <w:bCs/>
          <w:lang w:val="en-GB"/>
        </w:rPr>
        <w:t xml:space="preserve">offered terms and prices in observance of the principles of </w:t>
      </w:r>
      <w:r w:rsidRPr="00E058A2">
        <w:rPr>
          <w:rFonts w:ascii="Times New Roman" w:hAnsi="Times New Roman"/>
          <w:bCs/>
          <w:lang w:val="en-GB"/>
        </w:rPr>
        <w:t xml:space="preserve">transparency and fair treatment of </w:t>
      </w:r>
      <w:r w:rsidR="00DF0AAA" w:rsidRPr="00E058A2">
        <w:rPr>
          <w:rFonts w:ascii="Times New Roman" w:hAnsi="Times New Roman"/>
          <w:bCs/>
          <w:lang w:val="en-GB"/>
        </w:rPr>
        <w:t>Contractors</w:t>
      </w:r>
      <w:r w:rsidRPr="00E058A2">
        <w:rPr>
          <w:rFonts w:ascii="Times New Roman" w:hAnsi="Times New Roman"/>
          <w:bCs/>
          <w:lang w:val="en-GB"/>
        </w:rPr>
        <w:t>.</w:t>
      </w:r>
      <w:r w:rsidR="00DF0AAA" w:rsidRPr="00E058A2">
        <w:rPr>
          <w:rFonts w:ascii="Times New Roman" w:hAnsi="Times New Roman"/>
          <w:bCs/>
          <w:lang w:val="en-GB"/>
        </w:rPr>
        <w:t xml:space="preserve"> </w:t>
      </w:r>
      <w:r w:rsidRPr="00E058A2">
        <w:rPr>
          <w:rFonts w:ascii="Times New Roman" w:hAnsi="Times New Roman"/>
          <w:lang w:val="en-GB"/>
        </w:rPr>
        <w:t xml:space="preserve">The </w:t>
      </w:r>
      <w:r w:rsidR="00DF0AAA" w:rsidRPr="00E058A2">
        <w:rPr>
          <w:rFonts w:ascii="Times New Roman" w:hAnsi="Times New Roman"/>
          <w:lang w:val="en-GB"/>
        </w:rPr>
        <w:t xml:space="preserve">Awarding Entity shall have the right </w:t>
      </w:r>
      <w:r w:rsidRPr="00E058A2">
        <w:rPr>
          <w:rFonts w:ascii="Times New Roman" w:hAnsi="Times New Roman"/>
          <w:lang w:val="en-GB"/>
        </w:rPr>
        <w:t xml:space="preserve">to </w:t>
      </w:r>
      <w:r w:rsidR="00DF0AAA" w:rsidRPr="00E058A2">
        <w:rPr>
          <w:rFonts w:ascii="Times New Roman" w:hAnsi="Times New Roman"/>
          <w:lang w:val="en-GB"/>
        </w:rPr>
        <w:t>negotiate the submitted tenders</w:t>
      </w:r>
      <w:r w:rsidRPr="00E058A2">
        <w:rPr>
          <w:rFonts w:ascii="Times New Roman" w:hAnsi="Times New Roman"/>
          <w:lang w:val="en-GB"/>
        </w:rPr>
        <w:t xml:space="preserve">, in particular </w:t>
      </w:r>
      <w:r w:rsidR="00DF0AAA" w:rsidRPr="00E058A2">
        <w:rPr>
          <w:rFonts w:ascii="Times New Roman" w:hAnsi="Times New Roman"/>
          <w:lang w:val="en-GB"/>
        </w:rPr>
        <w:t xml:space="preserve">as regards </w:t>
      </w:r>
      <w:r w:rsidRPr="00E058A2">
        <w:rPr>
          <w:rFonts w:ascii="Times New Roman" w:hAnsi="Times New Roman"/>
          <w:lang w:val="en-GB"/>
        </w:rPr>
        <w:t>the guarantee</w:t>
      </w:r>
      <w:r w:rsidR="00DF0AAA" w:rsidRPr="00E058A2">
        <w:rPr>
          <w:rFonts w:ascii="Times New Roman" w:hAnsi="Times New Roman"/>
          <w:lang w:val="en-GB"/>
        </w:rPr>
        <w:t xml:space="preserve"> terms, payment</w:t>
      </w:r>
      <w:r w:rsidRPr="00E058A2">
        <w:rPr>
          <w:rFonts w:ascii="Times New Roman" w:hAnsi="Times New Roman"/>
          <w:lang w:val="en-GB"/>
        </w:rPr>
        <w:t xml:space="preserve">, price, technical </w:t>
      </w:r>
      <w:r w:rsidR="00DF0AAA" w:rsidRPr="00E058A2">
        <w:rPr>
          <w:rFonts w:ascii="Times New Roman" w:hAnsi="Times New Roman"/>
          <w:lang w:val="en-GB"/>
        </w:rPr>
        <w:t>improvements</w:t>
      </w:r>
      <w:r w:rsidRPr="00E058A2">
        <w:rPr>
          <w:rFonts w:ascii="Times New Roman" w:hAnsi="Times New Roman"/>
          <w:lang w:val="en-GB"/>
        </w:rPr>
        <w:t xml:space="preserve">, and </w:t>
      </w:r>
      <w:r w:rsidR="00DF0AAA" w:rsidRPr="00E058A2">
        <w:rPr>
          <w:rFonts w:ascii="Times New Roman" w:hAnsi="Times New Roman"/>
          <w:lang w:val="en-GB"/>
        </w:rPr>
        <w:t>request the Contractors to submit additional tenders following the negotiations</w:t>
      </w:r>
      <w:r w:rsidRPr="00E058A2">
        <w:rPr>
          <w:rFonts w:ascii="Times New Roman" w:hAnsi="Times New Roman"/>
          <w:lang w:val="en-GB"/>
        </w:rPr>
        <w:t>.</w:t>
      </w:r>
    </w:p>
    <w:p w14:paraId="771AB5FF"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DF0AAA" w:rsidRPr="00E058A2">
        <w:rPr>
          <w:rFonts w:ascii="Times New Roman" w:hAnsi="Times New Roman"/>
          <w:bCs/>
          <w:lang w:val="en-GB"/>
        </w:rPr>
        <w:t>Awarding Entity</w:t>
      </w:r>
      <w:r w:rsidRPr="00E058A2">
        <w:rPr>
          <w:rFonts w:ascii="Times New Roman" w:hAnsi="Times New Roman"/>
          <w:bCs/>
          <w:lang w:val="en-GB"/>
        </w:rPr>
        <w:t xml:space="preserve"> shall correct </w:t>
      </w:r>
      <w:r w:rsidR="00DF0AAA" w:rsidRPr="00E058A2">
        <w:rPr>
          <w:rFonts w:ascii="Times New Roman" w:hAnsi="Times New Roman"/>
          <w:bCs/>
          <w:lang w:val="en-GB"/>
        </w:rPr>
        <w:t xml:space="preserve">any obvious typos or calculation errors, modifying all the subsequent calculations accordingly, </w:t>
      </w:r>
      <w:r w:rsidRPr="00E058A2">
        <w:rPr>
          <w:rFonts w:ascii="Times New Roman" w:hAnsi="Times New Roman"/>
          <w:bCs/>
          <w:lang w:val="en-GB"/>
        </w:rPr>
        <w:t xml:space="preserve">as well as </w:t>
      </w:r>
      <w:r w:rsidR="00DF0AAA" w:rsidRPr="00E058A2">
        <w:rPr>
          <w:rFonts w:ascii="Times New Roman" w:hAnsi="Times New Roman"/>
          <w:bCs/>
          <w:lang w:val="en-GB"/>
        </w:rPr>
        <w:t xml:space="preserve">all other points of inconsistency </w:t>
      </w:r>
      <w:r w:rsidRPr="00E058A2">
        <w:rPr>
          <w:rFonts w:ascii="Times New Roman" w:hAnsi="Times New Roman"/>
          <w:bCs/>
          <w:lang w:val="en-GB"/>
        </w:rPr>
        <w:t xml:space="preserve">with the requirements </w:t>
      </w:r>
      <w:r w:rsidR="00DF0AAA" w:rsidRPr="00E058A2">
        <w:rPr>
          <w:rFonts w:ascii="Times New Roman" w:hAnsi="Times New Roman"/>
          <w:bCs/>
          <w:lang w:val="en-GB"/>
        </w:rPr>
        <w:t>set out in the Call for Tenders</w:t>
      </w:r>
      <w:r w:rsidRPr="00E058A2">
        <w:rPr>
          <w:rFonts w:ascii="Times New Roman" w:hAnsi="Times New Roman"/>
          <w:bCs/>
          <w:lang w:val="en-GB"/>
        </w:rPr>
        <w:t xml:space="preserve">, which </w:t>
      </w:r>
      <w:r w:rsidR="00C866A8" w:rsidRPr="00E058A2">
        <w:rPr>
          <w:rFonts w:ascii="Times New Roman" w:hAnsi="Times New Roman"/>
          <w:bCs/>
          <w:lang w:val="en-GB"/>
        </w:rPr>
        <w:t xml:space="preserve">do not result in significant changes in </w:t>
      </w:r>
      <w:r w:rsidRPr="00E058A2">
        <w:rPr>
          <w:rFonts w:ascii="Times New Roman" w:hAnsi="Times New Roman"/>
          <w:bCs/>
          <w:lang w:val="en-GB"/>
        </w:rPr>
        <w:t xml:space="preserve">the </w:t>
      </w:r>
      <w:r w:rsidR="00DF0AAA" w:rsidRPr="00E058A2">
        <w:rPr>
          <w:rFonts w:ascii="Times New Roman" w:hAnsi="Times New Roman"/>
          <w:bCs/>
          <w:lang w:val="en-GB"/>
        </w:rPr>
        <w:t xml:space="preserve">substance </w:t>
      </w:r>
      <w:r w:rsidRPr="00E058A2">
        <w:rPr>
          <w:rFonts w:ascii="Times New Roman" w:hAnsi="Times New Roman"/>
          <w:bCs/>
          <w:lang w:val="en-GB"/>
        </w:rPr>
        <w:t xml:space="preserve">of the tender, </w:t>
      </w:r>
      <w:r w:rsidR="00DF0AAA" w:rsidRPr="00E058A2">
        <w:rPr>
          <w:rFonts w:ascii="Times New Roman" w:hAnsi="Times New Roman"/>
          <w:bCs/>
          <w:lang w:val="en-GB"/>
        </w:rPr>
        <w:t>but shall immediately notify the relevant Contractor thereof</w:t>
      </w:r>
      <w:r w:rsidRPr="00E058A2">
        <w:rPr>
          <w:rFonts w:ascii="Times New Roman" w:hAnsi="Times New Roman"/>
          <w:bCs/>
          <w:lang w:val="en-GB"/>
        </w:rPr>
        <w:t>.</w:t>
      </w:r>
    </w:p>
    <w:p w14:paraId="56C4E75B"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the equipment offered is </w:t>
      </w:r>
      <w:r w:rsidR="007F55E9" w:rsidRPr="00E058A2">
        <w:rPr>
          <w:rFonts w:ascii="Times New Roman" w:hAnsi="Times New Roman"/>
          <w:bCs/>
          <w:lang w:val="en-GB"/>
        </w:rPr>
        <w:t>taxable at a</w:t>
      </w:r>
      <w:r w:rsidRPr="00E058A2">
        <w:rPr>
          <w:rFonts w:ascii="Times New Roman" w:hAnsi="Times New Roman"/>
          <w:bCs/>
          <w:lang w:val="en-GB"/>
        </w:rPr>
        <w:t xml:space="preserve"> VAT </w:t>
      </w:r>
      <w:r w:rsidR="00DF0AAA" w:rsidRPr="00E058A2">
        <w:rPr>
          <w:rFonts w:ascii="Times New Roman" w:hAnsi="Times New Roman"/>
          <w:bCs/>
          <w:lang w:val="en-GB"/>
        </w:rPr>
        <w:t>rate other than 23% (i.e. 8%), the C</w:t>
      </w:r>
      <w:r w:rsidRPr="00E058A2">
        <w:rPr>
          <w:rFonts w:ascii="Times New Roman" w:hAnsi="Times New Roman"/>
          <w:bCs/>
          <w:lang w:val="en-GB"/>
        </w:rPr>
        <w:t xml:space="preserve">ontractor shall submit </w:t>
      </w:r>
      <w:r w:rsidR="007F55E9" w:rsidRPr="00E058A2">
        <w:rPr>
          <w:rFonts w:ascii="Times New Roman" w:hAnsi="Times New Roman"/>
          <w:bCs/>
          <w:lang w:val="en-GB"/>
        </w:rPr>
        <w:t>a statement or documentary evidence to confirm</w:t>
      </w:r>
      <w:r w:rsidRPr="00E058A2">
        <w:rPr>
          <w:rFonts w:ascii="Times New Roman" w:hAnsi="Times New Roman"/>
          <w:bCs/>
          <w:lang w:val="en-GB"/>
        </w:rPr>
        <w:t xml:space="preserve"> </w:t>
      </w:r>
      <w:r w:rsidR="00DF0AAA" w:rsidRPr="00E058A2">
        <w:rPr>
          <w:rFonts w:ascii="Times New Roman" w:hAnsi="Times New Roman"/>
          <w:bCs/>
          <w:lang w:val="en-GB"/>
        </w:rPr>
        <w:t xml:space="preserve">the applicability of </w:t>
      </w:r>
      <w:r w:rsidRPr="00E058A2">
        <w:rPr>
          <w:rFonts w:ascii="Times New Roman" w:hAnsi="Times New Roman"/>
          <w:bCs/>
          <w:lang w:val="en-GB"/>
        </w:rPr>
        <w:t>this rate</w:t>
      </w:r>
      <w:r w:rsidR="00DF0AAA" w:rsidRPr="00E058A2">
        <w:rPr>
          <w:rFonts w:ascii="Times New Roman" w:hAnsi="Times New Roman"/>
          <w:bCs/>
          <w:lang w:val="en-GB"/>
        </w:rPr>
        <w:t xml:space="preserve"> to its tender.</w:t>
      </w:r>
    </w:p>
    <w:p w14:paraId="5AEC614D"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may reject a tender, in particular if it has been submitted after the </w:t>
      </w:r>
      <w:r w:rsidR="007F55E9" w:rsidRPr="00E058A2">
        <w:rPr>
          <w:rFonts w:ascii="Times New Roman" w:hAnsi="Times New Roman"/>
          <w:bCs/>
          <w:lang w:val="en-GB"/>
        </w:rPr>
        <w:t>closing date</w:t>
      </w:r>
      <w:r w:rsidRPr="00E058A2">
        <w:rPr>
          <w:rFonts w:ascii="Times New Roman" w:hAnsi="Times New Roman"/>
          <w:bCs/>
          <w:lang w:val="en-GB"/>
        </w:rPr>
        <w:t xml:space="preserve"> for submission of tenders or if it does not comply with the requirements </w:t>
      </w:r>
      <w:r w:rsidR="007F55E9" w:rsidRPr="00E058A2">
        <w:rPr>
          <w:rFonts w:ascii="Times New Roman" w:hAnsi="Times New Roman"/>
          <w:bCs/>
          <w:lang w:val="en-GB"/>
        </w:rPr>
        <w:t>set out in the Call for Tenders,</w:t>
      </w:r>
      <w:r w:rsidRPr="00E058A2">
        <w:rPr>
          <w:rFonts w:ascii="Times New Roman" w:hAnsi="Times New Roman"/>
          <w:bCs/>
          <w:lang w:val="en-GB"/>
        </w:rPr>
        <w:t xml:space="preserve"> or </w:t>
      </w:r>
      <w:r w:rsidR="007F55E9" w:rsidRPr="00E058A2">
        <w:rPr>
          <w:rFonts w:ascii="Times New Roman" w:hAnsi="Times New Roman"/>
          <w:bCs/>
          <w:lang w:val="en-GB"/>
        </w:rPr>
        <w:t>where</w:t>
      </w:r>
      <w:r w:rsidRPr="00E058A2">
        <w:rPr>
          <w:rFonts w:ascii="Times New Roman" w:hAnsi="Times New Roman"/>
          <w:bCs/>
          <w:lang w:val="en-GB"/>
        </w:rPr>
        <w:t xml:space="preserve"> </w:t>
      </w:r>
      <w:r w:rsidR="007F55E9" w:rsidRPr="00E058A2">
        <w:rPr>
          <w:rFonts w:ascii="Times New Roman" w:hAnsi="Times New Roman"/>
          <w:bCs/>
          <w:lang w:val="en-GB"/>
        </w:rPr>
        <w:t>there are other points of incompatibility with the requirements</w:t>
      </w:r>
      <w:r w:rsidRPr="00E058A2">
        <w:rPr>
          <w:rFonts w:ascii="Times New Roman" w:hAnsi="Times New Roman"/>
          <w:bCs/>
          <w:lang w:val="en-GB"/>
        </w:rPr>
        <w:t>.</w:t>
      </w:r>
    </w:p>
    <w:p w14:paraId="395DBF9C"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lastRenderedPageBreak/>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w:t>
      </w:r>
      <w:r w:rsidR="007F55E9" w:rsidRPr="00E058A2">
        <w:rPr>
          <w:rFonts w:ascii="Times New Roman" w:hAnsi="Times New Roman"/>
          <w:bCs/>
          <w:lang w:val="en-GB"/>
        </w:rPr>
        <w:t xml:space="preserve">shall </w:t>
      </w:r>
      <w:r w:rsidRPr="00E058A2">
        <w:rPr>
          <w:rFonts w:ascii="Times New Roman" w:hAnsi="Times New Roman"/>
          <w:bCs/>
          <w:lang w:val="en-GB"/>
        </w:rPr>
        <w:t xml:space="preserve">reject </w:t>
      </w:r>
      <w:r w:rsidR="007F55E9" w:rsidRPr="00E058A2">
        <w:rPr>
          <w:rFonts w:ascii="Times New Roman" w:hAnsi="Times New Roman"/>
          <w:bCs/>
          <w:lang w:val="en-GB"/>
        </w:rPr>
        <w:t>tenders</w:t>
      </w:r>
      <w:r w:rsidRPr="00E058A2">
        <w:rPr>
          <w:rFonts w:ascii="Times New Roman" w:hAnsi="Times New Roman"/>
          <w:bCs/>
          <w:lang w:val="en-GB"/>
        </w:rPr>
        <w:t xml:space="preserve"> submitted by:</w:t>
      </w:r>
      <w:bookmarkStart w:id="4" w:name="_Hlk64393690"/>
    </w:p>
    <w:p w14:paraId="5C8C8814" w14:textId="77777777" w:rsidR="00872F3C" w:rsidRPr="00E058A2" w:rsidRDefault="004218E0">
      <w:pPr>
        <w:pStyle w:val="Normalny1"/>
        <w:numPr>
          <w:ilvl w:val="1"/>
          <w:numId w:val="24"/>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7F55E9" w:rsidRPr="00E058A2">
        <w:rPr>
          <w:rFonts w:ascii="Times New Roman" w:hAnsi="Times New Roman" w:cs="Times New Roman"/>
          <w:lang w:val="en-GB"/>
        </w:rPr>
        <w:t xml:space="preserve"> Contractor who</w:t>
      </w:r>
      <w:r w:rsidR="00F736F2" w:rsidRPr="00E058A2">
        <w:rPr>
          <w:rFonts w:ascii="Times New Roman" w:hAnsi="Times New Roman" w:cs="Times New Roman"/>
          <w:lang w:val="en-GB"/>
        </w:rPr>
        <w:t xml:space="preserve"> is a natural person who has </w:t>
      </w:r>
      <w:r w:rsidR="007F55E9" w:rsidRPr="00E058A2">
        <w:rPr>
          <w:rFonts w:ascii="Times New Roman" w:hAnsi="Times New Roman" w:cs="Times New Roman"/>
          <w:lang w:val="en-GB"/>
        </w:rPr>
        <w:t>criminal conviction of:</w:t>
      </w:r>
    </w:p>
    <w:p w14:paraId="164D6140" w14:textId="77777777" w:rsidR="008E3823" w:rsidRPr="00E058A2" w:rsidRDefault="008E3823" w:rsidP="008E3823">
      <w:pPr>
        <w:pStyle w:val="Akapitzlist"/>
        <w:numPr>
          <w:ilvl w:val="0"/>
          <w:numId w:val="24"/>
        </w:numPr>
        <w:spacing w:after="0" w:line="240" w:lineRule="auto"/>
        <w:jc w:val="both"/>
        <w:rPr>
          <w:rFonts w:ascii="Times New Roman" w:eastAsia="Arial" w:hAnsi="Times New Roman"/>
          <w:vanish/>
          <w:color w:val="000000"/>
          <w:lang w:val="en-GB" w:eastAsia="pl-PL"/>
        </w:rPr>
      </w:pPr>
    </w:p>
    <w:p w14:paraId="3198A300" w14:textId="77777777" w:rsidR="008E3823" w:rsidRPr="00E058A2" w:rsidRDefault="008E3823" w:rsidP="008E3823">
      <w:pPr>
        <w:pStyle w:val="Akapitzlist"/>
        <w:numPr>
          <w:ilvl w:val="1"/>
          <w:numId w:val="24"/>
        </w:numPr>
        <w:spacing w:after="0" w:line="240" w:lineRule="auto"/>
        <w:jc w:val="both"/>
        <w:rPr>
          <w:rFonts w:ascii="Times New Roman" w:eastAsia="Arial" w:hAnsi="Times New Roman"/>
          <w:vanish/>
          <w:color w:val="000000"/>
          <w:lang w:val="en-GB" w:eastAsia="pl-PL"/>
        </w:rPr>
      </w:pPr>
    </w:p>
    <w:p w14:paraId="47B20D2B"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participation in an organised criminal group or association with the </w:t>
      </w:r>
      <w:r w:rsidR="007F55E9" w:rsidRPr="00E058A2">
        <w:rPr>
          <w:rFonts w:ascii="Times New Roman" w:hAnsi="Times New Roman" w:cs="Times New Roman"/>
          <w:lang w:val="en-GB"/>
        </w:rPr>
        <w:t>intent</w:t>
      </w:r>
      <w:r w:rsidRPr="00E058A2">
        <w:rPr>
          <w:rFonts w:ascii="Times New Roman" w:hAnsi="Times New Roman" w:cs="Times New Roman"/>
          <w:lang w:val="en-GB"/>
        </w:rPr>
        <w:t xml:space="preserve"> of committing a criminal or fiscal offence referred to in Article 258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14B0001E" w14:textId="77777777" w:rsidR="00872F3C" w:rsidRPr="00E058A2" w:rsidRDefault="007F55E9">
      <w:pPr>
        <w:pStyle w:val="Normalny1"/>
        <w:numPr>
          <w:ilvl w:val="2"/>
          <w:numId w:val="24"/>
        </w:numPr>
        <w:spacing w:line="240" w:lineRule="auto"/>
        <w:ind w:left="1418" w:firstLine="0"/>
        <w:jc w:val="both"/>
        <w:rPr>
          <w:rFonts w:ascii="Times New Roman" w:hAnsi="Times New Roman" w:cs="Times New Roman"/>
          <w:lang w:val="en-GB"/>
        </w:rPr>
      </w:pPr>
      <w:r w:rsidRPr="00E058A2">
        <w:rPr>
          <w:rFonts w:ascii="Times New Roman" w:hAnsi="Times New Roman" w:cs="Times New Roman"/>
          <w:lang w:val="en-GB"/>
        </w:rPr>
        <w:t>human trafficking</w:t>
      </w:r>
      <w:r w:rsidR="00CE1E3D" w:rsidRPr="00E058A2">
        <w:rPr>
          <w:rFonts w:ascii="Times New Roman" w:hAnsi="Times New Roman" w:cs="Times New Roman"/>
          <w:lang w:val="en-GB"/>
        </w:rPr>
        <w:t xml:space="preserve"> as referred to in Article 189a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Criminal Code,</w:t>
      </w:r>
    </w:p>
    <w:p w14:paraId="3F013C0A" w14:textId="77777777" w:rsidR="00872F3C" w:rsidRPr="00E058A2" w:rsidRDefault="007F55E9">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228-230a, Article 250a of the</w:t>
      </w:r>
      <w:r w:rsidR="00BF4A18">
        <w:rPr>
          <w:rFonts w:ascii="Times New Roman" w:hAnsi="Times New Roman" w:cs="Times New Roman"/>
          <w:lang w:val="en-GB"/>
        </w:rPr>
        <w:t xml:space="preserve"> Polish</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Criminal</w:t>
      </w:r>
      <w:r w:rsidR="00CE1E3D" w:rsidRPr="00E058A2">
        <w:rPr>
          <w:rFonts w:ascii="Times New Roman" w:hAnsi="Times New Roman" w:cs="Times New Roman"/>
          <w:lang w:val="en-GB"/>
        </w:rPr>
        <w:t xml:space="preserve"> Code or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46 </w:t>
      </w:r>
      <w:r w:rsidRPr="00E058A2">
        <w:rPr>
          <w:rFonts w:ascii="Times New Roman" w:hAnsi="Times New Roman" w:cs="Times New Roman"/>
          <w:lang w:val="en-GB"/>
        </w:rPr>
        <w:t xml:space="preserve">and </w:t>
      </w:r>
      <w:r w:rsidR="00CE1E3D" w:rsidRPr="00E058A2">
        <w:rPr>
          <w:rFonts w:ascii="Times New Roman" w:hAnsi="Times New Roman" w:cs="Times New Roman"/>
          <w:lang w:val="en-GB"/>
        </w:rPr>
        <w:t xml:space="preserve">48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Sports Act of 25 June 2010,</w:t>
      </w:r>
    </w:p>
    <w:p w14:paraId="2D692DDE"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financing a terrorist offence referred to in Article 165a of the </w:t>
      </w:r>
      <w:r w:rsidR="007F55E9" w:rsidRPr="00E058A2">
        <w:rPr>
          <w:rFonts w:ascii="Times New Roman" w:hAnsi="Times New Roman" w:cs="Times New Roman"/>
          <w:lang w:val="en-GB"/>
        </w:rPr>
        <w:t>Polish Criminal</w:t>
      </w:r>
      <w:r w:rsidRPr="00E058A2">
        <w:rPr>
          <w:rFonts w:ascii="Times New Roman" w:hAnsi="Times New Roman" w:cs="Times New Roman"/>
          <w:lang w:val="en-GB"/>
        </w:rPr>
        <w:t xml:space="preserve"> Code, or preventing or hindering the ascertainment of the criminal origin of money or the concealment of its origin, as referred to in Article 299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37115625"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an </w:t>
      </w:r>
      <w:r w:rsidR="007F55E9" w:rsidRPr="00E058A2">
        <w:rPr>
          <w:rFonts w:ascii="Times New Roman" w:hAnsi="Times New Roman" w:cs="Times New Roman"/>
          <w:lang w:val="en-GB"/>
        </w:rPr>
        <w:t xml:space="preserve">offence </w:t>
      </w:r>
      <w:r w:rsidR="00CE1E3D" w:rsidRPr="00E058A2">
        <w:rPr>
          <w:rFonts w:ascii="Times New Roman" w:hAnsi="Times New Roman" w:cs="Times New Roman"/>
          <w:lang w:val="en-GB"/>
        </w:rPr>
        <w:t xml:space="preserve">of a terrorist nature, as referred to in Article </w:t>
      </w:r>
      <w:r w:rsidR="007F55E9" w:rsidRPr="00E058A2">
        <w:rPr>
          <w:rFonts w:ascii="Times New Roman" w:hAnsi="Times New Roman" w:cs="Times New Roman"/>
          <w:lang w:val="en-GB"/>
        </w:rPr>
        <w:t>115(</w:t>
      </w:r>
      <w:r w:rsidR="00C866A8" w:rsidRPr="00E058A2">
        <w:rPr>
          <w:rFonts w:ascii="Times New Roman" w:hAnsi="Times New Roman" w:cs="Times New Roman"/>
          <w:lang w:val="en-GB"/>
        </w:rPr>
        <w:t>20</w:t>
      </w:r>
      <w:r w:rsidR="007F55E9" w:rsidRPr="00E058A2">
        <w:rPr>
          <w:rFonts w:ascii="Times New Roman" w:hAnsi="Times New Roman" w:cs="Times New Roman"/>
          <w:lang w:val="en-GB"/>
        </w:rPr>
        <w:t>)</w:t>
      </w:r>
      <w:r w:rsidR="00C866A8" w:rsidRPr="00E058A2">
        <w:rPr>
          <w:rFonts w:ascii="Times New Roman" w:hAnsi="Times New Roman" w:cs="Times New Roman"/>
          <w:lang w:val="en-GB"/>
        </w:rPr>
        <w:t xml:space="preserve"> of the </w:t>
      </w:r>
      <w:r w:rsidR="007F55E9" w:rsidRPr="00E058A2">
        <w:rPr>
          <w:rFonts w:ascii="Times New Roman" w:hAnsi="Times New Roman" w:cs="Times New Roman"/>
          <w:lang w:val="en-GB"/>
        </w:rPr>
        <w:t xml:space="preserve">Polish </w:t>
      </w:r>
      <w:r w:rsidR="00C866A8" w:rsidRPr="00E058A2">
        <w:rPr>
          <w:rFonts w:ascii="Times New Roman" w:hAnsi="Times New Roman" w:cs="Times New Roman"/>
          <w:lang w:val="en-GB"/>
        </w:rPr>
        <w:t xml:space="preserve">Criminal Code, or </w:t>
      </w:r>
      <w:r w:rsidR="007F55E9" w:rsidRPr="00E058A2">
        <w:rPr>
          <w:rFonts w:ascii="Times New Roman" w:hAnsi="Times New Roman" w:cs="Times New Roman"/>
          <w:lang w:val="en-GB"/>
        </w:rPr>
        <w:t>intent to commit such offence</w:t>
      </w:r>
      <w:r w:rsidR="00CE1E3D" w:rsidRPr="00E058A2">
        <w:rPr>
          <w:rFonts w:ascii="Times New Roman" w:hAnsi="Times New Roman" w:cs="Times New Roman"/>
          <w:lang w:val="en-GB"/>
        </w:rPr>
        <w:t>,</w:t>
      </w:r>
    </w:p>
    <w:p w14:paraId="2F22A1A2" w14:textId="77777777" w:rsidR="00872F3C" w:rsidRPr="00E058A2" w:rsidRDefault="00BF4A18">
      <w:pPr>
        <w:pStyle w:val="Normalny1"/>
        <w:numPr>
          <w:ilvl w:val="2"/>
          <w:numId w:val="24"/>
        </w:numPr>
        <w:spacing w:line="240" w:lineRule="auto"/>
        <w:ind w:left="2127" w:hanging="709"/>
        <w:jc w:val="both"/>
        <w:rPr>
          <w:rFonts w:ascii="Times New Roman" w:hAnsi="Times New Roman" w:cs="Times New Roman"/>
          <w:lang w:val="en-GB"/>
        </w:rPr>
      </w:pPr>
      <w:r>
        <w:rPr>
          <w:rFonts w:ascii="Times New Roman" w:hAnsi="Times New Roman" w:cs="Times New Roman"/>
          <w:lang w:val="en-GB"/>
        </w:rPr>
        <w:t xml:space="preserve">outsourcing </w:t>
      </w:r>
      <w:r w:rsidR="00CE1E3D" w:rsidRPr="00E058A2">
        <w:rPr>
          <w:rFonts w:ascii="Times New Roman" w:hAnsi="Times New Roman" w:cs="Times New Roman"/>
          <w:lang w:val="en-GB"/>
        </w:rPr>
        <w:t xml:space="preserve">work to </w:t>
      </w:r>
      <w:r w:rsidR="00ED68DA" w:rsidRPr="00E058A2">
        <w:rPr>
          <w:rFonts w:ascii="Times New Roman" w:hAnsi="Times New Roman" w:cs="Times New Roman"/>
          <w:lang w:val="en-GB"/>
        </w:rPr>
        <w:t>an underage</w:t>
      </w:r>
      <w:r w:rsidR="00CE1E3D" w:rsidRPr="00E058A2">
        <w:rPr>
          <w:rFonts w:ascii="Times New Roman" w:hAnsi="Times New Roman" w:cs="Times New Roman"/>
          <w:lang w:val="en-GB"/>
        </w:rPr>
        <w:t xml:space="preserve"> foreigner</w:t>
      </w:r>
      <w:r w:rsidR="00C866A8" w:rsidRPr="00E058A2">
        <w:rPr>
          <w:rFonts w:ascii="Times New Roman" w:hAnsi="Times New Roman" w:cs="Times New Roman"/>
          <w:lang w:val="en-GB"/>
        </w:rPr>
        <w:t xml:space="preserve">, </w:t>
      </w:r>
      <w:r w:rsidR="00ED68DA" w:rsidRPr="00E058A2">
        <w:rPr>
          <w:rFonts w:ascii="Times New Roman" w:hAnsi="Times New Roman" w:cs="Times New Roman"/>
          <w:lang w:val="en-GB"/>
        </w:rPr>
        <w:t xml:space="preserve">as </w:t>
      </w:r>
      <w:r w:rsidR="00C866A8" w:rsidRPr="00E058A2">
        <w:rPr>
          <w:rFonts w:ascii="Times New Roman" w:hAnsi="Times New Roman" w:cs="Times New Roman"/>
          <w:lang w:val="en-GB"/>
        </w:rPr>
        <w:t xml:space="preserve">referred to in Article </w:t>
      </w:r>
      <w:r w:rsidR="00CE1E3D" w:rsidRPr="00E058A2">
        <w:rPr>
          <w:rFonts w:ascii="Times New Roman" w:hAnsi="Times New Roman" w:cs="Times New Roman"/>
          <w:lang w:val="en-GB"/>
        </w:rPr>
        <w:t xml:space="preserve">9(2) of the </w:t>
      </w:r>
      <w:r w:rsidR="00ED68DA" w:rsidRPr="00E058A2">
        <w:rPr>
          <w:rFonts w:ascii="Times New Roman" w:hAnsi="Times New Roman" w:cs="Times New Roman"/>
          <w:lang w:val="en-GB"/>
        </w:rPr>
        <w:t>Polish Unlawful Employment of Foreigners Act</w:t>
      </w:r>
      <w:r w:rsidR="00CE1E3D" w:rsidRPr="00E058A2">
        <w:rPr>
          <w:rFonts w:ascii="Times New Roman" w:hAnsi="Times New Roman" w:cs="Times New Roman"/>
          <w:lang w:val="en-GB"/>
        </w:rPr>
        <w:t xml:space="preserve"> of 15 June 2012 (Journal of Laws, item 769),</w:t>
      </w:r>
    </w:p>
    <w:p w14:paraId="5E9F95AC"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offences </w:t>
      </w:r>
      <w:r w:rsidR="00CE1E3D" w:rsidRPr="00E058A2">
        <w:rPr>
          <w:rFonts w:ascii="Times New Roman" w:hAnsi="Times New Roman" w:cs="Times New Roman"/>
          <w:lang w:val="en-GB"/>
        </w:rPr>
        <w:t>against economic</w:t>
      </w:r>
      <w:r w:rsidRPr="00E058A2">
        <w:rPr>
          <w:rFonts w:ascii="Times New Roman" w:hAnsi="Times New Roman" w:cs="Times New Roman"/>
          <w:lang w:val="en-GB"/>
        </w:rPr>
        <w:t xml:space="preserve"> security</w:t>
      </w:r>
      <w:r w:rsidR="00CE1E3D" w:rsidRPr="00E058A2">
        <w:rPr>
          <w:rFonts w:ascii="Times New Roman" w:hAnsi="Times New Roman" w:cs="Times New Roman"/>
          <w:lang w:val="en-GB"/>
        </w:rPr>
        <w:t xml:space="preserve"> as referred to in Articles 296-307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w:t>
      </w:r>
      <w:r w:rsidRPr="00E058A2">
        <w:rPr>
          <w:rFonts w:ascii="Times New Roman" w:hAnsi="Times New Roman" w:cs="Times New Roman"/>
          <w:lang w:val="en-GB"/>
        </w:rPr>
        <w:t>the</w:t>
      </w:r>
      <w:r w:rsidR="00CE1E3D" w:rsidRPr="00E058A2">
        <w:rPr>
          <w:rFonts w:ascii="Times New Roman" w:hAnsi="Times New Roman" w:cs="Times New Roman"/>
          <w:lang w:val="en-GB"/>
        </w:rPr>
        <w:t xml:space="preserve"> offence of fraud as referred to in Article 286 of the </w:t>
      </w:r>
      <w:r w:rsidRPr="00E058A2">
        <w:rPr>
          <w:rFonts w:ascii="Times New Roman" w:hAnsi="Times New Roman" w:cs="Times New Roman"/>
          <w:lang w:val="en-GB"/>
        </w:rPr>
        <w:t xml:space="preserve">Polish Criminal </w:t>
      </w:r>
      <w:r w:rsidR="00CE1E3D" w:rsidRPr="00E058A2">
        <w:rPr>
          <w:rFonts w:ascii="Times New Roman" w:hAnsi="Times New Roman" w:cs="Times New Roman"/>
          <w:lang w:val="en-GB"/>
        </w:rPr>
        <w:t xml:space="preserve">Code, an offence against the reliability of documents as referred to in Articles 270-277d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or a fiscal offence,</w:t>
      </w:r>
    </w:p>
    <w:p w14:paraId="2B3DCED0"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00BF4A18">
        <w:rPr>
          <w:rFonts w:ascii="Times New Roman" w:hAnsi="Times New Roman" w:cs="Times New Roman"/>
          <w:lang w:val="en-GB"/>
        </w:rPr>
        <w:t>s</w:t>
      </w:r>
      <w:r w:rsidR="00CE1E3D" w:rsidRPr="00E058A2">
        <w:rPr>
          <w:rFonts w:ascii="Times New Roman" w:hAnsi="Times New Roman" w:cs="Times New Roman"/>
          <w:lang w:val="en-GB"/>
        </w:rPr>
        <w:t xml:space="preserve"> 9(1) and </w:t>
      </w:r>
      <w:r w:rsidRPr="00E058A2">
        <w:rPr>
          <w:rFonts w:ascii="Times New Roman" w:hAnsi="Times New Roman" w:cs="Times New Roman"/>
          <w:lang w:val="en-GB"/>
        </w:rPr>
        <w:t>9</w:t>
      </w:r>
      <w:r w:rsidR="00CE1E3D" w:rsidRPr="00E058A2">
        <w:rPr>
          <w:rFonts w:ascii="Times New Roman" w:hAnsi="Times New Roman" w:cs="Times New Roman"/>
          <w:lang w:val="en-GB"/>
        </w:rPr>
        <w:t>(3) or Article 10 of the</w:t>
      </w:r>
      <w:r w:rsidRPr="00E058A2">
        <w:rPr>
          <w:rFonts w:ascii="Times New Roman" w:hAnsi="Times New Roman" w:cs="Times New Roman"/>
          <w:lang w:val="en-GB"/>
        </w:rPr>
        <w:t xml:space="preserve"> Polish Unlawful Employment of Foreigners</w:t>
      </w:r>
      <w:r w:rsidR="00CE1E3D" w:rsidRPr="00E058A2">
        <w:rPr>
          <w:rFonts w:ascii="Times New Roman" w:hAnsi="Times New Roman" w:cs="Times New Roman"/>
          <w:lang w:val="en-GB"/>
        </w:rPr>
        <w:t xml:space="preserve"> Act of 15 June 2012 or for </w:t>
      </w:r>
      <w:r w:rsidRPr="00E058A2">
        <w:rPr>
          <w:rFonts w:ascii="Times New Roman" w:hAnsi="Times New Roman" w:cs="Times New Roman"/>
          <w:lang w:val="en-GB"/>
        </w:rPr>
        <w:t xml:space="preserve">any other act prohibited </w:t>
      </w:r>
      <w:r w:rsidR="00BF4A18">
        <w:rPr>
          <w:rFonts w:ascii="Times New Roman" w:hAnsi="Times New Roman" w:cs="Times New Roman"/>
          <w:lang w:val="en-GB"/>
        </w:rPr>
        <w:t xml:space="preserve">by </w:t>
      </w:r>
      <w:r w:rsidRPr="00E058A2">
        <w:rPr>
          <w:rFonts w:ascii="Times New Roman" w:hAnsi="Times New Roman" w:cs="Times New Roman"/>
          <w:lang w:val="en-GB"/>
        </w:rPr>
        <w:t>the laws of the relevant country</w:t>
      </w:r>
      <w:r w:rsidR="00CE1E3D" w:rsidRPr="00E058A2">
        <w:rPr>
          <w:rFonts w:ascii="Times New Roman" w:hAnsi="Times New Roman" w:cs="Times New Roman"/>
          <w:lang w:val="en-GB"/>
        </w:rPr>
        <w:t>;</w:t>
      </w:r>
    </w:p>
    <w:bookmarkEnd w:id="4"/>
    <w:p w14:paraId="7D33C78B"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in wh</w:t>
      </w:r>
      <w:r w:rsidR="00BF4A18">
        <w:rPr>
          <w:rFonts w:ascii="Times New Roman" w:hAnsi="Times New Roman" w:cs="Times New Roman"/>
          <w:lang w:val="en-GB"/>
        </w:rPr>
        <w:t>ich</w:t>
      </w:r>
      <w:r w:rsidRPr="00E058A2">
        <w:rPr>
          <w:rFonts w:ascii="Times New Roman" w:hAnsi="Times New Roman" w:cs="Times New Roman"/>
          <w:lang w:val="en-GB"/>
        </w:rPr>
        <w:t xml:space="preserve"> a member of the management board or supervisory body</w:t>
      </w:r>
      <w:r w:rsidR="00CE1E3D" w:rsidRPr="00E058A2">
        <w:rPr>
          <w:rFonts w:ascii="Times New Roman" w:hAnsi="Times New Roman" w:cs="Times New Roman"/>
          <w:lang w:val="en-GB"/>
        </w:rPr>
        <w:t>, a partner in a general partnership or</w:t>
      </w:r>
      <w:r w:rsidRPr="00E058A2">
        <w:rPr>
          <w:rFonts w:ascii="Times New Roman" w:hAnsi="Times New Roman" w:cs="Times New Roman"/>
          <w:lang w:val="en-GB"/>
        </w:rPr>
        <w:t xml:space="preserve"> professional</w:t>
      </w:r>
      <w:r w:rsidR="00CE1E3D" w:rsidRPr="00E058A2">
        <w:rPr>
          <w:rFonts w:ascii="Times New Roman" w:hAnsi="Times New Roman" w:cs="Times New Roman"/>
          <w:lang w:val="en-GB"/>
        </w:rPr>
        <w:t xml:space="preserve"> partnership, a general partner in a limited partnership or a limited joint-stock partnership, or a proxy has been convicted of an offence referred to above (</w:t>
      </w:r>
      <w:r w:rsidR="00914763" w:rsidRPr="00E058A2">
        <w:rPr>
          <w:rFonts w:ascii="Times New Roman" w:hAnsi="Times New Roman" w:cs="Times New Roman"/>
          <w:lang w:val="en-GB"/>
        </w:rPr>
        <w:t xml:space="preserve">point </w:t>
      </w:r>
      <w:r w:rsidR="008E3823" w:rsidRPr="00E058A2">
        <w:rPr>
          <w:rFonts w:ascii="Times New Roman" w:hAnsi="Times New Roman" w:cs="Times New Roman"/>
          <w:lang w:val="en-GB"/>
        </w:rPr>
        <w:t>9</w:t>
      </w:r>
      <w:r w:rsidR="00914763" w:rsidRPr="00E058A2">
        <w:rPr>
          <w:rFonts w:ascii="Times New Roman" w:hAnsi="Times New Roman" w:cs="Times New Roman"/>
          <w:lang w:val="en-GB"/>
        </w:rPr>
        <w:t>.1).</w:t>
      </w:r>
    </w:p>
    <w:p w14:paraId="467B125C"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against </w:t>
      </w:r>
      <w:r w:rsidRPr="00E058A2">
        <w:rPr>
          <w:rFonts w:ascii="Times New Roman" w:hAnsi="Times New Roman" w:cs="Times New Roman"/>
          <w:lang w:val="en-GB"/>
        </w:rPr>
        <w:t>wh</w:t>
      </w:r>
      <w:r w:rsidR="00BF4A18">
        <w:rPr>
          <w:rFonts w:ascii="Times New Roman" w:hAnsi="Times New Roman" w:cs="Times New Roman"/>
          <w:lang w:val="en-GB"/>
        </w:rPr>
        <w:t>ich</w:t>
      </w:r>
      <w:r w:rsidR="00CE1E3D" w:rsidRPr="00E058A2">
        <w:rPr>
          <w:rFonts w:ascii="Times New Roman" w:hAnsi="Times New Roman" w:cs="Times New Roman"/>
          <w:lang w:val="en-GB"/>
        </w:rPr>
        <w:t xml:space="preserve"> a final court judgement or a final administrative decision on overdue payment of taxes, fees or social or health insurance contributions has been </w:t>
      </w:r>
      <w:r w:rsidRPr="00E058A2">
        <w:rPr>
          <w:rFonts w:ascii="Times New Roman" w:hAnsi="Times New Roman" w:cs="Times New Roman"/>
          <w:lang w:val="en-GB"/>
        </w:rPr>
        <w:t>entered</w:t>
      </w:r>
      <w:r w:rsidR="00CE1E3D" w:rsidRPr="00E058A2">
        <w:rPr>
          <w:rFonts w:ascii="Times New Roman" w:hAnsi="Times New Roman" w:cs="Times New Roman"/>
          <w:lang w:val="en-GB"/>
        </w:rPr>
        <w:t xml:space="preserve">, unless the </w:t>
      </w:r>
      <w:r w:rsidRPr="00E058A2">
        <w:rPr>
          <w:rFonts w:ascii="Times New Roman" w:hAnsi="Times New Roman" w:cs="Times New Roman"/>
          <w:lang w:val="en-GB"/>
        </w:rPr>
        <w:t>Contractor</w:t>
      </w:r>
      <w:r w:rsidR="00CE1E3D" w:rsidRPr="00E058A2">
        <w:rPr>
          <w:rFonts w:ascii="Times New Roman" w:hAnsi="Times New Roman" w:cs="Times New Roman"/>
          <w:lang w:val="en-GB"/>
        </w:rPr>
        <w:t xml:space="preserve">, before the </w:t>
      </w:r>
      <w:r w:rsidRPr="00E058A2">
        <w:rPr>
          <w:rFonts w:ascii="Times New Roman" w:hAnsi="Times New Roman" w:cs="Times New Roman"/>
          <w:lang w:val="en-GB"/>
        </w:rPr>
        <w:t>closing date</w:t>
      </w:r>
      <w:r w:rsidR="00CE1E3D" w:rsidRPr="00E058A2">
        <w:rPr>
          <w:rFonts w:ascii="Times New Roman" w:hAnsi="Times New Roman" w:cs="Times New Roman"/>
          <w:lang w:val="en-GB"/>
        </w:rPr>
        <w:t xml:space="preserve"> for submission of tenders, has paid the taxes, fees or social or health insurance contributions due, together with</w:t>
      </w:r>
      <w:r w:rsidR="00BF4A18">
        <w:rPr>
          <w:rFonts w:ascii="Times New Roman" w:hAnsi="Times New Roman" w:cs="Times New Roman"/>
          <w:lang w:val="en-GB"/>
        </w:rPr>
        <w:t xml:space="preserve"> any applicable</w:t>
      </w:r>
      <w:r w:rsidR="00CE1E3D" w:rsidRPr="00E058A2">
        <w:rPr>
          <w:rFonts w:ascii="Times New Roman" w:hAnsi="Times New Roman" w:cs="Times New Roman"/>
          <w:lang w:val="en-GB"/>
        </w:rPr>
        <w:t xml:space="preserve"> interest or fines, or has entered into a binding agreement on the repayment of those </w:t>
      </w:r>
      <w:r w:rsidR="00BF4A18">
        <w:rPr>
          <w:rFonts w:ascii="Times New Roman" w:hAnsi="Times New Roman" w:cs="Times New Roman"/>
          <w:lang w:val="en-GB"/>
        </w:rPr>
        <w:t>debts</w:t>
      </w:r>
      <w:r w:rsidR="00914763" w:rsidRPr="00E058A2">
        <w:rPr>
          <w:rFonts w:ascii="Times New Roman" w:hAnsi="Times New Roman" w:cs="Times New Roman"/>
          <w:lang w:val="en-GB"/>
        </w:rPr>
        <w:t>.</w:t>
      </w:r>
    </w:p>
    <w:p w14:paraId="7A7C3ECA"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w:t>
      </w:r>
      <w:r w:rsidR="00CE1E3D" w:rsidRPr="00E058A2">
        <w:rPr>
          <w:rFonts w:ascii="Times New Roman" w:hAnsi="Times New Roman" w:cs="Times New Roman"/>
          <w:lang w:val="en-GB"/>
        </w:rPr>
        <w:t xml:space="preserve"> has been banned from competing for a public contract</w:t>
      </w:r>
      <w:r w:rsidR="00914763" w:rsidRPr="00E058A2">
        <w:rPr>
          <w:rFonts w:ascii="Times New Roman" w:hAnsi="Times New Roman" w:cs="Times New Roman"/>
          <w:lang w:val="en-GB"/>
        </w:rPr>
        <w:t>.</w:t>
      </w:r>
    </w:p>
    <w:p w14:paraId="0B81D6C1"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 the Award</w:t>
      </w:r>
      <w:r w:rsidR="004218E0">
        <w:rPr>
          <w:rFonts w:ascii="Times New Roman" w:hAnsi="Times New Roman" w:cs="Times New Roman"/>
          <w:lang w:val="en-GB"/>
        </w:rPr>
        <w:t>ing</w:t>
      </w:r>
      <w:r w:rsidRPr="00E058A2">
        <w:rPr>
          <w:rFonts w:ascii="Times New Roman" w:hAnsi="Times New Roman" w:cs="Times New Roman"/>
          <w:lang w:val="en-GB"/>
        </w:rPr>
        <w:t xml:space="preserve"> Entity has reasonable grounds to</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 xml:space="preserve">believe has colluded </w:t>
      </w:r>
      <w:r w:rsidR="00CE1E3D" w:rsidRPr="00E058A2">
        <w:rPr>
          <w:rFonts w:ascii="Times New Roman" w:hAnsi="Times New Roman" w:cs="Times New Roman"/>
          <w:lang w:val="en-GB"/>
        </w:rPr>
        <w:t xml:space="preserve">with other contractors </w:t>
      </w:r>
      <w:r w:rsidR="00B50C37" w:rsidRPr="00E058A2">
        <w:rPr>
          <w:rFonts w:ascii="Times New Roman" w:hAnsi="Times New Roman" w:cs="Times New Roman"/>
          <w:lang w:val="en-GB"/>
        </w:rPr>
        <w:t xml:space="preserve">with the intent of </w:t>
      </w:r>
      <w:r w:rsidR="004218E0">
        <w:rPr>
          <w:rFonts w:ascii="Times New Roman" w:hAnsi="Times New Roman" w:cs="Times New Roman"/>
          <w:lang w:val="en-GB"/>
        </w:rPr>
        <w:t>interfering with</w:t>
      </w:r>
      <w:r w:rsidR="00B50C37" w:rsidRPr="00E058A2">
        <w:rPr>
          <w:rFonts w:ascii="Times New Roman" w:hAnsi="Times New Roman" w:cs="Times New Roman"/>
          <w:lang w:val="en-GB"/>
        </w:rPr>
        <w:t xml:space="preserve"> fair competition</w:t>
      </w:r>
      <w:r w:rsidR="00CE1E3D" w:rsidRPr="00E058A2">
        <w:rPr>
          <w:rFonts w:ascii="Times New Roman" w:hAnsi="Times New Roman" w:cs="Times New Roman"/>
          <w:lang w:val="en-GB"/>
        </w:rPr>
        <w:t xml:space="preserve">, in particular </w:t>
      </w:r>
      <w:r w:rsidR="00B50C37" w:rsidRPr="00E058A2">
        <w:rPr>
          <w:rFonts w:ascii="Times New Roman" w:hAnsi="Times New Roman" w:cs="Times New Roman"/>
          <w:lang w:val="en-GB"/>
        </w:rPr>
        <w:t>where</w:t>
      </w:r>
      <w:r w:rsidR="004218E0">
        <w:rPr>
          <w:rFonts w:ascii="Times New Roman" w:hAnsi="Times New Roman" w:cs="Times New Roman"/>
          <w:lang w:val="en-GB"/>
        </w:rPr>
        <w:t xml:space="preserve"> they belong</w:t>
      </w:r>
      <w:r w:rsidR="00CE1E3D" w:rsidRPr="00E058A2">
        <w:rPr>
          <w:rFonts w:ascii="Times New Roman" w:hAnsi="Times New Roman" w:cs="Times New Roman"/>
          <w:lang w:val="en-GB"/>
        </w:rPr>
        <w:t xml:space="preserve"> to the same capital group within the meaning of the </w:t>
      </w:r>
      <w:r w:rsidR="00B50C37" w:rsidRPr="00E058A2">
        <w:rPr>
          <w:rFonts w:ascii="Times New Roman" w:hAnsi="Times New Roman" w:cs="Times New Roman"/>
          <w:lang w:val="en-GB"/>
        </w:rPr>
        <w:t xml:space="preserve">Polish Competition and Consumer Protection </w:t>
      </w:r>
      <w:r w:rsidR="00CE1E3D" w:rsidRPr="00E058A2">
        <w:rPr>
          <w:rFonts w:ascii="Times New Roman" w:hAnsi="Times New Roman" w:cs="Times New Roman"/>
          <w:lang w:val="en-GB"/>
        </w:rPr>
        <w:t>Act of 16 February 2007</w:t>
      </w:r>
      <w:r w:rsidR="004218E0">
        <w:rPr>
          <w:rFonts w:ascii="Times New Roman" w:hAnsi="Times New Roman" w:cs="Times New Roman"/>
          <w:lang w:val="en-GB"/>
        </w:rPr>
        <w:t>,</w:t>
      </w:r>
      <w:r w:rsidR="00CE1E3D" w:rsidRPr="00E058A2">
        <w:rPr>
          <w:rFonts w:ascii="Times New Roman" w:hAnsi="Times New Roman" w:cs="Times New Roman"/>
          <w:lang w:val="en-GB"/>
        </w:rPr>
        <w:t xml:space="preserve"> and submitted separate tenders, partial tenders or requests to participate, unless they prove that they prepared those tenders or requests independently of each other</w:t>
      </w:r>
      <w:r w:rsidR="00914763" w:rsidRPr="00E058A2">
        <w:rPr>
          <w:rFonts w:ascii="Times New Roman" w:hAnsi="Times New Roman" w:cs="Times New Roman"/>
          <w:lang w:val="en-GB"/>
        </w:rPr>
        <w:t>.</w:t>
      </w:r>
    </w:p>
    <w:p w14:paraId="0F1857E6" w14:textId="77777777" w:rsidR="00872F3C" w:rsidRPr="00CE1E3D" w:rsidRDefault="004218E0">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B50C37" w:rsidRPr="00E058A2">
        <w:rPr>
          <w:rFonts w:ascii="Times New Roman" w:hAnsi="Times New Roman" w:cs="Times New Roman"/>
          <w:lang w:val="en-GB"/>
        </w:rPr>
        <w:t xml:space="preserve"> Contractor, or an entity belonging to the same capital group as the Contractor, whose previous selection has resulted in </w:t>
      </w:r>
      <w:r w:rsidR="006E2E75">
        <w:rPr>
          <w:rFonts w:ascii="Times New Roman" w:hAnsi="Times New Roman" w:cs="Times New Roman"/>
          <w:lang w:val="en-GB"/>
        </w:rPr>
        <w:t>interference with fair competition</w:t>
      </w:r>
      <w:r w:rsidR="00B50C37" w:rsidRPr="00E058A2">
        <w:rPr>
          <w:rFonts w:ascii="Times New Roman" w:hAnsi="Times New Roman" w:cs="Times New Roman"/>
          <w:lang w:val="en-GB"/>
        </w:rPr>
        <w:t xml:space="preserve"> within the meaning of the Polish Competition and Consumer Protection Act of 16 February 2007 in cases referred to in</w:t>
      </w:r>
      <w:r w:rsidR="00CE1E3D" w:rsidRPr="00E058A2">
        <w:rPr>
          <w:rFonts w:ascii="Times New Roman" w:hAnsi="Times New Roman" w:cs="Times New Roman"/>
          <w:lang w:val="en-GB"/>
        </w:rPr>
        <w:t xml:space="preserve"> Article 85(1) of </w:t>
      </w:r>
      <w:r w:rsidR="00B50C37" w:rsidRPr="00E058A2">
        <w:rPr>
          <w:rFonts w:ascii="Times New Roman" w:hAnsi="Times New Roman" w:cs="Times New Roman"/>
          <w:lang w:val="en-GB"/>
        </w:rPr>
        <w:t>that</w:t>
      </w:r>
      <w:r w:rsidR="00CE1E3D" w:rsidRPr="00E058A2">
        <w:rPr>
          <w:rFonts w:ascii="Times New Roman" w:hAnsi="Times New Roman" w:cs="Times New Roman"/>
          <w:lang w:val="en-GB"/>
        </w:rPr>
        <w:t xml:space="preserve"> Act, unless </w:t>
      </w:r>
      <w:r w:rsidR="00B50C37" w:rsidRPr="00E058A2">
        <w:rPr>
          <w:rFonts w:ascii="Times New Roman" w:hAnsi="Times New Roman" w:cs="Times New Roman"/>
          <w:lang w:val="en-GB"/>
        </w:rPr>
        <w:t>th</w:t>
      </w:r>
      <w:r>
        <w:rPr>
          <w:rFonts w:ascii="Times New Roman" w:hAnsi="Times New Roman" w:cs="Times New Roman"/>
          <w:lang w:val="en-GB"/>
        </w:rPr>
        <w:t>e</w:t>
      </w:r>
      <w:r w:rsidR="006E2E75">
        <w:rPr>
          <w:rFonts w:ascii="Times New Roman" w:hAnsi="Times New Roman" w:cs="Times New Roman"/>
          <w:lang w:val="en-GB"/>
        </w:rPr>
        <w:t xml:space="preserve"> instance of unfair competition</w:t>
      </w:r>
      <w:r w:rsidR="00B50C37" w:rsidRPr="00E058A2">
        <w:rPr>
          <w:rFonts w:ascii="Times New Roman" w:hAnsi="Times New Roman" w:cs="Times New Roman"/>
          <w:lang w:val="en-GB"/>
        </w:rPr>
        <w:t xml:space="preserve"> can be rectified </w:t>
      </w:r>
      <w:r w:rsidR="00CE1E3D" w:rsidRPr="00E058A2">
        <w:rPr>
          <w:rFonts w:ascii="Times New Roman" w:hAnsi="Times New Roman" w:cs="Times New Roman"/>
          <w:lang w:val="en-GB"/>
        </w:rPr>
        <w:t xml:space="preserve">otherwise than by excluding the contractor from </w:t>
      </w:r>
      <w:r w:rsidR="00B50C37" w:rsidRPr="00E058A2">
        <w:rPr>
          <w:rFonts w:ascii="Times New Roman" w:hAnsi="Times New Roman" w:cs="Times New Roman"/>
          <w:lang w:val="en-GB"/>
        </w:rPr>
        <w:t>tendering</w:t>
      </w:r>
      <w:r w:rsidR="00CE1E3D" w:rsidRPr="00CE1E3D">
        <w:rPr>
          <w:rFonts w:ascii="Times New Roman" w:hAnsi="Times New Roman" w:cs="Times New Roman"/>
          <w:lang w:val="en-GB"/>
        </w:rPr>
        <w:t>.</w:t>
      </w:r>
    </w:p>
    <w:p w14:paraId="33F0C55B" w14:textId="77777777" w:rsidR="00872F3C" w:rsidRPr="00CE1E3D" w:rsidRDefault="00C629CE">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 xml:space="preserve">a </w:t>
      </w:r>
      <w:r w:rsidR="00CE1E3D" w:rsidRPr="00CE1E3D">
        <w:rPr>
          <w:rFonts w:ascii="Times New Roman" w:hAnsi="Times New Roman" w:cs="Times New Roman"/>
          <w:lang w:val="en-GB"/>
        </w:rPr>
        <w:t xml:space="preserve">Contractor </w:t>
      </w:r>
      <w:r>
        <w:rPr>
          <w:rFonts w:ascii="Times New Roman" w:hAnsi="Times New Roman" w:cs="Times New Roman"/>
          <w:lang w:val="en-GB"/>
        </w:rPr>
        <w:t>meeting</w:t>
      </w:r>
      <w:r w:rsidR="00CE1E3D" w:rsidRPr="00CE1E3D">
        <w:rPr>
          <w:rFonts w:ascii="Times New Roman" w:hAnsi="Times New Roman" w:cs="Times New Roman"/>
          <w:lang w:val="en-GB"/>
        </w:rPr>
        <w:t xml:space="preserve"> the conditions </w:t>
      </w:r>
      <w:r>
        <w:rPr>
          <w:rFonts w:ascii="Times New Roman" w:hAnsi="Times New Roman" w:cs="Times New Roman"/>
          <w:lang w:val="en-GB"/>
        </w:rPr>
        <w:t xml:space="preserve">set out </w:t>
      </w:r>
      <w:r w:rsidR="00CE1E3D" w:rsidRPr="00CE1E3D">
        <w:rPr>
          <w:rFonts w:ascii="Times New Roman" w:hAnsi="Times New Roman" w:cs="Times New Roman"/>
          <w:lang w:val="en-GB"/>
        </w:rPr>
        <w:t xml:space="preserve">in Article 7(1) of the </w:t>
      </w:r>
      <w:r w:rsidR="001900F5">
        <w:rPr>
          <w:rFonts w:ascii="Times New Roman" w:hAnsi="Times New Roman" w:cs="Times New Roman"/>
          <w:lang w:val="en-GB"/>
        </w:rPr>
        <w:t xml:space="preserve">Polish </w:t>
      </w:r>
      <w:r w:rsidR="00CE1E3D" w:rsidRPr="00CE1E3D">
        <w:rPr>
          <w:rFonts w:ascii="Times New Roman" w:hAnsi="Times New Roman" w:cs="Times New Roman"/>
          <w:lang w:val="en-GB"/>
        </w:rPr>
        <w:t>Act on special solutions to counteract support for aggression against Ukraine and to protect national security</w:t>
      </w:r>
      <w:r>
        <w:rPr>
          <w:rFonts w:ascii="Times New Roman" w:hAnsi="Times New Roman" w:cs="Times New Roman"/>
          <w:lang w:val="en-GB"/>
        </w:rPr>
        <w:t xml:space="preserve"> </w:t>
      </w:r>
      <w:r w:rsidRPr="00CE1E3D">
        <w:rPr>
          <w:rFonts w:ascii="Times New Roman" w:hAnsi="Times New Roman" w:cs="Times New Roman"/>
          <w:lang w:val="en-GB"/>
        </w:rPr>
        <w:t xml:space="preserve">of 13 April 2022 </w:t>
      </w:r>
      <w:r w:rsidR="00CE1E3D" w:rsidRPr="00CE1E3D">
        <w:rPr>
          <w:rFonts w:ascii="Times New Roman" w:hAnsi="Times New Roman" w:cs="Times New Roman"/>
          <w:lang w:val="en-GB"/>
        </w:rPr>
        <w:t xml:space="preserve"> (Journal of Laws of 2022, item 835).</w:t>
      </w:r>
    </w:p>
    <w:p w14:paraId="36D013B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w:t>
      </w:r>
      <w:r w:rsidR="00C629CE">
        <w:rPr>
          <w:rFonts w:ascii="Times New Roman" w:hAnsi="Times New Roman"/>
          <w:bCs/>
          <w:lang w:val="en-GB"/>
        </w:rPr>
        <w:t>Awarding Entity</w:t>
      </w:r>
      <w:r w:rsidRPr="00CE1E3D">
        <w:rPr>
          <w:rFonts w:ascii="Times New Roman" w:hAnsi="Times New Roman"/>
          <w:bCs/>
          <w:lang w:val="en-GB"/>
        </w:rPr>
        <w:t xml:space="preserve"> shall invalidate the contract award procedure in particular if no tender is submitted, or all submitted tenders are rejected, or the price of the </w:t>
      </w:r>
      <w:r w:rsidR="00C629CE">
        <w:rPr>
          <w:rFonts w:ascii="Times New Roman" w:hAnsi="Times New Roman"/>
          <w:bCs/>
          <w:lang w:val="en-GB"/>
        </w:rPr>
        <w:t>best</w:t>
      </w:r>
      <w:r w:rsidRPr="00CE1E3D">
        <w:rPr>
          <w:rFonts w:ascii="Times New Roman" w:hAnsi="Times New Roman"/>
          <w:bCs/>
          <w:lang w:val="en-GB"/>
        </w:rPr>
        <w:t xml:space="preserve"> tender exceeds the amount which the </w:t>
      </w:r>
      <w:r w:rsidR="00C629CE">
        <w:rPr>
          <w:rFonts w:ascii="Times New Roman" w:hAnsi="Times New Roman"/>
          <w:bCs/>
          <w:lang w:val="en-GB"/>
        </w:rPr>
        <w:t>Awarding Entity</w:t>
      </w:r>
      <w:r w:rsidRPr="00CE1E3D">
        <w:rPr>
          <w:rFonts w:ascii="Times New Roman" w:hAnsi="Times New Roman"/>
          <w:bCs/>
          <w:lang w:val="en-GB"/>
        </w:rPr>
        <w:t xml:space="preserve"> may allocate to finance the contract, or if other justified circumstances arise, resulting in the invalidity of the </w:t>
      </w:r>
      <w:r w:rsidR="00EB45B1">
        <w:rPr>
          <w:rFonts w:ascii="Times New Roman" w:hAnsi="Times New Roman"/>
          <w:bCs/>
          <w:lang w:val="en-GB"/>
        </w:rPr>
        <w:t>contract in the field of science</w:t>
      </w:r>
      <w:r w:rsidRPr="00CE1E3D">
        <w:rPr>
          <w:rFonts w:ascii="Times New Roman" w:hAnsi="Times New Roman"/>
          <w:bCs/>
          <w:lang w:val="en-GB"/>
        </w:rPr>
        <w:t>.</w:t>
      </w:r>
    </w:p>
    <w:p w14:paraId="67923823"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lastRenderedPageBreak/>
        <w:t xml:space="preserve">The </w:t>
      </w:r>
      <w:r w:rsidR="00EB45B1">
        <w:rPr>
          <w:rFonts w:ascii="Times New Roman" w:hAnsi="Times New Roman"/>
          <w:bCs/>
          <w:lang w:val="en-GB"/>
        </w:rPr>
        <w:t>Awarding Entity</w:t>
      </w:r>
      <w:r w:rsidRPr="00CE1E3D">
        <w:rPr>
          <w:rFonts w:ascii="Times New Roman" w:hAnsi="Times New Roman"/>
          <w:bCs/>
          <w:lang w:val="en-GB"/>
        </w:rPr>
        <w:t xml:space="preserve"> shall simultaneously notify all </w:t>
      </w:r>
      <w:r w:rsidR="00EB45B1">
        <w:rPr>
          <w:rFonts w:ascii="Times New Roman" w:hAnsi="Times New Roman"/>
          <w:bCs/>
          <w:lang w:val="en-GB"/>
        </w:rPr>
        <w:t>Contractors</w:t>
      </w:r>
      <w:r w:rsidRPr="00CE1E3D">
        <w:rPr>
          <w:rFonts w:ascii="Times New Roman" w:hAnsi="Times New Roman"/>
          <w:bCs/>
          <w:lang w:val="en-GB"/>
        </w:rPr>
        <w:t xml:space="preserve"> who submitted tenders of the outcome of the procedure, stating the </w:t>
      </w:r>
      <w:r w:rsidR="00EB45B1">
        <w:rPr>
          <w:rFonts w:ascii="Times New Roman" w:hAnsi="Times New Roman"/>
          <w:bCs/>
          <w:lang w:val="en-GB"/>
        </w:rPr>
        <w:t xml:space="preserve">reasons for such </w:t>
      </w:r>
      <w:r w:rsidR="00BF4A18">
        <w:rPr>
          <w:rFonts w:ascii="Times New Roman" w:hAnsi="Times New Roman"/>
          <w:bCs/>
          <w:lang w:val="en-GB"/>
        </w:rPr>
        <w:t xml:space="preserve">an </w:t>
      </w:r>
      <w:r w:rsidR="00EB45B1">
        <w:rPr>
          <w:rFonts w:ascii="Times New Roman" w:hAnsi="Times New Roman"/>
          <w:bCs/>
          <w:lang w:val="en-GB"/>
        </w:rPr>
        <w:t>outcome</w:t>
      </w:r>
      <w:r w:rsidRPr="00CE1E3D">
        <w:rPr>
          <w:rFonts w:ascii="Times New Roman" w:hAnsi="Times New Roman"/>
          <w:bCs/>
          <w:lang w:val="en-GB"/>
        </w:rPr>
        <w:t>.</w:t>
      </w:r>
    </w:p>
    <w:p w14:paraId="6F8087EE" w14:textId="77777777" w:rsidR="00BA2D0B" w:rsidRPr="00CE1E3D" w:rsidRDefault="00BA2D0B" w:rsidP="00BA2D0B">
      <w:pPr>
        <w:pStyle w:val="Nagwek"/>
        <w:spacing w:line="240" w:lineRule="auto"/>
        <w:ind w:left="426"/>
        <w:jc w:val="both"/>
        <w:rPr>
          <w:rFonts w:ascii="Times New Roman" w:hAnsi="Times New Roman"/>
          <w:sz w:val="22"/>
          <w:szCs w:val="22"/>
          <w:lang w:val="en-GB"/>
        </w:rPr>
      </w:pPr>
    </w:p>
    <w:p w14:paraId="30EBA0E9" w14:textId="77777777" w:rsidR="00872F3C" w:rsidRPr="00CE1E3D" w:rsidRDefault="00EB45B1">
      <w:pPr>
        <w:pStyle w:val="Akapitzlist"/>
        <w:numPr>
          <w:ilvl w:val="0"/>
          <w:numId w:val="1"/>
        </w:numPr>
        <w:tabs>
          <w:tab w:val="clear" w:pos="644"/>
          <w:tab w:val="num" w:pos="0"/>
        </w:tabs>
        <w:spacing w:after="0" w:line="240" w:lineRule="auto"/>
        <w:ind w:left="426" w:hanging="426"/>
        <w:jc w:val="both"/>
        <w:rPr>
          <w:rFonts w:ascii="Times New Roman" w:hAnsi="Times New Roman"/>
          <w:b/>
          <w:bCs/>
          <w:lang w:val="en-GB"/>
        </w:rPr>
      </w:pPr>
      <w:r>
        <w:rPr>
          <w:rFonts w:ascii="Times New Roman" w:hAnsi="Times New Roman"/>
          <w:b/>
          <w:bCs/>
          <w:lang w:val="en-GB"/>
        </w:rPr>
        <w:t>Tender period</w:t>
      </w:r>
    </w:p>
    <w:p w14:paraId="5A88D067" w14:textId="77777777" w:rsidR="00872F3C" w:rsidRPr="00CE1E3D" w:rsidRDefault="00CE1E3D">
      <w:pPr>
        <w:widowControl/>
        <w:suppressAutoHyphens w:val="0"/>
        <w:autoSpaceDE w:val="0"/>
        <w:ind w:left="425"/>
        <w:jc w:val="both"/>
        <w:rPr>
          <w:sz w:val="22"/>
          <w:szCs w:val="22"/>
          <w:lang w:val="en-GB"/>
        </w:rPr>
      </w:pPr>
      <w:r w:rsidRPr="00CE1E3D">
        <w:rPr>
          <w:sz w:val="22"/>
          <w:szCs w:val="22"/>
          <w:lang w:val="en-GB"/>
        </w:rPr>
        <w:t>The tender period is 30 days</w:t>
      </w:r>
      <w:r w:rsidR="00EB45B1">
        <w:rPr>
          <w:sz w:val="22"/>
          <w:szCs w:val="22"/>
          <w:lang w:val="en-GB"/>
        </w:rPr>
        <w:t>.</w:t>
      </w:r>
    </w:p>
    <w:p w14:paraId="4DAFDD61" w14:textId="77777777" w:rsidR="00F736F2" w:rsidRPr="00CE1E3D" w:rsidRDefault="00F736F2" w:rsidP="001A596F">
      <w:pPr>
        <w:tabs>
          <w:tab w:val="num" w:pos="720"/>
          <w:tab w:val="left" w:pos="900"/>
        </w:tabs>
        <w:suppressAutoHyphens w:val="0"/>
        <w:adjustRightInd w:val="0"/>
        <w:jc w:val="both"/>
        <w:textAlignment w:val="baseline"/>
        <w:rPr>
          <w:sz w:val="22"/>
          <w:szCs w:val="22"/>
          <w:lang w:val="en-GB"/>
        </w:rPr>
      </w:pPr>
    </w:p>
    <w:p w14:paraId="6ECCA388" w14:textId="77777777" w:rsidR="00872F3C" w:rsidRPr="00CE1E3D" w:rsidRDefault="00CE1E3D">
      <w:pPr>
        <w:pStyle w:val="Akapitzlist"/>
        <w:numPr>
          <w:ilvl w:val="0"/>
          <w:numId w:val="1"/>
        </w:numPr>
        <w:tabs>
          <w:tab w:val="clear" w:pos="644"/>
          <w:tab w:val="num" w:pos="284"/>
        </w:tabs>
        <w:spacing w:after="0" w:line="240" w:lineRule="auto"/>
        <w:ind w:left="426" w:hanging="426"/>
        <w:jc w:val="both"/>
        <w:rPr>
          <w:rFonts w:ascii="Times New Roman" w:hAnsi="Times New Roman"/>
          <w:b/>
          <w:bCs/>
          <w:lang w:val="en-GB"/>
        </w:rPr>
      </w:pPr>
      <w:r w:rsidRPr="00CE1E3D">
        <w:rPr>
          <w:rFonts w:ascii="Times New Roman" w:hAnsi="Times New Roman"/>
          <w:b/>
          <w:bCs/>
          <w:lang w:val="en-GB"/>
        </w:rPr>
        <w:t xml:space="preserve">Information </w:t>
      </w:r>
      <w:r w:rsidR="00FD23A7" w:rsidRPr="00CE1E3D">
        <w:rPr>
          <w:rFonts w:ascii="Times New Roman" w:hAnsi="Times New Roman"/>
          <w:b/>
          <w:bCs/>
          <w:lang w:val="en-GB"/>
        </w:rPr>
        <w:t xml:space="preserve">on the formalities to be completed after the </w:t>
      </w:r>
      <w:r w:rsidR="00EB45B1">
        <w:rPr>
          <w:rFonts w:ascii="Times New Roman" w:hAnsi="Times New Roman"/>
          <w:b/>
          <w:bCs/>
          <w:lang w:val="en-GB"/>
        </w:rPr>
        <w:t>tender selection</w:t>
      </w:r>
      <w:r w:rsidR="00C866A8" w:rsidRPr="00CE1E3D">
        <w:rPr>
          <w:rFonts w:ascii="Times New Roman" w:hAnsi="Times New Roman"/>
          <w:b/>
          <w:bCs/>
          <w:lang w:val="en-GB"/>
        </w:rPr>
        <w:t xml:space="preserve"> in order to conclude the </w:t>
      </w:r>
      <w:r w:rsidR="00FD23A7" w:rsidRPr="00CE1E3D">
        <w:rPr>
          <w:rFonts w:ascii="Times New Roman" w:hAnsi="Times New Roman"/>
          <w:b/>
          <w:bCs/>
          <w:lang w:val="en-GB"/>
        </w:rPr>
        <w:t>Agreement.</w:t>
      </w:r>
    </w:p>
    <w:p w14:paraId="3BAA9BA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Before signing the </w:t>
      </w:r>
      <w:r w:rsidR="00EB45B1">
        <w:rPr>
          <w:rFonts w:ascii="Times New Roman" w:hAnsi="Times New Roman"/>
          <w:bCs/>
          <w:lang w:val="en-GB"/>
        </w:rPr>
        <w:t>Agreement</w:t>
      </w:r>
      <w:r w:rsidR="0018425D" w:rsidRPr="00CE1E3D">
        <w:rPr>
          <w:rFonts w:ascii="Times New Roman" w:hAnsi="Times New Roman"/>
          <w:bCs/>
          <w:lang w:val="en-GB"/>
        </w:rPr>
        <w:t xml:space="preserve">, </w:t>
      </w:r>
      <w:r w:rsidRPr="00CE1E3D">
        <w:rPr>
          <w:rFonts w:ascii="Times New Roman" w:hAnsi="Times New Roman"/>
          <w:bCs/>
          <w:lang w:val="en-GB"/>
        </w:rPr>
        <w:t xml:space="preserve">the </w:t>
      </w:r>
      <w:r w:rsidR="00EB45B1">
        <w:rPr>
          <w:rFonts w:ascii="Times New Roman" w:hAnsi="Times New Roman"/>
          <w:bCs/>
          <w:lang w:val="en-GB"/>
        </w:rPr>
        <w:t xml:space="preserve">Contractor </w:t>
      </w:r>
      <w:r w:rsidRPr="00CE1E3D">
        <w:rPr>
          <w:rFonts w:ascii="Times New Roman" w:hAnsi="Times New Roman"/>
          <w:bCs/>
          <w:lang w:val="en-GB"/>
        </w:rPr>
        <w:t xml:space="preserve">should </w:t>
      </w:r>
      <w:r w:rsidR="00EB45B1">
        <w:rPr>
          <w:rFonts w:ascii="Times New Roman" w:hAnsi="Times New Roman"/>
          <w:bCs/>
          <w:lang w:val="en-GB"/>
        </w:rPr>
        <w:t>deliver</w:t>
      </w:r>
      <w:r w:rsidRPr="00CE1E3D">
        <w:rPr>
          <w:rFonts w:ascii="Times New Roman" w:hAnsi="Times New Roman"/>
          <w:bCs/>
          <w:lang w:val="en-GB"/>
        </w:rPr>
        <w:t>:</w:t>
      </w:r>
    </w:p>
    <w:p w14:paraId="1B23450B"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an up-to-date extract from the relevant </w:t>
      </w:r>
      <w:r w:rsidR="00EB45B1">
        <w:rPr>
          <w:rFonts w:ascii="Times New Roman" w:hAnsi="Times New Roman"/>
          <w:color w:val="000000"/>
          <w:sz w:val="22"/>
          <w:szCs w:val="22"/>
          <w:lang w:val="en-GB"/>
        </w:rPr>
        <w:t xml:space="preserve">business </w:t>
      </w:r>
      <w:r w:rsidRPr="00CE1E3D">
        <w:rPr>
          <w:rFonts w:ascii="Times New Roman" w:hAnsi="Times New Roman"/>
          <w:color w:val="000000"/>
          <w:sz w:val="22"/>
          <w:szCs w:val="22"/>
          <w:lang w:val="en-GB"/>
        </w:rPr>
        <w:t xml:space="preserve">register or from the </w:t>
      </w:r>
      <w:r w:rsidR="00EB45B1">
        <w:rPr>
          <w:rFonts w:ascii="Times New Roman" w:hAnsi="Times New Roman"/>
          <w:color w:val="000000"/>
          <w:sz w:val="22"/>
          <w:szCs w:val="22"/>
          <w:lang w:val="en-GB"/>
        </w:rPr>
        <w:t>Polish C</w:t>
      </w:r>
      <w:r w:rsidRPr="00CE1E3D">
        <w:rPr>
          <w:rFonts w:ascii="Times New Roman" w:hAnsi="Times New Roman"/>
          <w:color w:val="000000"/>
          <w:sz w:val="22"/>
          <w:szCs w:val="22"/>
          <w:lang w:val="en-GB"/>
        </w:rPr>
        <w:t xml:space="preserve">entral </w:t>
      </w:r>
      <w:r w:rsidR="00EB45B1">
        <w:rPr>
          <w:rFonts w:ascii="Times New Roman" w:hAnsi="Times New Roman"/>
          <w:color w:val="000000"/>
          <w:sz w:val="22"/>
          <w:szCs w:val="22"/>
          <w:lang w:val="en-GB"/>
        </w:rPr>
        <w:t>Business R</w:t>
      </w:r>
      <w:r w:rsidRPr="00CE1E3D">
        <w:rPr>
          <w:rFonts w:ascii="Times New Roman" w:hAnsi="Times New Roman"/>
          <w:color w:val="000000"/>
          <w:sz w:val="22"/>
          <w:szCs w:val="22"/>
          <w:lang w:val="en-GB"/>
        </w:rPr>
        <w:t xml:space="preserve">egister,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separate regulations </w:t>
      </w:r>
      <w:r w:rsidR="00EB45B1">
        <w:rPr>
          <w:rFonts w:ascii="Times New Roman" w:hAnsi="Times New Roman"/>
          <w:color w:val="000000"/>
          <w:sz w:val="22"/>
          <w:szCs w:val="22"/>
          <w:lang w:val="en-GB"/>
        </w:rPr>
        <w:t xml:space="preserve">so </w:t>
      </w:r>
      <w:r w:rsidRPr="00CE1E3D">
        <w:rPr>
          <w:rFonts w:ascii="Times New Roman" w:hAnsi="Times New Roman"/>
          <w:color w:val="000000"/>
          <w:sz w:val="22"/>
          <w:szCs w:val="22"/>
          <w:lang w:val="en-GB"/>
        </w:rPr>
        <w:t>require</w:t>
      </w:r>
      <w:r w:rsidR="00BF4A18">
        <w:rPr>
          <w:rFonts w:ascii="Times New Roman" w:hAnsi="Times New Roman"/>
          <w:color w:val="000000"/>
          <w:sz w:val="22"/>
          <w:szCs w:val="22"/>
          <w:lang w:val="en-GB"/>
        </w:rPr>
        <w:t>,</w:t>
      </w:r>
      <w:r w:rsidR="00EB45B1">
        <w:rPr>
          <w:rFonts w:ascii="Times New Roman" w:hAnsi="Times New Roman"/>
          <w:color w:val="000000"/>
          <w:sz w:val="22"/>
          <w:szCs w:val="22"/>
          <w:lang w:val="en-GB"/>
        </w:rPr>
        <w:t xml:space="preserve"> and</w:t>
      </w:r>
      <w:r w:rsidRPr="00CE1E3D">
        <w:rPr>
          <w:rFonts w:ascii="Times New Roman" w:hAnsi="Times New Roman"/>
          <w:color w:val="000000"/>
          <w:sz w:val="22"/>
          <w:szCs w:val="22"/>
          <w:lang w:val="en-GB"/>
        </w:rPr>
        <w:t xml:space="preserve"> if not submitted with the tender;</w:t>
      </w:r>
    </w:p>
    <w:p w14:paraId="331C80E0"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a copy of the Agreement(s) setting out the grounds and rules for joint bidding in the field of science</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a tender </w:t>
      </w:r>
      <w:r w:rsidR="00EB45B1">
        <w:rPr>
          <w:rFonts w:ascii="Times New Roman" w:hAnsi="Times New Roman"/>
          <w:color w:val="000000"/>
          <w:sz w:val="22"/>
          <w:szCs w:val="22"/>
          <w:lang w:val="en-GB"/>
        </w:rPr>
        <w:t xml:space="preserve">is offered </w:t>
      </w:r>
      <w:r w:rsidRPr="00CE1E3D">
        <w:rPr>
          <w:rFonts w:ascii="Times New Roman" w:hAnsi="Times New Roman"/>
          <w:color w:val="000000"/>
          <w:sz w:val="22"/>
          <w:szCs w:val="22"/>
          <w:lang w:val="en-GB"/>
        </w:rPr>
        <w:t>by entities competing jointly for the award of a contract in the field of science (i.e. a consortium);</w:t>
      </w:r>
    </w:p>
    <w:p w14:paraId="6788EEF5"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statement </w:t>
      </w:r>
      <w:r w:rsidR="00EB45B1">
        <w:rPr>
          <w:rFonts w:ascii="Times New Roman" w:hAnsi="Times New Roman"/>
          <w:color w:val="000000"/>
          <w:sz w:val="22"/>
          <w:szCs w:val="22"/>
          <w:lang w:val="en-GB"/>
        </w:rPr>
        <w:t>of non-</w:t>
      </w:r>
      <w:r w:rsidRPr="00CE1E3D">
        <w:rPr>
          <w:rFonts w:ascii="Times New Roman" w:hAnsi="Times New Roman"/>
          <w:color w:val="000000"/>
          <w:sz w:val="22"/>
          <w:szCs w:val="22"/>
          <w:lang w:val="en-GB"/>
        </w:rPr>
        <w:t xml:space="preserve">exclusion </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Article 7(1) of the</w:t>
      </w:r>
      <w:r w:rsidR="001900F5">
        <w:rPr>
          <w:rFonts w:ascii="Times New Roman" w:hAnsi="Times New Roman"/>
          <w:color w:val="000000"/>
          <w:sz w:val="22"/>
          <w:szCs w:val="22"/>
          <w:lang w:val="en-GB"/>
        </w:rPr>
        <w:t xml:space="preserve"> Polish</w:t>
      </w:r>
      <w:r w:rsidRPr="00CE1E3D">
        <w:rPr>
          <w:rFonts w:ascii="Times New Roman" w:hAnsi="Times New Roman"/>
          <w:color w:val="000000"/>
          <w:sz w:val="22"/>
          <w:szCs w:val="22"/>
          <w:lang w:val="en-GB"/>
        </w:rPr>
        <w:t xml:space="preserve"> Act on special solutions to prevent support for aggression against Ukraine and to protect national security</w:t>
      </w:r>
      <w:r w:rsidR="00EB45B1">
        <w:rPr>
          <w:rFonts w:ascii="Times New Roman" w:hAnsi="Times New Roman"/>
          <w:color w:val="000000"/>
          <w:sz w:val="22"/>
          <w:szCs w:val="22"/>
          <w:lang w:val="en-GB"/>
        </w:rPr>
        <w:t xml:space="preserve"> </w:t>
      </w:r>
      <w:r w:rsidR="00EB45B1" w:rsidRPr="00CE1E3D">
        <w:rPr>
          <w:rFonts w:ascii="Times New Roman" w:hAnsi="Times New Roman"/>
          <w:color w:val="000000"/>
          <w:sz w:val="22"/>
          <w:szCs w:val="22"/>
          <w:lang w:val="en-GB"/>
        </w:rPr>
        <w:t xml:space="preserve">of 13 April 2022 </w:t>
      </w:r>
      <w:r w:rsidRPr="00CE1E3D">
        <w:rPr>
          <w:rFonts w:ascii="Times New Roman" w:hAnsi="Times New Roman"/>
          <w:color w:val="000000"/>
          <w:sz w:val="22"/>
          <w:szCs w:val="22"/>
          <w:lang w:val="en-GB"/>
        </w:rPr>
        <w:t xml:space="preserve"> (Journal of Laws of 2022, item 835)</w:t>
      </w:r>
      <w:r w:rsidR="00BF4A18">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contractors </w:t>
      </w:r>
      <w:r w:rsidR="00EB45B1">
        <w:rPr>
          <w:rFonts w:ascii="Times New Roman" w:hAnsi="Times New Roman"/>
          <w:color w:val="000000"/>
          <w:sz w:val="22"/>
          <w:szCs w:val="22"/>
          <w:lang w:val="en-GB"/>
        </w:rPr>
        <w:t xml:space="preserve">compete jointly </w:t>
      </w:r>
      <w:r w:rsidRPr="00CE1E3D">
        <w:rPr>
          <w:rFonts w:ascii="Times New Roman" w:hAnsi="Times New Roman"/>
          <w:color w:val="000000"/>
          <w:sz w:val="22"/>
          <w:szCs w:val="22"/>
          <w:lang w:val="en-GB"/>
        </w:rPr>
        <w:t>for the contract, the statement shall be submitted by each of them.</w:t>
      </w:r>
    </w:p>
    <w:p w14:paraId="0B442831"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selected </w:t>
      </w:r>
      <w:r w:rsidR="00EB45B1">
        <w:rPr>
          <w:rFonts w:ascii="Times New Roman" w:hAnsi="Times New Roman"/>
          <w:bCs/>
          <w:lang w:val="en-GB"/>
        </w:rPr>
        <w:t>C</w:t>
      </w:r>
      <w:r w:rsidRPr="00CE1E3D">
        <w:rPr>
          <w:rFonts w:ascii="Times New Roman" w:hAnsi="Times New Roman"/>
          <w:bCs/>
          <w:lang w:val="en-GB"/>
        </w:rPr>
        <w:t xml:space="preserve">ontractor shall </w:t>
      </w:r>
      <w:r w:rsidR="00BF4A18">
        <w:rPr>
          <w:rFonts w:ascii="Times New Roman" w:hAnsi="Times New Roman"/>
          <w:bCs/>
          <w:lang w:val="en-GB"/>
        </w:rPr>
        <w:t xml:space="preserve">enter into </w:t>
      </w:r>
      <w:r w:rsidRPr="00CE1E3D">
        <w:rPr>
          <w:rFonts w:ascii="Times New Roman" w:hAnsi="Times New Roman"/>
          <w:bCs/>
          <w:lang w:val="en-GB"/>
        </w:rPr>
        <w:t xml:space="preserve">the </w:t>
      </w:r>
      <w:r w:rsidR="00EB45B1">
        <w:rPr>
          <w:rFonts w:ascii="Times New Roman" w:hAnsi="Times New Roman"/>
          <w:bCs/>
          <w:lang w:val="en-GB"/>
        </w:rPr>
        <w:t>Agreement</w:t>
      </w:r>
      <w:r w:rsidRPr="00CE1E3D">
        <w:rPr>
          <w:rFonts w:ascii="Times New Roman" w:hAnsi="Times New Roman"/>
          <w:bCs/>
          <w:lang w:val="en-GB"/>
        </w:rPr>
        <w:t xml:space="preserve"> at a date and place designated by the </w:t>
      </w:r>
      <w:r w:rsidR="00EB45B1">
        <w:rPr>
          <w:rFonts w:ascii="Times New Roman" w:hAnsi="Times New Roman"/>
          <w:bCs/>
          <w:lang w:val="en-GB"/>
        </w:rPr>
        <w:t>Awarding Entity</w:t>
      </w:r>
      <w:r w:rsidRPr="00CE1E3D">
        <w:rPr>
          <w:rFonts w:ascii="Times New Roman" w:hAnsi="Times New Roman"/>
          <w:bCs/>
          <w:lang w:val="en-GB"/>
        </w:rPr>
        <w:t>.</w:t>
      </w:r>
    </w:p>
    <w:p w14:paraId="50C68497" w14:textId="77777777" w:rsidR="00F736F2" w:rsidRPr="00CE1E3D" w:rsidRDefault="00F736F2" w:rsidP="00D169AB">
      <w:pPr>
        <w:widowControl/>
        <w:tabs>
          <w:tab w:val="left" w:pos="360"/>
          <w:tab w:val="num" w:pos="567"/>
          <w:tab w:val="left" w:pos="1134"/>
        </w:tabs>
        <w:suppressAutoHyphens w:val="0"/>
        <w:ind w:left="540" w:hanging="398"/>
        <w:jc w:val="both"/>
        <w:rPr>
          <w:color w:val="000000"/>
          <w:sz w:val="22"/>
          <w:szCs w:val="22"/>
          <w:lang w:val="en-GB"/>
        </w:rPr>
      </w:pPr>
    </w:p>
    <w:p w14:paraId="6AD975CF" w14:textId="77777777" w:rsidR="00872F3C" w:rsidRPr="00CE1E3D" w:rsidRDefault="00CE1E3D">
      <w:pPr>
        <w:widowControl/>
        <w:numPr>
          <w:ilvl w:val="0"/>
          <w:numId w:val="1"/>
        </w:numPr>
        <w:suppressAutoHyphens w:val="0"/>
        <w:ind w:left="426" w:hanging="425"/>
        <w:jc w:val="both"/>
        <w:rPr>
          <w:sz w:val="22"/>
          <w:szCs w:val="22"/>
          <w:lang w:val="en-GB"/>
        </w:rPr>
      </w:pPr>
      <w:r w:rsidRPr="00CE1E3D">
        <w:rPr>
          <w:b/>
          <w:bCs/>
          <w:sz w:val="22"/>
          <w:szCs w:val="22"/>
          <w:lang w:val="en-GB"/>
        </w:rPr>
        <w:t xml:space="preserve">Information on </w:t>
      </w:r>
      <w:r w:rsidR="00EB45B1">
        <w:rPr>
          <w:b/>
          <w:bCs/>
          <w:sz w:val="22"/>
          <w:szCs w:val="22"/>
          <w:lang w:val="en-GB"/>
        </w:rPr>
        <w:t>personal data processing</w:t>
      </w:r>
    </w:p>
    <w:p w14:paraId="3389880D" w14:textId="77777777" w:rsidR="00872F3C" w:rsidRPr="00CE1E3D" w:rsidRDefault="00CE1E3D">
      <w:pPr>
        <w:tabs>
          <w:tab w:val="left" w:pos="567"/>
        </w:tabs>
        <w:spacing w:before="60"/>
        <w:ind w:left="426"/>
        <w:jc w:val="both"/>
        <w:rPr>
          <w:sz w:val="22"/>
          <w:szCs w:val="22"/>
          <w:lang w:val="en-GB"/>
        </w:rPr>
      </w:pPr>
      <w:r w:rsidRPr="00CE1E3D">
        <w:rPr>
          <w:sz w:val="22"/>
          <w:szCs w:val="22"/>
          <w:lang w:val="en-GB"/>
        </w:rPr>
        <w:t>Pursuant to Articles 13 and 14 of Regulation (EU) 2016/679 of the European Parliament and of the Council of 27 April 2016 on the protection of natural persons with regard to the processing of personal data and on the free movement of such data and the repeal of Directive 95/46/EC (General Data Prot</w:t>
      </w:r>
      <w:r w:rsidR="00FC32B3">
        <w:rPr>
          <w:sz w:val="22"/>
          <w:szCs w:val="22"/>
          <w:lang w:val="en-GB"/>
        </w:rPr>
        <w:t>ection Regulation, hereinafter ‘GDPR’</w:t>
      </w:r>
      <w:r w:rsidRPr="00CE1E3D">
        <w:rPr>
          <w:sz w:val="22"/>
          <w:szCs w:val="22"/>
          <w:lang w:val="en-GB"/>
        </w:rPr>
        <w:t>) in conjunction with Article 19(1) of the</w:t>
      </w:r>
      <w:r w:rsidR="00EB45B1">
        <w:rPr>
          <w:sz w:val="22"/>
          <w:szCs w:val="22"/>
          <w:lang w:val="en-GB"/>
        </w:rPr>
        <w:t xml:space="preserve"> Polish</w:t>
      </w:r>
      <w:r w:rsidRPr="00CE1E3D">
        <w:rPr>
          <w:sz w:val="22"/>
          <w:szCs w:val="22"/>
          <w:lang w:val="en-GB"/>
        </w:rPr>
        <w:t xml:space="preserve"> </w:t>
      </w:r>
      <w:r w:rsidR="00EB45B1">
        <w:rPr>
          <w:sz w:val="22"/>
          <w:szCs w:val="22"/>
          <w:lang w:val="en-GB"/>
        </w:rPr>
        <w:t>Public Procurement</w:t>
      </w:r>
      <w:r w:rsidRPr="00CE1E3D">
        <w:rPr>
          <w:sz w:val="22"/>
          <w:szCs w:val="22"/>
          <w:lang w:val="en-GB"/>
        </w:rPr>
        <w:t xml:space="preserve"> Act,</w:t>
      </w:r>
      <w:r w:rsidR="00EB45B1">
        <w:rPr>
          <w:sz w:val="22"/>
          <w:szCs w:val="22"/>
          <w:lang w:val="en-GB"/>
        </w:rPr>
        <w:t xml:space="preserve"> the</w:t>
      </w:r>
      <w:r w:rsidRPr="00CE1E3D">
        <w:rPr>
          <w:sz w:val="22"/>
          <w:szCs w:val="22"/>
          <w:lang w:val="en-GB"/>
        </w:rPr>
        <w:t xml:space="preserve"> Jagiellonian University </w:t>
      </w:r>
      <w:r w:rsidR="00EB45B1">
        <w:rPr>
          <w:sz w:val="22"/>
          <w:szCs w:val="22"/>
          <w:lang w:val="en-GB"/>
        </w:rPr>
        <w:t>would like to inform you that</w:t>
      </w:r>
      <w:r w:rsidRPr="00CE1E3D">
        <w:rPr>
          <w:sz w:val="22"/>
          <w:szCs w:val="22"/>
          <w:lang w:val="en-GB"/>
        </w:rPr>
        <w:t>:</w:t>
      </w:r>
    </w:p>
    <w:p w14:paraId="3E352C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EB45B1">
        <w:rPr>
          <w:rFonts w:ascii="Times New Roman" w:hAnsi="Times New Roman"/>
          <w:lang w:val="en-GB"/>
        </w:rPr>
        <w:t xml:space="preserve">The </w:t>
      </w:r>
      <w:r w:rsidR="00EB45B1" w:rsidRPr="00EB45B1">
        <w:rPr>
          <w:rFonts w:ascii="Times New Roman" w:hAnsi="Times New Roman"/>
          <w:lang w:val="en-GB"/>
        </w:rPr>
        <w:t>controller of</w:t>
      </w:r>
      <w:r w:rsidRPr="00CE1E3D">
        <w:rPr>
          <w:rFonts w:ascii="Times New Roman" w:hAnsi="Times New Roman"/>
          <w:b/>
          <w:lang w:val="en-GB"/>
        </w:rPr>
        <w:t xml:space="preserve"> </w:t>
      </w:r>
      <w:r w:rsidRPr="00CE1E3D">
        <w:rPr>
          <w:rFonts w:ascii="Times New Roman" w:hAnsi="Times New Roman"/>
          <w:lang w:val="en-GB"/>
        </w:rPr>
        <w:t>your personal data is</w:t>
      </w:r>
      <w:r w:rsidR="00EB45B1">
        <w:rPr>
          <w:rFonts w:ascii="Times New Roman" w:hAnsi="Times New Roman"/>
          <w:lang w:val="en-GB"/>
        </w:rPr>
        <w:t xml:space="preserve"> the</w:t>
      </w:r>
      <w:r w:rsidRPr="00CE1E3D">
        <w:rPr>
          <w:rFonts w:ascii="Times New Roman" w:hAnsi="Times New Roman"/>
          <w:lang w:val="en-GB"/>
        </w:rPr>
        <w:t xml:space="preserve"> Jagiellonian University, </w:t>
      </w:r>
      <w:r w:rsidR="00EB45B1">
        <w:rPr>
          <w:rFonts w:ascii="Times New Roman" w:hAnsi="Times New Roman"/>
          <w:lang w:val="en-GB"/>
        </w:rPr>
        <w:t>Gołębia 24</w:t>
      </w:r>
      <w:r w:rsidRPr="00CE1E3D">
        <w:rPr>
          <w:rFonts w:ascii="Times New Roman" w:hAnsi="Times New Roman"/>
          <w:lang w:val="en-GB"/>
        </w:rPr>
        <w:t xml:space="preserve">, 31-007 Kraków, represented by the </w:t>
      </w:r>
      <w:r w:rsidR="00EB45B1">
        <w:rPr>
          <w:rFonts w:ascii="Times New Roman" w:hAnsi="Times New Roman"/>
          <w:lang w:val="en-GB"/>
        </w:rPr>
        <w:t xml:space="preserve">Chancellor </w:t>
      </w:r>
      <w:r w:rsidRPr="00CE1E3D">
        <w:rPr>
          <w:rFonts w:ascii="Times New Roman" w:hAnsi="Times New Roman"/>
          <w:lang w:val="en-GB"/>
        </w:rPr>
        <w:t>of the Jagiellonian University.</w:t>
      </w:r>
    </w:p>
    <w:p w14:paraId="18F2183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The Jagiellonian University has appointed a Data Protection Supervisor</w:t>
      </w:r>
      <w:r w:rsidRPr="00CE1E3D">
        <w:rPr>
          <w:rFonts w:ascii="Times New Roman" w:hAnsi="Times New Roman"/>
          <w:lang w:val="en-GB"/>
        </w:rPr>
        <w:t xml:space="preserve">, Czapskich 4, 31-110 Kraków, room no. 27. </w:t>
      </w:r>
      <w:r w:rsidR="00FC32B3">
        <w:rPr>
          <w:rFonts w:ascii="Times New Roman" w:hAnsi="Times New Roman"/>
          <w:lang w:val="en-GB"/>
        </w:rPr>
        <w:t>You may contact the</w:t>
      </w:r>
      <w:r w:rsidRPr="00CE1E3D">
        <w:rPr>
          <w:rFonts w:ascii="Times New Roman" w:hAnsi="Times New Roman"/>
          <w:lang w:val="en-GB"/>
        </w:rPr>
        <w:t xml:space="preserve"> Supervisor via e-mail: </w:t>
      </w:r>
      <w:hyperlink r:id="rId20" w:history="1">
        <w:r w:rsidRPr="00CE1E3D">
          <w:rPr>
            <w:rStyle w:val="Hipercze"/>
            <w:rFonts w:ascii="Times New Roman" w:hAnsi="Times New Roman"/>
            <w:color w:val="auto"/>
            <w:lang w:val="en-GB"/>
          </w:rPr>
          <w:t>iod@uj.edu.pl</w:t>
        </w:r>
      </w:hyperlink>
      <w:r w:rsidRPr="00CE1E3D">
        <w:rPr>
          <w:rFonts w:ascii="Times New Roman" w:hAnsi="Times New Roman"/>
          <w:lang w:val="en-GB"/>
        </w:rPr>
        <w:t xml:space="preserve"> or at +4812 663 12 25.</w:t>
      </w:r>
    </w:p>
    <w:p w14:paraId="1A97A1F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i/>
          <w:lang w:val="en-GB"/>
        </w:rPr>
      </w:pPr>
      <w:r w:rsidRPr="00CE1E3D">
        <w:rPr>
          <w:rFonts w:ascii="Times New Roman" w:hAnsi="Times New Roman"/>
          <w:lang w:val="en-GB"/>
        </w:rPr>
        <w:t xml:space="preserve">Your personal data </w:t>
      </w:r>
      <w:r w:rsidR="00EB45B1">
        <w:rPr>
          <w:rFonts w:ascii="Times New Roman" w:hAnsi="Times New Roman"/>
          <w:lang w:val="en-GB"/>
        </w:rPr>
        <w:t xml:space="preserve">shall </w:t>
      </w:r>
      <w:r w:rsidRPr="00CE1E3D">
        <w:rPr>
          <w:rFonts w:ascii="Times New Roman" w:hAnsi="Times New Roman"/>
          <w:lang w:val="en-GB"/>
        </w:rPr>
        <w:t xml:space="preserve">be processed </w:t>
      </w:r>
      <w:r w:rsidR="00EB45B1">
        <w:rPr>
          <w:rFonts w:ascii="Times New Roman" w:hAnsi="Times New Roman"/>
          <w:lang w:val="en-GB"/>
        </w:rPr>
        <w:t>pursuant to</w:t>
      </w:r>
      <w:r w:rsidRPr="00CE1E3D">
        <w:rPr>
          <w:rFonts w:ascii="Times New Roman" w:hAnsi="Times New Roman"/>
          <w:lang w:val="en-GB"/>
        </w:rPr>
        <w:t xml:space="preserve"> Article 6(1)(c) of the </w:t>
      </w:r>
      <w:r w:rsidR="00EB45B1">
        <w:rPr>
          <w:rFonts w:ascii="Times New Roman" w:hAnsi="Times New Roman"/>
          <w:lang w:val="en-GB"/>
        </w:rPr>
        <w:t>GDPR</w:t>
      </w:r>
      <w:r w:rsidRPr="00CE1E3D">
        <w:rPr>
          <w:rFonts w:ascii="Times New Roman" w:hAnsi="Times New Roman"/>
          <w:lang w:val="en-GB"/>
        </w:rPr>
        <w:t xml:space="preserve"> for the purpose related to the public procurement procedure</w:t>
      </w:r>
      <w:r w:rsidRPr="00CE1E3D">
        <w:rPr>
          <w:rFonts w:ascii="Times New Roman" w:hAnsi="Times New Roman"/>
          <w:i/>
          <w:lang w:val="en-GB"/>
        </w:rPr>
        <w:t>, Case No</w:t>
      </w:r>
      <w:r w:rsidR="00716BAF" w:rsidRPr="00CE1E3D">
        <w:rPr>
          <w:rFonts w:ascii="Times New Roman" w:hAnsi="Times New Roman"/>
          <w:i/>
          <w:lang w:val="en-GB"/>
        </w:rPr>
        <w:t xml:space="preserve">. </w:t>
      </w:r>
      <w:r w:rsidRPr="00CE1E3D">
        <w:rPr>
          <w:rFonts w:ascii="Times New Roman" w:hAnsi="Times New Roman"/>
          <w:i/>
          <w:lang w:val="en-GB"/>
        </w:rPr>
        <w:t>80.272.</w:t>
      </w:r>
      <w:r w:rsidR="00381566" w:rsidRPr="00CE1E3D">
        <w:rPr>
          <w:rFonts w:ascii="Times New Roman" w:hAnsi="Times New Roman"/>
          <w:i/>
          <w:lang w:val="en-GB"/>
        </w:rPr>
        <w:t>144.</w:t>
      </w:r>
      <w:r w:rsidR="000A5B41" w:rsidRPr="00CE1E3D">
        <w:rPr>
          <w:rFonts w:ascii="Times New Roman" w:hAnsi="Times New Roman"/>
          <w:i/>
          <w:lang w:val="en-GB"/>
        </w:rPr>
        <w:t>2023</w:t>
      </w:r>
      <w:r w:rsidRPr="00CE1E3D">
        <w:rPr>
          <w:rFonts w:ascii="Times New Roman" w:hAnsi="Times New Roman"/>
          <w:lang w:val="en-GB"/>
        </w:rPr>
        <w:t>.</w:t>
      </w:r>
    </w:p>
    <w:p w14:paraId="462D4C1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Providing your personal data is a statutory requirement specified in the </w:t>
      </w:r>
      <w:r w:rsidR="00EB45B1">
        <w:rPr>
          <w:rFonts w:ascii="Times New Roman" w:hAnsi="Times New Roman"/>
          <w:lang w:val="en-GB"/>
        </w:rPr>
        <w:t xml:space="preserve">Polish Public Procurement </w:t>
      </w:r>
      <w:r w:rsidR="00EB45B1" w:rsidRPr="00CE1E3D">
        <w:rPr>
          <w:rFonts w:ascii="Times New Roman" w:hAnsi="Times New Roman"/>
          <w:lang w:val="en-GB"/>
        </w:rPr>
        <w:t xml:space="preserve">Act </w:t>
      </w:r>
      <w:r w:rsidRPr="00CE1E3D">
        <w:rPr>
          <w:rFonts w:ascii="Times New Roman" w:hAnsi="Times New Roman"/>
          <w:lang w:val="en-GB"/>
        </w:rPr>
        <w:t xml:space="preserve">provisions </w:t>
      </w:r>
      <w:r w:rsidR="00EB45B1">
        <w:rPr>
          <w:rFonts w:ascii="Times New Roman" w:hAnsi="Times New Roman"/>
          <w:lang w:val="en-GB"/>
        </w:rPr>
        <w:t>on</w:t>
      </w:r>
      <w:r w:rsidRPr="00CE1E3D">
        <w:rPr>
          <w:rFonts w:ascii="Times New Roman" w:hAnsi="Times New Roman"/>
          <w:lang w:val="en-GB"/>
        </w:rPr>
        <w:t xml:space="preserve"> participation in </w:t>
      </w:r>
      <w:r w:rsidR="00EB45B1">
        <w:rPr>
          <w:rFonts w:ascii="Times New Roman" w:hAnsi="Times New Roman"/>
          <w:lang w:val="en-GB"/>
        </w:rPr>
        <w:t>a public procurement procedure.</w:t>
      </w:r>
    </w:p>
    <w:p w14:paraId="52CD9DA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consequences of failing to provide personal data </w:t>
      </w:r>
      <w:r w:rsidR="00EB45B1">
        <w:rPr>
          <w:rFonts w:ascii="Times New Roman" w:hAnsi="Times New Roman"/>
          <w:lang w:val="en-GB"/>
        </w:rPr>
        <w:t>have been set out in the Polish Public Procurement Act</w:t>
      </w:r>
      <w:r w:rsidRPr="00CE1E3D">
        <w:rPr>
          <w:rFonts w:ascii="Times New Roman" w:hAnsi="Times New Roman"/>
          <w:lang w:val="en-GB"/>
        </w:rPr>
        <w:t>.</w:t>
      </w:r>
    </w:p>
    <w:p w14:paraId="35269E9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Recipients of your personal data </w:t>
      </w:r>
      <w:r w:rsidR="00EB45B1">
        <w:rPr>
          <w:rFonts w:ascii="Times New Roman" w:hAnsi="Times New Roman"/>
          <w:lang w:val="en-GB"/>
        </w:rPr>
        <w:t>shall</w:t>
      </w:r>
      <w:r w:rsidRPr="00CE1E3D">
        <w:rPr>
          <w:rFonts w:ascii="Times New Roman" w:hAnsi="Times New Roman"/>
          <w:lang w:val="en-GB"/>
        </w:rPr>
        <w:t xml:space="preserve"> be persons or entities to whom the documentation of the proceedings </w:t>
      </w:r>
      <w:r w:rsidR="00EB45B1">
        <w:rPr>
          <w:rFonts w:ascii="Times New Roman" w:hAnsi="Times New Roman"/>
          <w:lang w:val="en-GB"/>
        </w:rPr>
        <w:t>shall</w:t>
      </w:r>
      <w:r w:rsidRPr="00CE1E3D">
        <w:rPr>
          <w:rFonts w:ascii="Times New Roman" w:hAnsi="Times New Roman"/>
          <w:lang w:val="en-GB"/>
        </w:rPr>
        <w:t xml:space="preserve"> be </w:t>
      </w:r>
      <w:r w:rsidR="00EB45B1">
        <w:rPr>
          <w:rFonts w:ascii="Times New Roman" w:hAnsi="Times New Roman"/>
          <w:lang w:val="en-GB"/>
        </w:rPr>
        <w:t>disclosed</w:t>
      </w:r>
      <w:r w:rsidRPr="00CE1E3D">
        <w:rPr>
          <w:rFonts w:ascii="Times New Roman" w:hAnsi="Times New Roman"/>
          <w:lang w:val="en-GB"/>
        </w:rPr>
        <w:t xml:space="preserve"> </w:t>
      </w:r>
      <w:r w:rsidR="00EB45B1">
        <w:rPr>
          <w:rFonts w:ascii="Times New Roman" w:hAnsi="Times New Roman"/>
          <w:lang w:val="en-GB"/>
        </w:rPr>
        <w:t>pursuant to</w:t>
      </w:r>
      <w:r w:rsidRPr="00CE1E3D">
        <w:rPr>
          <w:rFonts w:ascii="Times New Roman" w:hAnsi="Times New Roman"/>
          <w:lang w:val="en-GB"/>
        </w:rPr>
        <w:t xml:space="preserve"> Article 18 and Article 74(3) and </w:t>
      </w:r>
      <w:r w:rsidR="00EB45B1">
        <w:rPr>
          <w:rFonts w:ascii="Times New Roman" w:hAnsi="Times New Roman"/>
          <w:lang w:val="en-GB"/>
        </w:rPr>
        <w:t>74</w:t>
      </w:r>
      <w:r w:rsidRPr="00CE1E3D">
        <w:rPr>
          <w:rFonts w:ascii="Times New Roman" w:hAnsi="Times New Roman"/>
          <w:lang w:val="en-GB"/>
        </w:rPr>
        <w:t xml:space="preserve">(4) of the </w:t>
      </w:r>
      <w:r w:rsidR="00EB45B1">
        <w:rPr>
          <w:rFonts w:ascii="Times New Roman" w:hAnsi="Times New Roman"/>
          <w:lang w:val="en-GB"/>
        </w:rPr>
        <w:t xml:space="preserve">Polish </w:t>
      </w:r>
      <w:r w:rsidRPr="00CE1E3D">
        <w:rPr>
          <w:rFonts w:ascii="Times New Roman" w:hAnsi="Times New Roman"/>
          <w:lang w:val="en-GB"/>
        </w:rPr>
        <w:t xml:space="preserve">Public Procurement </w:t>
      </w:r>
      <w:r w:rsidR="00FC32B3">
        <w:rPr>
          <w:rFonts w:ascii="Times New Roman" w:hAnsi="Times New Roman"/>
          <w:lang w:val="en-GB"/>
        </w:rPr>
        <w:t>Act</w:t>
      </w:r>
      <w:r w:rsidRPr="00CE1E3D">
        <w:rPr>
          <w:rFonts w:ascii="Times New Roman" w:hAnsi="Times New Roman"/>
          <w:lang w:val="en-GB"/>
        </w:rPr>
        <w:t xml:space="preserve">, while personal data referred to in Article 9(1) of the </w:t>
      </w:r>
      <w:r w:rsidR="00EB45B1">
        <w:rPr>
          <w:rFonts w:ascii="Times New Roman" w:hAnsi="Times New Roman"/>
          <w:lang w:val="en-GB"/>
        </w:rPr>
        <w:t>GDPR</w:t>
      </w:r>
      <w:r w:rsidRPr="00CE1E3D">
        <w:rPr>
          <w:rFonts w:ascii="Times New Roman" w:hAnsi="Times New Roman"/>
          <w:lang w:val="en-GB"/>
        </w:rPr>
        <w:t xml:space="preserve">, collected in the course of the contract award procedure, shall not be </w:t>
      </w:r>
      <w:r w:rsidR="00EB45B1">
        <w:rPr>
          <w:rFonts w:ascii="Times New Roman" w:hAnsi="Times New Roman"/>
          <w:lang w:val="en-GB"/>
        </w:rPr>
        <w:t>disclosed</w:t>
      </w:r>
      <w:r w:rsidRPr="00CE1E3D">
        <w:rPr>
          <w:rFonts w:ascii="Times New Roman" w:hAnsi="Times New Roman"/>
          <w:lang w:val="en-GB"/>
        </w:rPr>
        <w:t>.</w:t>
      </w:r>
    </w:p>
    <w:p w14:paraId="259F99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Your personal data </w:t>
      </w:r>
      <w:r w:rsidR="00EB45B1">
        <w:rPr>
          <w:rFonts w:ascii="Times New Roman" w:hAnsi="Times New Roman"/>
          <w:lang w:val="en-GB"/>
        </w:rPr>
        <w:t>shall</w:t>
      </w:r>
      <w:r w:rsidRPr="00CE1E3D">
        <w:rPr>
          <w:rFonts w:ascii="Times New Roman" w:hAnsi="Times New Roman"/>
          <w:lang w:val="en-GB"/>
        </w:rPr>
        <w:t xml:space="preserve"> be stored </w:t>
      </w:r>
      <w:r w:rsidR="00EB45B1">
        <w:rPr>
          <w:rFonts w:ascii="Times New Roman" w:hAnsi="Times New Roman"/>
          <w:lang w:val="en-GB"/>
        </w:rPr>
        <w:t>as specified in</w:t>
      </w:r>
      <w:r w:rsidRPr="00CE1E3D">
        <w:rPr>
          <w:rFonts w:ascii="Times New Roman" w:hAnsi="Times New Roman"/>
          <w:lang w:val="en-GB"/>
        </w:rPr>
        <w:t xml:space="preserve"> </w:t>
      </w:r>
      <w:r w:rsidR="00EB45B1">
        <w:rPr>
          <w:rFonts w:ascii="Times New Roman" w:hAnsi="Times New Roman"/>
          <w:lang w:val="en-GB"/>
        </w:rPr>
        <w:t>Article 78(</w:t>
      </w:r>
      <w:r w:rsidRPr="00CE1E3D">
        <w:rPr>
          <w:rFonts w:ascii="Times New Roman" w:hAnsi="Times New Roman"/>
          <w:lang w:val="en-GB"/>
        </w:rPr>
        <w:t>1</w:t>
      </w:r>
      <w:r w:rsidR="00EB45B1">
        <w:rPr>
          <w:rFonts w:ascii="Times New Roman" w:hAnsi="Times New Roman"/>
          <w:lang w:val="en-GB"/>
        </w:rPr>
        <w:t>)</w:t>
      </w:r>
      <w:r w:rsidRPr="00CE1E3D">
        <w:rPr>
          <w:rFonts w:ascii="Times New Roman" w:hAnsi="Times New Roman"/>
          <w:lang w:val="en-GB"/>
        </w:rPr>
        <w:t xml:space="preserve"> of the </w:t>
      </w:r>
      <w:r w:rsidR="00EB45B1">
        <w:rPr>
          <w:rFonts w:ascii="Times New Roman" w:hAnsi="Times New Roman"/>
          <w:lang w:val="en-GB"/>
        </w:rPr>
        <w:t xml:space="preserve">Polish </w:t>
      </w:r>
      <w:r w:rsidRPr="00CE1E3D">
        <w:rPr>
          <w:rFonts w:ascii="Times New Roman" w:hAnsi="Times New Roman"/>
          <w:lang w:val="en-GB"/>
        </w:rPr>
        <w:t xml:space="preserve">Public Procurement Act for a period of at least 4 years counted from the date of completion of the public procurement procedure or until the </w:t>
      </w:r>
      <w:r w:rsidR="00EB45B1">
        <w:rPr>
          <w:rFonts w:ascii="Times New Roman" w:hAnsi="Times New Roman"/>
          <w:lang w:val="en-GB"/>
        </w:rPr>
        <w:t xml:space="preserve">possibility of audit of </w:t>
      </w:r>
      <w:r w:rsidRPr="00CE1E3D">
        <w:rPr>
          <w:rFonts w:ascii="Times New Roman" w:hAnsi="Times New Roman"/>
          <w:lang w:val="en-GB"/>
        </w:rPr>
        <w:t>the project co-financed or financed from European Union funds</w:t>
      </w:r>
      <w:r w:rsidR="00916581">
        <w:rPr>
          <w:rFonts w:ascii="Times New Roman" w:hAnsi="Times New Roman"/>
          <w:lang w:val="en-GB"/>
        </w:rPr>
        <w:t xml:space="preserve"> becomes time-barred</w:t>
      </w:r>
      <w:r w:rsidRPr="00CE1E3D">
        <w:rPr>
          <w:rFonts w:ascii="Times New Roman" w:hAnsi="Times New Roman"/>
          <w:lang w:val="en-GB"/>
        </w:rPr>
        <w:t xml:space="preserve"> or the </w:t>
      </w:r>
      <w:r w:rsidR="00916581">
        <w:rPr>
          <w:rFonts w:ascii="Times New Roman" w:hAnsi="Times New Roman"/>
          <w:lang w:val="en-GB"/>
        </w:rPr>
        <w:t xml:space="preserve">expiry of </w:t>
      </w:r>
      <w:r w:rsidRPr="00CE1E3D">
        <w:rPr>
          <w:rFonts w:ascii="Times New Roman" w:hAnsi="Times New Roman"/>
          <w:lang w:val="en-GB"/>
        </w:rPr>
        <w:t xml:space="preserve">such a project or other agreements or obligations arising from the </w:t>
      </w:r>
      <w:r w:rsidR="00916581">
        <w:rPr>
          <w:rFonts w:ascii="Times New Roman" w:hAnsi="Times New Roman"/>
          <w:lang w:val="en-GB"/>
        </w:rPr>
        <w:t>project</w:t>
      </w:r>
      <w:r w:rsidRPr="00CE1E3D">
        <w:rPr>
          <w:rFonts w:ascii="Times New Roman" w:hAnsi="Times New Roman"/>
          <w:lang w:val="en-GB"/>
        </w:rPr>
        <w:t>.</w:t>
      </w:r>
    </w:p>
    <w:p w14:paraId="76C99FAD" w14:textId="77777777" w:rsidR="00872F3C" w:rsidRPr="00CE1E3D" w:rsidRDefault="00916581">
      <w:pPr>
        <w:pStyle w:val="Akapitzlist"/>
        <w:numPr>
          <w:ilvl w:val="3"/>
          <w:numId w:val="10"/>
        </w:numPr>
        <w:spacing w:after="0" w:line="240" w:lineRule="auto"/>
        <w:ind w:left="993" w:hanging="567"/>
        <w:contextualSpacing/>
        <w:jc w:val="both"/>
        <w:rPr>
          <w:rFonts w:ascii="Times New Roman" w:hAnsi="Times New Roman"/>
          <w:lang w:val="en-GB"/>
        </w:rPr>
      </w:pPr>
      <w:r>
        <w:rPr>
          <w:rFonts w:ascii="Times New Roman" w:hAnsi="Times New Roman"/>
          <w:lang w:val="en-GB"/>
        </w:rPr>
        <w:t>Your rights shall be as follows:</w:t>
      </w:r>
    </w:p>
    <w:p w14:paraId="2FFF953A"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15</w:t>
      </w:r>
      <w:r>
        <w:rPr>
          <w:rFonts w:ascii="Times New Roman" w:hAnsi="Times New Roman"/>
          <w:lang w:val="en-GB"/>
        </w:rPr>
        <w:t xml:space="preserve"> of the</w:t>
      </w:r>
      <w:r w:rsidR="00CE1E3D" w:rsidRPr="00CE1E3D">
        <w:rPr>
          <w:rFonts w:ascii="Times New Roman" w:hAnsi="Times New Roman"/>
          <w:lang w:val="en-GB"/>
        </w:rPr>
        <w:t xml:space="preserve"> </w:t>
      </w:r>
      <w:r>
        <w:rPr>
          <w:rFonts w:ascii="Times New Roman" w:hAnsi="Times New Roman"/>
          <w:lang w:val="en-GB"/>
        </w:rPr>
        <w:t>GDPR</w:t>
      </w:r>
      <w:r w:rsidR="00CE1E3D" w:rsidRPr="00CE1E3D">
        <w:rPr>
          <w:rFonts w:ascii="Times New Roman" w:hAnsi="Times New Roman"/>
          <w:lang w:val="en-GB"/>
        </w:rPr>
        <w:t xml:space="preserve">, </w:t>
      </w:r>
      <w:r>
        <w:rPr>
          <w:rFonts w:ascii="Times New Roman" w:hAnsi="Times New Roman"/>
          <w:lang w:val="en-GB"/>
        </w:rPr>
        <w:t>you may</w:t>
      </w:r>
      <w:r w:rsidR="00CE1E3D" w:rsidRPr="00CE1E3D">
        <w:rPr>
          <w:rFonts w:ascii="Times New Roman" w:hAnsi="Times New Roman"/>
          <w:lang w:val="en-GB"/>
        </w:rPr>
        <w:t xml:space="preserve"> access </w:t>
      </w:r>
      <w:r>
        <w:rPr>
          <w:rFonts w:ascii="Times New Roman" w:hAnsi="Times New Roman"/>
          <w:lang w:val="en-GB"/>
        </w:rPr>
        <w:t xml:space="preserve">your </w:t>
      </w:r>
      <w:r w:rsidR="00CE1E3D" w:rsidRPr="00CE1E3D">
        <w:rPr>
          <w:rFonts w:ascii="Times New Roman" w:hAnsi="Times New Roman"/>
          <w:lang w:val="en-GB"/>
        </w:rPr>
        <w:t>personal data;</w:t>
      </w:r>
    </w:p>
    <w:p w14:paraId="7B0CA2C4"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16 </w:t>
      </w:r>
      <w:r>
        <w:rPr>
          <w:rFonts w:ascii="Times New Roman" w:hAnsi="Times New Roman"/>
          <w:lang w:val="en-GB"/>
        </w:rPr>
        <w:t>of the GDPR</w:t>
      </w:r>
      <w:r w:rsidR="00CE1E3D" w:rsidRPr="00CE1E3D">
        <w:rPr>
          <w:rFonts w:ascii="Times New Roman" w:hAnsi="Times New Roman"/>
          <w:lang w:val="en-GB"/>
        </w:rPr>
        <w:t xml:space="preserve">, </w:t>
      </w:r>
      <w:r w:rsidR="00D0258B">
        <w:rPr>
          <w:rFonts w:ascii="Times New Roman" w:hAnsi="Times New Roman"/>
          <w:lang w:val="en-GB"/>
        </w:rPr>
        <w:t>you may</w:t>
      </w:r>
      <w:r w:rsidR="00CE1E3D" w:rsidRPr="00CE1E3D">
        <w:rPr>
          <w:rFonts w:ascii="Times New Roman" w:hAnsi="Times New Roman"/>
          <w:lang w:val="en-GB"/>
        </w:rPr>
        <w:t xml:space="preserve"> rectify your personal data;</w:t>
      </w:r>
    </w:p>
    <w:p w14:paraId="2ECD2B18" w14:textId="77777777" w:rsidR="00872F3C" w:rsidRPr="00CE1E3D" w:rsidRDefault="00D0258B">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 Article</w:t>
      </w:r>
      <w:r w:rsidR="00CE1E3D" w:rsidRPr="00CE1E3D">
        <w:rPr>
          <w:rFonts w:ascii="Times New Roman" w:hAnsi="Times New Roman"/>
          <w:lang w:val="en-GB"/>
        </w:rPr>
        <w:t xml:space="preserve"> 18 of the </w:t>
      </w:r>
      <w:r>
        <w:rPr>
          <w:rFonts w:ascii="Times New Roman" w:hAnsi="Times New Roman"/>
          <w:lang w:val="en-GB"/>
        </w:rPr>
        <w:t>GDR</w:t>
      </w:r>
      <w:r w:rsidR="00CE1E3D" w:rsidRPr="00CE1E3D">
        <w:rPr>
          <w:rFonts w:ascii="Times New Roman" w:hAnsi="Times New Roman"/>
          <w:lang w:val="en-GB"/>
        </w:rPr>
        <w:t xml:space="preserve">, </w:t>
      </w:r>
      <w:r>
        <w:rPr>
          <w:rFonts w:ascii="Times New Roman" w:hAnsi="Times New Roman"/>
          <w:lang w:val="en-GB"/>
        </w:rPr>
        <w:t xml:space="preserve">you may </w:t>
      </w:r>
      <w:r w:rsidR="00CE1E3D" w:rsidRPr="00CE1E3D">
        <w:rPr>
          <w:rFonts w:ascii="Times New Roman" w:hAnsi="Times New Roman"/>
          <w:lang w:val="en-GB"/>
        </w:rPr>
        <w:t xml:space="preserve">request the controller to restrict the processing of </w:t>
      </w:r>
      <w:r>
        <w:rPr>
          <w:rFonts w:ascii="Times New Roman" w:hAnsi="Times New Roman"/>
          <w:lang w:val="en-GB"/>
        </w:rPr>
        <w:t xml:space="preserve">your </w:t>
      </w:r>
      <w:r w:rsidR="00CE1E3D" w:rsidRPr="00CE1E3D">
        <w:rPr>
          <w:rFonts w:ascii="Times New Roman" w:hAnsi="Times New Roman"/>
          <w:lang w:val="en-GB"/>
        </w:rPr>
        <w:t>personal data,</w:t>
      </w:r>
    </w:p>
    <w:p w14:paraId="0FFB1528" w14:textId="77777777" w:rsidR="00872F3C" w:rsidRPr="00CE1E3D" w:rsidRDefault="00FC32B3">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lastRenderedPageBreak/>
        <w:t>y</w:t>
      </w:r>
      <w:r w:rsidR="00D0258B">
        <w:rPr>
          <w:rFonts w:ascii="Times New Roman" w:hAnsi="Times New Roman"/>
          <w:lang w:val="en-GB"/>
        </w:rPr>
        <w:t>ou may</w:t>
      </w:r>
      <w:r w:rsidR="00CE1E3D" w:rsidRPr="00CE1E3D">
        <w:rPr>
          <w:rFonts w:ascii="Times New Roman" w:hAnsi="Times New Roman"/>
          <w:lang w:val="en-GB"/>
        </w:rPr>
        <w:t xml:space="preserve"> </w:t>
      </w:r>
      <w:r w:rsidR="00D0258B">
        <w:rPr>
          <w:rFonts w:ascii="Times New Roman" w:hAnsi="Times New Roman"/>
          <w:lang w:val="en-GB"/>
        </w:rPr>
        <w:t xml:space="preserve">file </w:t>
      </w:r>
      <w:r w:rsidR="00CE1E3D" w:rsidRPr="00CE1E3D">
        <w:rPr>
          <w:rFonts w:ascii="Times New Roman" w:hAnsi="Times New Roman"/>
          <w:lang w:val="en-GB"/>
        </w:rPr>
        <w:t xml:space="preserve">a complaint with the President of the Data Protection Authority if you consider that the processing of </w:t>
      </w:r>
      <w:r w:rsidR="00D0258B">
        <w:rPr>
          <w:rFonts w:ascii="Times New Roman" w:hAnsi="Times New Roman"/>
          <w:lang w:val="en-GB"/>
        </w:rPr>
        <w:t xml:space="preserve">your </w:t>
      </w:r>
      <w:r w:rsidR="00CE1E3D" w:rsidRPr="00CE1E3D">
        <w:rPr>
          <w:rFonts w:ascii="Times New Roman" w:hAnsi="Times New Roman"/>
          <w:lang w:val="en-GB"/>
        </w:rPr>
        <w:t xml:space="preserve">personal data violates the provisions of the </w:t>
      </w:r>
      <w:r w:rsidR="00D0258B">
        <w:rPr>
          <w:rFonts w:ascii="Times New Roman" w:hAnsi="Times New Roman"/>
          <w:lang w:val="en-GB"/>
        </w:rPr>
        <w:t>GDPR</w:t>
      </w:r>
      <w:r w:rsidR="00CE1E3D" w:rsidRPr="00CE1E3D">
        <w:rPr>
          <w:rFonts w:ascii="Times New Roman" w:hAnsi="Times New Roman"/>
          <w:lang w:val="en-GB"/>
        </w:rPr>
        <w:t>.</w:t>
      </w:r>
    </w:p>
    <w:p w14:paraId="2E67666A"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You are not entitled to:</w:t>
      </w:r>
    </w:p>
    <w:p w14:paraId="4FD0C3E7"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have your</w:t>
      </w:r>
      <w:r w:rsidR="00CE1E3D" w:rsidRPr="00CE1E3D">
        <w:rPr>
          <w:rFonts w:ascii="Times New Roman" w:hAnsi="Times New Roman"/>
          <w:lang w:val="en-GB"/>
        </w:rPr>
        <w:t xml:space="preserve"> personal data </w:t>
      </w:r>
      <w:r>
        <w:rPr>
          <w:rFonts w:ascii="Times New Roman" w:hAnsi="Times New Roman"/>
          <w:lang w:val="en-GB"/>
        </w:rPr>
        <w:t xml:space="preserve">erased </w:t>
      </w:r>
      <w:r w:rsidR="00CE1E3D" w:rsidRPr="00CE1E3D">
        <w:rPr>
          <w:rFonts w:ascii="Times New Roman" w:hAnsi="Times New Roman"/>
          <w:lang w:val="en-GB"/>
        </w:rPr>
        <w:t xml:space="preserve">in connection with Article 17(3)(b), (d) or (e) of the </w:t>
      </w:r>
      <w:r>
        <w:rPr>
          <w:rFonts w:ascii="Times New Roman" w:hAnsi="Times New Roman"/>
          <w:lang w:val="en-GB"/>
        </w:rPr>
        <w:t>GDPR</w:t>
      </w:r>
      <w:r w:rsidR="00CE1E3D" w:rsidRPr="00CE1E3D">
        <w:rPr>
          <w:rFonts w:ascii="Times New Roman" w:hAnsi="Times New Roman"/>
          <w:lang w:val="en-GB"/>
        </w:rPr>
        <w:t>,</w:t>
      </w:r>
    </w:p>
    <w:p w14:paraId="16F85521"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d</w:t>
      </w:r>
      <w:r w:rsidR="00CE1E3D" w:rsidRPr="00CE1E3D">
        <w:rPr>
          <w:rFonts w:ascii="Times New Roman" w:hAnsi="Times New Roman"/>
          <w:lang w:val="en-GB"/>
        </w:rPr>
        <w:t xml:space="preserve">ata portability as referred to in Article 20 of the </w:t>
      </w:r>
      <w:r>
        <w:rPr>
          <w:rFonts w:ascii="Times New Roman" w:hAnsi="Times New Roman"/>
          <w:lang w:val="en-GB"/>
        </w:rPr>
        <w:t>GDPR</w:t>
      </w:r>
      <w:r w:rsidR="00CE1E3D" w:rsidRPr="00CE1E3D">
        <w:rPr>
          <w:rFonts w:ascii="Times New Roman" w:hAnsi="Times New Roman"/>
          <w:lang w:val="en-GB"/>
        </w:rPr>
        <w:t>,</w:t>
      </w:r>
    </w:p>
    <w:p w14:paraId="4FE68F28"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object to</w:t>
      </w:r>
      <w:r w:rsidR="00CE1E3D" w:rsidRPr="00CE1E3D">
        <w:rPr>
          <w:rFonts w:ascii="Times New Roman" w:hAnsi="Times New Roman"/>
          <w:lang w:val="en-GB"/>
        </w:rPr>
        <w:t xml:space="preserve"> </w:t>
      </w:r>
      <w:r>
        <w:rPr>
          <w:rFonts w:ascii="Times New Roman" w:hAnsi="Times New Roman"/>
          <w:lang w:val="en-GB"/>
        </w:rPr>
        <w:t xml:space="preserve">the </w:t>
      </w:r>
      <w:r w:rsidR="00CE1E3D" w:rsidRPr="00CE1E3D">
        <w:rPr>
          <w:rFonts w:ascii="Times New Roman" w:hAnsi="Times New Roman"/>
          <w:lang w:val="en-GB"/>
        </w:rPr>
        <w:t xml:space="preserve">processing of your personal data, as the legal basis for the processing of your personal data is Article 6(1)(c) in conjunction with Article 21 of the </w:t>
      </w:r>
      <w:r>
        <w:rPr>
          <w:rFonts w:ascii="Times New Roman" w:hAnsi="Times New Roman"/>
          <w:lang w:val="en-GB"/>
        </w:rPr>
        <w:t>GDPR</w:t>
      </w:r>
      <w:r w:rsidR="00CE1E3D" w:rsidRPr="00CE1E3D">
        <w:rPr>
          <w:rFonts w:ascii="Times New Roman" w:hAnsi="Times New Roman"/>
          <w:lang w:val="en-GB"/>
        </w:rPr>
        <w:t>.</w:t>
      </w:r>
    </w:p>
    <w:p w14:paraId="5B0EC5E6"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personal data referred to in Article 10 of the </w:t>
      </w:r>
      <w:r w:rsidR="00D0258B">
        <w:rPr>
          <w:rFonts w:ascii="Times New Roman" w:hAnsi="Times New Roman"/>
          <w:b/>
          <w:lang w:val="en-GB"/>
        </w:rPr>
        <w:t>GDPR</w:t>
      </w:r>
      <w:r w:rsidRPr="00CE1E3D">
        <w:rPr>
          <w:rFonts w:ascii="Times New Roman" w:hAnsi="Times New Roman"/>
          <w:b/>
          <w:lang w:val="en-GB"/>
        </w:rPr>
        <w:t xml:space="preserve"> </w:t>
      </w:r>
      <w:r w:rsidRPr="00CE1E3D">
        <w:rPr>
          <w:rFonts w:ascii="Times New Roman" w:hAnsi="Times New Roman"/>
          <w:lang w:val="en-GB"/>
        </w:rPr>
        <w:t xml:space="preserve">may be </w:t>
      </w:r>
      <w:r w:rsidR="00D0258B">
        <w:rPr>
          <w:rFonts w:ascii="Times New Roman" w:hAnsi="Times New Roman"/>
          <w:lang w:val="en-GB"/>
        </w:rPr>
        <w:t>disclosed</w:t>
      </w:r>
      <w:r w:rsidRPr="00CE1E3D">
        <w:rPr>
          <w:rFonts w:ascii="Times New Roman" w:hAnsi="Times New Roman"/>
          <w:lang w:val="en-GB"/>
        </w:rPr>
        <w:t xml:space="preserve"> in order to enable you to use the legal remedies referred to in Section </w:t>
      </w:r>
      <w:r w:rsidR="00D0258B">
        <w:rPr>
          <w:rFonts w:ascii="Times New Roman" w:hAnsi="Times New Roman"/>
          <w:lang w:val="en-GB"/>
        </w:rPr>
        <w:t>9</w:t>
      </w:r>
      <w:r w:rsidRPr="00CE1E3D">
        <w:rPr>
          <w:rFonts w:ascii="Times New Roman" w:hAnsi="Times New Roman"/>
          <w:lang w:val="en-GB"/>
        </w:rPr>
        <w:t xml:space="preserve"> of the </w:t>
      </w:r>
      <w:r w:rsidR="00D0258B">
        <w:rPr>
          <w:rFonts w:ascii="Times New Roman" w:hAnsi="Times New Roman"/>
          <w:lang w:val="en-GB"/>
        </w:rPr>
        <w:t>Polish Public Procurement Act</w:t>
      </w:r>
      <w:r w:rsidRPr="00CE1E3D">
        <w:rPr>
          <w:rFonts w:ascii="Times New Roman" w:hAnsi="Times New Roman"/>
          <w:lang w:val="en-GB"/>
        </w:rPr>
        <w:t xml:space="preserve">, until </w:t>
      </w:r>
      <w:r w:rsidR="00D0258B">
        <w:rPr>
          <w:rFonts w:ascii="Times New Roman" w:hAnsi="Times New Roman"/>
          <w:lang w:val="en-GB"/>
        </w:rPr>
        <w:t>such legal remedies become time-barred</w:t>
      </w:r>
      <w:r w:rsidRPr="00CE1E3D">
        <w:rPr>
          <w:rFonts w:ascii="Times New Roman" w:hAnsi="Times New Roman"/>
          <w:lang w:val="en-GB"/>
        </w:rPr>
        <w:t>.</w:t>
      </w:r>
    </w:p>
    <w:p w14:paraId="60CAF69F"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w:t>
      </w:r>
      <w:r w:rsidR="00D0258B">
        <w:rPr>
          <w:rFonts w:ascii="Times New Roman" w:hAnsi="Times New Roman"/>
          <w:lang w:val="en-GB"/>
        </w:rPr>
        <w:t>Awarding Entity would like to inform you</w:t>
      </w:r>
      <w:r w:rsidRPr="00CE1E3D">
        <w:rPr>
          <w:rFonts w:ascii="Times New Roman" w:hAnsi="Times New Roman"/>
          <w:lang w:val="en-GB"/>
        </w:rPr>
        <w:t xml:space="preserve"> that </w:t>
      </w:r>
      <w:r w:rsidRPr="00D0258B">
        <w:rPr>
          <w:rFonts w:ascii="Times New Roman" w:hAnsi="Times New Roman"/>
          <w:lang w:val="en-GB"/>
        </w:rPr>
        <w:t>decisions</w:t>
      </w:r>
      <w:r w:rsidR="00D0258B" w:rsidRPr="00D0258B">
        <w:rPr>
          <w:rFonts w:ascii="Times New Roman" w:hAnsi="Times New Roman"/>
          <w:b/>
          <w:lang w:val="en-GB"/>
        </w:rPr>
        <w:t xml:space="preserve"> concerning the processing of your personal data</w:t>
      </w:r>
      <w:r w:rsidRPr="00CE1E3D">
        <w:rPr>
          <w:rFonts w:ascii="Times New Roman" w:hAnsi="Times New Roman"/>
          <w:lang w:val="en-GB"/>
        </w:rPr>
        <w:t xml:space="preserve"> </w:t>
      </w:r>
      <w:r w:rsidR="00D0258B">
        <w:rPr>
          <w:rFonts w:ascii="Times New Roman" w:hAnsi="Times New Roman"/>
          <w:lang w:val="en-GB"/>
        </w:rPr>
        <w:t>shall</w:t>
      </w:r>
      <w:r w:rsidRPr="00CE1E3D">
        <w:rPr>
          <w:rFonts w:ascii="Times New Roman" w:hAnsi="Times New Roman"/>
          <w:lang w:val="en-GB"/>
        </w:rPr>
        <w:t xml:space="preserve"> not be taken by automated means pursuant to Article 22 of the </w:t>
      </w:r>
      <w:r w:rsidR="00FC32B3">
        <w:rPr>
          <w:rFonts w:ascii="Times New Roman" w:hAnsi="Times New Roman"/>
          <w:lang w:val="en-GB"/>
        </w:rPr>
        <w:t>GDPR</w:t>
      </w:r>
      <w:r w:rsidRPr="00CE1E3D">
        <w:rPr>
          <w:rFonts w:ascii="Times New Roman" w:hAnsi="Times New Roman"/>
          <w:lang w:val="en-GB"/>
        </w:rPr>
        <w:t>.</w:t>
      </w:r>
    </w:p>
    <w:p w14:paraId="65642B71"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In the event that it would take a disproportionate effort to comply with the obligations referred to in Article 15(1) - (3) of </w:t>
      </w:r>
      <w:r w:rsidRPr="00D0258B">
        <w:rPr>
          <w:rFonts w:ascii="Times New Roman" w:hAnsi="Times New Roman"/>
          <w:lang w:val="en-GB"/>
        </w:rPr>
        <w:t>the</w:t>
      </w:r>
      <w:r w:rsidRPr="00CE1E3D">
        <w:rPr>
          <w:rFonts w:ascii="Times New Roman" w:hAnsi="Times New Roman"/>
          <w:b/>
          <w:lang w:val="en-GB"/>
        </w:rPr>
        <w:t xml:space="preserve"> </w:t>
      </w:r>
      <w:r w:rsidR="00D0258B">
        <w:rPr>
          <w:rFonts w:ascii="Times New Roman" w:hAnsi="Times New Roman"/>
          <w:lang w:val="en-GB"/>
        </w:rPr>
        <w:t>GDPR</w:t>
      </w:r>
      <w:r w:rsidRPr="00CE1E3D">
        <w:rPr>
          <w:rFonts w:ascii="Times New Roman" w:hAnsi="Times New Roman"/>
          <w:lang w:val="en-GB"/>
        </w:rPr>
        <w:t xml:space="preserve"> </w:t>
      </w:r>
      <w:r w:rsidR="00FC32B3">
        <w:rPr>
          <w:rFonts w:ascii="Times New Roman" w:hAnsi="Times New Roman"/>
          <w:lang w:val="en-GB"/>
        </w:rPr>
        <w:t xml:space="preserve">in order </w:t>
      </w:r>
      <w:r w:rsidRPr="00CE1E3D">
        <w:rPr>
          <w:rFonts w:ascii="Times New Roman" w:hAnsi="Times New Roman"/>
          <w:lang w:val="en-GB"/>
        </w:rPr>
        <w:t xml:space="preserve">to </w:t>
      </w:r>
      <w:r w:rsidR="00FC32B3">
        <w:rPr>
          <w:rFonts w:ascii="Times New Roman" w:hAnsi="Times New Roman"/>
          <w:lang w:val="en-GB"/>
        </w:rPr>
        <w:t xml:space="preserve">allow you to </w:t>
      </w:r>
      <w:r w:rsidRPr="00CE1E3D">
        <w:rPr>
          <w:rFonts w:ascii="Times New Roman" w:hAnsi="Times New Roman"/>
          <w:lang w:val="en-GB"/>
        </w:rPr>
        <w:t xml:space="preserve">exercise your right </w:t>
      </w:r>
      <w:r w:rsidR="00D0258B">
        <w:rPr>
          <w:rFonts w:ascii="Times New Roman" w:hAnsi="Times New Roman"/>
          <w:lang w:val="en-GB"/>
        </w:rPr>
        <w:t>set out</w:t>
      </w:r>
      <w:r w:rsidRPr="00CE1E3D">
        <w:rPr>
          <w:rFonts w:ascii="Times New Roman" w:hAnsi="Times New Roman"/>
          <w:lang w:val="en-GB"/>
        </w:rPr>
        <w:t xml:space="preserve"> in 8(a) above, </w:t>
      </w:r>
      <w:r w:rsidRPr="00CE1E3D">
        <w:rPr>
          <w:rFonts w:ascii="Times New Roman" w:hAnsi="Times New Roman"/>
          <w:b/>
          <w:lang w:val="en-GB"/>
        </w:rPr>
        <w:t xml:space="preserve">the </w:t>
      </w:r>
      <w:r w:rsidR="00D0258B">
        <w:rPr>
          <w:rFonts w:ascii="Times New Roman" w:hAnsi="Times New Roman"/>
          <w:b/>
          <w:lang w:val="en-GB"/>
        </w:rPr>
        <w:t>Awarding Entity</w:t>
      </w:r>
      <w:r w:rsidRPr="00CE1E3D">
        <w:rPr>
          <w:rFonts w:ascii="Times New Roman" w:hAnsi="Times New Roman"/>
          <w:b/>
          <w:lang w:val="en-GB"/>
        </w:rPr>
        <w:t xml:space="preserve"> may require you to provide </w:t>
      </w:r>
      <w:r w:rsidRPr="00CE1E3D">
        <w:rPr>
          <w:rFonts w:ascii="Times New Roman" w:hAnsi="Times New Roman"/>
          <w:lang w:val="en-GB"/>
        </w:rPr>
        <w:t>additional information to clarify the request, in particular the name or date of the</w:t>
      </w:r>
      <w:r w:rsidR="00D0258B">
        <w:rPr>
          <w:rFonts w:ascii="Times New Roman" w:hAnsi="Times New Roman"/>
          <w:lang w:val="en-GB"/>
        </w:rPr>
        <w:t xml:space="preserve"> relevant on-going or completed</w:t>
      </w:r>
      <w:r w:rsidRPr="00CE1E3D">
        <w:rPr>
          <w:rFonts w:ascii="Times New Roman" w:hAnsi="Times New Roman"/>
          <w:lang w:val="en-GB"/>
        </w:rPr>
        <w:t xml:space="preserve"> public procurement procedure.</w:t>
      </w:r>
    </w:p>
    <w:p w14:paraId="4EE38DA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8(b) above to rectify or supplement your personal data, as referred to in Article 16 of the </w:t>
      </w:r>
      <w:r w:rsidR="00D0258B">
        <w:rPr>
          <w:rFonts w:ascii="Times New Roman" w:hAnsi="Times New Roman"/>
          <w:lang w:val="en-GB"/>
        </w:rPr>
        <w:t>GDPR</w:t>
      </w:r>
      <w:r w:rsidRPr="00CE1E3D">
        <w:rPr>
          <w:rFonts w:ascii="Times New Roman" w:hAnsi="Times New Roman"/>
          <w:lang w:val="en-GB"/>
        </w:rPr>
        <w:t xml:space="preserve">, cannot </w:t>
      </w:r>
      <w:r w:rsidR="00D0258B">
        <w:rPr>
          <w:rFonts w:ascii="Times New Roman" w:hAnsi="Times New Roman"/>
          <w:lang w:val="en-GB"/>
        </w:rPr>
        <w:t>alter the</w:t>
      </w:r>
      <w:r w:rsidRPr="00CE1E3D">
        <w:rPr>
          <w:rFonts w:ascii="Times New Roman" w:hAnsi="Times New Roman"/>
          <w:lang w:val="en-GB"/>
        </w:rPr>
        <w:t xml:space="preserve"> outcome of the public procurement procedure or </w:t>
      </w:r>
      <w:r w:rsidR="00D0258B">
        <w:rPr>
          <w:rFonts w:ascii="Times New Roman" w:hAnsi="Times New Roman"/>
          <w:lang w:val="en-GB"/>
        </w:rPr>
        <w:t>amend</w:t>
      </w:r>
      <w:r w:rsidRPr="00CE1E3D">
        <w:rPr>
          <w:rFonts w:ascii="Times New Roman" w:hAnsi="Times New Roman"/>
          <w:lang w:val="en-GB"/>
        </w:rPr>
        <w:t xml:space="preserve"> the provisions of the </w:t>
      </w:r>
      <w:r w:rsidR="00D0258B">
        <w:rPr>
          <w:rFonts w:ascii="Times New Roman" w:hAnsi="Times New Roman"/>
          <w:lang w:val="en-GB"/>
        </w:rPr>
        <w:t>Agreement</w:t>
      </w:r>
      <w:r w:rsidRPr="00CE1E3D">
        <w:rPr>
          <w:rFonts w:ascii="Times New Roman" w:hAnsi="Times New Roman"/>
          <w:lang w:val="en-GB"/>
        </w:rPr>
        <w:t xml:space="preserve"> to an extent that is incompatible with the </w:t>
      </w:r>
      <w:r w:rsidR="00D0258B">
        <w:rPr>
          <w:rFonts w:ascii="Times New Roman" w:hAnsi="Times New Roman"/>
          <w:lang w:val="en-GB"/>
        </w:rPr>
        <w:t>Polish Public Procurement Act</w:t>
      </w:r>
      <w:r w:rsidRPr="00CE1E3D">
        <w:rPr>
          <w:rFonts w:ascii="Times New Roman" w:hAnsi="Times New Roman"/>
          <w:lang w:val="en-GB"/>
        </w:rPr>
        <w:t xml:space="preserve">, nor can it affect the integrity of the of the public procurement procedure </w:t>
      </w:r>
      <w:r w:rsidR="00D0258B">
        <w:rPr>
          <w:rFonts w:ascii="Times New Roman" w:hAnsi="Times New Roman"/>
          <w:lang w:val="en-GB"/>
        </w:rPr>
        <w:t>report or</w:t>
      </w:r>
      <w:r w:rsidRPr="00CE1E3D">
        <w:rPr>
          <w:rFonts w:ascii="Times New Roman" w:hAnsi="Times New Roman"/>
          <w:lang w:val="en-GB"/>
        </w:rPr>
        <w:t xml:space="preserve"> its </w:t>
      </w:r>
      <w:r w:rsidR="00D0258B">
        <w:rPr>
          <w:rFonts w:ascii="Times New Roman" w:hAnsi="Times New Roman"/>
          <w:lang w:val="en-GB"/>
        </w:rPr>
        <w:t>appendixes</w:t>
      </w:r>
      <w:r w:rsidRPr="00CE1E3D">
        <w:rPr>
          <w:rFonts w:ascii="Times New Roman" w:hAnsi="Times New Roman"/>
          <w:lang w:val="en-GB"/>
        </w:rPr>
        <w:t>.</w:t>
      </w:r>
    </w:p>
    <w:p w14:paraId="0ABE2653"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8(c) above to request the restriction of </w:t>
      </w:r>
      <w:r w:rsidR="00D0258B">
        <w:rPr>
          <w:rFonts w:ascii="Times New Roman" w:hAnsi="Times New Roman"/>
          <w:lang w:val="en-GB"/>
        </w:rPr>
        <w:t xml:space="preserve">personal data </w:t>
      </w:r>
      <w:r w:rsidRPr="00CE1E3D">
        <w:rPr>
          <w:rFonts w:ascii="Times New Roman" w:hAnsi="Times New Roman"/>
          <w:lang w:val="en-GB"/>
        </w:rPr>
        <w:t xml:space="preserve">processing referred to in Article 18(1) </w:t>
      </w:r>
      <w:r w:rsidR="00D0258B">
        <w:rPr>
          <w:rFonts w:ascii="Times New Roman" w:hAnsi="Times New Roman"/>
          <w:lang w:val="en-GB"/>
        </w:rPr>
        <w:t xml:space="preserve">of the GDPR </w:t>
      </w:r>
      <w:r w:rsidRPr="00CE1E3D">
        <w:rPr>
          <w:rFonts w:ascii="Times New Roman" w:hAnsi="Times New Roman"/>
          <w:lang w:val="en-GB"/>
        </w:rPr>
        <w:t xml:space="preserve">shall not restrict the processing of your personal data until the end of the public procurement procedure </w:t>
      </w:r>
      <w:r w:rsidR="00D0258B">
        <w:rPr>
          <w:rFonts w:ascii="Times New Roman" w:hAnsi="Times New Roman"/>
          <w:lang w:val="en-GB"/>
        </w:rPr>
        <w:t>or</w:t>
      </w:r>
      <w:r w:rsidRPr="00CE1E3D">
        <w:rPr>
          <w:rFonts w:ascii="Times New Roman" w:hAnsi="Times New Roman"/>
          <w:lang w:val="en-GB"/>
        </w:rPr>
        <w:t xml:space="preserve"> after the procedure in the event of the circumstances referred to in Article 18(2) </w:t>
      </w:r>
      <w:r w:rsidR="00D0258B">
        <w:rPr>
          <w:rFonts w:ascii="Times New Roman" w:hAnsi="Times New Roman"/>
          <w:lang w:val="en-GB"/>
        </w:rPr>
        <w:t xml:space="preserve">of the GDR </w:t>
      </w:r>
      <w:r w:rsidRPr="00CE1E3D">
        <w:rPr>
          <w:rFonts w:ascii="Times New Roman" w:hAnsi="Times New Roman"/>
          <w:lang w:val="en-GB"/>
        </w:rPr>
        <w:t>(the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BD0EBC9" w14:textId="77777777" w:rsidR="00872F3C" w:rsidRPr="00CE1E3D" w:rsidRDefault="00D0258B">
      <w:pPr>
        <w:pStyle w:val="ListParagraph2"/>
        <w:numPr>
          <w:ilvl w:val="0"/>
          <w:numId w:val="1"/>
        </w:numPr>
        <w:tabs>
          <w:tab w:val="left" w:pos="426"/>
        </w:tabs>
        <w:spacing w:after="0" w:line="240" w:lineRule="auto"/>
        <w:ind w:left="426" w:hanging="426"/>
        <w:contextualSpacing w:val="0"/>
        <w:jc w:val="both"/>
        <w:rPr>
          <w:rFonts w:ascii="Times New Roman" w:hAnsi="Times New Roman"/>
          <w:b/>
          <w:bCs/>
          <w:lang w:val="en-GB"/>
        </w:rPr>
      </w:pPr>
      <w:r>
        <w:rPr>
          <w:rFonts w:ascii="Times New Roman" w:hAnsi="Times New Roman"/>
          <w:b/>
          <w:bCs/>
          <w:lang w:val="en-GB"/>
        </w:rPr>
        <w:t>Appendixes to the Call for Tenders</w:t>
      </w:r>
      <w:r w:rsidR="00CE1E3D" w:rsidRPr="00CE1E3D">
        <w:rPr>
          <w:rFonts w:ascii="Times New Roman" w:hAnsi="Times New Roman"/>
          <w:b/>
          <w:bCs/>
          <w:lang w:val="en-GB"/>
        </w:rPr>
        <w:t>:</w:t>
      </w:r>
    </w:p>
    <w:p w14:paraId="58F2493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A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Contract description</w:t>
      </w:r>
    </w:p>
    <w:p w14:paraId="61F0DDC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1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Tender form</w:t>
      </w:r>
    </w:p>
    <w:p w14:paraId="707A4BED"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2 </w:t>
      </w:r>
      <w:r>
        <w:rPr>
          <w:rFonts w:ascii="Times New Roman" w:hAnsi="Times New Roman"/>
          <w:lang w:val="en-GB"/>
        </w:rPr>
        <w:t>–</w:t>
      </w:r>
      <w:r w:rsidR="00F515C1" w:rsidRPr="00CE1E3D">
        <w:rPr>
          <w:rFonts w:ascii="Times New Roman" w:hAnsi="Times New Roman"/>
          <w:lang w:val="en-GB"/>
        </w:rPr>
        <w:t xml:space="preserve"> </w:t>
      </w:r>
      <w:r>
        <w:rPr>
          <w:rFonts w:ascii="Times New Roman" w:hAnsi="Times New Roman"/>
          <w:lang w:val="en-GB"/>
        </w:rPr>
        <w:t>Draft Agreement</w:t>
      </w:r>
      <w:r w:rsidR="00D2792D" w:rsidRPr="00CE1E3D">
        <w:rPr>
          <w:lang w:val="en-GB"/>
        </w:rPr>
        <w:br w:type="page"/>
      </w:r>
    </w:p>
    <w:p w14:paraId="1EBFBB5C" w14:textId="77777777" w:rsidR="00872F3C" w:rsidRPr="00CE1E3D" w:rsidRDefault="00D0258B">
      <w:pPr>
        <w:ind w:left="709" w:hanging="349"/>
        <w:jc w:val="right"/>
        <w:rPr>
          <w:b/>
          <w:sz w:val="22"/>
          <w:szCs w:val="22"/>
          <w:lang w:val="en-GB"/>
        </w:rPr>
      </w:pPr>
      <w:r>
        <w:rPr>
          <w:b/>
          <w:sz w:val="22"/>
          <w:szCs w:val="22"/>
          <w:lang w:val="en-GB"/>
        </w:rPr>
        <w:lastRenderedPageBreak/>
        <w:t>Appendix</w:t>
      </w:r>
      <w:r w:rsidR="00CE1E3D" w:rsidRPr="00CE1E3D">
        <w:rPr>
          <w:b/>
          <w:sz w:val="22"/>
          <w:szCs w:val="22"/>
          <w:lang w:val="en-GB"/>
        </w:rPr>
        <w:t xml:space="preserve"> A to the </w:t>
      </w:r>
      <w:r>
        <w:rPr>
          <w:b/>
          <w:sz w:val="22"/>
          <w:szCs w:val="22"/>
          <w:lang w:val="en-GB"/>
        </w:rPr>
        <w:t>Call for Tenders</w:t>
      </w:r>
    </w:p>
    <w:p w14:paraId="3C83806E" w14:textId="77777777" w:rsidR="00C8191F" w:rsidRPr="00CE1E3D" w:rsidRDefault="00C8191F" w:rsidP="005E69B9">
      <w:pPr>
        <w:jc w:val="both"/>
        <w:rPr>
          <w:b/>
          <w:sz w:val="22"/>
          <w:szCs w:val="22"/>
          <w:lang w:val="en-GB"/>
        </w:rPr>
      </w:pPr>
    </w:p>
    <w:p w14:paraId="1BE2C4CB" w14:textId="77777777" w:rsidR="005E69B9" w:rsidRPr="00CE1E3D" w:rsidRDefault="005E69B9" w:rsidP="005E69B9">
      <w:pPr>
        <w:jc w:val="both"/>
        <w:rPr>
          <w:bCs/>
          <w:sz w:val="22"/>
          <w:szCs w:val="22"/>
          <w:lang w:val="en-GB"/>
        </w:rPr>
      </w:pPr>
    </w:p>
    <w:p w14:paraId="65A46880" w14:textId="77777777" w:rsidR="00872F3C" w:rsidRPr="00CE1E3D" w:rsidRDefault="00CE1E3D">
      <w:pPr>
        <w:rPr>
          <w:b/>
          <w:bCs/>
          <w:sz w:val="22"/>
          <w:szCs w:val="22"/>
          <w:u w:val="single"/>
          <w:lang w:val="en-GB"/>
        </w:rPr>
      </w:pPr>
      <w:r w:rsidRPr="00CE1E3D">
        <w:rPr>
          <w:b/>
          <w:bCs/>
          <w:sz w:val="22"/>
          <w:szCs w:val="22"/>
          <w:u w:val="single"/>
          <w:lang w:val="en-GB"/>
        </w:rPr>
        <w:t xml:space="preserve">DESCRIPTION OF </w:t>
      </w:r>
      <w:r w:rsidR="005E7C9A">
        <w:rPr>
          <w:b/>
          <w:bCs/>
          <w:sz w:val="22"/>
          <w:szCs w:val="22"/>
          <w:u w:val="single"/>
          <w:lang w:val="en-GB"/>
        </w:rPr>
        <w:t xml:space="preserve">THE </w:t>
      </w:r>
      <w:r w:rsidRPr="00CE1E3D">
        <w:rPr>
          <w:b/>
          <w:bCs/>
          <w:sz w:val="22"/>
          <w:szCs w:val="22"/>
          <w:u w:val="single"/>
          <w:lang w:val="en-GB"/>
        </w:rPr>
        <w:t>HUMANOID ROBOT</w:t>
      </w:r>
    </w:p>
    <w:p w14:paraId="6F49DEA6" w14:textId="77777777" w:rsidR="005E69B9" w:rsidRPr="00CE1E3D" w:rsidRDefault="005E69B9" w:rsidP="005E69B9">
      <w:pPr>
        <w:jc w:val="both"/>
        <w:rPr>
          <w:b/>
          <w:bCs/>
          <w:sz w:val="22"/>
          <w:szCs w:val="22"/>
          <w:lang w:val="en-GB"/>
        </w:rPr>
      </w:pPr>
    </w:p>
    <w:p w14:paraId="7FEF7293" w14:textId="4CDEEBC1" w:rsidR="00872F3C" w:rsidRPr="00CE1E3D" w:rsidRDefault="00CE1E3D">
      <w:pPr>
        <w:jc w:val="both"/>
        <w:rPr>
          <w:sz w:val="22"/>
          <w:szCs w:val="22"/>
          <w:lang w:val="en-GB"/>
        </w:rPr>
      </w:pPr>
      <w:r w:rsidRPr="00CE1E3D">
        <w:rPr>
          <w:sz w:val="22"/>
          <w:szCs w:val="22"/>
          <w:lang w:val="en-GB"/>
        </w:rPr>
        <w:t>The project will use a mobile service robot designed to work indoors</w:t>
      </w:r>
      <w:r w:rsidR="0019014D" w:rsidRPr="00CE1E3D">
        <w:rPr>
          <w:sz w:val="22"/>
          <w:szCs w:val="22"/>
          <w:lang w:val="en-GB"/>
        </w:rPr>
        <w:t xml:space="preserve">. The robot should be equipped with </w:t>
      </w:r>
      <w:r w:rsidRPr="00CE1E3D">
        <w:rPr>
          <w:sz w:val="22"/>
          <w:szCs w:val="22"/>
          <w:lang w:val="en-GB"/>
        </w:rPr>
        <w:t xml:space="preserve">an extendable torso and a manipulator arm for </w:t>
      </w:r>
      <w:r w:rsidR="008613C5">
        <w:rPr>
          <w:sz w:val="22"/>
          <w:szCs w:val="22"/>
          <w:lang w:val="en-GB"/>
        </w:rPr>
        <w:t>grabbing</w:t>
      </w:r>
      <w:r w:rsidRPr="00CE1E3D">
        <w:rPr>
          <w:sz w:val="22"/>
          <w:szCs w:val="22"/>
          <w:lang w:val="en-GB"/>
        </w:rPr>
        <w:t xml:space="preserve"> objects. Its </w:t>
      </w:r>
      <w:r w:rsidR="00EE3CC5">
        <w:rPr>
          <w:sz w:val="22"/>
          <w:szCs w:val="22"/>
          <w:lang w:val="en-GB"/>
        </w:rPr>
        <w:t>set of sensors</w:t>
      </w:r>
      <w:r w:rsidRPr="00CE1E3D">
        <w:rPr>
          <w:sz w:val="22"/>
          <w:szCs w:val="22"/>
          <w:lang w:val="en-GB"/>
        </w:rPr>
        <w:t xml:space="preserve"> </w:t>
      </w:r>
      <w:r w:rsidR="00EE3CC5">
        <w:rPr>
          <w:sz w:val="22"/>
          <w:szCs w:val="22"/>
          <w:lang w:val="en-GB"/>
        </w:rPr>
        <w:t xml:space="preserve">should </w:t>
      </w:r>
      <w:r w:rsidRPr="00CE1E3D">
        <w:rPr>
          <w:sz w:val="22"/>
          <w:szCs w:val="22"/>
          <w:lang w:val="en-GB"/>
        </w:rPr>
        <w:t xml:space="preserve">allow </w:t>
      </w:r>
      <w:r w:rsidR="00EE3CC5">
        <w:rPr>
          <w:sz w:val="22"/>
          <w:szCs w:val="22"/>
          <w:lang w:val="en-GB"/>
        </w:rPr>
        <w:t xml:space="preserve">the robot to perform </w:t>
      </w:r>
      <w:r w:rsidRPr="00CE1E3D">
        <w:rPr>
          <w:sz w:val="22"/>
          <w:szCs w:val="22"/>
          <w:lang w:val="en-GB"/>
        </w:rPr>
        <w:t xml:space="preserve">a wide range of </w:t>
      </w:r>
      <w:r w:rsidR="00EE3CC5">
        <w:rPr>
          <w:sz w:val="22"/>
          <w:szCs w:val="22"/>
          <w:lang w:val="en-GB"/>
        </w:rPr>
        <w:t xml:space="preserve">tasks related to </w:t>
      </w:r>
      <w:r w:rsidRPr="00CE1E3D">
        <w:rPr>
          <w:sz w:val="22"/>
          <w:szCs w:val="22"/>
          <w:lang w:val="en-GB"/>
        </w:rPr>
        <w:t xml:space="preserve">perception, manipulation and navigation. </w:t>
      </w:r>
      <w:r w:rsidR="00EE3CC5">
        <w:rPr>
          <w:sz w:val="22"/>
          <w:szCs w:val="22"/>
          <w:lang w:val="en-GB"/>
        </w:rPr>
        <w:t xml:space="preserve">It should be </w:t>
      </w:r>
      <w:r w:rsidR="008613C5">
        <w:rPr>
          <w:sz w:val="22"/>
          <w:szCs w:val="22"/>
          <w:lang w:val="en-GB"/>
        </w:rPr>
        <w:t xml:space="preserve">fitted out </w:t>
      </w:r>
      <w:r w:rsidR="00EE3CC5">
        <w:rPr>
          <w:sz w:val="22"/>
          <w:szCs w:val="22"/>
          <w:lang w:val="en-GB"/>
        </w:rPr>
        <w:t xml:space="preserve">with </w:t>
      </w:r>
      <w:r w:rsidRPr="00CE1E3D">
        <w:rPr>
          <w:sz w:val="22"/>
          <w:szCs w:val="22"/>
          <w:lang w:val="en-GB"/>
        </w:rPr>
        <w:t xml:space="preserve">an arm </w:t>
      </w:r>
      <w:r w:rsidRPr="00CF0CCF">
        <w:rPr>
          <w:sz w:val="22"/>
          <w:szCs w:val="22"/>
          <w:lang w:val="en-GB"/>
        </w:rPr>
        <w:t>with s</w:t>
      </w:r>
      <w:r w:rsidR="00CF0CCF" w:rsidRPr="00CF0CCF">
        <w:rPr>
          <w:sz w:val="22"/>
          <w:szCs w:val="22"/>
          <w:lang w:val="en-GB"/>
        </w:rPr>
        <w:t>even</w:t>
      </w:r>
      <w:r w:rsidRPr="00CE1E3D">
        <w:rPr>
          <w:sz w:val="22"/>
          <w:szCs w:val="22"/>
          <w:lang w:val="en-GB"/>
        </w:rPr>
        <w:t xml:space="preserve"> degrees of freedom, </w:t>
      </w:r>
      <w:r w:rsidR="00EE3CC5">
        <w:rPr>
          <w:sz w:val="22"/>
          <w:szCs w:val="22"/>
          <w:lang w:val="en-GB"/>
        </w:rPr>
        <w:t>terminating in</w:t>
      </w:r>
      <w:r w:rsidRPr="00CE1E3D">
        <w:rPr>
          <w:sz w:val="22"/>
          <w:szCs w:val="22"/>
          <w:lang w:val="en-GB"/>
        </w:rPr>
        <w:t xml:space="preserve"> a gripper </w:t>
      </w:r>
      <w:r w:rsidR="00EE3CC5">
        <w:rPr>
          <w:sz w:val="22"/>
          <w:szCs w:val="22"/>
          <w:lang w:val="en-GB"/>
        </w:rPr>
        <w:t>–</w:t>
      </w:r>
      <w:r w:rsidRPr="00CE1E3D">
        <w:rPr>
          <w:sz w:val="22"/>
          <w:szCs w:val="22"/>
          <w:lang w:val="en-GB"/>
        </w:rPr>
        <w:t xml:space="preserve"> either two-fingered or imitating a human hand. The gripper should allow the pressure on the </w:t>
      </w:r>
      <w:r w:rsidR="00EE3CC5">
        <w:rPr>
          <w:sz w:val="22"/>
          <w:szCs w:val="22"/>
          <w:lang w:val="en-GB"/>
        </w:rPr>
        <w:t xml:space="preserve">gripped </w:t>
      </w:r>
      <w:r w:rsidRPr="00CE1E3D">
        <w:rPr>
          <w:sz w:val="22"/>
          <w:szCs w:val="22"/>
          <w:lang w:val="en-GB"/>
        </w:rPr>
        <w:t xml:space="preserve">object to be </w:t>
      </w:r>
      <w:r w:rsidR="00EE3CC5">
        <w:rPr>
          <w:sz w:val="22"/>
          <w:szCs w:val="22"/>
          <w:lang w:val="en-GB"/>
        </w:rPr>
        <w:t>adjusted</w:t>
      </w:r>
      <w:r w:rsidRPr="00CE1E3D">
        <w:rPr>
          <w:sz w:val="22"/>
          <w:szCs w:val="22"/>
          <w:lang w:val="en-GB"/>
        </w:rPr>
        <w:t xml:space="preserve">. </w:t>
      </w:r>
      <w:r w:rsidR="00EE3CC5">
        <w:rPr>
          <w:sz w:val="22"/>
          <w:szCs w:val="22"/>
          <w:lang w:val="en-GB"/>
        </w:rPr>
        <w:t>A special wheeled platform with a differential drive should be provided to enable the robot to move</w:t>
      </w:r>
      <w:r w:rsidRPr="00CE1E3D">
        <w:rPr>
          <w:sz w:val="22"/>
          <w:szCs w:val="22"/>
          <w:lang w:val="en-GB"/>
        </w:rPr>
        <w:t xml:space="preserve"> </w:t>
      </w:r>
      <w:r w:rsidR="00EE3CC5">
        <w:rPr>
          <w:sz w:val="22"/>
          <w:szCs w:val="22"/>
          <w:lang w:val="en-GB"/>
        </w:rPr>
        <w:t xml:space="preserve">and adjust </w:t>
      </w:r>
      <w:r w:rsidRPr="00CE1E3D">
        <w:rPr>
          <w:sz w:val="22"/>
          <w:szCs w:val="22"/>
          <w:lang w:val="en-GB"/>
        </w:rPr>
        <w:t xml:space="preserve">its speed to the current situation in the room. </w:t>
      </w:r>
      <w:r w:rsidR="00EE3CC5">
        <w:rPr>
          <w:sz w:val="22"/>
          <w:szCs w:val="22"/>
          <w:lang w:val="en-GB"/>
        </w:rPr>
        <w:t>The robot should have</w:t>
      </w:r>
      <w:r w:rsidRPr="00CE1E3D">
        <w:rPr>
          <w:sz w:val="22"/>
          <w:szCs w:val="22"/>
          <w:lang w:val="en-GB"/>
        </w:rPr>
        <w:t xml:space="preserve"> specialised sensors, such as a colour depth camera</w:t>
      </w:r>
      <w:r w:rsidR="00EE3CC5" w:rsidRPr="00EE3CC5">
        <w:rPr>
          <w:sz w:val="22"/>
          <w:szCs w:val="22"/>
          <w:lang w:val="en-GB"/>
        </w:rPr>
        <w:t xml:space="preserve"> </w:t>
      </w:r>
      <w:r w:rsidR="00EE3CC5">
        <w:rPr>
          <w:sz w:val="22"/>
          <w:szCs w:val="22"/>
          <w:lang w:val="en-GB"/>
        </w:rPr>
        <w:t>to enable perception of the environment</w:t>
      </w:r>
      <w:r w:rsidRPr="00CE1E3D">
        <w:rPr>
          <w:sz w:val="22"/>
          <w:szCs w:val="22"/>
          <w:lang w:val="en-GB"/>
        </w:rPr>
        <w:t xml:space="preserve">, </w:t>
      </w:r>
      <w:r w:rsidR="00EE3CC5">
        <w:rPr>
          <w:sz w:val="22"/>
          <w:szCs w:val="22"/>
          <w:lang w:val="en-GB"/>
        </w:rPr>
        <w:t xml:space="preserve">as well as </w:t>
      </w:r>
      <w:r w:rsidRPr="00CE1E3D">
        <w:rPr>
          <w:sz w:val="22"/>
          <w:szCs w:val="22"/>
          <w:lang w:val="en-GB"/>
        </w:rPr>
        <w:t>a high-quality laser with a range of 5 to 20 metres</w:t>
      </w:r>
      <w:r w:rsidR="00EE3CC5">
        <w:rPr>
          <w:sz w:val="22"/>
          <w:szCs w:val="22"/>
          <w:lang w:val="en-GB"/>
        </w:rPr>
        <w:t xml:space="preserve"> coupled </w:t>
      </w:r>
      <w:r w:rsidRPr="00CE1E3D">
        <w:rPr>
          <w:sz w:val="22"/>
          <w:szCs w:val="22"/>
          <w:lang w:val="en-GB"/>
        </w:rPr>
        <w:t xml:space="preserve">with </w:t>
      </w:r>
      <w:r w:rsidR="00EE3CC5">
        <w:rPr>
          <w:sz w:val="22"/>
          <w:szCs w:val="22"/>
          <w:lang w:val="en-GB"/>
        </w:rPr>
        <w:t xml:space="preserve">an </w:t>
      </w:r>
      <w:r w:rsidRPr="00CE1E3D">
        <w:rPr>
          <w:sz w:val="22"/>
          <w:szCs w:val="22"/>
          <w:lang w:val="en-GB"/>
        </w:rPr>
        <w:t>ultrasonic sonar</w:t>
      </w:r>
      <w:r w:rsidR="00EE3CC5">
        <w:rPr>
          <w:sz w:val="22"/>
          <w:szCs w:val="22"/>
          <w:lang w:val="en-GB"/>
        </w:rPr>
        <w:t xml:space="preserve"> in order to identify the objects and measure their exact distance</w:t>
      </w:r>
      <w:r w:rsidRPr="00CE1E3D">
        <w:rPr>
          <w:sz w:val="22"/>
          <w:szCs w:val="22"/>
          <w:lang w:val="en-GB"/>
        </w:rPr>
        <w:t>. The camera should</w:t>
      </w:r>
      <w:r w:rsidR="00EE3CC5">
        <w:rPr>
          <w:sz w:val="22"/>
          <w:szCs w:val="22"/>
          <w:lang w:val="en-GB"/>
        </w:rPr>
        <w:t xml:space="preserve"> also be able to track the user’</w:t>
      </w:r>
      <w:r w:rsidRPr="00CE1E3D">
        <w:rPr>
          <w:sz w:val="22"/>
          <w:szCs w:val="22"/>
          <w:lang w:val="en-GB"/>
        </w:rPr>
        <w:t xml:space="preserve">s </w:t>
      </w:r>
      <w:r w:rsidR="00EE3CC5">
        <w:rPr>
          <w:sz w:val="22"/>
          <w:szCs w:val="22"/>
          <w:lang w:val="en-GB"/>
        </w:rPr>
        <w:t>motions</w:t>
      </w:r>
      <w:r w:rsidRPr="00CE1E3D">
        <w:rPr>
          <w:sz w:val="22"/>
          <w:szCs w:val="22"/>
          <w:lang w:val="en-GB"/>
        </w:rPr>
        <w:t xml:space="preserve">, </w:t>
      </w:r>
      <w:r w:rsidR="00EE3CC5">
        <w:rPr>
          <w:sz w:val="22"/>
          <w:szCs w:val="22"/>
          <w:lang w:val="en-GB"/>
        </w:rPr>
        <w:t>while an on-board</w:t>
      </w:r>
      <w:r w:rsidRPr="00CE1E3D">
        <w:rPr>
          <w:sz w:val="22"/>
          <w:szCs w:val="22"/>
          <w:lang w:val="en-GB"/>
        </w:rPr>
        <w:t xml:space="preserve"> microphone and loudspeaker should make it possible to communicate with the robot in </w:t>
      </w:r>
      <w:r w:rsidR="00EE3CC5">
        <w:rPr>
          <w:sz w:val="22"/>
          <w:szCs w:val="22"/>
          <w:lang w:val="en-GB"/>
        </w:rPr>
        <w:t xml:space="preserve">a </w:t>
      </w:r>
      <w:r w:rsidRPr="00CE1E3D">
        <w:rPr>
          <w:sz w:val="22"/>
          <w:szCs w:val="22"/>
          <w:lang w:val="en-GB"/>
        </w:rPr>
        <w:t xml:space="preserve">natural language. The robot can be operated using </w:t>
      </w:r>
      <w:r w:rsidR="00EE3CC5">
        <w:rPr>
          <w:sz w:val="22"/>
          <w:szCs w:val="22"/>
          <w:lang w:val="en-GB"/>
        </w:rPr>
        <w:t xml:space="preserve">the following </w:t>
      </w:r>
      <w:r w:rsidRPr="00CE1E3D">
        <w:rPr>
          <w:sz w:val="22"/>
          <w:szCs w:val="22"/>
          <w:lang w:val="en-GB"/>
        </w:rPr>
        <w:t>d</w:t>
      </w:r>
      <w:r w:rsidR="00EE3CC5">
        <w:rPr>
          <w:sz w:val="22"/>
          <w:szCs w:val="22"/>
          <w:lang w:val="en-GB"/>
        </w:rPr>
        <w:t>edicated software:</w:t>
      </w:r>
    </w:p>
    <w:p w14:paraId="200B5D60"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ROS </w:t>
      </w:r>
      <w:r w:rsidR="00EE3CC5">
        <w:rPr>
          <w:rFonts w:ascii="Times New Roman" w:hAnsi="Times New Roman"/>
          <w:lang w:val="en-GB"/>
        </w:rPr>
        <w:t>–</w:t>
      </w:r>
      <w:r w:rsidRPr="00CE1E3D">
        <w:rPr>
          <w:rFonts w:ascii="Times New Roman" w:hAnsi="Times New Roman"/>
          <w:lang w:val="en-GB"/>
        </w:rPr>
        <w:t xml:space="preserve"> Robot Operating System (ROS). It is a set of software libraries and tools that help to develop applications for robots. It includes numerous controllers</w:t>
      </w:r>
      <w:r w:rsidR="00EE3CC5">
        <w:rPr>
          <w:rFonts w:ascii="Times New Roman" w:hAnsi="Times New Roman"/>
          <w:lang w:val="en-GB"/>
        </w:rPr>
        <w:t xml:space="preserve"> and</w:t>
      </w:r>
      <w:r w:rsidRPr="00CE1E3D">
        <w:rPr>
          <w:rFonts w:ascii="Times New Roman" w:hAnsi="Times New Roman"/>
          <w:lang w:val="en-GB"/>
        </w:rPr>
        <w:t xml:space="preserve"> state-of-the-art algorithms and powerful development tool</w:t>
      </w:r>
      <w:r w:rsidR="00EE3CC5">
        <w:rPr>
          <w:rFonts w:ascii="Times New Roman" w:hAnsi="Times New Roman"/>
          <w:lang w:val="en-GB"/>
        </w:rPr>
        <w:t>s. The software should be open-source.</w:t>
      </w:r>
    </w:p>
    <w:p w14:paraId="6F09FBF9"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Gazebo </w:t>
      </w:r>
      <w:r w:rsidR="00EE3CC5">
        <w:rPr>
          <w:rFonts w:ascii="Times New Roman" w:hAnsi="Times New Roman"/>
          <w:lang w:val="en-GB"/>
        </w:rPr>
        <w:t xml:space="preserve">– </w:t>
      </w:r>
      <w:r w:rsidR="00EE3CC5">
        <w:rPr>
          <w:rStyle w:val="rynqvb"/>
          <w:rFonts w:ascii="Times New Roman" w:hAnsi="Times New Roman"/>
          <w:lang w:val="en-GB"/>
        </w:rPr>
        <w:t>an open-</w:t>
      </w:r>
      <w:r w:rsidRPr="00CE1E3D">
        <w:rPr>
          <w:rStyle w:val="rynqvb"/>
          <w:rFonts w:ascii="Times New Roman" w:hAnsi="Times New Roman"/>
          <w:lang w:val="en-GB"/>
        </w:rPr>
        <w:t xml:space="preserve">source simulator for 3D robotics. </w:t>
      </w:r>
      <w:r w:rsidRPr="00CE1E3D">
        <w:rPr>
          <w:rStyle w:val="hwtze"/>
          <w:rFonts w:ascii="Times New Roman" w:hAnsi="Times New Roman"/>
          <w:lang w:val="en-GB"/>
        </w:rPr>
        <w:t xml:space="preserve">It features </w:t>
      </w:r>
      <w:r w:rsidRPr="00CE1E3D">
        <w:rPr>
          <w:rStyle w:val="rynqvb"/>
          <w:rFonts w:ascii="Times New Roman" w:hAnsi="Times New Roman"/>
          <w:lang w:val="en-GB"/>
        </w:rPr>
        <w:t xml:space="preserve">an integrated ODE physics engine, OpenGL rendering and support code for sensor simulation and actuator control. It </w:t>
      </w:r>
      <w:r w:rsidR="00EE3CC5">
        <w:rPr>
          <w:rStyle w:val="rynqvb"/>
          <w:rFonts w:ascii="Times New Roman" w:hAnsi="Times New Roman"/>
          <w:lang w:val="en-GB"/>
        </w:rPr>
        <w:t>should provide</w:t>
      </w:r>
      <w:r w:rsidRPr="00CE1E3D">
        <w:rPr>
          <w:rStyle w:val="rynqvb"/>
          <w:rFonts w:ascii="Times New Roman" w:hAnsi="Times New Roman"/>
          <w:lang w:val="en-GB"/>
        </w:rPr>
        <w:t xml:space="preserve"> realistic rendering of environments, including high-quality lighting, shadows and textures.</w:t>
      </w:r>
    </w:p>
    <w:p w14:paraId="6D145FF6"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MoveIT </w:t>
      </w:r>
      <w:r w:rsidR="00EE3CC5">
        <w:rPr>
          <w:rFonts w:ascii="Times New Roman" w:hAnsi="Times New Roman"/>
          <w:lang w:val="en-GB"/>
        </w:rPr>
        <w:t>–</w:t>
      </w:r>
      <w:r w:rsidR="00EE3CC5">
        <w:rPr>
          <w:rStyle w:val="rynqvb"/>
          <w:rFonts w:ascii="Times New Roman" w:hAnsi="Times New Roman"/>
          <w:lang w:val="en-GB"/>
        </w:rPr>
        <w:t xml:space="preserve"> </w:t>
      </w:r>
      <w:r w:rsidRPr="00CE1E3D">
        <w:rPr>
          <w:rStyle w:val="rynqvb"/>
          <w:rFonts w:ascii="Times New Roman" w:hAnsi="Times New Roman"/>
          <w:lang w:val="en-GB"/>
        </w:rPr>
        <w:t>a robotic manipulation platform that includes toolkits for motion planning, arm and gripper manipulation, 3D perception, kinematics, control and navigation.</w:t>
      </w:r>
    </w:p>
    <w:p w14:paraId="41B25EC5" w14:textId="77777777" w:rsidR="00872F3C" w:rsidRPr="00CE1E3D" w:rsidRDefault="00EE3CC5">
      <w:pPr>
        <w:jc w:val="both"/>
        <w:rPr>
          <w:sz w:val="22"/>
          <w:szCs w:val="22"/>
          <w:lang w:val="en-GB"/>
        </w:rPr>
      </w:pPr>
      <w:r>
        <w:rPr>
          <w:sz w:val="22"/>
          <w:szCs w:val="22"/>
          <w:lang w:val="en-GB"/>
        </w:rPr>
        <w:t>It is essential that the</w:t>
      </w:r>
      <w:r w:rsidR="00CE1E3D" w:rsidRPr="00CE1E3D">
        <w:rPr>
          <w:sz w:val="22"/>
          <w:szCs w:val="22"/>
          <w:lang w:val="en-GB"/>
        </w:rPr>
        <w:t xml:space="preserve"> robot </w:t>
      </w:r>
      <w:r>
        <w:rPr>
          <w:sz w:val="22"/>
          <w:szCs w:val="22"/>
          <w:lang w:val="en-GB"/>
        </w:rPr>
        <w:t xml:space="preserve">has </w:t>
      </w:r>
      <w:r w:rsidR="00CE1E3D" w:rsidRPr="00CE1E3D">
        <w:rPr>
          <w:sz w:val="22"/>
          <w:szCs w:val="22"/>
          <w:lang w:val="en-GB"/>
        </w:rPr>
        <w:t>a humanoid appearance</w:t>
      </w:r>
      <w:r>
        <w:rPr>
          <w:sz w:val="22"/>
          <w:szCs w:val="22"/>
          <w:lang w:val="en-GB"/>
        </w:rPr>
        <w:t xml:space="preserve"> with</w:t>
      </w:r>
      <w:r w:rsidR="00CE1E3D" w:rsidRPr="00CE1E3D">
        <w:rPr>
          <w:sz w:val="22"/>
          <w:szCs w:val="22"/>
          <w:lang w:val="en-GB"/>
        </w:rPr>
        <w:t xml:space="preserve"> a high degree of anthropomorphisation</w:t>
      </w:r>
      <w:r>
        <w:rPr>
          <w:sz w:val="22"/>
          <w:szCs w:val="22"/>
          <w:lang w:val="en-GB"/>
        </w:rPr>
        <w:t xml:space="preserve"> to allow its use as a social robot</w:t>
      </w:r>
      <w:r w:rsidR="00CE1E3D" w:rsidRPr="00CE1E3D">
        <w:rPr>
          <w:sz w:val="22"/>
          <w:szCs w:val="22"/>
          <w:lang w:val="en-GB"/>
        </w:rPr>
        <w:t xml:space="preserve">. This means that, in addition to navigation and manipulation operations, </w:t>
      </w:r>
      <w:r w:rsidR="008B7356">
        <w:rPr>
          <w:sz w:val="22"/>
          <w:szCs w:val="22"/>
          <w:lang w:val="en-GB"/>
        </w:rPr>
        <w:t xml:space="preserve">it can also handle </w:t>
      </w:r>
      <w:r w:rsidR="00CE1E3D" w:rsidRPr="00CE1E3D">
        <w:rPr>
          <w:sz w:val="22"/>
          <w:szCs w:val="22"/>
          <w:lang w:val="en-GB"/>
        </w:rPr>
        <w:t xml:space="preserve">both verbal and non-verbal communication. Once the robot is integrated with dedicated software for human-robot interaction, </w:t>
      </w:r>
      <w:r w:rsidR="008B7356">
        <w:rPr>
          <w:sz w:val="22"/>
          <w:szCs w:val="22"/>
          <w:lang w:val="en-GB"/>
        </w:rPr>
        <w:t>it should be possible</w:t>
      </w:r>
      <w:r w:rsidR="00CE1E3D" w:rsidRPr="00CE1E3D">
        <w:rPr>
          <w:sz w:val="22"/>
          <w:szCs w:val="22"/>
          <w:lang w:val="en-GB"/>
        </w:rPr>
        <w:t xml:space="preserve"> for the robot to recognise faces (</w:t>
      </w:r>
      <w:r w:rsidR="008B7356">
        <w:rPr>
          <w:sz w:val="22"/>
          <w:szCs w:val="22"/>
          <w:lang w:val="en-GB"/>
        </w:rPr>
        <w:t xml:space="preserve">for instance, by using </w:t>
      </w:r>
      <w:r w:rsidR="00CE1E3D" w:rsidRPr="00CE1E3D">
        <w:rPr>
          <w:sz w:val="22"/>
          <w:szCs w:val="22"/>
          <w:lang w:val="en-GB"/>
        </w:rPr>
        <w:t>OpenCV library)</w:t>
      </w:r>
      <w:r w:rsidR="008B7356">
        <w:rPr>
          <w:sz w:val="22"/>
          <w:szCs w:val="22"/>
          <w:lang w:val="en-GB"/>
        </w:rPr>
        <w:t xml:space="preserve"> so as to identify </w:t>
      </w:r>
      <w:r w:rsidR="00CE1E3D" w:rsidRPr="00CE1E3D">
        <w:rPr>
          <w:sz w:val="22"/>
          <w:szCs w:val="22"/>
          <w:lang w:val="en-GB"/>
        </w:rPr>
        <w:t>subtle</w:t>
      </w:r>
      <w:r w:rsidR="008B7356">
        <w:rPr>
          <w:sz w:val="22"/>
          <w:szCs w:val="22"/>
          <w:lang w:val="en-GB"/>
        </w:rPr>
        <w:t xml:space="preserve">ties of </w:t>
      </w:r>
      <w:r w:rsidR="003F1B95">
        <w:rPr>
          <w:sz w:val="22"/>
          <w:szCs w:val="22"/>
          <w:lang w:val="en-GB"/>
        </w:rPr>
        <w:t>gaze</w:t>
      </w:r>
      <w:r w:rsidR="008B7356">
        <w:rPr>
          <w:sz w:val="22"/>
          <w:szCs w:val="22"/>
          <w:lang w:val="en-GB"/>
        </w:rPr>
        <w:t xml:space="preserve"> and gestures and use machine learning models to recognise basic human emotions.</w:t>
      </w:r>
    </w:p>
    <w:p w14:paraId="72EA95E3" w14:textId="77777777" w:rsidR="00872F3C" w:rsidRPr="00CE1E3D" w:rsidRDefault="00CE1E3D">
      <w:pPr>
        <w:jc w:val="both"/>
        <w:rPr>
          <w:b/>
          <w:bCs/>
          <w:sz w:val="22"/>
          <w:szCs w:val="22"/>
          <w:lang w:val="en-GB"/>
        </w:rPr>
      </w:pPr>
      <w:r w:rsidRPr="00CE1E3D">
        <w:rPr>
          <w:b/>
          <w:bCs/>
          <w:sz w:val="22"/>
          <w:szCs w:val="22"/>
          <w:lang w:val="en-GB"/>
        </w:rPr>
        <w:t xml:space="preserve">Table 1. </w:t>
      </w:r>
      <w:r w:rsidR="008B7356">
        <w:rPr>
          <w:b/>
          <w:bCs/>
          <w:sz w:val="22"/>
          <w:szCs w:val="22"/>
          <w:lang w:val="en-GB"/>
        </w:rPr>
        <w:t>D</w:t>
      </w:r>
      <w:r w:rsidRPr="00CE1E3D">
        <w:rPr>
          <w:b/>
          <w:bCs/>
          <w:sz w:val="22"/>
          <w:szCs w:val="22"/>
          <w:lang w:val="en-GB"/>
        </w:rPr>
        <w:t>etailed techn</w:t>
      </w:r>
      <w:r w:rsidR="008B7356">
        <w:rPr>
          <w:b/>
          <w:bCs/>
          <w:sz w:val="22"/>
          <w:szCs w:val="22"/>
          <w:lang w:val="en-GB"/>
        </w:rPr>
        <w:t>ical specification of the robot</w:t>
      </w:r>
    </w:p>
    <w:tbl>
      <w:tblPr>
        <w:tblStyle w:val="Tabela-Siatka"/>
        <w:tblW w:w="0" w:type="auto"/>
        <w:tblLook w:val="04A0" w:firstRow="1" w:lastRow="0" w:firstColumn="1" w:lastColumn="0" w:noHBand="0" w:noVBand="1"/>
      </w:tblPr>
      <w:tblGrid>
        <w:gridCol w:w="3019"/>
        <w:gridCol w:w="3021"/>
        <w:gridCol w:w="3021"/>
      </w:tblGrid>
      <w:tr w:rsidR="005E69B9" w:rsidRPr="00CE1E3D" w14:paraId="7D3DF990" w14:textId="77777777" w:rsidTr="00BB51CD">
        <w:tc>
          <w:tcPr>
            <w:tcW w:w="3020" w:type="dxa"/>
          </w:tcPr>
          <w:p w14:paraId="2C851C01" w14:textId="77777777" w:rsidR="00872F3C" w:rsidRPr="00CE1E3D" w:rsidRDefault="008B7356">
            <w:pPr>
              <w:jc w:val="both"/>
              <w:rPr>
                <w:rFonts w:ascii="Times New Roman" w:hAnsi="Times New Roman"/>
                <w:b/>
                <w:bCs/>
                <w:sz w:val="22"/>
                <w:szCs w:val="22"/>
                <w:lang w:val="en-GB"/>
              </w:rPr>
            </w:pPr>
            <w:r>
              <w:rPr>
                <w:rFonts w:ascii="Times New Roman" w:hAnsi="Times New Roman"/>
                <w:b/>
                <w:bCs/>
                <w:sz w:val="22"/>
                <w:szCs w:val="22"/>
                <w:lang w:val="en-GB"/>
              </w:rPr>
              <w:t>Platform drive</w:t>
            </w:r>
          </w:p>
        </w:tc>
        <w:tc>
          <w:tcPr>
            <w:tcW w:w="3021" w:type="dxa"/>
          </w:tcPr>
          <w:p w14:paraId="099013A1"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Differential drive</w:t>
            </w:r>
          </w:p>
        </w:tc>
        <w:tc>
          <w:tcPr>
            <w:tcW w:w="3021" w:type="dxa"/>
          </w:tcPr>
          <w:p w14:paraId="774DC2F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 DoF</w:t>
            </w:r>
          </w:p>
        </w:tc>
      </w:tr>
      <w:tr w:rsidR="005E69B9" w:rsidRPr="00CE1E3D" w14:paraId="64D220C1" w14:textId="77777777" w:rsidTr="00BB51CD">
        <w:tc>
          <w:tcPr>
            <w:tcW w:w="3020" w:type="dxa"/>
            <w:vMerge w:val="restart"/>
          </w:tcPr>
          <w:p w14:paraId="4D9BF62F"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Processing power</w:t>
            </w:r>
          </w:p>
        </w:tc>
        <w:tc>
          <w:tcPr>
            <w:tcW w:w="3021" w:type="dxa"/>
          </w:tcPr>
          <w:p w14:paraId="73404010"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PC specification</w:t>
            </w:r>
          </w:p>
        </w:tc>
        <w:tc>
          <w:tcPr>
            <w:tcW w:w="3021" w:type="dxa"/>
          </w:tcPr>
          <w:p w14:paraId="02E6A19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Intel 7</w:t>
            </w:r>
            <w:r w:rsidRPr="008B7356">
              <w:rPr>
                <w:rFonts w:ascii="Times New Roman" w:hAnsi="Times New Roman"/>
                <w:sz w:val="22"/>
                <w:szCs w:val="22"/>
                <w:vertAlign w:val="superscript"/>
                <w:lang w:val="en-GB"/>
              </w:rPr>
              <w:t>th</w:t>
            </w:r>
            <w:r w:rsidRPr="00CE1E3D">
              <w:rPr>
                <w:rFonts w:ascii="Times New Roman" w:hAnsi="Times New Roman"/>
                <w:sz w:val="22"/>
                <w:szCs w:val="22"/>
                <w:lang w:val="en-GB"/>
              </w:rPr>
              <w:t xml:space="preserve"> generation i7, 16 GB RAM, 500 GB SSD</w:t>
            </w:r>
          </w:p>
        </w:tc>
      </w:tr>
      <w:tr w:rsidR="005E69B9" w:rsidRPr="00CE1E3D" w14:paraId="586627A9" w14:textId="77777777" w:rsidTr="00BB51CD">
        <w:tc>
          <w:tcPr>
            <w:tcW w:w="3020" w:type="dxa"/>
            <w:vMerge/>
          </w:tcPr>
          <w:p w14:paraId="6C3F7277" w14:textId="77777777" w:rsidR="005E69B9" w:rsidRPr="00CE1E3D" w:rsidRDefault="005E69B9" w:rsidP="00BB51CD">
            <w:pPr>
              <w:jc w:val="both"/>
              <w:rPr>
                <w:rFonts w:ascii="Times New Roman" w:hAnsi="Times New Roman"/>
                <w:sz w:val="22"/>
                <w:szCs w:val="22"/>
                <w:lang w:val="en-GB"/>
              </w:rPr>
            </w:pPr>
          </w:p>
        </w:tc>
        <w:tc>
          <w:tcPr>
            <w:tcW w:w="3021" w:type="dxa"/>
          </w:tcPr>
          <w:p w14:paraId="591734B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GPU specifications</w:t>
            </w:r>
          </w:p>
        </w:tc>
        <w:tc>
          <w:tcPr>
            <w:tcW w:w="3021" w:type="dxa"/>
          </w:tcPr>
          <w:p w14:paraId="6A4E497D"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NVIDIA Jetson TX2</w:t>
            </w:r>
          </w:p>
        </w:tc>
      </w:tr>
      <w:tr w:rsidR="005E69B9" w:rsidRPr="00CE1E3D" w14:paraId="6AB613FF" w14:textId="77777777" w:rsidTr="00BB51CD">
        <w:tc>
          <w:tcPr>
            <w:tcW w:w="3020" w:type="dxa"/>
            <w:vMerge w:val="restart"/>
          </w:tcPr>
          <w:p w14:paraId="620C63C5"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Arm</w:t>
            </w:r>
          </w:p>
        </w:tc>
        <w:tc>
          <w:tcPr>
            <w:tcW w:w="3021" w:type="dxa"/>
          </w:tcPr>
          <w:p w14:paraId="105C738E"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Number of arms</w:t>
            </w:r>
          </w:p>
        </w:tc>
        <w:tc>
          <w:tcPr>
            <w:tcW w:w="3021" w:type="dxa"/>
          </w:tcPr>
          <w:p w14:paraId="45C9D325"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1</w:t>
            </w:r>
          </w:p>
        </w:tc>
      </w:tr>
      <w:tr w:rsidR="005E69B9" w:rsidRPr="00CE1E3D" w14:paraId="159BF490" w14:textId="77777777" w:rsidTr="00BB51CD">
        <w:tc>
          <w:tcPr>
            <w:tcW w:w="3020" w:type="dxa"/>
            <w:vMerge/>
          </w:tcPr>
          <w:p w14:paraId="662A0A81" w14:textId="77777777" w:rsidR="005E69B9" w:rsidRPr="00CE1E3D" w:rsidRDefault="005E69B9" w:rsidP="00BB51CD">
            <w:pPr>
              <w:jc w:val="both"/>
              <w:rPr>
                <w:rFonts w:ascii="Times New Roman" w:hAnsi="Times New Roman"/>
                <w:sz w:val="22"/>
                <w:szCs w:val="22"/>
                <w:lang w:val="en-GB"/>
              </w:rPr>
            </w:pPr>
          </w:p>
        </w:tc>
        <w:tc>
          <w:tcPr>
            <w:tcW w:w="3021" w:type="dxa"/>
          </w:tcPr>
          <w:p w14:paraId="75E1F424"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Degrees of freedom</w:t>
            </w:r>
          </w:p>
        </w:tc>
        <w:tc>
          <w:tcPr>
            <w:tcW w:w="3021" w:type="dxa"/>
          </w:tcPr>
          <w:p w14:paraId="785FFDE3"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7</w:t>
            </w:r>
          </w:p>
        </w:tc>
      </w:tr>
      <w:tr w:rsidR="005E69B9" w:rsidRPr="00CE1E3D" w14:paraId="793ADA73" w14:textId="77777777" w:rsidTr="00BB51CD">
        <w:tc>
          <w:tcPr>
            <w:tcW w:w="3020" w:type="dxa"/>
            <w:vMerge/>
          </w:tcPr>
          <w:p w14:paraId="1B01FEF9" w14:textId="77777777" w:rsidR="005E69B9" w:rsidRPr="00CE1E3D" w:rsidRDefault="005E69B9" w:rsidP="00BB51CD">
            <w:pPr>
              <w:jc w:val="both"/>
              <w:rPr>
                <w:rFonts w:ascii="Times New Roman" w:hAnsi="Times New Roman"/>
                <w:sz w:val="22"/>
                <w:szCs w:val="22"/>
                <w:lang w:val="en-GB"/>
              </w:rPr>
            </w:pPr>
          </w:p>
        </w:tc>
        <w:tc>
          <w:tcPr>
            <w:tcW w:w="3021" w:type="dxa"/>
          </w:tcPr>
          <w:p w14:paraId="369F54F3"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Lift capacity</w:t>
            </w:r>
          </w:p>
        </w:tc>
        <w:tc>
          <w:tcPr>
            <w:tcW w:w="3021" w:type="dxa"/>
          </w:tcPr>
          <w:p w14:paraId="198AB47D"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3 kg</w:t>
            </w:r>
          </w:p>
        </w:tc>
      </w:tr>
      <w:tr w:rsidR="005E69B9" w:rsidRPr="00CE1E3D" w14:paraId="65CF312E" w14:textId="77777777" w:rsidTr="00BB51CD">
        <w:tc>
          <w:tcPr>
            <w:tcW w:w="3020" w:type="dxa"/>
            <w:vMerge/>
          </w:tcPr>
          <w:p w14:paraId="61DB7313" w14:textId="77777777" w:rsidR="005E69B9" w:rsidRPr="00CE1E3D" w:rsidRDefault="005E69B9" w:rsidP="00BB51CD">
            <w:pPr>
              <w:jc w:val="both"/>
              <w:rPr>
                <w:rFonts w:ascii="Times New Roman" w:hAnsi="Times New Roman"/>
                <w:sz w:val="22"/>
                <w:szCs w:val="22"/>
                <w:lang w:val="en-GB"/>
              </w:rPr>
            </w:pPr>
          </w:p>
        </w:tc>
        <w:tc>
          <w:tcPr>
            <w:tcW w:w="3021" w:type="dxa"/>
          </w:tcPr>
          <w:p w14:paraId="3ADA7F23"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Extended length</w:t>
            </w:r>
          </w:p>
        </w:tc>
        <w:tc>
          <w:tcPr>
            <w:tcW w:w="3021" w:type="dxa"/>
          </w:tcPr>
          <w:p w14:paraId="6B4C3662"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87 cm</w:t>
            </w:r>
          </w:p>
        </w:tc>
      </w:tr>
      <w:tr w:rsidR="005E69B9" w:rsidRPr="00CE1E3D" w14:paraId="36EBA720" w14:textId="77777777" w:rsidTr="00BB51CD">
        <w:tc>
          <w:tcPr>
            <w:tcW w:w="3020" w:type="dxa"/>
            <w:vMerge w:val="restart"/>
          </w:tcPr>
          <w:p w14:paraId="589E9AFC"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Communication bus</w:t>
            </w:r>
          </w:p>
        </w:tc>
        <w:tc>
          <w:tcPr>
            <w:tcW w:w="3021" w:type="dxa"/>
          </w:tcPr>
          <w:p w14:paraId="57AC974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Type</w:t>
            </w:r>
          </w:p>
        </w:tc>
        <w:tc>
          <w:tcPr>
            <w:tcW w:w="3021" w:type="dxa"/>
          </w:tcPr>
          <w:p w14:paraId="13336D0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CAN</w:t>
            </w:r>
          </w:p>
        </w:tc>
      </w:tr>
      <w:tr w:rsidR="005E69B9" w:rsidRPr="00CE1E3D" w14:paraId="4E1F4922" w14:textId="77777777" w:rsidTr="00BB51CD">
        <w:tc>
          <w:tcPr>
            <w:tcW w:w="3020" w:type="dxa"/>
            <w:vMerge/>
          </w:tcPr>
          <w:p w14:paraId="097745D4" w14:textId="77777777" w:rsidR="005E69B9" w:rsidRPr="00CE1E3D" w:rsidRDefault="005E69B9" w:rsidP="00BB51CD">
            <w:pPr>
              <w:jc w:val="both"/>
              <w:rPr>
                <w:rFonts w:ascii="Times New Roman" w:hAnsi="Times New Roman"/>
                <w:sz w:val="22"/>
                <w:szCs w:val="22"/>
                <w:lang w:val="en-GB"/>
              </w:rPr>
            </w:pPr>
          </w:p>
        </w:tc>
        <w:tc>
          <w:tcPr>
            <w:tcW w:w="3021" w:type="dxa"/>
          </w:tcPr>
          <w:p w14:paraId="3FBE894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Frequency</w:t>
            </w:r>
          </w:p>
        </w:tc>
        <w:tc>
          <w:tcPr>
            <w:tcW w:w="3021" w:type="dxa"/>
          </w:tcPr>
          <w:p w14:paraId="0BA4D8D6"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100Hz</w:t>
            </w:r>
          </w:p>
        </w:tc>
      </w:tr>
      <w:tr w:rsidR="005E69B9" w:rsidRPr="00CE1E3D" w14:paraId="1A5C952A" w14:textId="77777777" w:rsidTr="00BB51CD">
        <w:tc>
          <w:tcPr>
            <w:tcW w:w="3020" w:type="dxa"/>
            <w:vMerge w:val="restart"/>
          </w:tcPr>
          <w:p w14:paraId="21456A74"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Wireless connection</w:t>
            </w:r>
          </w:p>
        </w:tc>
        <w:tc>
          <w:tcPr>
            <w:tcW w:w="3021" w:type="dxa"/>
          </w:tcPr>
          <w:p w14:paraId="7F11BA7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WiFi</w:t>
            </w:r>
          </w:p>
        </w:tc>
        <w:tc>
          <w:tcPr>
            <w:tcW w:w="3021" w:type="dxa"/>
          </w:tcPr>
          <w:p w14:paraId="662AFDE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802.11 n/ac 2x2 Dual Band</w:t>
            </w:r>
          </w:p>
        </w:tc>
      </w:tr>
      <w:tr w:rsidR="005E69B9" w:rsidRPr="00CE1E3D" w14:paraId="2425F5D0" w14:textId="77777777" w:rsidTr="00BB51CD">
        <w:tc>
          <w:tcPr>
            <w:tcW w:w="3020" w:type="dxa"/>
            <w:vMerge/>
          </w:tcPr>
          <w:p w14:paraId="6CD32FD7" w14:textId="77777777" w:rsidR="005E69B9" w:rsidRPr="00CE1E3D" w:rsidRDefault="005E69B9" w:rsidP="00BB51CD">
            <w:pPr>
              <w:jc w:val="both"/>
              <w:rPr>
                <w:rFonts w:ascii="Times New Roman" w:hAnsi="Times New Roman"/>
                <w:sz w:val="22"/>
                <w:szCs w:val="22"/>
                <w:lang w:val="en-GB"/>
              </w:rPr>
            </w:pPr>
          </w:p>
        </w:tc>
        <w:tc>
          <w:tcPr>
            <w:tcW w:w="3021" w:type="dxa"/>
          </w:tcPr>
          <w:p w14:paraId="7CDF452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Bluetooth</w:t>
            </w:r>
          </w:p>
        </w:tc>
        <w:tc>
          <w:tcPr>
            <w:tcW w:w="3021" w:type="dxa"/>
          </w:tcPr>
          <w:p w14:paraId="1C6D320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4.0</w:t>
            </w:r>
          </w:p>
        </w:tc>
      </w:tr>
      <w:tr w:rsidR="005E69B9" w:rsidRPr="00CE1E3D" w14:paraId="413E2092" w14:textId="77777777" w:rsidTr="00BB51CD">
        <w:tc>
          <w:tcPr>
            <w:tcW w:w="3020" w:type="dxa"/>
            <w:vMerge w:val="restart"/>
          </w:tcPr>
          <w:p w14:paraId="5F540547"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Sensors</w:t>
            </w:r>
          </w:p>
        </w:tc>
        <w:tc>
          <w:tcPr>
            <w:tcW w:w="3021" w:type="dxa"/>
          </w:tcPr>
          <w:p w14:paraId="355B510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Camera</w:t>
            </w:r>
          </w:p>
        </w:tc>
        <w:tc>
          <w:tcPr>
            <w:tcW w:w="3021" w:type="dxa"/>
          </w:tcPr>
          <w:p w14:paraId="0B406A63"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RGB-D</w:t>
            </w:r>
          </w:p>
        </w:tc>
      </w:tr>
      <w:tr w:rsidR="005E69B9" w:rsidRPr="00CE1E3D" w14:paraId="66635B02" w14:textId="77777777" w:rsidTr="00BB51CD">
        <w:tc>
          <w:tcPr>
            <w:tcW w:w="3020" w:type="dxa"/>
            <w:vMerge/>
          </w:tcPr>
          <w:p w14:paraId="07745B42" w14:textId="77777777" w:rsidR="005E69B9" w:rsidRPr="00CE1E3D" w:rsidRDefault="005E69B9" w:rsidP="00BB51CD">
            <w:pPr>
              <w:jc w:val="both"/>
              <w:rPr>
                <w:rFonts w:ascii="Times New Roman" w:hAnsi="Times New Roman"/>
                <w:sz w:val="22"/>
                <w:szCs w:val="22"/>
                <w:lang w:val="en-GB"/>
              </w:rPr>
            </w:pPr>
          </w:p>
        </w:tc>
        <w:tc>
          <w:tcPr>
            <w:tcW w:w="3021" w:type="dxa"/>
          </w:tcPr>
          <w:p w14:paraId="15DD9AC4" w14:textId="77777777" w:rsidR="00872F3C" w:rsidRPr="00CE1E3D" w:rsidRDefault="00CE1E3D" w:rsidP="008B7356">
            <w:pPr>
              <w:jc w:val="both"/>
              <w:rPr>
                <w:rFonts w:ascii="Times New Roman" w:hAnsi="Times New Roman"/>
                <w:sz w:val="22"/>
                <w:szCs w:val="22"/>
                <w:lang w:val="en-GB"/>
              </w:rPr>
            </w:pPr>
            <w:r w:rsidRPr="00CE1E3D">
              <w:rPr>
                <w:rFonts w:ascii="Times New Roman" w:hAnsi="Times New Roman"/>
                <w:sz w:val="22"/>
                <w:szCs w:val="22"/>
                <w:lang w:val="en-GB"/>
              </w:rPr>
              <w:t xml:space="preserve">Inertial </w:t>
            </w:r>
            <w:r w:rsidR="008B7356">
              <w:rPr>
                <w:rFonts w:ascii="Times New Roman" w:hAnsi="Times New Roman"/>
                <w:sz w:val="22"/>
                <w:szCs w:val="22"/>
                <w:lang w:val="en-GB"/>
              </w:rPr>
              <w:t>measurement unit</w:t>
            </w:r>
            <w:r w:rsidRPr="00CE1E3D">
              <w:rPr>
                <w:rFonts w:ascii="Times New Roman" w:hAnsi="Times New Roman"/>
                <w:sz w:val="22"/>
                <w:szCs w:val="22"/>
                <w:lang w:val="en-GB"/>
              </w:rPr>
              <w:t xml:space="preserve"> (IMU)</w:t>
            </w:r>
          </w:p>
        </w:tc>
        <w:tc>
          <w:tcPr>
            <w:tcW w:w="3021" w:type="dxa"/>
          </w:tcPr>
          <w:p w14:paraId="718715FC"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6 DoF</w:t>
            </w:r>
          </w:p>
        </w:tc>
      </w:tr>
      <w:tr w:rsidR="005E69B9" w:rsidRPr="00CE1E3D" w14:paraId="52A1C1AE" w14:textId="77777777" w:rsidTr="00BB51CD">
        <w:tc>
          <w:tcPr>
            <w:tcW w:w="3020" w:type="dxa"/>
            <w:vMerge/>
          </w:tcPr>
          <w:p w14:paraId="0CA73C50" w14:textId="77777777" w:rsidR="005E69B9" w:rsidRPr="00CE1E3D" w:rsidRDefault="005E69B9" w:rsidP="00BB51CD">
            <w:pPr>
              <w:jc w:val="both"/>
              <w:rPr>
                <w:rFonts w:ascii="Times New Roman" w:hAnsi="Times New Roman"/>
                <w:sz w:val="22"/>
                <w:szCs w:val="22"/>
                <w:lang w:val="en-GB"/>
              </w:rPr>
            </w:pPr>
          </w:p>
        </w:tc>
        <w:tc>
          <w:tcPr>
            <w:tcW w:w="3021" w:type="dxa"/>
          </w:tcPr>
          <w:p w14:paraId="06C181B6"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Laser</w:t>
            </w:r>
          </w:p>
        </w:tc>
        <w:tc>
          <w:tcPr>
            <w:tcW w:w="3021" w:type="dxa"/>
          </w:tcPr>
          <w:p w14:paraId="4899E2E2" w14:textId="77777777" w:rsidR="00872F3C" w:rsidRPr="00CE1E3D" w:rsidRDefault="008B7356" w:rsidP="008B7356">
            <w:pPr>
              <w:jc w:val="both"/>
              <w:rPr>
                <w:rFonts w:ascii="Times New Roman" w:hAnsi="Times New Roman"/>
                <w:sz w:val="22"/>
                <w:szCs w:val="22"/>
                <w:lang w:val="en-GB"/>
              </w:rPr>
            </w:pPr>
            <w:r>
              <w:rPr>
                <w:rFonts w:ascii="Times New Roman" w:hAnsi="Times New Roman"/>
                <w:sz w:val="22"/>
                <w:szCs w:val="22"/>
                <w:lang w:val="en-GB"/>
              </w:rPr>
              <w:t xml:space="preserve">Adjustable within </w:t>
            </w:r>
            <w:r w:rsidR="00CE1E3D" w:rsidRPr="00CE1E3D">
              <w:rPr>
                <w:rFonts w:ascii="Times New Roman" w:hAnsi="Times New Roman"/>
                <w:sz w:val="22"/>
                <w:szCs w:val="22"/>
                <w:lang w:val="en-GB"/>
              </w:rPr>
              <w:t>a radius of 5.6m to 25m</w:t>
            </w:r>
          </w:p>
        </w:tc>
      </w:tr>
      <w:tr w:rsidR="005E69B9" w:rsidRPr="00CE1E3D" w14:paraId="62321C61" w14:textId="77777777" w:rsidTr="00BB51CD">
        <w:tc>
          <w:tcPr>
            <w:tcW w:w="3020" w:type="dxa"/>
            <w:vMerge/>
          </w:tcPr>
          <w:p w14:paraId="2290184A" w14:textId="77777777" w:rsidR="005E69B9" w:rsidRPr="00CE1E3D" w:rsidRDefault="005E69B9" w:rsidP="00BB51CD">
            <w:pPr>
              <w:jc w:val="both"/>
              <w:rPr>
                <w:rFonts w:ascii="Times New Roman" w:hAnsi="Times New Roman"/>
                <w:sz w:val="22"/>
                <w:szCs w:val="22"/>
                <w:lang w:val="en-GB"/>
              </w:rPr>
            </w:pPr>
          </w:p>
        </w:tc>
        <w:tc>
          <w:tcPr>
            <w:tcW w:w="3021" w:type="dxa"/>
          </w:tcPr>
          <w:p w14:paraId="0D008DD3"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Sonar </w:t>
            </w:r>
            <w:r w:rsidR="008B7356">
              <w:rPr>
                <w:rFonts w:ascii="Times New Roman" w:hAnsi="Times New Roman"/>
                <w:sz w:val="22"/>
                <w:szCs w:val="22"/>
                <w:lang w:val="en-GB"/>
              </w:rPr>
              <w:t>–</w:t>
            </w:r>
            <w:r w:rsidRPr="00CE1E3D">
              <w:rPr>
                <w:rFonts w:ascii="Times New Roman" w:hAnsi="Times New Roman"/>
                <w:sz w:val="22"/>
                <w:szCs w:val="22"/>
                <w:lang w:val="en-GB"/>
              </w:rPr>
              <w:t xml:space="preserve"> sound navigation</w:t>
            </w:r>
          </w:p>
        </w:tc>
        <w:tc>
          <w:tcPr>
            <w:tcW w:w="3021" w:type="dxa"/>
          </w:tcPr>
          <w:p w14:paraId="694DA14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3x 1m </w:t>
            </w:r>
            <w:r w:rsidR="008B7356">
              <w:rPr>
                <w:rFonts w:ascii="Times New Roman" w:hAnsi="Times New Roman"/>
                <w:sz w:val="22"/>
                <w:szCs w:val="22"/>
                <w:lang w:val="en-GB"/>
              </w:rPr>
              <w:t xml:space="preserve">in </w:t>
            </w:r>
            <w:r w:rsidRPr="00CE1E3D">
              <w:rPr>
                <w:rFonts w:ascii="Times New Roman" w:hAnsi="Times New Roman"/>
                <w:sz w:val="22"/>
                <w:szCs w:val="22"/>
                <w:lang w:val="en-GB"/>
              </w:rPr>
              <w:t>circumference</w:t>
            </w:r>
          </w:p>
        </w:tc>
      </w:tr>
      <w:tr w:rsidR="005E69B9" w:rsidRPr="00CE1E3D" w14:paraId="73FD5ADD" w14:textId="77777777" w:rsidTr="00BB51CD">
        <w:tc>
          <w:tcPr>
            <w:tcW w:w="3020" w:type="dxa"/>
            <w:vMerge/>
          </w:tcPr>
          <w:p w14:paraId="3777966C" w14:textId="77777777" w:rsidR="005E69B9" w:rsidRPr="00CE1E3D" w:rsidRDefault="005E69B9" w:rsidP="00BB51CD">
            <w:pPr>
              <w:jc w:val="both"/>
              <w:rPr>
                <w:rFonts w:ascii="Times New Roman" w:hAnsi="Times New Roman"/>
                <w:sz w:val="22"/>
                <w:szCs w:val="22"/>
                <w:lang w:val="en-GB"/>
              </w:rPr>
            </w:pPr>
          </w:p>
        </w:tc>
        <w:tc>
          <w:tcPr>
            <w:tcW w:w="3021" w:type="dxa"/>
          </w:tcPr>
          <w:p w14:paraId="01D2774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Microphone</w:t>
            </w:r>
          </w:p>
        </w:tc>
        <w:tc>
          <w:tcPr>
            <w:tcW w:w="3021" w:type="dxa"/>
          </w:tcPr>
          <w:p w14:paraId="023630D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2 microphones with stereo </w:t>
            </w:r>
            <w:r w:rsidRPr="00CE1E3D">
              <w:rPr>
                <w:rFonts w:ascii="Times New Roman" w:hAnsi="Times New Roman"/>
                <w:sz w:val="22"/>
                <w:szCs w:val="22"/>
                <w:lang w:val="en-GB"/>
              </w:rPr>
              <w:lastRenderedPageBreak/>
              <w:t>output</w:t>
            </w:r>
          </w:p>
        </w:tc>
      </w:tr>
      <w:tr w:rsidR="005E69B9" w:rsidRPr="00CE1E3D" w14:paraId="1A1551AD" w14:textId="77777777" w:rsidTr="00BB51CD">
        <w:tc>
          <w:tcPr>
            <w:tcW w:w="3020" w:type="dxa"/>
            <w:vMerge/>
          </w:tcPr>
          <w:p w14:paraId="5993B32F" w14:textId="77777777" w:rsidR="005E69B9" w:rsidRPr="00CE1E3D" w:rsidRDefault="005E69B9" w:rsidP="00BB51CD">
            <w:pPr>
              <w:jc w:val="both"/>
              <w:rPr>
                <w:rFonts w:ascii="Times New Roman" w:hAnsi="Times New Roman"/>
                <w:sz w:val="22"/>
                <w:szCs w:val="22"/>
                <w:lang w:val="en-GB"/>
              </w:rPr>
            </w:pPr>
          </w:p>
        </w:tc>
        <w:tc>
          <w:tcPr>
            <w:tcW w:w="3021" w:type="dxa"/>
          </w:tcPr>
          <w:p w14:paraId="124E01CC"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Motors</w:t>
            </w:r>
          </w:p>
        </w:tc>
        <w:tc>
          <w:tcPr>
            <w:tcW w:w="3021" w:type="dxa"/>
          </w:tcPr>
          <w:p w14:paraId="55A79BEA" w14:textId="77777777" w:rsidR="00872F3C" w:rsidRPr="00CE1E3D" w:rsidRDefault="00CE1E3D" w:rsidP="008B7356">
            <w:pPr>
              <w:jc w:val="both"/>
              <w:rPr>
                <w:rFonts w:ascii="Times New Roman" w:hAnsi="Times New Roman"/>
                <w:sz w:val="22"/>
                <w:szCs w:val="22"/>
                <w:lang w:val="en-GB"/>
              </w:rPr>
            </w:pPr>
            <w:r w:rsidRPr="00CE1E3D">
              <w:rPr>
                <w:rFonts w:ascii="Times New Roman" w:hAnsi="Times New Roman"/>
                <w:sz w:val="22"/>
                <w:szCs w:val="22"/>
                <w:lang w:val="en-GB"/>
              </w:rPr>
              <w:t>Motors with current feedback actuators</w:t>
            </w:r>
          </w:p>
        </w:tc>
      </w:tr>
      <w:tr w:rsidR="005E69B9" w:rsidRPr="00CE1E3D" w14:paraId="315A5F33" w14:textId="77777777" w:rsidTr="00BB51CD">
        <w:tc>
          <w:tcPr>
            <w:tcW w:w="3020" w:type="dxa"/>
            <w:vMerge/>
          </w:tcPr>
          <w:p w14:paraId="3EEB2261" w14:textId="77777777" w:rsidR="005E69B9" w:rsidRPr="00CE1E3D" w:rsidRDefault="005E69B9" w:rsidP="00BB51CD">
            <w:pPr>
              <w:jc w:val="both"/>
              <w:rPr>
                <w:rFonts w:ascii="Times New Roman" w:hAnsi="Times New Roman"/>
                <w:sz w:val="22"/>
                <w:szCs w:val="22"/>
                <w:lang w:val="en-GB"/>
              </w:rPr>
            </w:pPr>
          </w:p>
        </w:tc>
        <w:tc>
          <w:tcPr>
            <w:tcW w:w="3021" w:type="dxa"/>
          </w:tcPr>
          <w:p w14:paraId="5D92B67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Force sensor</w:t>
            </w:r>
          </w:p>
        </w:tc>
        <w:tc>
          <w:tcPr>
            <w:tcW w:w="3021" w:type="dxa"/>
          </w:tcPr>
          <w:p w14:paraId="606F855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6-stage force sensor</w:t>
            </w:r>
          </w:p>
        </w:tc>
      </w:tr>
      <w:tr w:rsidR="005E69B9" w:rsidRPr="00CE1E3D" w14:paraId="7580B0D3" w14:textId="77777777" w:rsidTr="00BB51CD">
        <w:tc>
          <w:tcPr>
            <w:tcW w:w="3020" w:type="dxa"/>
          </w:tcPr>
          <w:p w14:paraId="7302FB25" w14:textId="77777777" w:rsidR="00872F3C" w:rsidRPr="00CE1E3D" w:rsidRDefault="00CE1E3D">
            <w:pPr>
              <w:jc w:val="left"/>
              <w:rPr>
                <w:rFonts w:ascii="Times New Roman" w:hAnsi="Times New Roman"/>
                <w:b/>
                <w:bCs/>
                <w:sz w:val="22"/>
                <w:szCs w:val="22"/>
                <w:lang w:val="en-GB"/>
              </w:rPr>
            </w:pPr>
            <w:r w:rsidRPr="00CE1E3D">
              <w:rPr>
                <w:rFonts w:ascii="Times New Roman" w:hAnsi="Times New Roman"/>
                <w:b/>
                <w:bCs/>
                <w:sz w:val="22"/>
                <w:szCs w:val="22"/>
                <w:lang w:val="en-GB"/>
              </w:rPr>
              <w:t>Body</w:t>
            </w:r>
          </w:p>
        </w:tc>
        <w:tc>
          <w:tcPr>
            <w:tcW w:w="6042" w:type="dxa"/>
            <w:gridSpan w:val="2"/>
          </w:tcPr>
          <w:p w14:paraId="5469A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Maximum height 1.45 m </w:t>
            </w:r>
          </w:p>
        </w:tc>
      </w:tr>
      <w:tr w:rsidR="005E69B9" w:rsidRPr="00CE1E3D" w14:paraId="62339FBC" w14:textId="77777777" w:rsidTr="00BB51CD">
        <w:tc>
          <w:tcPr>
            <w:tcW w:w="3020" w:type="dxa"/>
          </w:tcPr>
          <w:p w14:paraId="650C917A"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Base diameter</w:t>
            </w:r>
          </w:p>
        </w:tc>
        <w:tc>
          <w:tcPr>
            <w:tcW w:w="6042" w:type="dxa"/>
            <w:gridSpan w:val="2"/>
          </w:tcPr>
          <w:p w14:paraId="2E35D4D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54 cm</w:t>
            </w:r>
          </w:p>
        </w:tc>
      </w:tr>
      <w:tr w:rsidR="005E69B9" w:rsidRPr="00CE1E3D" w14:paraId="5E88B6ED" w14:textId="77777777" w:rsidTr="00BB51CD">
        <w:tc>
          <w:tcPr>
            <w:tcW w:w="3020" w:type="dxa"/>
          </w:tcPr>
          <w:p w14:paraId="7183E8C1" w14:textId="77777777" w:rsidR="00872F3C" w:rsidRPr="00CE1E3D" w:rsidRDefault="00CE1E3D" w:rsidP="008B7356">
            <w:pPr>
              <w:jc w:val="both"/>
              <w:rPr>
                <w:rFonts w:ascii="Times New Roman" w:hAnsi="Times New Roman"/>
                <w:b/>
                <w:bCs/>
                <w:sz w:val="22"/>
                <w:szCs w:val="22"/>
                <w:lang w:val="en-GB"/>
              </w:rPr>
            </w:pPr>
            <w:r w:rsidRPr="00CE1E3D">
              <w:rPr>
                <w:rFonts w:ascii="Times New Roman" w:hAnsi="Times New Roman"/>
                <w:b/>
                <w:bCs/>
                <w:sz w:val="22"/>
                <w:szCs w:val="22"/>
                <w:lang w:val="en-GB"/>
              </w:rPr>
              <w:t>Gr</w:t>
            </w:r>
            <w:r w:rsidR="008B7356">
              <w:rPr>
                <w:rFonts w:ascii="Times New Roman" w:hAnsi="Times New Roman"/>
                <w:b/>
                <w:bCs/>
                <w:sz w:val="22"/>
                <w:szCs w:val="22"/>
                <w:lang w:val="en-GB"/>
              </w:rPr>
              <w:t>ipper</w:t>
            </w:r>
          </w:p>
        </w:tc>
        <w:tc>
          <w:tcPr>
            <w:tcW w:w="3021" w:type="dxa"/>
          </w:tcPr>
          <w:p w14:paraId="6C851EC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PAL Gripper</w:t>
            </w:r>
          </w:p>
        </w:tc>
        <w:tc>
          <w:tcPr>
            <w:tcW w:w="3021" w:type="dxa"/>
          </w:tcPr>
          <w:p w14:paraId="49FBDE37"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2-finger</w:t>
            </w:r>
            <w:r w:rsidR="008B7356">
              <w:rPr>
                <w:rStyle w:val="rynqvb"/>
                <w:rFonts w:ascii="Times New Roman" w:hAnsi="Times New Roman"/>
                <w:sz w:val="22"/>
                <w:szCs w:val="22"/>
                <w:lang w:val="en-GB"/>
              </w:rPr>
              <w:t>ed</w:t>
            </w:r>
            <w:r w:rsidRPr="00CE1E3D">
              <w:rPr>
                <w:rStyle w:val="rynqvb"/>
                <w:rFonts w:ascii="Times New Roman" w:hAnsi="Times New Roman"/>
                <w:sz w:val="22"/>
                <w:szCs w:val="22"/>
                <w:lang w:val="en-GB"/>
              </w:rPr>
              <w:t xml:space="preserve"> parallel gripper with 2 degrees of freedom</w:t>
            </w:r>
          </w:p>
        </w:tc>
      </w:tr>
      <w:tr w:rsidR="005E69B9" w:rsidRPr="00CE1E3D" w14:paraId="1FCE2E0D" w14:textId="77777777" w:rsidTr="00BB51CD">
        <w:tc>
          <w:tcPr>
            <w:tcW w:w="3020" w:type="dxa"/>
          </w:tcPr>
          <w:p w14:paraId="3DDE7EDC"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Speakers</w:t>
            </w:r>
          </w:p>
        </w:tc>
        <w:tc>
          <w:tcPr>
            <w:tcW w:w="6042" w:type="dxa"/>
            <w:gridSpan w:val="2"/>
          </w:tcPr>
          <w:p w14:paraId="1BB592D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2x 5W</w:t>
            </w:r>
          </w:p>
        </w:tc>
      </w:tr>
      <w:tr w:rsidR="005E69B9" w:rsidRPr="00CE1E3D" w14:paraId="3C0D238B" w14:textId="77777777" w:rsidTr="00BB51CD">
        <w:tc>
          <w:tcPr>
            <w:tcW w:w="3020" w:type="dxa"/>
          </w:tcPr>
          <w:p w14:paraId="43C95F32"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Basic software</w:t>
            </w:r>
          </w:p>
        </w:tc>
        <w:tc>
          <w:tcPr>
            <w:tcW w:w="6042" w:type="dxa"/>
            <w:gridSpan w:val="2"/>
          </w:tcPr>
          <w:p w14:paraId="1F55DD0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Ubuntu LTS, ROS LTS</w:t>
            </w:r>
          </w:p>
        </w:tc>
      </w:tr>
      <w:tr w:rsidR="005E69B9" w:rsidRPr="00CE1E3D" w14:paraId="12DE7E94" w14:textId="77777777" w:rsidTr="00BB51CD">
        <w:tc>
          <w:tcPr>
            <w:tcW w:w="3020" w:type="dxa"/>
          </w:tcPr>
          <w:p w14:paraId="5F1968B5"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Default software</w:t>
            </w:r>
          </w:p>
        </w:tc>
        <w:tc>
          <w:tcPr>
            <w:tcW w:w="6042" w:type="dxa"/>
            <w:gridSpan w:val="2"/>
          </w:tcPr>
          <w:p w14:paraId="6CD2C01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Gazebo Simulation</w:t>
            </w:r>
          </w:p>
          <w:p w14:paraId="6C20387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drivers for all the devices of the robot</w:t>
            </w:r>
          </w:p>
          <w:p w14:paraId="2B237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RT Preempt and Orocos real-time framework</w:t>
            </w:r>
          </w:p>
          <w:p w14:paraId="0BE13F5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controllers for all joints</w:t>
            </w:r>
          </w:p>
          <w:p w14:paraId="5B476410"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Joystick teleoperation</w:t>
            </w:r>
          </w:p>
          <w:p w14:paraId="5CD69EE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Rviz and Web-based interface</w:t>
            </w:r>
          </w:p>
          <w:p w14:paraId="309A6BF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MoveIt! Integration and Upper-body motion library</w:t>
            </w:r>
          </w:p>
          <w:p w14:paraId="2F2BD19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Laser-based mapping &amp; navigation</w:t>
            </w:r>
          </w:p>
          <w:p w14:paraId="3F1494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Text-to-speech</w:t>
            </w:r>
          </w:p>
          <w:p w14:paraId="13893C6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Web interface for monitoring, diagnostics and control</w:t>
            </w:r>
          </w:p>
        </w:tc>
      </w:tr>
      <w:tr w:rsidR="005E69B9" w:rsidRPr="00CE1E3D" w14:paraId="31CC2446" w14:textId="77777777" w:rsidTr="00BB51CD">
        <w:tc>
          <w:tcPr>
            <w:tcW w:w="3020" w:type="dxa"/>
          </w:tcPr>
          <w:p w14:paraId="7CAABAB8"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Communication panel</w:t>
            </w:r>
          </w:p>
        </w:tc>
        <w:tc>
          <w:tcPr>
            <w:tcW w:w="6042" w:type="dxa"/>
            <w:gridSpan w:val="2"/>
          </w:tcPr>
          <w:p w14:paraId="3CCA2592"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USB 3.0</w:t>
            </w:r>
          </w:p>
          <w:p w14:paraId="32102E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HDMI</w:t>
            </w:r>
          </w:p>
        </w:tc>
      </w:tr>
    </w:tbl>
    <w:p w14:paraId="7F985A08" w14:textId="77777777" w:rsidR="005E69B9" w:rsidRPr="00CE1E3D" w:rsidRDefault="005E69B9" w:rsidP="005E69B9">
      <w:pPr>
        <w:jc w:val="both"/>
        <w:rPr>
          <w:b/>
          <w:bCs/>
          <w:sz w:val="22"/>
          <w:szCs w:val="22"/>
          <w:lang w:val="en-GB"/>
        </w:rPr>
      </w:pPr>
    </w:p>
    <w:p w14:paraId="12C2E57C" w14:textId="77777777" w:rsidR="00872F3C" w:rsidRPr="00CE1E3D" w:rsidRDefault="00CE1E3D">
      <w:pPr>
        <w:jc w:val="both"/>
        <w:rPr>
          <w:b/>
          <w:bCs/>
          <w:sz w:val="22"/>
          <w:szCs w:val="22"/>
          <w:lang w:val="en-GB"/>
        </w:rPr>
      </w:pPr>
      <w:r w:rsidRPr="00CE1E3D">
        <w:rPr>
          <w:b/>
          <w:bCs/>
          <w:sz w:val="22"/>
          <w:szCs w:val="22"/>
          <w:lang w:val="en-GB"/>
        </w:rPr>
        <w:t>Use of the robot in the project:</w:t>
      </w:r>
    </w:p>
    <w:p w14:paraId="59EA9432" w14:textId="77777777" w:rsidR="00872F3C" w:rsidRPr="00CE1E3D" w:rsidRDefault="00CE1E3D">
      <w:pPr>
        <w:jc w:val="both"/>
        <w:rPr>
          <w:sz w:val="22"/>
          <w:szCs w:val="22"/>
          <w:lang w:val="en-GB"/>
        </w:rPr>
      </w:pPr>
      <w:r w:rsidRPr="00CE1E3D">
        <w:rPr>
          <w:sz w:val="22"/>
          <w:szCs w:val="22"/>
          <w:lang w:val="en-GB"/>
        </w:rPr>
        <w:t>In the project, the robot will be used both for navigation and manipulation tasks and in the context of human interaction. In the first context, the robot will be used to correctly recognise objects located on a specially arranged stage. The task will be to identify them correctly, especially to recognise the</w:t>
      </w:r>
      <w:r w:rsidR="008B7356">
        <w:rPr>
          <w:sz w:val="22"/>
          <w:szCs w:val="22"/>
          <w:lang w:val="en-GB"/>
        </w:rPr>
        <w:t>ir</w:t>
      </w:r>
      <w:r w:rsidRPr="00CE1E3D">
        <w:rPr>
          <w:sz w:val="22"/>
          <w:szCs w:val="22"/>
          <w:lang w:val="en-GB"/>
        </w:rPr>
        <w:t xml:space="preserve"> edges and centres of gravity so that they can be moved. </w:t>
      </w:r>
      <w:r w:rsidR="008B7356">
        <w:rPr>
          <w:sz w:val="22"/>
          <w:szCs w:val="22"/>
          <w:lang w:val="en-GB"/>
        </w:rPr>
        <w:t>Another</w:t>
      </w:r>
      <w:r w:rsidRPr="00CE1E3D">
        <w:rPr>
          <w:sz w:val="22"/>
          <w:szCs w:val="22"/>
          <w:lang w:val="en-GB"/>
        </w:rPr>
        <w:t xml:space="preserve"> manipulation task will be to properly grasp the objects and place them in the location indicated by the user on the stage.</w:t>
      </w:r>
    </w:p>
    <w:p w14:paraId="17442D50" w14:textId="77777777" w:rsidR="00872F3C" w:rsidRPr="00CE1E3D" w:rsidRDefault="008B7356">
      <w:pPr>
        <w:jc w:val="both"/>
        <w:rPr>
          <w:sz w:val="22"/>
          <w:szCs w:val="22"/>
          <w:lang w:val="en-GB"/>
        </w:rPr>
      </w:pPr>
      <w:r>
        <w:rPr>
          <w:sz w:val="22"/>
          <w:szCs w:val="22"/>
          <w:lang w:val="en-GB"/>
        </w:rPr>
        <w:t>I</w:t>
      </w:r>
      <w:r w:rsidR="00CE1E3D" w:rsidRPr="00CE1E3D">
        <w:rPr>
          <w:sz w:val="22"/>
          <w:szCs w:val="22"/>
          <w:lang w:val="en-GB"/>
        </w:rPr>
        <w:t>n the second context, the robot will be optimised for human interaction. The robot will be able to inter</w:t>
      </w:r>
      <w:r>
        <w:rPr>
          <w:sz w:val="22"/>
          <w:szCs w:val="22"/>
          <w:lang w:val="en-GB"/>
        </w:rPr>
        <w:t>act with its human partners through:</w:t>
      </w:r>
    </w:p>
    <w:p w14:paraId="2D8B262A" w14:textId="77777777" w:rsidR="00872F3C" w:rsidRPr="00CE1E3D" w:rsidRDefault="00CE1E3D">
      <w:pPr>
        <w:jc w:val="both"/>
        <w:rPr>
          <w:sz w:val="22"/>
          <w:szCs w:val="22"/>
          <w:lang w:val="en-GB"/>
        </w:rPr>
      </w:pPr>
      <w:r w:rsidRPr="00CE1E3D">
        <w:rPr>
          <w:sz w:val="22"/>
          <w:szCs w:val="22"/>
          <w:lang w:val="en-GB"/>
        </w:rPr>
        <w:t xml:space="preserve">1) basic voice conversation </w:t>
      </w:r>
      <w:r w:rsidR="00785B99">
        <w:rPr>
          <w:sz w:val="22"/>
          <w:szCs w:val="22"/>
          <w:lang w:val="en-GB"/>
        </w:rPr>
        <w:t>–</w:t>
      </w:r>
      <w:r w:rsidRPr="00CE1E3D">
        <w:rPr>
          <w:sz w:val="22"/>
          <w:szCs w:val="22"/>
          <w:lang w:val="en-GB"/>
        </w:rPr>
        <w:t xml:space="preserve"> the user will give commands to the robot </w:t>
      </w:r>
      <w:r w:rsidR="00785B99">
        <w:rPr>
          <w:sz w:val="22"/>
          <w:szCs w:val="22"/>
          <w:lang w:val="en-GB"/>
        </w:rPr>
        <w:t xml:space="preserve">relating to </w:t>
      </w:r>
      <w:r w:rsidRPr="00CE1E3D">
        <w:rPr>
          <w:sz w:val="22"/>
          <w:szCs w:val="22"/>
          <w:lang w:val="en-GB"/>
        </w:rPr>
        <w:t xml:space="preserve">the </w:t>
      </w:r>
      <w:r w:rsidR="00715A09" w:rsidRPr="00CE1E3D">
        <w:rPr>
          <w:sz w:val="22"/>
          <w:szCs w:val="22"/>
          <w:lang w:val="en-GB"/>
        </w:rPr>
        <w:t xml:space="preserve">spatial </w:t>
      </w:r>
      <w:r w:rsidRPr="00CE1E3D">
        <w:rPr>
          <w:sz w:val="22"/>
          <w:szCs w:val="22"/>
          <w:lang w:val="en-GB"/>
        </w:rPr>
        <w:t>arran</w:t>
      </w:r>
      <w:r w:rsidR="00785B99">
        <w:rPr>
          <w:sz w:val="22"/>
          <w:szCs w:val="22"/>
          <w:lang w:val="en-GB"/>
        </w:rPr>
        <w:t>gement of objects on the stage,</w:t>
      </w:r>
    </w:p>
    <w:p w14:paraId="4E43D367" w14:textId="77777777" w:rsidR="00872F3C" w:rsidRPr="00CE1E3D" w:rsidRDefault="00CE1E3D">
      <w:pPr>
        <w:jc w:val="both"/>
        <w:rPr>
          <w:sz w:val="22"/>
          <w:szCs w:val="22"/>
          <w:lang w:val="en-GB"/>
        </w:rPr>
      </w:pPr>
      <w:r w:rsidRPr="00CE1E3D">
        <w:rPr>
          <w:sz w:val="22"/>
          <w:szCs w:val="22"/>
          <w:lang w:val="en-GB"/>
        </w:rPr>
        <w:t xml:space="preserve">2) </w:t>
      </w:r>
      <w:r w:rsidR="00785B99">
        <w:rPr>
          <w:sz w:val="22"/>
          <w:szCs w:val="22"/>
          <w:lang w:val="en-GB"/>
        </w:rPr>
        <w:t>n</w:t>
      </w:r>
      <w:r w:rsidRPr="00CE1E3D">
        <w:rPr>
          <w:sz w:val="22"/>
          <w:szCs w:val="22"/>
          <w:lang w:val="en-GB"/>
        </w:rPr>
        <w:t xml:space="preserve">on-verbal communication via gaze </w:t>
      </w:r>
      <w:r w:rsidR="003F1B95">
        <w:rPr>
          <w:sz w:val="22"/>
          <w:szCs w:val="22"/>
          <w:lang w:val="en-GB"/>
        </w:rPr>
        <w:t>–</w:t>
      </w:r>
      <w:r w:rsidRPr="00CE1E3D">
        <w:rPr>
          <w:sz w:val="22"/>
          <w:szCs w:val="22"/>
          <w:lang w:val="en-GB"/>
        </w:rPr>
        <w:t xml:space="preserve"> by integrating the robot with oculography tools, it will </w:t>
      </w:r>
      <w:r w:rsidR="003F1B95">
        <w:rPr>
          <w:sz w:val="22"/>
          <w:szCs w:val="22"/>
          <w:lang w:val="en-GB"/>
        </w:rPr>
        <w:t>be possible to recognise the user’</w:t>
      </w:r>
      <w:r w:rsidRPr="00CE1E3D">
        <w:rPr>
          <w:sz w:val="22"/>
          <w:szCs w:val="22"/>
          <w:lang w:val="en-GB"/>
        </w:rPr>
        <w:t xml:space="preserve">s gaze, so </w:t>
      </w:r>
      <w:r w:rsidR="003F1B95">
        <w:rPr>
          <w:sz w:val="22"/>
          <w:szCs w:val="22"/>
          <w:lang w:val="en-GB"/>
        </w:rPr>
        <w:t xml:space="preserve">as to identify </w:t>
      </w:r>
      <w:r w:rsidRPr="00CE1E3D">
        <w:rPr>
          <w:sz w:val="22"/>
          <w:szCs w:val="22"/>
          <w:lang w:val="en-GB"/>
        </w:rPr>
        <w:t xml:space="preserve">which objects the person is </w:t>
      </w:r>
      <w:r w:rsidR="003F1B95">
        <w:rPr>
          <w:sz w:val="22"/>
          <w:szCs w:val="22"/>
          <w:lang w:val="en-GB"/>
        </w:rPr>
        <w:t>looking at</w:t>
      </w:r>
      <w:r w:rsidRPr="00CE1E3D">
        <w:rPr>
          <w:sz w:val="22"/>
          <w:szCs w:val="22"/>
          <w:lang w:val="en-GB"/>
        </w:rPr>
        <w:t xml:space="preserve"> and </w:t>
      </w:r>
      <w:r w:rsidR="003F1B95">
        <w:rPr>
          <w:sz w:val="22"/>
          <w:szCs w:val="22"/>
          <w:lang w:val="en-GB"/>
        </w:rPr>
        <w:t>therefore</w:t>
      </w:r>
      <w:r w:rsidRPr="00CE1E3D">
        <w:rPr>
          <w:sz w:val="22"/>
          <w:szCs w:val="22"/>
          <w:lang w:val="en-GB"/>
        </w:rPr>
        <w:t xml:space="preserve"> which objects the robot is to interact</w:t>
      </w:r>
      <w:r w:rsidR="003F1B95">
        <w:rPr>
          <w:sz w:val="22"/>
          <w:szCs w:val="22"/>
          <w:lang w:val="en-GB"/>
        </w:rPr>
        <w:t xml:space="preserve"> with,</w:t>
      </w:r>
    </w:p>
    <w:p w14:paraId="1B11EE76" w14:textId="77777777" w:rsidR="00872F3C" w:rsidRPr="00CE1E3D" w:rsidRDefault="00CE1E3D">
      <w:pPr>
        <w:jc w:val="both"/>
        <w:rPr>
          <w:sz w:val="22"/>
          <w:szCs w:val="22"/>
          <w:lang w:val="en-GB"/>
        </w:rPr>
      </w:pPr>
      <w:r w:rsidRPr="00CE1E3D">
        <w:rPr>
          <w:sz w:val="22"/>
          <w:szCs w:val="22"/>
          <w:lang w:val="en-GB"/>
        </w:rPr>
        <w:t xml:space="preserve">3) non-verbal communication via gestures </w:t>
      </w:r>
      <w:r w:rsidR="003F1B95">
        <w:rPr>
          <w:sz w:val="22"/>
          <w:szCs w:val="22"/>
          <w:lang w:val="en-GB"/>
        </w:rPr>
        <w:t>– the robot will have sensors to be able to recognise the user’</w:t>
      </w:r>
      <w:r w:rsidRPr="00CE1E3D">
        <w:rPr>
          <w:sz w:val="22"/>
          <w:szCs w:val="22"/>
          <w:lang w:val="en-GB"/>
        </w:rPr>
        <w:t>s gestures</w:t>
      </w:r>
      <w:r w:rsidR="003F1B95">
        <w:rPr>
          <w:sz w:val="22"/>
          <w:szCs w:val="22"/>
          <w:lang w:val="en-GB"/>
        </w:rPr>
        <w:t xml:space="preserve"> in a way analogous to gaze and execute commands given to it,</w:t>
      </w:r>
    </w:p>
    <w:p w14:paraId="19F5E8C1" w14:textId="77777777" w:rsidR="00872F3C" w:rsidRPr="00CE1E3D" w:rsidRDefault="00CE1E3D">
      <w:pPr>
        <w:jc w:val="both"/>
        <w:rPr>
          <w:sz w:val="22"/>
          <w:szCs w:val="22"/>
          <w:lang w:val="en-GB"/>
        </w:rPr>
      </w:pPr>
      <w:r w:rsidRPr="00CE1E3D">
        <w:rPr>
          <w:sz w:val="22"/>
          <w:szCs w:val="22"/>
          <w:lang w:val="en-GB"/>
        </w:rPr>
        <w:t>4) We are considering communication via a touchscreen. Detailed research will involve rea</w:t>
      </w:r>
      <w:r w:rsidR="003F1B95">
        <w:rPr>
          <w:sz w:val="22"/>
          <w:szCs w:val="22"/>
          <w:lang w:val="en-GB"/>
        </w:rPr>
        <w:t>ding information from the robot’</w:t>
      </w:r>
      <w:r w:rsidRPr="00CE1E3D">
        <w:rPr>
          <w:sz w:val="22"/>
          <w:szCs w:val="22"/>
          <w:lang w:val="en-GB"/>
        </w:rPr>
        <w:t xml:space="preserve">s sensors about the </w:t>
      </w:r>
      <w:r w:rsidR="003F1B95">
        <w:rPr>
          <w:sz w:val="22"/>
          <w:szCs w:val="22"/>
          <w:lang w:val="en-GB"/>
        </w:rPr>
        <w:t>stage</w:t>
      </w:r>
      <w:r w:rsidRPr="00CE1E3D">
        <w:rPr>
          <w:sz w:val="22"/>
          <w:szCs w:val="22"/>
          <w:lang w:val="en-GB"/>
        </w:rPr>
        <w:t xml:space="preserve"> through the use of nodes provided in the ROS operating system. Based on these, an interface will be implemented for the </w:t>
      </w:r>
      <w:r w:rsidR="003F1B95">
        <w:rPr>
          <w:sz w:val="22"/>
          <w:szCs w:val="22"/>
          <w:lang w:val="en-GB"/>
        </w:rPr>
        <w:t>inference</w:t>
      </w:r>
      <w:r w:rsidRPr="00CE1E3D">
        <w:rPr>
          <w:sz w:val="22"/>
          <w:szCs w:val="22"/>
          <w:lang w:val="en-GB"/>
        </w:rPr>
        <w:t xml:space="preserve"> module, which will send high-level motor commands to t</w:t>
      </w:r>
      <w:r w:rsidR="003F1B95">
        <w:rPr>
          <w:sz w:val="22"/>
          <w:szCs w:val="22"/>
          <w:lang w:val="en-GB"/>
        </w:rPr>
        <w:t>he robot, e.g. ‘</w:t>
      </w:r>
      <w:r w:rsidRPr="00CE1E3D">
        <w:rPr>
          <w:sz w:val="22"/>
          <w:szCs w:val="22"/>
          <w:lang w:val="en-GB"/>
        </w:rPr>
        <w:t>come to the table a</w:t>
      </w:r>
      <w:r w:rsidR="003F1B95">
        <w:rPr>
          <w:sz w:val="22"/>
          <w:szCs w:val="22"/>
          <w:lang w:val="en-GB"/>
        </w:rPr>
        <w:t>nd move the cup to the shelf'.</w:t>
      </w:r>
    </w:p>
    <w:p w14:paraId="09EEFD52" w14:textId="77777777" w:rsidR="00872F3C" w:rsidRDefault="00CE1E3D">
      <w:pPr>
        <w:jc w:val="both"/>
        <w:rPr>
          <w:sz w:val="22"/>
          <w:szCs w:val="22"/>
          <w:lang w:val="en-GB"/>
        </w:rPr>
      </w:pPr>
      <w:r w:rsidRPr="00CE1E3D">
        <w:rPr>
          <w:sz w:val="22"/>
          <w:szCs w:val="22"/>
          <w:lang w:val="en-GB"/>
        </w:rPr>
        <w:t>The use of the robot will contribute significantly to research on human-robot interaction and social robots. Giving commands to robots by means of non-verbal messages, is an approach that is new and so far unexplored in robotics.</w:t>
      </w:r>
    </w:p>
    <w:p w14:paraId="3078F806" w14:textId="77777777" w:rsidR="008B7356" w:rsidRDefault="008B7356">
      <w:pPr>
        <w:jc w:val="both"/>
        <w:rPr>
          <w:sz w:val="22"/>
          <w:szCs w:val="22"/>
          <w:lang w:val="en-GB"/>
        </w:rPr>
      </w:pPr>
    </w:p>
    <w:p w14:paraId="2BCFD1BA" w14:textId="77777777" w:rsidR="008B7356" w:rsidRDefault="008B7356">
      <w:pPr>
        <w:jc w:val="both"/>
        <w:rPr>
          <w:sz w:val="22"/>
          <w:szCs w:val="22"/>
          <w:lang w:val="en-GB"/>
        </w:rPr>
      </w:pPr>
    </w:p>
    <w:p w14:paraId="5EAD945A" w14:textId="77777777" w:rsidR="008B7356" w:rsidRDefault="008B7356">
      <w:pPr>
        <w:jc w:val="both"/>
        <w:rPr>
          <w:sz w:val="22"/>
          <w:szCs w:val="22"/>
          <w:lang w:val="en-GB"/>
        </w:rPr>
      </w:pPr>
    </w:p>
    <w:p w14:paraId="44211AFC" w14:textId="77777777" w:rsidR="008B7356" w:rsidRDefault="008B7356">
      <w:pPr>
        <w:jc w:val="both"/>
        <w:rPr>
          <w:sz w:val="22"/>
          <w:szCs w:val="22"/>
          <w:lang w:val="en-GB"/>
        </w:rPr>
      </w:pPr>
    </w:p>
    <w:p w14:paraId="45150AAA" w14:textId="77777777" w:rsidR="008B7356" w:rsidRDefault="008B7356">
      <w:pPr>
        <w:jc w:val="both"/>
        <w:rPr>
          <w:sz w:val="22"/>
          <w:szCs w:val="22"/>
          <w:lang w:val="en-GB"/>
        </w:rPr>
      </w:pPr>
    </w:p>
    <w:p w14:paraId="534702C9" w14:textId="77777777" w:rsidR="008B7356" w:rsidRDefault="008B7356">
      <w:pPr>
        <w:jc w:val="both"/>
        <w:rPr>
          <w:sz w:val="22"/>
          <w:szCs w:val="22"/>
          <w:lang w:val="en-GB"/>
        </w:rPr>
      </w:pPr>
    </w:p>
    <w:p w14:paraId="6642A97E" w14:textId="77777777" w:rsidR="008B7356" w:rsidRDefault="008B7356">
      <w:pPr>
        <w:jc w:val="both"/>
        <w:rPr>
          <w:sz w:val="22"/>
          <w:szCs w:val="22"/>
          <w:lang w:val="en-GB"/>
        </w:rPr>
      </w:pPr>
    </w:p>
    <w:p w14:paraId="49820C42" w14:textId="77777777" w:rsidR="00054854" w:rsidRPr="00CE1E3D" w:rsidRDefault="00054854">
      <w:pPr>
        <w:jc w:val="both"/>
        <w:rPr>
          <w:sz w:val="22"/>
          <w:szCs w:val="22"/>
          <w:lang w:val="en-GB"/>
        </w:rPr>
      </w:pPr>
    </w:p>
    <w:p w14:paraId="266D23C3" w14:textId="77777777" w:rsidR="008447AE" w:rsidRPr="00CE1E3D" w:rsidRDefault="008447AE" w:rsidP="005E69B9">
      <w:pPr>
        <w:spacing w:line="276" w:lineRule="auto"/>
        <w:jc w:val="both"/>
        <w:rPr>
          <w:b/>
          <w:lang w:val="en-GB"/>
        </w:rPr>
      </w:pPr>
    </w:p>
    <w:p w14:paraId="4401B346" w14:textId="77777777" w:rsidR="00872F3C" w:rsidRPr="00CE1E3D" w:rsidRDefault="003F1B95" w:rsidP="003F1B95">
      <w:pPr>
        <w:rPr>
          <w:rFonts w:ascii="Arial" w:hAnsi="Arial" w:cs="Arial"/>
          <w:sz w:val="22"/>
          <w:szCs w:val="22"/>
          <w:lang w:val="en-GB"/>
        </w:rPr>
      </w:pPr>
      <w:r>
        <w:rPr>
          <w:b/>
          <w:sz w:val="22"/>
          <w:szCs w:val="22"/>
          <w:lang w:val="en-GB"/>
        </w:rPr>
        <w:lastRenderedPageBreak/>
        <w:t>Appendix</w:t>
      </w:r>
      <w:r w:rsidR="00CE1E3D" w:rsidRPr="00CE1E3D">
        <w:rPr>
          <w:b/>
          <w:sz w:val="22"/>
          <w:szCs w:val="22"/>
          <w:lang w:val="en-GB"/>
        </w:rPr>
        <w:t xml:space="preserve"> 1 to the </w:t>
      </w:r>
      <w:r>
        <w:rPr>
          <w:b/>
          <w:sz w:val="22"/>
          <w:szCs w:val="22"/>
          <w:lang w:val="en-GB"/>
        </w:rPr>
        <w:t>Call for Tenders</w:t>
      </w:r>
    </w:p>
    <w:p w14:paraId="1047708E" w14:textId="77777777" w:rsidR="00890ECF" w:rsidRPr="00CE1E3D" w:rsidRDefault="00890ECF" w:rsidP="003F1B95">
      <w:pPr>
        <w:widowControl/>
        <w:suppressAutoHyphens w:val="0"/>
        <w:rPr>
          <w:b/>
          <w:sz w:val="22"/>
          <w:szCs w:val="22"/>
          <w:u w:val="single"/>
          <w:lang w:val="en-GB"/>
        </w:rPr>
      </w:pPr>
    </w:p>
    <w:p w14:paraId="1FB5AF2F" w14:textId="77777777" w:rsidR="00872F3C" w:rsidRPr="00CE1E3D" w:rsidRDefault="003F1B95" w:rsidP="003F1B95">
      <w:pPr>
        <w:widowControl/>
        <w:suppressAutoHyphens w:val="0"/>
        <w:rPr>
          <w:sz w:val="22"/>
          <w:szCs w:val="22"/>
          <w:lang w:val="en-GB"/>
        </w:rPr>
      </w:pPr>
      <w:r>
        <w:rPr>
          <w:b/>
          <w:sz w:val="22"/>
          <w:szCs w:val="22"/>
          <w:u w:val="single"/>
          <w:lang w:val="en-GB"/>
        </w:rPr>
        <w:t>TENDER</w:t>
      </w:r>
      <w:r w:rsidR="00CE1E3D" w:rsidRPr="00CE1E3D">
        <w:rPr>
          <w:b/>
          <w:sz w:val="22"/>
          <w:szCs w:val="22"/>
          <w:u w:val="single"/>
          <w:lang w:val="en-GB"/>
        </w:rPr>
        <w:t xml:space="preserve"> FORM</w:t>
      </w:r>
    </w:p>
    <w:p w14:paraId="180E6F60" w14:textId="77777777" w:rsidR="00872F3C" w:rsidRPr="00CE1E3D" w:rsidRDefault="00CE1E3D" w:rsidP="003F1B95">
      <w:pPr>
        <w:widowControl/>
        <w:suppressAutoHyphens w:val="0"/>
        <w:ind w:left="540"/>
        <w:jc w:val="both"/>
        <w:rPr>
          <w:b/>
          <w:bCs/>
          <w:sz w:val="22"/>
          <w:szCs w:val="22"/>
          <w:lang w:val="en-GB"/>
        </w:rPr>
      </w:pPr>
      <w:r w:rsidRPr="00CE1E3D">
        <w:rPr>
          <w:b/>
          <w:bCs/>
          <w:sz w:val="22"/>
          <w:szCs w:val="22"/>
          <w:lang w:val="en-GB"/>
        </w:rPr>
        <w:t>_____________________________________________________________________________</w:t>
      </w:r>
    </w:p>
    <w:p w14:paraId="7CD36C6B" w14:textId="77777777" w:rsidR="00872F3C" w:rsidRPr="00CE1E3D" w:rsidRDefault="00CE1E3D" w:rsidP="003F1B95">
      <w:pPr>
        <w:widowControl/>
        <w:suppressAutoHyphens w:val="0"/>
        <w:ind w:left="2410" w:hanging="1843"/>
        <w:jc w:val="both"/>
        <w:outlineLvl w:val="0"/>
        <w:rPr>
          <w:i/>
          <w:sz w:val="22"/>
          <w:szCs w:val="22"/>
          <w:u w:val="single"/>
          <w:lang w:val="en-GB"/>
        </w:rPr>
      </w:pPr>
      <w:r w:rsidRPr="00CE1E3D">
        <w:rPr>
          <w:i/>
          <w:sz w:val="22"/>
          <w:szCs w:val="22"/>
          <w:u w:val="single"/>
          <w:lang w:val="en-GB"/>
        </w:rPr>
        <w:t xml:space="preserve">THE </w:t>
      </w:r>
      <w:r w:rsidR="003F1B95">
        <w:rPr>
          <w:i/>
          <w:sz w:val="22"/>
          <w:szCs w:val="22"/>
          <w:u w:val="single"/>
          <w:lang w:val="en-GB"/>
        </w:rPr>
        <w:t>AWARDING ENTITY</w:t>
      </w:r>
      <w:r w:rsidRPr="00CE1E3D">
        <w:rPr>
          <w:i/>
          <w:sz w:val="22"/>
          <w:szCs w:val="22"/>
          <w:u w:val="single"/>
          <w:lang w:val="en-GB"/>
        </w:rPr>
        <w:t xml:space="preserve"> </w:t>
      </w:r>
      <w:r w:rsidR="003F1B95">
        <w:rPr>
          <w:i/>
          <w:sz w:val="22"/>
          <w:szCs w:val="22"/>
          <w:lang w:val="en-GB"/>
        </w:rPr>
        <w:t>–</w:t>
      </w:r>
      <w:r w:rsidR="000A5B41" w:rsidRPr="00CE1E3D">
        <w:rPr>
          <w:i/>
          <w:sz w:val="22"/>
          <w:szCs w:val="22"/>
          <w:lang w:val="en-GB"/>
        </w:rPr>
        <w:t xml:space="preserve"> </w:t>
      </w:r>
      <w:r w:rsidR="003F1B95" w:rsidRPr="003F1B95">
        <w:rPr>
          <w:b/>
          <w:sz w:val="22"/>
          <w:szCs w:val="22"/>
          <w:lang w:val="en-GB"/>
        </w:rPr>
        <w:t>the</w:t>
      </w:r>
      <w:r w:rsidR="003F1B95">
        <w:rPr>
          <w:i/>
          <w:sz w:val="22"/>
          <w:szCs w:val="22"/>
          <w:lang w:val="en-GB"/>
        </w:rPr>
        <w:t xml:space="preserve"> </w:t>
      </w:r>
      <w:r w:rsidRPr="00CE1E3D">
        <w:rPr>
          <w:b/>
          <w:sz w:val="22"/>
          <w:szCs w:val="22"/>
          <w:lang w:val="en-GB"/>
        </w:rPr>
        <w:t>Jagiellonian University</w:t>
      </w:r>
      <w:r w:rsidR="003F1B95">
        <w:rPr>
          <w:b/>
          <w:sz w:val="22"/>
          <w:szCs w:val="22"/>
          <w:lang w:val="en-GB"/>
        </w:rPr>
        <w:t xml:space="preserve">, </w:t>
      </w:r>
      <w:r w:rsidR="003F1B95">
        <w:rPr>
          <w:b/>
          <w:bCs/>
          <w:sz w:val="22"/>
          <w:szCs w:val="22"/>
          <w:lang w:val="en-GB"/>
        </w:rPr>
        <w:t xml:space="preserve">Gołębia 24 </w:t>
      </w:r>
      <w:r w:rsidR="00097B64" w:rsidRPr="00CE1E3D">
        <w:rPr>
          <w:b/>
          <w:sz w:val="22"/>
          <w:szCs w:val="22"/>
          <w:lang w:val="en-GB"/>
        </w:rPr>
        <w:t>, 31 - 007 Kraków;</w:t>
      </w:r>
    </w:p>
    <w:p w14:paraId="55F34E10" w14:textId="77777777" w:rsidR="00872F3C" w:rsidRPr="00CE1E3D" w:rsidRDefault="00CE1E3D" w:rsidP="003F1B95">
      <w:pPr>
        <w:widowControl/>
        <w:suppressAutoHyphens w:val="0"/>
        <w:ind w:left="1620" w:hanging="1080"/>
        <w:jc w:val="both"/>
        <w:rPr>
          <w:b/>
          <w:sz w:val="22"/>
          <w:szCs w:val="22"/>
          <w:lang w:val="en-GB"/>
        </w:rPr>
      </w:pPr>
      <w:r w:rsidRPr="00CE1E3D">
        <w:rPr>
          <w:i/>
          <w:sz w:val="22"/>
          <w:szCs w:val="22"/>
          <w:u w:val="single"/>
          <w:lang w:val="en-GB"/>
        </w:rPr>
        <w:t xml:space="preserve">Unit in charge of the case </w:t>
      </w:r>
      <w:r w:rsidR="003F1B95">
        <w:rPr>
          <w:i/>
          <w:sz w:val="22"/>
          <w:szCs w:val="22"/>
          <w:lang w:val="en-GB"/>
        </w:rPr>
        <w:t>–</w:t>
      </w:r>
      <w:r w:rsidR="00B10D33" w:rsidRPr="00CE1E3D">
        <w:rPr>
          <w:i/>
          <w:sz w:val="22"/>
          <w:szCs w:val="22"/>
          <w:lang w:val="en-GB"/>
        </w:rPr>
        <w:t xml:space="preserve"> </w:t>
      </w:r>
      <w:r w:rsidRPr="00CE1E3D">
        <w:rPr>
          <w:b/>
          <w:sz w:val="22"/>
          <w:szCs w:val="22"/>
          <w:lang w:val="en-GB"/>
        </w:rPr>
        <w:t>Public Procurement Department of the Jagiellonian University</w:t>
      </w:r>
    </w:p>
    <w:p w14:paraId="7206AC21" w14:textId="77777777" w:rsidR="00872F3C" w:rsidRPr="00CE1E3D" w:rsidRDefault="00CE1E3D" w:rsidP="003F1B95">
      <w:pPr>
        <w:widowControl/>
        <w:suppressAutoHyphens w:val="0"/>
        <w:ind w:left="2836" w:firstLine="709"/>
        <w:jc w:val="both"/>
        <w:outlineLvl w:val="0"/>
        <w:rPr>
          <w:b/>
          <w:sz w:val="22"/>
          <w:szCs w:val="22"/>
          <w:lang w:val="en-GB"/>
        </w:rPr>
      </w:pPr>
      <w:r w:rsidRPr="00CE1E3D">
        <w:rPr>
          <w:b/>
          <w:sz w:val="22"/>
          <w:szCs w:val="22"/>
          <w:lang w:val="en-GB"/>
        </w:rPr>
        <w:t xml:space="preserve">Straszewskiego </w:t>
      </w:r>
      <w:r w:rsidR="00AE061A" w:rsidRPr="00CE1E3D">
        <w:rPr>
          <w:b/>
          <w:sz w:val="22"/>
          <w:szCs w:val="22"/>
          <w:lang w:val="en-GB"/>
        </w:rPr>
        <w:t xml:space="preserve">25/3 </w:t>
      </w:r>
      <w:r w:rsidR="00A9533A" w:rsidRPr="00CE1E3D">
        <w:rPr>
          <w:b/>
          <w:sz w:val="22"/>
          <w:szCs w:val="22"/>
          <w:lang w:val="en-GB"/>
        </w:rPr>
        <w:t xml:space="preserve">and </w:t>
      </w:r>
      <w:r w:rsidR="00AE061A" w:rsidRPr="00CE1E3D">
        <w:rPr>
          <w:b/>
          <w:sz w:val="22"/>
          <w:szCs w:val="22"/>
          <w:lang w:val="en-GB"/>
        </w:rPr>
        <w:t>4</w:t>
      </w:r>
      <w:r w:rsidRPr="00CE1E3D">
        <w:rPr>
          <w:b/>
          <w:sz w:val="22"/>
          <w:szCs w:val="22"/>
          <w:lang w:val="en-GB"/>
        </w:rPr>
        <w:t>, 31-113 Kraków</w:t>
      </w:r>
    </w:p>
    <w:p w14:paraId="0506528C" w14:textId="77777777" w:rsidR="00872F3C" w:rsidRPr="00CE1E3D" w:rsidRDefault="00CE1E3D" w:rsidP="003F1B95">
      <w:pPr>
        <w:widowControl/>
        <w:tabs>
          <w:tab w:val="left" w:pos="540"/>
        </w:tabs>
        <w:suppressAutoHyphens w:val="0"/>
        <w:ind w:left="1080" w:hanging="540"/>
        <w:jc w:val="both"/>
        <w:rPr>
          <w:b/>
          <w:sz w:val="22"/>
          <w:szCs w:val="22"/>
          <w:lang w:val="en-GB"/>
        </w:rPr>
      </w:pPr>
      <w:r w:rsidRPr="00CE1E3D">
        <w:rPr>
          <w:b/>
          <w:sz w:val="22"/>
          <w:szCs w:val="22"/>
          <w:lang w:val="en-GB"/>
        </w:rPr>
        <w:t>_____________________________________________________________________________</w:t>
      </w:r>
    </w:p>
    <w:p w14:paraId="5E996F58"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(Business) name</w:t>
      </w:r>
      <w:r w:rsidR="00CE1E3D" w:rsidRPr="00CE1E3D">
        <w:rPr>
          <w:sz w:val="22"/>
          <w:szCs w:val="22"/>
          <w:lang w:val="en-GB"/>
        </w:rPr>
        <w:t xml:space="preserve"> of the Contractor - </w:t>
      </w:r>
    </w:p>
    <w:p w14:paraId="3F515C6F"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2F53E385"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Address of registered office</w:t>
      </w:r>
      <w:r w:rsidR="00CE1E3D" w:rsidRPr="00CE1E3D">
        <w:rPr>
          <w:sz w:val="22"/>
          <w:szCs w:val="22"/>
          <w:lang w:val="en-GB"/>
        </w:rPr>
        <w:t xml:space="preserve"> - </w:t>
      </w:r>
    </w:p>
    <w:p w14:paraId="404C2CF3"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456532A1"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 xml:space="preserve">Address for </w:t>
      </w:r>
      <w:r w:rsidR="003F1B95">
        <w:rPr>
          <w:sz w:val="22"/>
          <w:szCs w:val="22"/>
          <w:lang w:val="en-GB"/>
        </w:rPr>
        <w:t>deliveries</w:t>
      </w:r>
      <w:r w:rsidRPr="00CE1E3D">
        <w:rPr>
          <w:sz w:val="22"/>
          <w:szCs w:val="22"/>
          <w:lang w:val="en-GB"/>
        </w:rPr>
        <w:t xml:space="preserve"> - </w:t>
      </w:r>
    </w:p>
    <w:p w14:paraId="565427D9"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7589961B" w14:textId="77777777" w:rsidR="00872F3C" w:rsidRPr="00CE1E3D" w:rsidRDefault="003F1B95" w:rsidP="003F1B95">
      <w:pPr>
        <w:widowControl/>
        <w:suppressAutoHyphens w:val="0"/>
        <w:spacing w:line="360" w:lineRule="auto"/>
        <w:ind w:left="1079" w:hanging="540"/>
        <w:jc w:val="both"/>
        <w:outlineLvl w:val="0"/>
        <w:rPr>
          <w:sz w:val="22"/>
          <w:szCs w:val="22"/>
          <w:lang w:val="en-GB"/>
        </w:rPr>
      </w:pPr>
      <w:r>
        <w:rPr>
          <w:sz w:val="22"/>
          <w:szCs w:val="22"/>
          <w:lang w:val="en-GB"/>
        </w:rPr>
        <w:t>Phone</w:t>
      </w:r>
      <w:r w:rsidR="00CE1E3D" w:rsidRPr="00CE1E3D">
        <w:rPr>
          <w:sz w:val="22"/>
          <w:szCs w:val="22"/>
          <w:lang w:val="en-GB"/>
        </w:rPr>
        <w:t xml:space="preserve"> - ....................................................; </w:t>
      </w:r>
      <w:r>
        <w:rPr>
          <w:sz w:val="22"/>
          <w:szCs w:val="22"/>
          <w:lang w:val="en-GB"/>
        </w:rPr>
        <w:t>F</w:t>
      </w:r>
      <w:r w:rsidR="00CE1E3D" w:rsidRPr="00CE1E3D">
        <w:rPr>
          <w:sz w:val="22"/>
          <w:szCs w:val="22"/>
          <w:lang w:val="en-GB"/>
        </w:rPr>
        <w:t>ax - .....................................................;</w:t>
      </w:r>
    </w:p>
    <w:p w14:paraId="3A5087B0"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E-mail: .................................................;</w:t>
      </w:r>
    </w:p>
    <w:p w14:paraId="3E724AC5"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 xml:space="preserve">NIP </w:t>
      </w:r>
      <w:r w:rsidR="003F1B95">
        <w:rPr>
          <w:sz w:val="22"/>
          <w:szCs w:val="22"/>
          <w:lang w:val="en-GB"/>
        </w:rPr>
        <w:t xml:space="preserve">(Tax ID) </w:t>
      </w:r>
      <w:r w:rsidRPr="00CE1E3D">
        <w:rPr>
          <w:sz w:val="22"/>
          <w:szCs w:val="22"/>
          <w:lang w:val="en-GB"/>
        </w:rPr>
        <w:t>- ....................................................; REGON</w:t>
      </w:r>
      <w:r w:rsidR="003F1B95">
        <w:rPr>
          <w:sz w:val="22"/>
          <w:szCs w:val="22"/>
          <w:lang w:val="en-GB"/>
        </w:rPr>
        <w:t xml:space="preserve"> (Statistical Number)</w:t>
      </w:r>
      <w:r w:rsidRPr="00CE1E3D">
        <w:rPr>
          <w:sz w:val="22"/>
          <w:szCs w:val="22"/>
          <w:lang w:val="en-GB"/>
        </w:rPr>
        <w:t xml:space="preserve"> - ..............................................;</w:t>
      </w:r>
    </w:p>
    <w:p w14:paraId="41AB4D9E" w14:textId="77777777" w:rsidR="00097B64" w:rsidRPr="00CE1E3D" w:rsidRDefault="00097B64" w:rsidP="003F1B95">
      <w:pPr>
        <w:widowControl/>
        <w:suppressAutoHyphens w:val="0"/>
        <w:ind w:left="1079" w:hanging="540"/>
        <w:jc w:val="both"/>
        <w:outlineLvl w:val="0"/>
        <w:rPr>
          <w:sz w:val="22"/>
          <w:szCs w:val="22"/>
          <w:lang w:val="en-GB"/>
        </w:rPr>
      </w:pPr>
    </w:p>
    <w:p w14:paraId="63CD8F5F" w14:textId="77777777" w:rsidR="00872F3C" w:rsidRPr="00CE1E3D" w:rsidRDefault="003F1B95" w:rsidP="003F1B95">
      <w:pPr>
        <w:jc w:val="both"/>
        <w:rPr>
          <w:i/>
          <w:iCs/>
          <w:sz w:val="21"/>
          <w:szCs w:val="21"/>
          <w:u w:val="single"/>
          <w:lang w:val="en-GB"/>
        </w:rPr>
      </w:pPr>
      <w:r>
        <w:rPr>
          <w:i/>
          <w:sz w:val="22"/>
          <w:u w:val="single"/>
          <w:lang w:val="en-GB"/>
        </w:rPr>
        <w:t>Regarding the call for tenders</w:t>
      </w:r>
      <w:r w:rsidR="00CE1E3D" w:rsidRPr="00CE1E3D">
        <w:rPr>
          <w:i/>
          <w:sz w:val="22"/>
          <w:u w:val="single"/>
          <w:lang w:val="en-GB"/>
        </w:rPr>
        <w:t xml:space="preserve"> </w:t>
      </w:r>
      <w:r>
        <w:rPr>
          <w:i/>
          <w:sz w:val="22"/>
          <w:u w:val="single"/>
          <w:lang w:val="en-GB"/>
        </w:rPr>
        <w:t xml:space="preserve">in a procedure to select </w:t>
      </w:r>
      <w:r w:rsidR="00890ECF" w:rsidRPr="00CE1E3D">
        <w:rPr>
          <w:i/>
          <w:iCs/>
          <w:sz w:val="21"/>
          <w:szCs w:val="21"/>
          <w:u w:val="single"/>
          <w:lang w:val="en-GB"/>
        </w:rPr>
        <w:t xml:space="preserve">a Contractor </w:t>
      </w:r>
      <w:r w:rsidR="00FE6C51" w:rsidRPr="00CE1E3D">
        <w:rPr>
          <w:i/>
          <w:iCs/>
          <w:sz w:val="21"/>
          <w:szCs w:val="21"/>
          <w:u w:val="single"/>
          <w:lang w:val="en-GB"/>
        </w:rPr>
        <w:t xml:space="preserve">for the </w:t>
      </w:r>
      <w:r w:rsidR="005E69B9" w:rsidRPr="00CE1E3D">
        <w:rPr>
          <w:i/>
          <w:iCs/>
          <w:sz w:val="21"/>
          <w:szCs w:val="21"/>
          <w:u w:val="single"/>
          <w:lang w:val="en-GB"/>
        </w:rPr>
        <w:t>purchase and delivery of a humanoid robot for</w:t>
      </w:r>
      <w:r>
        <w:rPr>
          <w:i/>
          <w:iCs/>
          <w:sz w:val="21"/>
          <w:szCs w:val="21"/>
          <w:u w:val="single"/>
          <w:lang w:val="en-GB"/>
        </w:rPr>
        <w:t xml:space="preserve"> the Jagiellonian University’s Institute of Philosophy </w:t>
      </w:r>
      <w:r w:rsidR="005E69B9" w:rsidRPr="00CE1E3D">
        <w:rPr>
          <w:i/>
          <w:iCs/>
          <w:sz w:val="21"/>
          <w:szCs w:val="21"/>
          <w:u w:val="single"/>
          <w:lang w:val="en-GB"/>
        </w:rPr>
        <w:t>in Kraków.</w:t>
      </w:r>
    </w:p>
    <w:p w14:paraId="60021BB5" w14:textId="77777777" w:rsidR="00431DC7" w:rsidRPr="00CE1E3D" w:rsidRDefault="00431DC7" w:rsidP="003F1B95">
      <w:pPr>
        <w:jc w:val="both"/>
        <w:rPr>
          <w:i/>
          <w:strike/>
          <w:sz w:val="22"/>
          <w:u w:val="single"/>
          <w:lang w:val="en-GB"/>
        </w:rPr>
      </w:pPr>
    </w:p>
    <w:p w14:paraId="4BEDD3AF"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to perform the entire contract for the total net amount of PLN*/EUR* (in words: </w:t>
      </w:r>
      <w:r w:rsidR="008613C5">
        <w:rPr>
          <w:rFonts w:ascii="Times New Roman" w:hAnsi="Times New Roman"/>
          <w:iCs/>
          <w:lang w:val="en-GB"/>
        </w:rPr>
        <w:t>PLN*/EUR*)</w:t>
      </w:r>
      <w:r w:rsidR="00CE1E3D" w:rsidRPr="00CE1E3D">
        <w:rPr>
          <w:rFonts w:ascii="Times New Roman" w:hAnsi="Times New Roman"/>
          <w:iCs/>
          <w:lang w:val="en-GB"/>
        </w:rPr>
        <w:t>......................................</w:t>
      </w:r>
      <w:r>
        <w:rPr>
          <w:rFonts w:ascii="Times New Roman" w:hAnsi="Times New Roman"/>
          <w:iCs/>
          <w:lang w:val="en-GB"/>
        </w:rPr>
        <w:t xml:space="preserve">which </w:t>
      </w:r>
      <w:r w:rsidR="00CE1E3D" w:rsidRPr="00CE1E3D">
        <w:rPr>
          <w:rFonts w:ascii="Times New Roman" w:hAnsi="Times New Roman"/>
          <w:iCs/>
          <w:lang w:val="en-GB"/>
        </w:rPr>
        <w:t xml:space="preserve">includes all costs indicated in </w:t>
      </w:r>
      <w:r>
        <w:rPr>
          <w:rFonts w:ascii="Times New Roman" w:hAnsi="Times New Roman"/>
          <w:iCs/>
          <w:lang w:val="en-GB"/>
        </w:rPr>
        <w:t>8(</w:t>
      </w:r>
      <w:r w:rsidR="00CE1E3D" w:rsidRPr="00CE1E3D">
        <w:rPr>
          <w:rFonts w:ascii="Times New Roman" w:hAnsi="Times New Roman"/>
          <w:iCs/>
          <w:lang w:val="en-GB"/>
        </w:rPr>
        <w:t>1</w:t>
      </w:r>
      <w:r>
        <w:rPr>
          <w:rFonts w:ascii="Times New Roman" w:hAnsi="Times New Roman"/>
          <w:iCs/>
          <w:lang w:val="en-GB"/>
        </w:rPr>
        <w:t>)</w:t>
      </w:r>
      <w:r w:rsidR="00CE1E3D" w:rsidRPr="00CE1E3D">
        <w:rPr>
          <w:rFonts w:ascii="Times New Roman" w:hAnsi="Times New Roman"/>
          <w:iCs/>
          <w:lang w:val="en-GB"/>
        </w:rPr>
        <w:t xml:space="preserve"> of the </w:t>
      </w:r>
      <w:r>
        <w:rPr>
          <w:rFonts w:ascii="Times New Roman" w:hAnsi="Times New Roman"/>
          <w:iCs/>
          <w:lang w:val="en-GB"/>
        </w:rPr>
        <w:t>Call for Tenders</w:t>
      </w:r>
      <w:r w:rsidR="00CE1E3D" w:rsidRPr="00CE1E3D">
        <w:rPr>
          <w:rFonts w:ascii="Times New Roman" w:hAnsi="Times New Roman"/>
          <w:iCs/>
          <w:lang w:val="en-GB"/>
        </w:rPr>
        <w:t>*.</w:t>
      </w:r>
    </w:p>
    <w:p w14:paraId="7DDEADBF" w14:textId="77777777" w:rsidR="00872F3C" w:rsidRPr="00CE1E3D" w:rsidRDefault="00CE1E3D" w:rsidP="003F1B95">
      <w:pPr>
        <w:pStyle w:val="Akapitzlist"/>
        <w:jc w:val="both"/>
        <w:rPr>
          <w:rFonts w:ascii="Times New Roman" w:hAnsi="Times New Roman"/>
          <w:iCs/>
          <w:sz w:val="20"/>
          <w:szCs w:val="20"/>
          <w:lang w:val="en-GB"/>
        </w:rPr>
      </w:pPr>
      <w:r w:rsidRPr="00CE1E3D">
        <w:rPr>
          <w:rFonts w:ascii="Times New Roman" w:hAnsi="Times New Roman"/>
          <w:iCs/>
          <w:sz w:val="20"/>
          <w:szCs w:val="20"/>
          <w:lang w:val="en-GB"/>
        </w:rPr>
        <w:t xml:space="preserve">(*The net amount of the remuneration in </w:t>
      </w:r>
      <w:r w:rsidR="008E0755" w:rsidRPr="00CE1E3D">
        <w:rPr>
          <w:rFonts w:ascii="Times New Roman" w:hAnsi="Times New Roman"/>
          <w:iCs/>
          <w:sz w:val="20"/>
          <w:szCs w:val="20"/>
          <w:lang w:val="en-GB"/>
        </w:rPr>
        <w:t xml:space="preserve">PLN </w:t>
      </w:r>
      <w:r w:rsidRPr="00CE1E3D">
        <w:rPr>
          <w:rFonts w:ascii="Times New Roman" w:hAnsi="Times New Roman"/>
          <w:iCs/>
          <w:sz w:val="20"/>
          <w:szCs w:val="20"/>
          <w:lang w:val="en-GB"/>
        </w:rPr>
        <w:t>will be increased by the applicable VAT</w:t>
      </w:r>
      <w:r w:rsidR="00D20DEF">
        <w:rPr>
          <w:rFonts w:ascii="Times New Roman" w:hAnsi="Times New Roman"/>
          <w:iCs/>
          <w:sz w:val="20"/>
          <w:szCs w:val="20"/>
          <w:lang w:val="en-GB"/>
        </w:rPr>
        <w:t xml:space="preserve"> rate of</w:t>
      </w:r>
      <w:r w:rsidRPr="00CE1E3D">
        <w:rPr>
          <w:rFonts w:ascii="Times New Roman" w:hAnsi="Times New Roman"/>
          <w:iCs/>
          <w:sz w:val="20"/>
          <w:szCs w:val="20"/>
          <w:lang w:val="en-GB"/>
        </w:rPr>
        <w:t xml:space="preserve"> 23%, or the VAT due on the amount of the remuneration will be paid by the </w:t>
      </w:r>
      <w:r w:rsidR="00D20DEF">
        <w:rPr>
          <w:rFonts w:ascii="Times New Roman" w:hAnsi="Times New Roman"/>
          <w:iCs/>
          <w:sz w:val="20"/>
          <w:szCs w:val="20"/>
          <w:lang w:val="en-GB"/>
        </w:rPr>
        <w:t>Awarding Entity</w:t>
      </w:r>
      <w:r w:rsidRPr="00CE1E3D">
        <w:rPr>
          <w:rFonts w:ascii="Times New Roman" w:hAnsi="Times New Roman"/>
          <w:iCs/>
          <w:sz w:val="20"/>
          <w:szCs w:val="20"/>
          <w:lang w:val="en-GB"/>
        </w:rPr>
        <w:t xml:space="preserve"> to the account of the </w:t>
      </w:r>
      <w:r w:rsidR="00D20DEF">
        <w:rPr>
          <w:rFonts w:ascii="Times New Roman" w:hAnsi="Times New Roman"/>
          <w:iCs/>
          <w:sz w:val="20"/>
          <w:szCs w:val="20"/>
          <w:lang w:val="en-GB"/>
        </w:rPr>
        <w:t>relevant</w:t>
      </w:r>
      <w:r w:rsidRPr="00CE1E3D">
        <w:rPr>
          <w:rFonts w:ascii="Times New Roman" w:hAnsi="Times New Roman"/>
          <w:iCs/>
          <w:sz w:val="20"/>
          <w:szCs w:val="20"/>
          <w:lang w:val="en-GB"/>
        </w:rPr>
        <w:t xml:space="preserve"> Tax Office in the event that the </w:t>
      </w:r>
      <w:r w:rsidR="00D20DEF">
        <w:rPr>
          <w:rFonts w:ascii="Times New Roman" w:hAnsi="Times New Roman"/>
          <w:iCs/>
          <w:sz w:val="20"/>
          <w:szCs w:val="20"/>
          <w:lang w:val="en-GB"/>
        </w:rPr>
        <w:t xml:space="preserve">Awarding Entity </w:t>
      </w:r>
      <w:r w:rsidRPr="00CE1E3D">
        <w:rPr>
          <w:rFonts w:ascii="Times New Roman" w:hAnsi="Times New Roman"/>
          <w:iCs/>
          <w:sz w:val="20"/>
          <w:szCs w:val="20"/>
          <w:lang w:val="en-GB"/>
        </w:rPr>
        <w:t>has a tax obligation pursuant to the provisions on VAT);</w:t>
      </w:r>
    </w:p>
    <w:p w14:paraId="62BC7C09"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at least a 12-month </w:t>
      </w:r>
      <w:r>
        <w:rPr>
          <w:rFonts w:ascii="Times New Roman" w:hAnsi="Times New Roman"/>
          <w:iCs/>
          <w:lang w:val="en-GB"/>
        </w:rPr>
        <w:t>guarantee</w:t>
      </w:r>
      <w:r w:rsidR="00CE1E3D" w:rsidRPr="00CE1E3D">
        <w:rPr>
          <w:rFonts w:ascii="Times New Roman" w:hAnsi="Times New Roman"/>
          <w:iCs/>
          <w:lang w:val="en-GB"/>
        </w:rPr>
        <w:t xml:space="preserve"> on the terms and conditions </w:t>
      </w:r>
      <w:r>
        <w:rPr>
          <w:rFonts w:ascii="Times New Roman" w:hAnsi="Times New Roman"/>
          <w:iCs/>
          <w:lang w:val="en-GB"/>
        </w:rPr>
        <w:t>set out</w:t>
      </w:r>
      <w:r w:rsidR="00CE1E3D" w:rsidRPr="00CE1E3D">
        <w:rPr>
          <w:rFonts w:ascii="Times New Roman" w:hAnsi="Times New Roman"/>
          <w:iCs/>
          <w:lang w:val="en-GB"/>
        </w:rPr>
        <w:t xml:space="preserve"> in the </w:t>
      </w:r>
      <w:r>
        <w:rPr>
          <w:rFonts w:ascii="Times New Roman" w:hAnsi="Times New Roman"/>
          <w:iCs/>
          <w:lang w:val="en-GB"/>
        </w:rPr>
        <w:t xml:space="preserve">Call for Tenders </w:t>
      </w:r>
      <w:r w:rsidR="00CE1E3D" w:rsidRPr="00CE1E3D">
        <w:rPr>
          <w:rFonts w:ascii="Times New Roman" w:hAnsi="Times New Roman"/>
          <w:iCs/>
          <w:lang w:val="en-GB"/>
        </w:rPr>
        <w:t xml:space="preserve">and its </w:t>
      </w:r>
      <w:r>
        <w:rPr>
          <w:rFonts w:ascii="Times New Roman" w:hAnsi="Times New Roman"/>
          <w:iCs/>
          <w:lang w:val="en-GB"/>
        </w:rPr>
        <w:t>appendixes</w:t>
      </w:r>
      <w:r w:rsidR="00CE1E3D" w:rsidRPr="00CE1E3D">
        <w:rPr>
          <w:rFonts w:ascii="Times New Roman" w:hAnsi="Times New Roman"/>
          <w:iCs/>
          <w:lang w:val="en-GB"/>
        </w:rPr>
        <w:t>,</w:t>
      </w:r>
    </w:p>
    <w:p w14:paraId="73EF44A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 xml:space="preserve">We offer a contract execution period </w:t>
      </w:r>
      <w:r w:rsidR="00CE1E3D" w:rsidRPr="00CE1E3D">
        <w:rPr>
          <w:rFonts w:ascii="Times New Roman" w:hAnsi="Times New Roman"/>
          <w:iCs/>
          <w:lang w:val="en-GB"/>
        </w:rPr>
        <w:t xml:space="preserve">of up to </w:t>
      </w:r>
      <w:r w:rsidR="00B70B60" w:rsidRPr="00CE1E3D">
        <w:rPr>
          <w:rFonts w:ascii="Times New Roman" w:hAnsi="Times New Roman"/>
          <w:iCs/>
          <w:lang w:val="en-GB"/>
        </w:rPr>
        <w:t xml:space="preserve">18 weeks </w:t>
      </w:r>
      <w:r w:rsidR="00CE1E3D" w:rsidRPr="00CE1E3D">
        <w:rPr>
          <w:rFonts w:ascii="Times New Roman" w:hAnsi="Times New Roman"/>
          <w:iCs/>
          <w:lang w:val="en-GB"/>
        </w:rPr>
        <w:t xml:space="preserve">from the date of award of the contract, i.e. </w:t>
      </w:r>
      <w:r>
        <w:rPr>
          <w:rFonts w:ascii="Times New Roman" w:hAnsi="Times New Roman"/>
          <w:iCs/>
          <w:lang w:val="en-GB"/>
        </w:rPr>
        <w:t>from the effective date of the Agreement</w:t>
      </w:r>
      <w:r w:rsidR="00CE1E3D" w:rsidRPr="00CE1E3D">
        <w:rPr>
          <w:rFonts w:ascii="Times New Roman" w:hAnsi="Times New Roman"/>
          <w:iCs/>
          <w:lang w:val="en-GB"/>
        </w:rPr>
        <w:t>,</w:t>
      </w:r>
    </w:p>
    <w:p w14:paraId="3D299D46"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have </w:t>
      </w:r>
      <w:r>
        <w:rPr>
          <w:rFonts w:ascii="Times New Roman" w:hAnsi="Times New Roman"/>
          <w:iCs/>
          <w:lang w:val="en-GB"/>
        </w:rPr>
        <w:t>carefully read the</w:t>
      </w:r>
      <w:r w:rsidR="00CE1E3D" w:rsidRPr="00CE1E3D">
        <w:rPr>
          <w:rFonts w:ascii="Times New Roman" w:hAnsi="Times New Roman"/>
          <w:iCs/>
          <w:lang w:val="en-GB"/>
        </w:rPr>
        <w:t xml:space="preserve"> </w:t>
      </w:r>
      <w:r>
        <w:rPr>
          <w:rFonts w:ascii="Times New Roman" w:hAnsi="Times New Roman"/>
          <w:iCs/>
          <w:lang w:val="en-GB"/>
        </w:rPr>
        <w:t>Call for Tenders</w:t>
      </w:r>
      <w:r w:rsidR="00CE1E3D" w:rsidRPr="00CE1E3D">
        <w:rPr>
          <w:rFonts w:ascii="Times New Roman" w:hAnsi="Times New Roman"/>
          <w:iCs/>
          <w:lang w:val="en-GB"/>
        </w:rPr>
        <w:t xml:space="preserve"> and consider ourselves bound by the terms and conditions and rules of the procedure specified therein,</w:t>
      </w:r>
    </w:p>
    <w:p w14:paraId="008361C5"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rPr>
        <w:t>W</w:t>
      </w:r>
      <w:r w:rsidR="00CE1E3D" w:rsidRPr="00CE1E3D">
        <w:rPr>
          <w:rFonts w:ascii="Times New Roman" w:hAnsi="Times New Roman"/>
          <w:lang w:val="en-GB"/>
        </w:rPr>
        <w:t>e</w:t>
      </w:r>
      <w:r>
        <w:rPr>
          <w:rFonts w:ascii="Times New Roman" w:hAnsi="Times New Roman"/>
          <w:lang w:val="en-GB"/>
        </w:rPr>
        <w:t xml:space="preserve"> agree to be</w:t>
      </w:r>
      <w:r w:rsidR="00CE1E3D" w:rsidRPr="00CE1E3D">
        <w:rPr>
          <w:rFonts w:ascii="Times New Roman" w:hAnsi="Times New Roman"/>
          <w:lang w:val="en-GB"/>
        </w:rPr>
        <w:t xml:space="preserve"> bound by this tender for a period of 30 days from the date of its opening,</w:t>
      </w:r>
    </w:p>
    <w:p w14:paraId="4B4A862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eastAsia="pl-PL"/>
        </w:rPr>
        <w:t xml:space="preserve">We </w:t>
      </w:r>
      <w:r w:rsidR="00CE1E3D" w:rsidRPr="00CE1E3D">
        <w:rPr>
          <w:rFonts w:ascii="Times New Roman" w:hAnsi="Times New Roman"/>
          <w:lang w:val="en-GB" w:eastAsia="pl-PL"/>
        </w:rPr>
        <w:t xml:space="preserve">have complied with the information obligations </w:t>
      </w:r>
      <w:r w:rsidR="00C84FD0">
        <w:rPr>
          <w:rFonts w:ascii="Times New Roman" w:hAnsi="Times New Roman"/>
          <w:lang w:val="en-GB" w:eastAsia="pl-PL"/>
        </w:rPr>
        <w:t>set out</w:t>
      </w:r>
      <w:r w:rsidR="00CE1E3D" w:rsidRPr="00CE1E3D">
        <w:rPr>
          <w:rFonts w:ascii="Times New Roman" w:hAnsi="Times New Roman"/>
          <w:lang w:val="en-GB" w:eastAsia="pl-PL"/>
        </w:rPr>
        <w:t xml:space="preserve"> in Articles 13 and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 a public contract in this procedure,</w:t>
      </w:r>
    </w:p>
    <w:p w14:paraId="050959DE" w14:textId="77777777" w:rsidR="00872F3C" w:rsidRPr="00CE1E3D" w:rsidRDefault="001900F5">
      <w:pPr>
        <w:widowControl/>
        <w:numPr>
          <w:ilvl w:val="0"/>
          <w:numId w:val="25"/>
        </w:numPr>
        <w:suppressAutoHyphens w:val="0"/>
        <w:jc w:val="both"/>
        <w:rPr>
          <w:sz w:val="22"/>
          <w:szCs w:val="22"/>
          <w:lang w:val="en-GB"/>
        </w:rPr>
      </w:pPr>
      <w:r>
        <w:rPr>
          <w:sz w:val="22"/>
          <w:szCs w:val="22"/>
          <w:lang w:val="en-GB"/>
        </w:rPr>
        <w:lastRenderedPageBreak/>
        <w:t>W</w:t>
      </w:r>
      <w:r w:rsidR="00CE1E3D" w:rsidRPr="00CE1E3D">
        <w:rPr>
          <w:sz w:val="22"/>
          <w:szCs w:val="22"/>
          <w:lang w:val="en-GB"/>
        </w:rPr>
        <w:t xml:space="preserve">e are not subject to exclusion on the basis of Article 7(1) of the </w:t>
      </w:r>
      <w:r>
        <w:rPr>
          <w:sz w:val="22"/>
          <w:szCs w:val="22"/>
          <w:lang w:val="en-GB"/>
        </w:rPr>
        <w:t xml:space="preserve">Polish </w:t>
      </w:r>
      <w:r w:rsidR="00CE1E3D" w:rsidRPr="00CE1E3D">
        <w:rPr>
          <w:sz w:val="22"/>
          <w:szCs w:val="22"/>
          <w:lang w:val="en-GB"/>
        </w:rPr>
        <w:t>Act on special solutions to prevent support for aggression against Ukraine and to protect national security</w:t>
      </w:r>
      <w:r>
        <w:rPr>
          <w:sz w:val="22"/>
          <w:szCs w:val="22"/>
          <w:lang w:val="en-GB"/>
        </w:rPr>
        <w:t xml:space="preserve"> </w:t>
      </w:r>
      <w:r w:rsidRPr="00CE1E3D">
        <w:rPr>
          <w:sz w:val="22"/>
          <w:szCs w:val="22"/>
          <w:lang w:val="en-GB"/>
        </w:rPr>
        <w:t xml:space="preserve">of 13 April 2022 </w:t>
      </w:r>
      <w:r w:rsidR="00CE1E3D" w:rsidRPr="00CE1E3D">
        <w:rPr>
          <w:sz w:val="22"/>
          <w:szCs w:val="22"/>
          <w:lang w:val="en-GB"/>
        </w:rPr>
        <w:t xml:space="preserve"> (Journal o</w:t>
      </w:r>
      <w:r>
        <w:rPr>
          <w:sz w:val="22"/>
          <w:szCs w:val="22"/>
          <w:lang w:val="en-GB"/>
        </w:rPr>
        <w:t>f Laws of 2022, item 835), i.e:</w:t>
      </w:r>
    </w:p>
    <w:p w14:paraId="52C95477"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t>
      </w:r>
      <w:r w:rsidR="001900F5">
        <w:rPr>
          <w:rFonts w:ascii="Times New Roman" w:hAnsi="Times New Roman"/>
          <w:lang w:val="en-GB"/>
        </w:rPr>
        <w:t>listed as set</w:t>
      </w:r>
      <w:r w:rsidRPr="00CE1E3D">
        <w:rPr>
          <w:rFonts w:ascii="Times New Roman" w:hAnsi="Times New Roman"/>
          <w:lang w:val="en-GB"/>
        </w:rPr>
        <w:t xml:space="preserve"> out in Regulation 765/2006 and Regulation 269/2014 or </w:t>
      </w:r>
      <w:r w:rsidR="001900F5">
        <w:rPr>
          <w:rFonts w:ascii="Times New Roman" w:hAnsi="Times New Roman"/>
          <w:lang w:val="en-GB"/>
        </w:rPr>
        <w:t>listed</w:t>
      </w:r>
      <w:r w:rsidRPr="00CE1E3D">
        <w:rPr>
          <w:rFonts w:ascii="Times New Roman" w:hAnsi="Times New Roman"/>
          <w:lang w:val="en-GB"/>
        </w:rPr>
        <w:t xml:space="preserve"> on the basis of a </w:t>
      </w:r>
      <w:r w:rsidR="001900F5">
        <w:rPr>
          <w:rFonts w:ascii="Times New Roman" w:hAnsi="Times New Roman"/>
          <w:lang w:val="en-GB"/>
        </w:rPr>
        <w:t>listing decision</w:t>
      </w:r>
      <w:r w:rsidRPr="00CE1E3D">
        <w:rPr>
          <w:rFonts w:ascii="Times New Roman" w:hAnsi="Times New Roman"/>
          <w:lang w:val="en-GB"/>
        </w:rPr>
        <w:t xml:space="preserve"> determining 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10BA49A0"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whose beneficial owner within the meaning of the </w:t>
      </w:r>
      <w:r w:rsidR="001900F5">
        <w:rPr>
          <w:rFonts w:ascii="Times New Roman" w:hAnsi="Times New Roman"/>
          <w:lang w:val="en-GB"/>
        </w:rPr>
        <w:t xml:space="preserve">Polish </w:t>
      </w:r>
      <w:r w:rsidRPr="00CE1E3D">
        <w:rPr>
          <w:rFonts w:ascii="Times New Roman" w:hAnsi="Times New Roman"/>
          <w:lang w:val="en-GB"/>
        </w:rPr>
        <w:t>Anti-Money Laundering and Countering the Financing of Terrorism Act of 1 March 2018 (Journal of Laws of 2022, item 593 and 655) is a person</w:t>
      </w:r>
      <w:r w:rsidR="001900F5">
        <w:rPr>
          <w:rFonts w:ascii="Times New Roman" w:hAnsi="Times New Roman"/>
          <w:lang w:val="en-GB"/>
        </w:rPr>
        <w:t xml:space="preserve"> listed as</w:t>
      </w:r>
      <w:r w:rsidRPr="00CE1E3D">
        <w:rPr>
          <w:rFonts w:ascii="Times New Roman" w:hAnsi="Times New Roman"/>
          <w:lang w:val="en-GB"/>
        </w:rPr>
        <w:t xml:space="preserve"> set out in Regulation 765/2006 and Regulation 269/2014 or </w:t>
      </w:r>
      <w:r w:rsidR="001900F5">
        <w:rPr>
          <w:rFonts w:ascii="Times New Roman" w:hAnsi="Times New Roman"/>
          <w:lang w:val="en-GB"/>
        </w:rPr>
        <w:t xml:space="preserve">a person who has been listed or a beneficial owner as of </w:t>
      </w:r>
      <w:r w:rsidRPr="00CE1E3D">
        <w:rPr>
          <w:rFonts w:ascii="Times New Roman" w:hAnsi="Times New Roman"/>
          <w:lang w:val="en-GB"/>
        </w:rPr>
        <w:t xml:space="preserve">24 February 2022, provided that he or she has been listed on the basis of a </w:t>
      </w:r>
      <w:r w:rsidR="001900F5">
        <w:rPr>
          <w:rFonts w:ascii="Times New Roman" w:hAnsi="Times New Roman"/>
          <w:lang w:val="en-GB"/>
        </w:rPr>
        <w:t>listing decision</w:t>
      </w:r>
      <w:r w:rsidRPr="00CE1E3D">
        <w:rPr>
          <w:rFonts w:ascii="Times New Roman" w:hAnsi="Times New Roman"/>
          <w:lang w:val="en-GB"/>
        </w:rPr>
        <w:t xml:space="preserve"> </w:t>
      </w:r>
      <w:r w:rsidR="001900F5">
        <w:rPr>
          <w:rFonts w:ascii="Times New Roman" w:hAnsi="Times New Roman"/>
          <w:lang w:val="en-GB"/>
        </w:rPr>
        <w:t xml:space="preserve">determining </w:t>
      </w:r>
      <w:r w:rsidRPr="00CE1E3D">
        <w:rPr>
          <w:rFonts w:ascii="Times New Roman" w:hAnsi="Times New Roman"/>
          <w:lang w:val="en-GB"/>
        </w:rPr>
        <w:t xml:space="preserve">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55A74448"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we are not a contractor whose parent entity, within the meaning of Article 3(1)(37) of the</w:t>
      </w:r>
      <w:r w:rsidR="001900F5">
        <w:rPr>
          <w:rFonts w:ascii="Times New Roman" w:hAnsi="Times New Roman"/>
          <w:lang w:val="en-GB"/>
        </w:rPr>
        <w:t xml:space="preserve"> Polish</w:t>
      </w:r>
      <w:r w:rsidRPr="00CE1E3D">
        <w:rPr>
          <w:rFonts w:ascii="Times New Roman" w:hAnsi="Times New Roman"/>
          <w:lang w:val="en-GB"/>
        </w:rPr>
        <w:t xml:space="preserve"> Accounting Act of 29 September 1994 (Journal of Laws of 2021, item 217, 2105 and 2106), is an entity </w:t>
      </w:r>
      <w:r w:rsidR="001900F5">
        <w:rPr>
          <w:rFonts w:ascii="Times New Roman" w:hAnsi="Times New Roman"/>
          <w:lang w:val="en-GB"/>
        </w:rPr>
        <w:t>listed as</w:t>
      </w:r>
      <w:r w:rsidRPr="00CE1E3D">
        <w:rPr>
          <w:rFonts w:ascii="Times New Roman" w:hAnsi="Times New Roman"/>
          <w:lang w:val="en-GB"/>
        </w:rPr>
        <w:t xml:space="preserve"> set out in Regulation 765/2006 and Regulation 269/2014, or</w:t>
      </w:r>
      <w:r w:rsidR="001900F5">
        <w:rPr>
          <w:rFonts w:ascii="Times New Roman" w:hAnsi="Times New Roman"/>
          <w:lang w:val="en-GB"/>
        </w:rPr>
        <w:t xml:space="preserve"> a person who has been</w:t>
      </w:r>
      <w:r w:rsidRPr="00CE1E3D">
        <w:rPr>
          <w:rFonts w:ascii="Times New Roman" w:hAnsi="Times New Roman"/>
          <w:lang w:val="en-GB"/>
        </w:rPr>
        <w:t xml:space="preserve"> listed or a parent entity as of 24 February 2022, provided that it has been listed on the basis of a </w:t>
      </w:r>
      <w:r w:rsidR="001900F5">
        <w:rPr>
          <w:rFonts w:ascii="Times New Roman" w:hAnsi="Times New Roman"/>
          <w:lang w:val="en-GB"/>
        </w:rPr>
        <w:t xml:space="preserve">listing </w:t>
      </w:r>
      <w:r w:rsidRPr="00CE1E3D">
        <w:rPr>
          <w:rFonts w:ascii="Times New Roman" w:hAnsi="Times New Roman"/>
          <w:lang w:val="en-GB"/>
        </w:rPr>
        <w:t xml:space="preserve">decision </w:t>
      </w:r>
      <w:r w:rsidR="001900F5">
        <w:rPr>
          <w:rFonts w:ascii="Times New Roman" w:hAnsi="Times New Roman"/>
          <w:lang w:val="en-GB"/>
        </w:rPr>
        <w:t>determining the applicability</w:t>
      </w:r>
      <w:r w:rsidRPr="00CE1E3D">
        <w:rPr>
          <w:rFonts w:ascii="Times New Roman" w:hAnsi="Times New Roman"/>
          <w:lang w:val="en-GB"/>
        </w:rPr>
        <w:t xml:space="preserve"> of the measure referred to in Article 1(3) of the cited Act;</w:t>
      </w:r>
    </w:p>
    <w:p w14:paraId="0CF3711A"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I am (</w:t>
      </w:r>
      <w:r w:rsidRPr="00CE1E3D">
        <w:rPr>
          <w:rFonts w:ascii="Times New Roman" w:hAnsi="Times New Roman"/>
          <w:b/>
          <w:bCs/>
          <w:lang w:val="en-GB"/>
        </w:rPr>
        <w:t>choose from the list</w:t>
      </w:r>
      <w:r w:rsidRPr="00CE1E3D">
        <w:rPr>
          <w:rFonts w:ascii="Times New Roman" w:hAnsi="Times New Roman"/>
          <w:lang w:val="en-GB"/>
        </w:rPr>
        <w:t xml:space="preserve">): a </w:t>
      </w:r>
      <w:r w:rsidRPr="00CE1E3D">
        <w:rPr>
          <w:rFonts w:ascii="Times New Roman" w:hAnsi="Times New Roman"/>
          <w:i/>
          <w:iCs/>
          <w:lang w:val="en-GB"/>
        </w:rPr>
        <w:t xml:space="preserve">micro-enterprise; a small enterprise; a medium-sized enterprise; a sole proprietorship; a natural person not </w:t>
      </w:r>
      <w:r w:rsidR="001900F5">
        <w:rPr>
          <w:rFonts w:ascii="Times New Roman" w:hAnsi="Times New Roman"/>
          <w:i/>
          <w:iCs/>
          <w:lang w:val="en-GB"/>
        </w:rPr>
        <w:t>conducting any economic activity</w:t>
      </w:r>
      <w:r w:rsidRPr="00CE1E3D">
        <w:rPr>
          <w:rFonts w:ascii="Times New Roman" w:hAnsi="Times New Roman"/>
          <w:i/>
          <w:iCs/>
          <w:lang w:val="en-GB"/>
        </w:rPr>
        <w:t>; other type, (which</w:t>
      </w:r>
      <w:r w:rsidR="001900F5">
        <w:rPr>
          <w:rFonts w:ascii="Times New Roman" w:hAnsi="Times New Roman"/>
          <w:i/>
          <w:iCs/>
          <w:lang w:val="en-GB"/>
        </w:rPr>
        <w:t>?</w:t>
      </w:r>
      <w:r w:rsidRPr="00CE1E3D">
        <w:rPr>
          <w:rFonts w:ascii="Times New Roman" w:hAnsi="Times New Roman"/>
          <w:i/>
          <w:iCs/>
          <w:lang w:val="en-GB"/>
        </w:rPr>
        <w:t>)........................</w:t>
      </w:r>
    </w:p>
    <w:p w14:paraId="724697FB"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 xml:space="preserve">The </w:t>
      </w:r>
      <w:r w:rsidR="001900F5">
        <w:rPr>
          <w:rFonts w:ascii="Times New Roman" w:hAnsi="Times New Roman"/>
          <w:lang w:val="en-GB"/>
        </w:rPr>
        <w:t xml:space="preserve">Contractor’s </w:t>
      </w:r>
      <w:r w:rsidRPr="00CE1E3D">
        <w:rPr>
          <w:rFonts w:ascii="Times New Roman" w:hAnsi="Times New Roman"/>
          <w:lang w:val="en-GB"/>
        </w:rPr>
        <w:t xml:space="preserve">contact </w:t>
      </w:r>
      <w:r w:rsidR="001900F5">
        <w:rPr>
          <w:rFonts w:ascii="Times New Roman" w:hAnsi="Times New Roman"/>
          <w:lang w:val="en-GB"/>
        </w:rPr>
        <w:t>person</w:t>
      </w:r>
      <w:r w:rsidRPr="00CE1E3D">
        <w:rPr>
          <w:rFonts w:ascii="Times New Roman" w:hAnsi="Times New Roman"/>
          <w:lang w:val="en-GB"/>
        </w:rPr>
        <w:t xml:space="preserve"> </w:t>
      </w:r>
      <w:r w:rsidR="001900F5">
        <w:rPr>
          <w:rFonts w:ascii="Times New Roman" w:hAnsi="Times New Roman"/>
          <w:lang w:val="en-GB"/>
        </w:rPr>
        <w:t>is</w:t>
      </w:r>
      <w:r w:rsidRPr="00CE1E3D">
        <w:rPr>
          <w:rFonts w:ascii="Times New Roman" w:hAnsi="Times New Roman"/>
          <w:lang w:val="en-GB"/>
        </w:rPr>
        <w:t xml:space="preserve"> Mr/Ms................., </w:t>
      </w:r>
      <w:r w:rsidR="001900F5">
        <w:rPr>
          <w:rFonts w:ascii="Times New Roman" w:hAnsi="Times New Roman"/>
          <w:lang w:val="en-GB"/>
        </w:rPr>
        <w:t>phone number</w:t>
      </w:r>
      <w:r w:rsidRPr="00CE1E3D">
        <w:rPr>
          <w:rFonts w:ascii="Times New Roman" w:hAnsi="Times New Roman"/>
          <w:lang w:val="en-GB"/>
        </w:rPr>
        <w:t>............,email:</w:t>
      </w:r>
    </w:p>
    <w:p w14:paraId="19417877" w14:textId="77777777" w:rsidR="00872F3C" w:rsidRPr="00CE1E3D" w:rsidRDefault="001900F5">
      <w:pPr>
        <w:pStyle w:val="Akapitzlist"/>
        <w:numPr>
          <w:ilvl w:val="0"/>
          <w:numId w:val="25"/>
        </w:numPr>
        <w:jc w:val="both"/>
        <w:rPr>
          <w:rFonts w:ascii="Times New Roman" w:hAnsi="Times New Roman"/>
          <w:lang w:val="en-GB"/>
        </w:rPr>
      </w:pPr>
      <w:r>
        <w:rPr>
          <w:rFonts w:ascii="Times New Roman" w:hAnsi="Times New Roman"/>
          <w:lang w:val="en-GB"/>
        </w:rPr>
        <w:t>Appendixes</w:t>
      </w:r>
      <w:r w:rsidR="00CE1E3D" w:rsidRPr="00CE1E3D">
        <w:rPr>
          <w:rFonts w:ascii="Times New Roman" w:hAnsi="Times New Roman"/>
          <w:lang w:val="en-GB"/>
        </w:rPr>
        <w:t xml:space="preserve"> to the </w:t>
      </w:r>
      <w:r>
        <w:rPr>
          <w:rFonts w:ascii="Times New Roman" w:hAnsi="Times New Roman"/>
          <w:lang w:val="en-GB"/>
        </w:rPr>
        <w:t>tender</w:t>
      </w:r>
      <w:r w:rsidR="00CE1E3D" w:rsidRPr="00CE1E3D">
        <w:rPr>
          <w:rFonts w:ascii="Times New Roman" w:hAnsi="Times New Roman"/>
          <w:lang w:val="en-GB"/>
        </w:rPr>
        <w:t xml:space="preserve"> form:</w:t>
      </w:r>
    </w:p>
    <w:p w14:paraId="7FB71F81"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1 </w:t>
      </w:r>
      <w:r>
        <w:rPr>
          <w:rFonts w:ascii="Times New Roman" w:hAnsi="Times New Roman"/>
          <w:lang w:val="en-GB"/>
        </w:rPr>
        <w:t>–</w:t>
      </w:r>
      <w:r w:rsidR="00CE1E3D" w:rsidRPr="00CE1E3D">
        <w:rPr>
          <w:rFonts w:ascii="Times New Roman" w:hAnsi="Times New Roman"/>
          <w:lang w:val="en-GB"/>
        </w:rPr>
        <w:t xml:space="preserve"> Contractor's</w:t>
      </w:r>
      <w:r>
        <w:rPr>
          <w:rFonts w:ascii="Times New Roman" w:hAnsi="Times New Roman"/>
          <w:lang w:val="en-GB"/>
        </w:rPr>
        <w:t xml:space="preserve"> statement</w:t>
      </w:r>
      <w:r w:rsidR="00CE1E3D" w:rsidRPr="00CE1E3D">
        <w:rPr>
          <w:rFonts w:ascii="Times New Roman" w:hAnsi="Times New Roman"/>
          <w:lang w:val="en-GB"/>
        </w:rPr>
        <w:t>;</w:t>
      </w:r>
    </w:p>
    <w:p w14:paraId="2F40937F"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2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List of subcontractors</w:t>
      </w:r>
      <w:r w:rsidR="00CE1E3D" w:rsidRPr="00CE1E3D">
        <w:rPr>
          <w:rFonts w:ascii="Times New Roman" w:hAnsi="Times New Roman"/>
          <w:lang w:val="en-GB"/>
        </w:rPr>
        <w:t>;</w:t>
      </w:r>
    </w:p>
    <w:p w14:paraId="5B673DE3"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 xml:space="preserve">Extract from business registers (KRS / </w:t>
      </w:r>
      <w:r w:rsidR="00CE1E3D" w:rsidRPr="00CE1E3D">
        <w:rPr>
          <w:rFonts w:ascii="Times New Roman" w:hAnsi="Times New Roman"/>
          <w:b/>
          <w:lang w:val="en-GB"/>
        </w:rPr>
        <w:t>CEiDG</w:t>
      </w:r>
      <w:r>
        <w:rPr>
          <w:rFonts w:ascii="Times New Roman" w:hAnsi="Times New Roman"/>
          <w:b/>
          <w:lang w:val="en-GB"/>
        </w:rPr>
        <w:t>)</w:t>
      </w:r>
      <w:r w:rsidR="00CE1E3D" w:rsidRPr="00CE1E3D">
        <w:rPr>
          <w:rFonts w:ascii="Times New Roman" w:hAnsi="Times New Roman"/>
          <w:b/>
          <w:lang w:val="en-GB"/>
        </w:rPr>
        <w:t xml:space="preserve"> </w:t>
      </w:r>
      <w:r w:rsidR="00CE1E3D" w:rsidRPr="00CE1E3D">
        <w:rPr>
          <w:rFonts w:ascii="Times New Roman" w:hAnsi="Times New Roman"/>
          <w:bCs/>
          <w:lang w:val="en-GB"/>
        </w:rPr>
        <w:t xml:space="preserve">- if the data </w:t>
      </w:r>
      <w:r w:rsidR="00901E3F">
        <w:rPr>
          <w:rFonts w:ascii="Times New Roman" w:hAnsi="Times New Roman"/>
          <w:bCs/>
          <w:lang w:val="en-GB"/>
        </w:rPr>
        <w:t>is not listed</w:t>
      </w:r>
      <w:r w:rsidR="00CE1E3D" w:rsidRPr="00CE1E3D">
        <w:rPr>
          <w:rFonts w:ascii="Times New Roman" w:hAnsi="Times New Roman"/>
          <w:bCs/>
          <w:lang w:val="en-GB"/>
        </w:rPr>
        <w:t xml:space="preserve"> </w:t>
      </w:r>
      <w:r w:rsidR="00901E3F">
        <w:rPr>
          <w:rFonts w:ascii="Times New Roman" w:hAnsi="Times New Roman"/>
          <w:bCs/>
          <w:lang w:val="en-GB"/>
        </w:rPr>
        <w:t>in publicly available registers</w:t>
      </w:r>
      <w:r w:rsidR="00CE1E3D" w:rsidRPr="00CE1E3D">
        <w:rPr>
          <w:rFonts w:ascii="Times New Roman" w:hAnsi="Times New Roman"/>
          <w:bCs/>
          <w:lang w:val="en-GB"/>
        </w:rPr>
        <w:t xml:space="preserve">; power of attorney </w:t>
      </w:r>
      <w:r w:rsidR="00901E3F">
        <w:rPr>
          <w:rFonts w:ascii="Times New Roman" w:hAnsi="Times New Roman"/>
          <w:bCs/>
          <w:lang w:val="en-GB"/>
        </w:rPr>
        <w:t>–</w:t>
      </w:r>
      <w:r w:rsidR="00CE1E3D" w:rsidRPr="00CE1E3D">
        <w:rPr>
          <w:rFonts w:ascii="Times New Roman" w:hAnsi="Times New Roman"/>
          <w:bCs/>
          <w:lang w:val="en-GB"/>
        </w:rPr>
        <w:t xml:space="preserve"> if the tender is signed by proxy.</w:t>
      </w:r>
    </w:p>
    <w:p w14:paraId="22BE03A2" w14:textId="77777777" w:rsidR="00872F3C" w:rsidRPr="00CE1E3D" w:rsidRDefault="00CE1E3D">
      <w:pPr>
        <w:pStyle w:val="Akapitzlist"/>
        <w:numPr>
          <w:ilvl w:val="0"/>
          <w:numId w:val="12"/>
        </w:numPr>
        <w:spacing w:after="0" w:line="240" w:lineRule="auto"/>
        <w:ind w:left="851" w:right="-40" w:hanging="357"/>
        <w:jc w:val="both"/>
        <w:rPr>
          <w:rFonts w:ascii="Times New Roman" w:hAnsi="Times New Roman"/>
          <w:b/>
          <w:lang w:val="en-GB"/>
        </w:rPr>
      </w:pPr>
      <w:r w:rsidRPr="00CE1E3D">
        <w:rPr>
          <w:rFonts w:ascii="Times New Roman" w:hAnsi="Times New Roman"/>
          <w:b/>
          <w:lang w:val="en-GB"/>
        </w:rPr>
        <w:t xml:space="preserve">Other (...) </w:t>
      </w:r>
    </w:p>
    <w:p w14:paraId="6E9E3358" w14:textId="77777777" w:rsidR="00097B64" w:rsidRPr="00CE1E3D" w:rsidRDefault="00097B64" w:rsidP="004C0A94">
      <w:pPr>
        <w:widowControl/>
        <w:tabs>
          <w:tab w:val="left" w:pos="540"/>
        </w:tabs>
        <w:suppressAutoHyphens w:val="0"/>
        <w:ind w:left="786"/>
        <w:jc w:val="both"/>
        <w:rPr>
          <w:b/>
          <w:bCs/>
          <w:i/>
          <w:iCs/>
          <w:sz w:val="22"/>
          <w:u w:val="single"/>
          <w:lang w:val="en-GB"/>
        </w:rPr>
      </w:pPr>
    </w:p>
    <w:p w14:paraId="46249A79" w14:textId="77777777" w:rsidR="00872F3C" w:rsidRPr="00CE1E3D" w:rsidRDefault="00901E3F">
      <w:pPr>
        <w:widowControl/>
        <w:tabs>
          <w:tab w:val="left" w:pos="540"/>
        </w:tabs>
        <w:suppressAutoHyphens w:val="0"/>
        <w:jc w:val="both"/>
        <w:rPr>
          <w:i/>
          <w:iCs/>
          <w:sz w:val="20"/>
          <w:szCs w:val="20"/>
          <w:lang w:val="en-GB"/>
        </w:rPr>
      </w:pPr>
      <w:r>
        <w:rPr>
          <w:b/>
          <w:bCs/>
          <w:i/>
          <w:iCs/>
          <w:sz w:val="20"/>
          <w:szCs w:val="20"/>
          <w:u w:val="single"/>
          <w:lang w:val="en-GB"/>
        </w:rPr>
        <w:t>Note</w:t>
      </w:r>
      <w:r w:rsidR="00CE1E3D" w:rsidRPr="00CE1E3D">
        <w:rPr>
          <w:b/>
          <w:bCs/>
          <w:i/>
          <w:iCs/>
          <w:sz w:val="20"/>
          <w:szCs w:val="20"/>
          <w:u w:val="single"/>
          <w:lang w:val="en-GB"/>
        </w:rPr>
        <w:t xml:space="preserve">: </w:t>
      </w:r>
      <w:r>
        <w:rPr>
          <w:b/>
          <w:bCs/>
          <w:i/>
          <w:iCs/>
          <w:sz w:val="20"/>
          <w:szCs w:val="20"/>
          <w:u w:val="single"/>
          <w:lang w:val="en-GB"/>
        </w:rPr>
        <w:t>spaces that are dotted and/or marked with an asterisk ‘*’</w:t>
      </w:r>
      <w:r w:rsidR="00CE1E3D" w:rsidRPr="00CE1E3D">
        <w:rPr>
          <w:b/>
          <w:bCs/>
          <w:i/>
          <w:iCs/>
          <w:sz w:val="20"/>
          <w:szCs w:val="20"/>
          <w:u w:val="single"/>
          <w:lang w:val="en-GB"/>
        </w:rPr>
        <w:t xml:space="preserve"> in the model </w:t>
      </w:r>
      <w:r>
        <w:rPr>
          <w:b/>
          <w:bCs/>
          <w:i/>
          <w:iCs/>
          <w:sz w:val="20"/>
          <w:szCs w:val="20"/>
          <w:u w:val="single"/>
          <w:lang w:val="en-GB"/>
        </w:rPr>
        <w:t>tender form and model appendix</w:t>
      </w:r>
      <w:r w:rsidR="00CE1E3D" w:rsidRPr="00CE1E3D">
        <w:rPr>
          <w:b/>
          <w:bCs/>
          <w:i/>
          <w:iCs/>
          <w:sz w:val="20"/>
          <w:szCs w:val="20"/>
          <w:u w:val="single"/>
          <w:lang w:val="en-GB"/>
        </w:rPr>
        <w:t>es are to be filled in or crossed out</w:t>
      </w:r>
      <w:r>
        <w:rPr>
          <w:b/>
          <w:bCs/>
          <w:i/>
          <w:iCs/>
          <w:sz w:val="20"/>
          <w:szCs w:val="20"/>
          <w:u w:val="single"/>
          <w:lang w:val="en-GB"/>
        </w:rPr>
        <w:t>, as deleted,</w:t>
      </w:r>
      <w:r w:rsidR="00CE1E3D" w:rsidRPr="00CE1E3D">
        <w:rPr>
          <w:b/>
          <w:bCs/>
          <w:i/>
          <w:iCs/>
          <w:sz w:val="20"/>
          <w:szCs w:val="20"/>
          <w:u w:val="single"/>
          <w:lang w:val="en-GB"/>
        </w:rPr>
        <w:t xml:space="preserve"> by the </w:t>
      </w:r>
      <w:r>
        <w:rPr>
          <w:b/>
          <w:bCs/>
          <w:i/>
          <w:iCs/>
          <w:sz w:val="20"/>
          <w:szCs w:val="20"/>
          <w:u w:val="single"/>
          <w:lang w:val="en-GB"/>
        </w:rPr>
        <w:t>Contractor</w:t>
      </w:r>
      <w:r w:rsidR="00CE1E3D" w:rsidRPr="00CE1E3D">
        <w:rPr>
          <w:b/>
          <w:bCs/>
          <w:i/>
          <w:iCs/>
          <w:sz w:val="20"/>
          <w:szCs w:val="20"/>
          <w:u w:val="single"/>
          <w:lang w:val="en-GB"/>
        </w:rPr>
        <w:t>.</w:t>
      </w:r>
    </w:p>
    <w:p w14:paraId="0546F631" w14:textId="77777777" w:rsidR="00097B64" w:rsidRPr="00CE1E3D" w:rsidRDefault="00097B64" w:rsidP="004C0A94">
      <w:pPr>
        <w:widowControl/>
        <w:suppressAutoHyphens w:val="0"/>
        <w:ind w:left="966"/>
        <w:jc w:val="both"/>
        <w:outlineLvl w:val="0"/>
        <w:rPr>
          <w:i/>
          <w:iCs/>
          <w:sz w:val="20"/>
          <w:szCs w:val="20"/>
          <w:lang w:val="en-GB"/>
        </w:rPr>
      </w:pPr>
    </w:p>
    <w:p w14:paraId="0E5F6E4D" w14:textId="77777777" w:rsidR="00097B64" w:rsidRPr="00CE1E3D" w:rsidRDefault="00097B64" w:rsidP="004C0A94">
      <w:pPr>
        <w:widowControl/>
        <w:suppressAutoHyphens w:val="0"/>
        <w:ind w:left="966"/>
        <w:jc w:val="both"/>
        <w:outlineLvl w:val="0"/>
        <w:rPr>
          <w:i/>
          <w:iCs/>
          <w:sz w:val="22"/>
          <w:lang w:val="en-GB"/>
        </w:rPr>
      </w:pPr>
    </w:p>
    <w:p w14:paraId="7E1731CC" w14:textId="77777777" w:rsidR="00872F3C" w:rsidRPr="00CE1E3D" w:rsidRDefault="00901E3F">
      <w:pPr>
        <w:widowControl/>
        <w:suppressAutoHyphens w:val="0"/>
        <w:ind w:left="966"/>
        <w:jc w:val="both"/>
        <w:outlineLvl w:val="0"/>
        <w:rPr>
          <w:i/>
          <w:iCs/>
          <w:sz w:val="18"/>
          <w:szCs w:val="18"/>
          <w:lang w:val="en-GB"/>
        </w:rPr>
      </w:pPr>
      <w:r>
        <w:rPr>
          <w:i/>
          <w:iCs/>
          <w:sz w:val="18"/>
          <w:szCs w:val="18"/>
          <w:lang w:val="en-GB"/>
        </w:rPr>
        <w:t>Locality</w:t>
      </w:r>
      <w:r w:rsidR="00CE1E3D" w:rsidRPr="00CE1E3D">
        <w:rPr>
          <w:i/>
          <w:iCs/>
          <w:sz w:val="18"/>
          <w:szCs w:val="18"/>
          <w:lang w:val="en-GB"/>
        </w:rPr>
        <w:t>.................................................</w:t>
      </w:r>
      <w:r>
        <w:rPr>
          <w:i/>
          <w:iCs/>
          <w:sz w:val="18"/>
          <w:szCs w:val="18"/>
          <w:lang w:val="en-GB"/>
        </w:rPr>
        <w:t>date</w:t>
      </w:r>
      <w:r w:rsidR="00CE1E3D" w:rsidRPr="00CE1E3D">
        <w:rPr>
          <w:i/>
          <w:iCs/>
          <w:sz w:val="18"/>
          <w:szCs w:val="18"/>
          <w:lang w:val="en-GB"/>
        </w:rPr>
        <w:t>.......................................</w:t>
      </w:r>
    </w:p>
    <w:p w14:paraId="5ADE574B" w14:textId="77777777" w:rsidR="005824E0" w:rsidRPr="00CE1E3D" w:rsidRDefault="00097B64" w:rsidP="00B70B60">
      <w:pPr>
        <w:widowControl/>
        <w:suppressAutoHyphens w:val="0"/>
        <w:ind w:left="4674" w:firstLine="708"/>
        <w:jc w:val="right"/>
        <w:rPr>
          <w:i/>
          <w:iCs/>
          <w:sz w:val="20"/>
          <w:szCs w:val="20"/>
          <w:lang w:val="en-GB"/>
        </w:rPr>
      </w:pPr>
      <w:r w:rsidRPr="00CE1E3D">
        <w:rPr>
          <w:i/>
          <w:iCs/>
          <w:sz w:val="22"/>
          <w:lang w:val="en-GB"/>
        </w:rPr>
        <w:t xml:space="preserve"> </w:t>
      </w:r>
    </w:p>
    <w:p w14:paraId="1EC7BF93" w14:textId="77777777" w:rsidR="005824E0" w:rsidRPr="00CE1E3D" w:rsidRDefault="005824E0" w:rsidP="004C0A94">
      <w:pPr>
        <w:widowControl/>
        <w:suppressAutoHyphens w:val="0"/>
        <w:ind w:left="4674" w:firstLine="708"/>
        <w:jc w:val="right"/>
        <w:rPr>
          <w:i/>
          <w:iCs/>
          <w:sz w:val="20"/>
          <w:szCs w:val="20"/>
          <w:lang w:val="en-GB"/>
        </w:rPr>
      </w:pPr>
    </w:p>
    <w:p w14:paraId="700D3062" w14:textId="77777777" w:rsidR="00872F3C" w:rsidRPr="00CE1E3D" w:rsidRDefault="00901E3F">
      <w:pPr>
        <w:widowControl/>
        <w:suppressAutoHyphens w:val="0"/>
        <w:jc w:val="right"/>
        <w:rPr>
          <w:i/>
          <w:iCs/>
          <w:sz w:val="20"/>
          <w:szCs w:val="20"/>
          <w:lang w:val="en-GB"/>
        </w:rPr>
      </w:pPr>
      <w:r>
        <w:rPr>
          <w:i/>
          <w:iCs/>
          <w:sz w:val="20"/>
          <w:szCs w:val="20"/>
          <w:lang w:val="en-GB"/>
        </w:rPr>
        <w:t>(</w:t>
      </w:r>
      <w:r w:rsidR="00CE1E3D" w:rsidRPr="00CE1E3D">
        <w:rPr>
          <w:i/>
          <w:iCs/>
          <w:sz w:val="20"/>
          <w:szCs w:val="20"/>
          <w:lang w:val="en-GB"/>
        </w:rPr>
        <w:t>signature of the person authorised to</w:t>
      </w:r>
    </w:p>
    <w:p w14:paraId="45061277" w14:textId="77777777" w:rsidR="00872F3C" w:rsidRPr="00CE1E3D" w:rsidRDefault="00901E3F">
      <w:pPr>
        <w:widowControl/>
        <w:suppressAutoHyphens w:val="0"/>
        <w:ind w:left="3966"/>
        <w:jc w:val="right"/>
        <w:rPr>
          <w:i/>
          <w:iCs/>
          <w:sz w:val="20"/>
          <w:szCs w:val="20"/>
          <w:lang w:val="en-GB"/>
        </w:rPr>
      </w:pPr>
      <w:r>
        <w:rPr>
          <w:i/>
          <w:sz w:val="20"/>
          <w:szCs w:val="20"/>
          <w:lang w:val="en-GB"/>
        </w:rPr>
        <w:t xml:space="preserve">make </w:t>
      </w:r>
      <w:r w:rsidR="00CE1E3D" w:rsidRPr="00CE1E3D">
        <w:rPr>
          <w:i/>
          <w:sz w:val="20"/>
          <w:szCs w:val="20"/>
          <w:lang w:val="en-GB"/>
        </w:rPr>
        <w:t>declarations of intent on behalf of the Contractor</w:t>
      </w:r>
      <w:r w:rsidR="00CE1E3D" w:rsidRPr="00CE1E3D">
        <w:rPr>
          <w:sz w:val="20"/>
          <w:szCs w:val="20"/>
          <w:lang w:val="en-GB"/>
        </w:rPr>
        <w:t>)</w:t>
      </w:r>
    </w:p>
    <w:p w14:paraId="14FF4A9B" w14:textId="77777777" w:rsidR="00C320A2" w:rsidRPr="00CE1E3D" w:rsidRDefault="00C320A2">
      <w:pPr>
        <w:widowControl/>
        <w:suppressAutoHyphens w:val="0"/>
        <w:jc w:val="left"/>
        <w:rPr>
          <w:b/>
          <w:bCs/>
          <w:sz w:val="20"/>
          <w:szCs w:val="20"/>
          <w:lang w:val="en-GB"/>
        </w:rPr>
      </w:pPr>
    </w:p>
    <w:p w14:paraId="20DDDAF3"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7A25706B"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0956B867" w14:textId="77777777" w:rsidR="003B4775" w:rsidRDefault="003B4775" w:rsidP="00097B64">
      <w:pPr>
        <w:pStyle w:val="Tekstpodstawowy"/>
        <w:spacing w:line="240" w:lineRule="auto"/>
        <w:ind w:left="540"/>
        <w:jc w:val="right"/>
        <w:outlineLvl w:val="0"/>
        <w:rPr>
          <w:rFonts w:ascii="Times New Roman" w:hAnsi="Times New Roman"/>
          <w:b/>
          <w:bCs/>
          <w:sz w:val="20"/>
          <w:szCs w:val="20"/>
          <w:lang w:val="en-GB"/>
        </w:rPr>
      </w:pPr>
    </w:p>
    <w:p w14:paraId="5EED00E3"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4547EA84"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72FCB2ED"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63691A4B"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5222942C"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139B4F8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4846A4F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5933770A" w14:textId="77777777" w:rsidR="00901E3F" w:rsidRPr="00CE1E3D" w:rsidRDefault="00901E3F" w:rsidP="00097B64">
      <w:pPr>
        <w:pStyle w:val="Tekstpodstawowy"/>
        <w:spacing w:line="240" w:lineRule="auto"/>
        <w:ind w:left="540"/>
        <w:jc w:val="right"/>
        <w:outlineLvl w:val="0"/>
        <w:rPr>
          <w:rFonts w:ascii="Times New Roman" w:hAnsi="Times New Roman"/>
          <w:b/>
          <w:bCs/>
          <w:sz w:val="20"/>
          <w:szCs w:val="20"/>
          <w:lang w:val="en-GB"/>
        </w:rPr>
      </w:pPr>
    </w:p>
    <w:p w14:paraId="266A9646" w14:textId="77777777" w:rsidR="003B4775" w:rsidRPr="00CE1E3D" w:rsidRDefault="003B4775" w:rsidP="00097B64">
      <w:pPr>
        <w:pStyle w:val="Tekstpodstawowy"/>
        <w:spacing w:line="240" w:lineRule="auto"/>
        <w:ind w:left="540"/>
        <w:jc w:val="right"/>
        <w:outlineLvl w:val="0"/>
        <w:rPr>
          <w:rFonts w:ascii="Times New Roman" w:hAnsi="Times New Roman"/>
          <w:b/>
          <w:bCs/>
          <w:sz w:val="20"/>
          <w:szCs w:val="20"/>
          <w:lang w:val="en-GB"/>
        </w:rPr>
      </w:pPr>
    </w:p>
    <w:p w14:paraId="6213B486"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29016241" w14:textId="77777777" w:rsidR="00872F3C" w:rsidRPr="00CE1E3D" w:rsidRDefault="00901E3F">
      <w:pPr>
        <w:pStyle w:val="Tekstpodstawowy"/>
        <w:spacing w:line="240" w:lineRule="auto"/>
        <w:ind w:left="540"/>
        <w:jc w:val="right"/>
        <w:outlineLvl w:val="0"/>
        <w:rPr>
          <w:rFonts w:ascii="Times New Roman" w:hAnsi="Times New Roman"/>
          <w:b/>
          <w:bCs/>
          <w:sz w:val="20"/>
          <w:szCs w:val="20"/>
          <w:lang w:val="en-GB"/>
        </w:rPr>
      </w:pPr>
      <w:r>
        <w:rPr>
          <w:rFonts w:ascii="Times New Roman" w:hAnsi="Times New Roman"/>
          <w:b/>
          <w:bCs/>
          <w:sz w:val="20"/>
          <w:szCs w:val="20"/>
          <w:lang w:val="en-GB"/>
        </w:rPr>
        <w:lastRenderedPageBreak/>
        <w:t>Appendix</w:t>
      </w:r>
      <w:r w:rsidR="00097B64" w:rsidRPr="00CE1E3D">
        <w:rPr>
          <w:rFonts w:ascii="Times New Roman" w:hAnsi="Times New Roman"/>
          <w:b/>
          <w:bCs/>
          <w:sz w:val="20"/>
          <w:szCs w:val="20"/>
          <w:lang w:val="en-GB"/>
        </w:rPr>
        <w:t xml:space="preserve"> 1 to the </w:t>
      </w:r>
      <w:r>
        <w:rPr>
          <w:rFonts w:ascii="Times New Roman" w:hAnsi="Times New Roman"/>
          <w:b/>
          <w:bCs/>
          <w:sz w:val="20"/>
          <w:szCs w:val="20"/>
          <w:lang w:val="en-GB"/>
        </w:rPr>
        <w:t xml:space="preserve">tender </w:t>
      </w:r>
      <w:r w:rsidR="00097B64" w:rsidRPr="00CE1E3D">
        <w:rPr>
          <w:rFonts w:ascii="Times New Roman" w:hAnsi="Times New Roman"/>
          <w:b/>
          <w:bCs/>
          <w:sz w:val="20"/>
          <w:szCs w:val="20"/>
          <w:lang w:val="en-GB"/>
        </w:rPr>
        <w:t>form</w:t>
      </w:r>
    </w:p>
    <w:p w14:paraId="35232ED5" w14:textId="77777777" w:rsidR="00097B64" w:rsidRPr="00CE1E3D" w:rsidRDefault="00097B64" w:rsidP="00097B64">
      <w:pPr>
        <w:pStyle w:val="Tekstpodstawowy"/>
        <w:spacing w:line="240" w:lineRule="auto"/>
        <w:ind w:left="540"/>
        <w:rPr>
          <w:rFonts w:ascii="Times New Roman" w:hAnsi="Times New Roman"/>
          <w:i/>
          <w:iCs/>
          <w:sz w:val="20"/>
          <w:szCs w:val="20"/>
          <w:lang w:val="en-GB"/>
        </w:rPr>
      </w:pPr>
    </w:p>
    <w:p w14:paraId="21C86557" w14:textId="77777777" w:rsidR="004C7D26" w:rsidRPr="00CE1E3D" w:rsidRDefault="004C7D26" w:rsidP="00097B64">
      <w:pPr>
        <w:pStyle w:val="Tekstpodstawowy"/>
        <w:spacing w:line="240" w:lineRule="auto"/>
        <w:ind w:left="540"/>
        <w:rPr>
          <w:rFonts w:ascii="Times New Roman" w:hAnsi="Times New Roman"/>
          <w:i/>
          <w:iCs/>
          <w:sz w:val="20"/>
          <w:szCs w:val="20"/>
          <w:lang w:val="en-GB"/>
        </w:rPr>
      </w:pPr>
    </w:p>
    <w:p w14:paraId="1FE48AC8" w14:textId="77777777" w:rsidR="00872F3C" w:rsidRPr="00CE1E3D" w:rsidRDefault="00CE1E3D">
      <w:pPr>
        <w:rPr>
          <w:b/>
          <w:bCs/>
          <w:i/>
          <w:iCs/>
          <w:sz w:val="22"/>
          <w:szCs w:val="22"/>
          <w:u w:val="single"/>
          <w:lang w:val="en-GB"/>
        </w:rPr>
      </w:pPr>
      <w:r w:rsidRPr="00CE1E3D">
        <w:rPr>
          <w:b/>
          <w:bCs/>
          <w:i/>
          <w:iCs/>
          <w:sz w:val="22"/>
          <w:szCs w:val="22"/>
          <w:u w:val="single"/>
          <w:lang w:val="en-GB"/>
        </w:rPr>
        <w:t>STATEMENT</w:t>
      </w:r>
    </w:p>
    <w:p w14:paraId="1DACDBC5" w14:textId="77777777" w:rsidR="00431DC7" w:rsidRPr="00CE1E3D" w:rsidRDefault="00431DC7" w:rsidP="00431DC7">
      <w:pPr>
        <w:jc w:val="both"/>
        <w:rPr>
          <w:b/>
          <w:bCs/>
          <w:i/>
          <w:iCs/>
          <w:sz w:val="22"/>
          <w:szCs w:val="22"/>
          <w:u w:val="single"/>
          <w:lang w:val="en-GB"/>
        </w:rPr>
      </w:pPr>
    </w:p>
    <w:p w14:paraId="0B77E87D" w14:textId="77777777" w:rsidR="00431DC7" w:rsidRPr="00CE1E3D" w:rsidRDefault="00431DC7" w:rsidP="00431DC7">
      <w:pPr>
        <w:spacing w:line="360" w:lineRule="auto"/>
        <w:jc w:val="both"/>
        <w:rPr>
          <w:sz w:val="22"/>
          <w:szCs w:val="22"/>
          <w:lang w:val="en-GB"/>
        </w:rPr>
      </w:pPr>
    </w:p>
    <w:p w14:paraId="121EC7AC" w14:textId="77777777" w:rsidR="00872F3C" w:rsidRPr="00CE1E3D" w:rsidRDefault="00901E3F">
      <w:pPr>
        <w:spacing w:line="360" w:lineRule="auto"/>
        <w:jc w:val="both"/>
        <w:rPr>
          <w:sz w:val="22"/>
          <w:szCs w:val="22"/>
          <w:lang w:val="en-GB"/>
        </w:rPr>
      </w:pPr>
      <w:r>
        <w:rPr>
          <w:sz w:val="22"/>
          <w:szCs w:val="22"/>
          <w:lang w:val="en-GB"/>
        </w:rPr>
        <w:t xml:space="preserve">In offering out tender </w:t>
      </w:r>
      <w:r w:rsidRPr="00CE1E3D">
        <w:rPr>
          <w:i/>
          <w:iCs/>
          <w:sz w:val="22"/>
          <w:szCs w:val="22"/>
          <w:lang w:val="en-GB"/>
        </w:rPr>
        <w:t xml:space="preserve">for the purchase and delivery of </w:t>
      </w:r>
      <w:r>
        <w:rPr>
          <w:i/>
          <w:iCs/>
          <w:sz w:val="22"/>
          <w:szCs w:val="22"/>
          <w:lang w:val="en-GB"/>
        </w:rPr>
        <w:t>a humanoid robot for the Jagiellonian University’s Institute of Philosophy</w:t>
      </w:r>
      <w:r>
        <w:rPr>
          <w:sz w:val="22"/>
          <w:szCs w:val="22"/>
          <w:lang w:val="en-GB"/>
        </w:rPr>
        <w:t xml:space="preserve"> we declare that none of the premises set out in </w:t>
      </w:r>
      <w:r w:rsidRPr="00CE1E3D">
        <w:rPr>
          <w:sz w:val="22"/>
          <w:szCs w:val="22"/>
          <w:lang w:val="en-GB"/>
        </w:rPr>
        <w:t xml:space="preserve">point </w:t>
      </w:r>
      <w:r>
        <w:rPr>
          <w:sz w:val="22"/>
          <w:szCs w:val="22"/>
          <w:lang w:val="en-GB"/>
        </w:rPr>
        <w:t>9(8)</w:t>
      </w:r>
      <w:r w:rsidRPr="00CE1E3D">
        <w:rPr>
          <w:sz w:val="22"/>
          <w:szCs w:val="22"/>
          <w:lang w:val="en-GB"/>
        </w:rPr>
        <w:t xml:space="preserve"> of the </w:t>
      </w:r>
      <w:r>
        <w:rPr>
          <w:sz w:val="22"/>
          <w:szCs w:val="22"/>
          <w:lang w:val="en-GB"/>
        </w:rPr>
        <w:t>Call for Tenders exist for our tender to be rejected</w:t>
      </w:r>
      <w:r w:rsidR="00CE1E3D" w:rsidRPr="00CE1E3D">
        <w:rPr>
          <w:sz w:val="22"/>
          <w:szCs w:val="22"/>
          <w:lang w:val="en-GB"/>
        </w:rPr>
        <w:t>.</w:t>
      </w:r>
    </w:p>
    <w:p w14:paraId="41DED72B" w14:textId="77777777" w:rsidR="00431DC7" w:rsidRPr="00CE1E3D" w:rsidRDefault="00431DC7" w:rsidP="00431DC7">
      <w:pPr>
        <w:jc w:val="both"/>
        <w:rPr>
          <w:b/>
          <w:bCs/>
          <w:i/>
          <w:iCs/>
          <w:sz w:val="22"/>
          <w:szCs w:val="22"/>
          <w:u w:val="single"/>
          <w:lang w:val="en-GB"/>
        </w:rPr>
      </w:pPr>
    </w:p>
    <w:p w14:paraId="1CF1639E" w14:textId="77777777" w:rsidR="00431DC7" w:rsidRPr="00CE1E3D" w:rsidRDefault="00431DC7" w:rsidP="00431DC7">
      <w:pPr>
        <w:jc w:val="both"/>
        <w:rPr>
          <w:b/>
          <w:bCs/>
          <w:sz w:val="22"/>
          <w:szCs w:val="22"/>
          <w:lang w:val="en-GB"/>
        </w:rPr>
      </w:pPr>
    </w:p>
    <w:p w14:paraId="73875373" w14:textId="77777777" w:rsidR="00872F3C" w:rsidRPr="00CE1E3D" w:rsidRDefault="00901E3F">
      <w:pPr>
        <w:jc w:val="both"/>
        <w:rPr>
          <w:i/>
          <w:iCs/>
          <w:sz w:val="22"/>
          <w:szCs w:val="22"/>
          <w:lang w:val="en-GB"/>
        </w:rPr>
      </w:pPr>
      <w:r>
        <w:rPr>
          <w:i/>
          <w:iCs/>
          <w:sz w:val="22"/>
          <w:szCs w:val="22"/>
          <w:lang w:val="en-GB"/>
        </w:rPr>
        <w:t>Locality</w:t>
      </w:r>
      <w:r w:rsidR="00CE1E3D" w:rsidRPr="00CE1E3D">
        <w:rPr>
          <w:i/>
          <w:iCs/>
          <w:sz w:val="22"/>
          <w:szCs w:val="22"/>
          <w:lang w:val="en-GB"/>
        </w:rPr>
        <w:t xml:space="preserve"> .................................................. </w:t>
      </w:r>
      <w:r>
        <w:rPr>
          <w:i/>
          <w:iCs/>
          <w:sz w:val="22"/>
          <w:szCs w:val="22"/>
          <w:lang w:val="en-GB"/>
        </w:rPr>
        <w:t>date</w:t>
      </w:r>
      <w:r w:rsidR="00CE1E3D" w:rsidRPr="00CE1E3D">
        <w:rPr>
          <w:i/>
          <w:iCs/>
          <w:sz w:val="22"/>
          <w:szCs w:val="22"/>
          <w:lang w:val="en-GB"/>
        </w:rPr>
        <w:t xml:space="preserve"> ........................................... </w:t>
      </w:r>
      <w:r w:rsidR="00184432">
        <w:rPr>
          <w:i/>
          <w:iCs/>
          <w:sz w:val="22"/>
          <w:szCs w:val="22"/>
          <w:lang w:val="en-GB"/>
        </w:rPr>
        <w:t>2023</w:t>
      </w:r>
    </w:p>
    <w:p w14:paraId="299965AE" w14:textId="77777777" w:rsidR="00431DC7" w:rsidRPr="00CE1E3D" w:rsidRDefault="00431DC7" w:rsidP="00431DC7">
      <w:pPr>
        <w:jc w:val="both"/>
        <w:rPr>
          <w:i/>
          <w:iCs/>
          <w:sz w:val="22"/>
          <w:szCs w:val="22"/>
          <w:lang w:val="en-GB"/>
        </w:rPr>
      </w:pPr>
    </w:p>
    <w:p w14:paraId="7CDE8445" w14:textId="77777777" w:rsidR="00431DC7" w:rsidRPr="00CE1E3D" w:rsidRDefault="00431DC7" w:rsidP="00431DC7">
      <w:pPr>
        <w:jc w:val="both"/>
        <w:rPr>
          <w:i/>
          <w:iCs/>
          <w:sz w:val="22"/>
          <w:szCs w:val="22"/>
          <w:lang w:val="en-GB"/>
        </w:rPr>
      </w:pPr>
    </w:p>
    <w:p w14:paraId="7F8556E1" w14:textId="77777777" w:rsidR="00431DC7" w:rsidRPr="00CE1E3D" w:rsidRDefault="00431DC7" w:rsidP="00431DC7">
      <w:pPr>
        <w:jc w:val="both"/>
        <w:rPr>
          <w:i/>
          <w:iCs/>
          <w:sz w:val="22"/>
          <w:szCs w:val="22"/>
          <w:lang w:val="en-GB"/>
        </w:rPr>
      </w:pPr>
    </w:p>
    <w:p w14:paraId="3962F3D8" w14:textId="77777777" w:rsidR="00431DC7" w:rsidRPr="00CE1E3D" w:rsidRDefault="00431DC7" w:rsidP="00431DC7">
      <w:pPr>
        <w:jc w:val="both"/>
        <w:rPr>
          <w:i/>
          <w:iCs/>
          <w:sz w:val="22"/>
          <w:szCs w:val="22"/>
          <w:lang w:val="en-GB"/>
        </w:rPr>
      </w:pPr>
    </w:p>
    <w:p w14:paraId="243173EC" w14:textId="77777777" w:rsidR="00872F3C" w:rsidRPr="00CE1E3D" w:rsidRDefault="00CE1E3D">
      <w:pPr>
        <w:rPr>
          <w:i/>
          <w:iCs/>
          <w:sz w:val="20"/>
          <w:szCs w:val="20"/>
          <w:lang w:val="en-GB"/>
        </w:rPr>
      </w:pPr>
      <w:r w:rsidRPr="00CE1E3D">
        <w:rPr>
          <w:i/>
          <w:iCs/>
          <w:sz w:val="20"/>
          <w:szCs w:val="20"/>
          <w:lang w:val="en-GB"/>
        </w:rPr>
        <w:t>........................................................................</w:t>
      </w:r>
    </w:p>
    <w:p w14:paraId="1838DF08" w14:textId="77777777" w:rsidR="00872F3C" w:rsidRPr="00CE1E3D" w:rsidRDefault="00CE1E3D">
      <w:pPr>
        <w:rPr>
          <w:i/>
          <w:iCs/>
          <w:sz w:val="20"/>
          <w:szCs w:val="20"/>
          <w:lang w:val="en-GB"/>
        </w:rPr>
      </w:pPr>
      <w:r w:rsidRPr="00CE1E3D">
        <w:rPr>
          <w:i/>
          <w:iCs/>
          <w:sz w:val="20"/>
          <w:szCs w:val="20"/>
          <w:lang w:val="en-GB"/>
        </w:rPr>
        <w:t>(signature of the person authorised to</w:t>
      </w:r>
      <w:r w:rsidR="00901E3F">
        <w:rPr>
          <w:i/>
          <w:iCs/>
          <w:sz w:val="20"/>
          <w:szCs w:val="20"/>
          <w:lang w:val="en-GB"/>
        </w:rPr>
        <w:t xml:space="preserve"> make</w:t>
      </w:r>
      <w:r w:rsidRPr="00CE1E3D">
        <w:rPr>
          <w:i/>
          <w:iCs/>
          <w:sz w:val="20"/>
          <w:szCs w:val="20"/>
          <w:lang w:val="en-GB"/>
        </w:rPr>
        <w:t xml:space="preserve"> declarations of intent on behalf of the Contractor)</w:t>
      </w:r>
    </w:p>
    <w:p w14:paraId="58D0F585" w14:textId="77777777" w:rsidR="00872F3C" w:rsidRPr="00CE1E3D" w:rsidRDefault="00CE1E3D">
      <w:pPr>
        <w:jc w:val="right"/>
        <w:rPr>
          <w:b/>
          <w:iCs/>
          <w:sz w:val="22"/>
          <w:szCs w:val="22"/>
          <w:lang w:val="en-GB"/>
        </w:rPr>
      </w:pPr>
      <w:r w:rsidRPr="00CE1E3D">
        <w:rPr>
          <w:lang w:val="en-GB"/>
        </w:rPr>
        <w:br w:type="page"/>
      </w:r>
      <w:r w:rsidR="00184432">
        <w:rPr>
          <w:b/>
          <w:iCs/>
          <w:sz w:val="22"/>
          <w:szCs w:val="22"/>
          <w:lang w:val="en-GB"/>
        </w:rPr>
        <w:lastRenderedPageBreak/>
        <w:t>Appendix</w:t>
      </w:r>
      <w:r w:rsidR="00431DC7" w:rsidRPr="00CE1E3D">
        <w:rPr>
          <w:b/>
          <w:iCs/>
          <w:sz w:val="22"/>
          <w:szCs w:val="22"/>
          <w:lang w:val="en-GB"/>
        </w:rPr>
        <w:t xml:space="preserve"> 2 to the </w:t>
      </w:r>
      <w:r w:rsidR="00184432">
        <w:rPr>
          <w:b/>
          <w:iCs/>
          <w:sz w:val="22"/>
          <w:szCs w:val="22"/>
          <w:lang w:val="en-GB"/>
        </w:rPr>
        <w:t>tender</w:t>
      </w:r>
      <w:r w:rsidR="00431DC7" w:rsidRPr="00CE1E3D">
        <w:rPr>
          <w:b/>
          <w:iCs/>
          <w:sz w:val="22"/>
          <w:szCs w:val="22"/>
          <w:lang w:val="en-GB"/>
        </w:rPr>
        <w:t xml:space="preserve"> form</w:t>
      </w:r>
    </w:p>
    <w:p w14:paraId="6367D152" w14:textId="77777777" w:rsidR="00431DC7" w:rsidRPr="00CE1E3D" w:rsidRDefault="00431DC7" w:rsidP="00431DC7">
      <w:pPr>
        <w:jc w:val="both"/>
        <w:rPr>
          <w:b/>
          <w:iCs/>
          <w:sz w:val="22"/>
          <w:szCs w:val="22"/>
          <w:lang w:val="en-GB"/>
        </w:rPr>
      </w:pPr>
    </w:p>
    <w:p w14:paraId="20D6271C" w14:textId="77777777" w:rsidR="00431DC7" w:rsidRPr="00CE1E3D" w:rsidRDefault="00431DC7" w:rsidP="00431DC7">
      <w:pPr>
        <w:jc w:val="both"/>
        <w:rPr>
          <w:b/>
          <w:iCs/>
          <w:sz w:val="22"/>
          <w:szCs w:val="22"/>
          <w:lang w:val="en-GB"/>
        </w:rPr>
      </w:pPr>
    </w:p>
    <w:p w14:paraId="52A71B5D" w14:textId="77777777" w:rsidR="00872F3C" w:rsidRPr="00CE1E3D" w:rsidRDefault="00CE1E3D">
      <w:pPr>
        <w:rPr>
          <w:b/>
          <w:iCs/>
          <w:sz w:val="22"/>
          <w:szCs w:val="22"/>
          <w:lang w:val="en-GB"/>
        </w:rPr>
      </w:pPr>
      <w:r w:rsidRPr="00CE1E3D">
        <w:rPr>
          <w:b/>
          <w:iCs/>
          <w:sz w:val="22"/>
          <w:szCs w:val="22"/>
          <w:lang w:val="en-GB"/>
        </w:rPr>
        <w:t>STATEMENT</w:t>
      </w:r>
    </w:p>
    <w:p w14:paraId="6FD18F7B" w14:textId="77777777" w:rsidR="00872F3C" w:rsidRPr="00CE1E3D" w:rsidRDefault="00CE1E3D">
      <w:pPr>
        <w:rPr>
          <w:b/>
          <w:iCs/>
          <w:sz w:val="22"/>
          <w:szCs w:val="22"/>
          <w:lang w:val="en-GB"/>
        </w:rPr>
      </w:pPr>
      <w:r w:rsidRPr="00CE1E3D">
        <w:rPr>
          <w:b/>
          <w:iCs/>
          <w:sz w:val="22"/>
          <w:szCs w:val="22"/>
          <w:lang w:val="en-GB"/>
        </w:rPr>
        <w:t>(list of subcontractors)</w:t>
      </w:r>
    </w:p>
    <w:p w14:paraId="557A5393" w14:textId="77777777" w:rsidR="00431DC7" w:rsidRPr="00CE1E3D" w:rsidRDefault="00431DC7" w:rsidP="00431DC7">
      <w:pPr>
        <w:jc w:val="both"/>
        <w:rPr>
          <w:sz w:val="22"/>
          <w:szCs w:val="22"/>
          <w:lang w:val="en-GB"/>
        </w:rPr>
      </w:pPr>
    </w:p>
    <w:p w14:paraId="50E50BD6" w14:textId="77777777" w:rsidR="00872F3C" w:rsidRPr="00CE1E3D" w:rsidRDefault="00CE1E3D">
      <w:pPr>
        <w:jc w:val="both"/>
        <w:rPr>
          <w:sz w:val="22"/>
          <w:szCs w:val="22"/>
          <w:lang w:val="en-GB"/>
        </w:rPr>
      </w:pPr>
      <w:r w:rsidRPr="00CE1E3D">
        <w:rPr>
          <w:sz w:val="22"/>
          <w:szCs w:val="22"/>
          <w:lang w:val="en-GB"/>
        </w:rPr>
        <w:t>We declare that:</w:t>
      </w:r>
    </w:p>
    <w:p w14:paraId="7E03FDFC" w14:textId="77777777" w:rsidR="00431DC7" w:rsidRPr="00CE1E3D" w:rsidRDefault="00431DC7" w:rsidP="00431DC7">
      <w:pPr>
        <w:jc w:val="both"/>
        <w:rPr>
          <w:sz w:val="22"/>
          <w:szCs w:val="22"/>
          <w:lang w:val="en-GB"/>
        </w:rPr>
      </w:pPr>
    </w:p>
    <w:p w14:paraId="7A33A64D" w14:textId="77777777" w:rsidR="00872F3C" w:rsidRPr="00CE1E3D" w:rsidRDefault="00CE1E3D">
      <w:pPr>
        <w:jc w:val="both"/>
        <w:rPr>
          <w:sz w:val="22"/>
          <w:szCs w:val="22"/>
          <w:lang w:val="en-GB"/>
        </w:rPr>
      </w:pPr>
      <w:r w:rsidRPr="00CE1E3D">
        <w:rPr>
          <w:sz w:val="22"/>
          <w:szCs w:val="22"/>
          <w:lang w:val="en-GB"/>
        </w:rPr>
        <w:t xml:space="preserve">- we </w:t>
      </w:r>
      <w:r w:rsidR="00E07074">
        <w:rPr>
          <w:sz w:val="22"/>
          <w:szCs w:val="22"/>
          <w:lang w:val="en-GB"/>
        </w:rPr>
        <w:t xml:space="preserve">will </w:t>
      </w:r>
      <w:r w:rsidRPr="00CE1E3D">
        <w:rPr>
          <w:sz w:val="22"/>
          <w:szCs w:val="22"/>
          <w:lang w:val="en-GB"/>
        </w:rPr>
        <w:t xml:space="preserve">entrust* the following subcontractors with the </w:t>
      </w:r>
      <w:r w:rsidR="00E07074">
        <w:rPr>
          <w:sz w:val="22"/>
          <w:szCs w:val="22"/>
          <w:lang w:val="en-GB"/>
        </w:rPr>
        <w:t>execution of the</w:t>
      </w:r>
      <w:r w:rsidRPr="00CE1E3D">
        <w:rPr>
          <w:sz w:val="22"/>
          <w:szCs w:val="22"/>
          <w:lang w:val="en-GB"/>
        </w:rPr>
        <w:t xml:space="preserve"> following parts of the contract</w:t>
      </w:r>
    </w:p>
    <w:p w14:paraId="2A7FDE9F" w14:textId="77777777" w:rsidR="00431DC7" w:rsidRPr="00CE1E3D" w:rsidRDefault="00431DC7" w:rsidP="00431DC7">
      <w:pPr>
        <w:jc w:val="both"/>
        <w:rPr>
          <w:sz w:val="22"/>
          <w:szCs w:val="22"/>
          <w:lang w:val="en-GB"/>
        </w:rPr>
      </w:pPr>
    </w:p>
    <w:p w14:paraId="068C3CFA" w14:textId="77777777" w:rsidR="00872F3C" w:rsidRPr="00CE1E3D" w:rsidRDefault="00CE1E3D">
      <w:pPr>
        <w:numPr>
          <w:ilvl w:val="5"/>
          <w:numId w:val="13"/>
        </w:numPr>
        <w:ind w:left="284" w:hanging="284"/>
        <w:jc w:val="both"/>
        <w:rPr>
          <w:sz w:val="22"/>
          <w:szCs w:val="22"/>
          <w:lang w:val="en-GB"/>
        </w:rPr>
      </w:pPr>
      <w:r w:rsidRPr="00CE1E3D">
        <w:rPr>
          <w:sz w:val="22"/>
          <w:szCs w:val="22"/>
          <w:lang w:val="en-GB"/>
        </w:rPr>
        <w:t xml:space="preserve">Subcontractor </w:t>
      </w:r>
      <w:r w:rsidRPr="00CE1E3D">
        <w:rPr>
          <w:i/>
          <w:sz w:val="22"/>
          <w:szCs w:val="22"/>
          <w:lang w:val="en-GB"/>
        </w:rPr>
        <w:t>(provide full</w:t>
      </w:r>
      <w:r w:rsidR="00E07074">
        <w:rPr>
          <w:i/>
          <w:sz w:val="22"/>
          <w:szCs w:val="22"/>
          <w:lang w:val="en-GB"/>
        </w:rPr>
        <w:t xml:space="preserve"> business</w:t>
      </w:r>
      <w:r w:rsidRPr="00CE1E3D">
        <w:rPr>
          <w:i/>
          <w:sz w:val="22"/>
          <w:szCs w:val="22"/>
          <w:lang w:val="en-GB"/>
        </w:rPr>
        <w:t xml:space="preserve"> name, address, and NIP</w:t>
      </w:r>
      <w:r w:rsidR="00E07074">
        <w:rPr>
          <w:i/>
          <w:sz w:val="22"/>
          <w:szCs w:val="22"/>
          <w:lang w:val="en-GB"/>
        </w:rPr>
        <w:t>(Tax ID)</w:t>
      </w:r>
      <w:r w:rsidRPr="00CE1E3D">
        <w:rPr>
          <w:i/>
          <w:sz w:val="22"/>
          <w:szCs w:val="22"/>
          <w:lang w:val="en-GB"/>
        </w:rPr>
        <w:t>/PESEL</w:t>
      </w:r>
      <w:r w:rsidR="00E07074">
        <w:rPr>
          <w:i/>
          <w:sz w:val="22"/>
          <w:szCs w:val="22"/>
          <w:lang w:val="en-GB"/>
        </w:rPr>
        <w:t xml:space="preserve"> number</w:t>
      </w:r>
      <w:r w:rsidRPr="00CE1E3D">
        <w:rPr>
          <w:i/>
          <w:sz w:val="22"/>
          <w:szCs w:val="22"/>
          <w:lang w:val="en-GB"/>
        </w:rPr>
        <w:t>,</w:t>
      </w:r>
      <w:r w:rsidR="00E07074">
        <w:rPr>
          <w:i/>
          <w:sz w:val="22"/>
          <w:szCs w:val="22"/>
          <w:lang w:val="en-GB"/>
        </w:rPr>
        <w:t xml:space="preserve"> extract from</w:t>
      </w:r>
      <w:r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w:t>
      </w:r>
      <w:r w:rsidRPr="00CE1E3D">
        <w:rPr>
          <w:sz w:val="22"/>
          <w:szCs w:val="22"/>
          <w:lang w:val="en-GB"/>
        </w:rPr>
        <w:t xml:space="preserve"> ......................................................................................................</w:t>
      </w:r>
    </w:p>
    <w:p w14:paraId="4D0BF3AC" w14:textId="77777777" w:rsidR="00872F3C" w:rsidRPr="00CE1E3D" w:rsidRDefault="00E07074">
      <w:pPr>
        <w:jc w:val="both"/>
        <w:rPr>
          <w:sz w:val="22"/>
          <w:szCs w:val="22"/>
          <w:lang w:val="en-GB"/>
        </w:rPr>
      </w:pPr>
      <w:r>
        <w:rPr>
          <w:sz w:val="22"/>
          <w:szCs w:val="22"/>
          <w:lang w:val="en-GB"/>
        </w:rPr>
        <w:t>outsourced scope of contract</w:t>
      </w:r>
      <w:r w:rsidR="00CE1E3D" w:rsidRPr="00CE1E3D">
        <w:rPr>
          <w:sz w:val="22"/>
          <w:szCs w:val="22"/>
          <w:lang w:val="en-GB"/>
        </w:rPr>
        <w:t>:</w:t>
      </w:r>
    </w:p>
    <w:p w14:paraId="5E8FF7CE" w14:textId="77777777" w:rsidR="00872F3C" w:rsidRPr="00CE1E3D" w:rsidRDefault="00CE1E3D">
      <w:pPr>
        <w:jc w:val="both"/>
        <w:rPr>
          <w:sz w:val="22"/>
          <w:szCs w:val="22"/>
          <w:lang w:val="en-GB"/>
        </w:rPr>
      </w:pPr>
      <w:r w:rsidRPr="00CE1E3D">
        <w:rPr>
          <w:sz w:val="22"/>
          <w:szCs w:val="22"/>
          <w:lang w:val="en-GB"/>
        </w:rPr>
        <w:t>......................................................................................................</w:t>
      </w:r>
    </w:p>
    <w:p w14:paraId="5422905F" w14:textId="77777777" w:rsidR="00431DC7" w:rsidRPr="00CE1E3D" w:rsidRDefault="00431DC7" w:rsidP="00431DC7">
      <w:pPr>
        <w:jc w:val="both"/>
        <w:rPr>
          <w:sz w:val="22"/>
          <w:szCs w:val="22"/>
          <w:lang w:val="en-GB"/>
        </w:rPr>
      </w:pPr>
    </w:p>
    <w:p w14:paraId="4D0973FD" w14:textId="77777777" w:rsidR="00872F3C" w:rsidRPr="00CE1E3D" w:rsidRDefault="00CE1E3D" w:rsidP="00E07074">
      <w:pPr>
        <w:numPr>
          <w:ilvl w:val="1"/>
          <w:numId w:val="13"/>
        </w:numPr>
        <w:ind w:left="360"/>
        <w:jc w:val="both"/>
        <w:rPr>
          <w:i/>
          <w:sz w:val="22"/>
          <w:szCs w:val="22"/>
          <w:lang w:val="en-GB"/>
        </w:rPr>
      </w:pPr>
      <w:r w:rsidRPr="00CE1E3D">
        <w:rPr>
          <w:sz w:val="22"/>
          <w:szCs w:val="22"/>
          <w:lang w:val="en-GB"/>
        </w:rPr>
        <w:t xml:space="preserve">Subcontractor </w:t>
      </w:r>
      <w:r w:rsidRPr="00CE1E3D">
        <w:rPr>
          <w:i/>
          <w:sz w:val="22"/>
          <w:szCs w:val="22"/>
          <w:lang w:val="en-GB"/>
        </w:rPr>
        <w:t>(</w:t>
      </w:r>
      <w:r w:rsidR="00E07074" w:rsidRPr="00CE1E3D">
        <w:rPr>
          <w:i/>
          <w:sz w:val="22"/>
          <w:szCs w:val="22"/>
          <w:lang w:val="en-GB"/>
        </w:rPr>
        <w:t>provide full</w:t>
      </w:r>
      <w:r w:rsidR="00E07074">
        <w:rPr>
          <w:i/>
          <w:sz w:val="22"/>
          <w:szCs w:val="22"/>
          <w:lang w:val="en-GB"/>
        </w:rPr>
        <w:t xml:space="preserve"> business</w:t>
      </w:r>
      <w:r w:rsidR="00E07074" w:rsidRPr="00CE1E3D">
        <w:rPr>
          <w:i/>
          <w:sz w:val="22"/>
          <w:szCs w:val="22"/>
          <w:lang w:val="en-GB"/>
        </w:rPr>
        <w:t xml:space="preserve"> name, address, and NIP</w:t>
      </w:r>
      <w:r w:rsidR="00E07074">
        <w:rPr>
          <w:i/>
          <w:sz w:val="22"/>
          <w:szCs w:val="22"/>
          <w:lang w:val="en-GB"/>
        </w:rPr>
        <w:t>(Tax ID)</w:t>
      </w:r>
      <w:r w:rsidR="00E07074" w:rsidRPr="00CE1E3D">
        <w:rPr>
          <w:i/>
          <w:sz w:val="22"/>
          <w:szCs w:val="22"/>
          <w:lang w:val="en-GB"/>
        </w:rPr>
        <w:t>/PESEL</w:t>
      </w:r>
      <w:r w:rsidR="00E07074">
        <w:rPr>
          <w:i/>
          <w:sz w:val="22"/>
          <w:szCs w:val="22"/>
          <w:lang w:val="en-GB"/>
        </w:rPr>
        <w:t xml:space="preserve"> number</w:t>
      </w:r>
      <w:r w:rsidR="00E07074" w:rsidRPr="00CE1E3D">
        <w:rPr>
          <w:i/>
          <w:sz w:val="22"/>
          <w:szCs w:val="22"/>
          <w:lang w:val="en-GB"/>
        </w:rPr>
        <w:t>,</w:t>
      </w:r>
      <w:r w:rsidR="00E07074">
        <w:rPr>
          <w:i/>
          <w:sz w:val="22"/>
          <w:szCs w:val="22"/>
          <w:lang w:val="en-GB"/>
        </w:rPr>
        <w:t xml:space="preserve"> extract from</w:t>
      </w:r>
      <w:r w:rsidR="00E07074"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xml:space="preserve">) - </w:t>
      </w:r>
    </w:p>
    <w:p w14:paraId="7EB384D4" w14:textId="77777777" w:rsidR="00872F3C" w:rsidRPr="00CE1E3D" w:rsidRDefault="00CE1E3D">
      <w:pPr>
        <w:jc w:val="both"/>
        <w:rPr>
          <w:sz w:val="22"/>
          <w:szCs w:val="22"/>
          <w:lang w:val="en-GB"/>
        </w:rPr>
      </w:pPr>
      <w:r w:rsidRPr="00CE1E3D">
        <w:rPr>
          <w:sz w:val="22"/>
          <w:szCs w:val="22"/>
          <w:lang w:val="en-GB"/>
        </w:rPr>
        <w:t>.............................................................................................</w:t>
      </w:r>
    </w:p>
    <w:p w14:paraId="47FBA3A3" w14:textId="77777777" w:rsidR="00872F3C" w:rsidRPr="00CE1E3D" w:rsidRDefault="00E07074">
      <w:pPr>
        <w:jc w:val="both"/>
        <w:rPr>
          <w:sz w:val="22"/>
          <w:szCs w:val="22"/>
          <w:lang w:val="en-GB"/>
        </w:rPr>
      </w:pPr>
      <w:r>
        <w:rPr>
          <w:sz w:val="22"/>
          <w:szCs w:val="22"/>
          <w:lang w:val="en-GB"/>
        </w:rPr>
        <w:t xml:space="preserve">outsourced </w:t>
      </w:r>
      <w:r w:rsidR="00CE1E3D" w:rsidRPr="00CE1E3D">
        <w:rPr>
          <w:sz w:val="22"/>
          <w:szCs w:val="22"/>
          <w:lang w:val="en-GB"/>
        </w:rPr>
        <w:t xml:space="preserve">scope of </w:t>
      </w:r>
      <w:r w:rsidR="001408A2">
        <w:rPr>
          <w:sz w:val="22"/>
          <w:szCs w:val="22"/>
          <w:lang w:val="en-GB"/>
        </w:rPr>
        <w:t>contract</w:t>
      </w:r>
      <w:r w:rsidR="00CE1E3D" w:rsidRPr="00CE1E3D">
        <w:rPr>
          <w:sz w:val="22"/>
          <w:szCs w:val="22"/>
          <w:lang w:val="en-GB"/>
        </w:rPr>
        <w:t>:</w:t>
      </w:r>
    </w:p>
    <w:p w14:paraId="1BC19057" w14:textId="77777777" w:rsidR="00872F3C" w:rsidRPr="00CE1E3D" w:rsidRDefault="00CE1E3D">
      <w:pPr>
        <w:jc w:val="both"/>
        <w:rPr>
          <w:sz w:val="22"/>
          <w:szCs w:val="22"/>
          <w:lang w:val="en-GB"/>
        </w:rPr>
      </w:pPr>
      <w:r w:rsidRPr="00CE1E3D">
        <w:rPr>
          <w:sz w:val="22"/>
          <w:szCs w:val="22"/>
          <w:lang w:val="en-GB"/>
        </w:rPr>
        <w:t>.............................................................................................</w:t>
      </w:r>
    </w:p>
    <w:p w14:paraId="6BCB1133" w14:textId="77777777" w:rsidR="00431DC7" w:rsidRPr="00CE1E3D" w:rsidRDefault="00431DC7" w:rsidP="00431DC7">
      <w:pPr>
        <w:jc w:val="both"/>
        <w:rPr>
          <w:sz w:val="22"/>
          <w:szCs w:val="22"/>
          <w:lang w:val="en-GB"/>
        </w:rPr>
      </w:pPr>
    </w:p>
    <w:p w14:paraId="685FC930" w14:textId="77777777" w:rsidR="00872F3C" w:rsidRPr="00CE1E3D" w:rsidRDefault="00CE1E3D">
      <w:pPr>
        <w:jc w:val="both"/>
        <w:rPr>
          <w:sz w:val="22"/>
          <w:szCs w:val="22"/>
          <w:lang w:val="en-GB"/>
        </w:rPr>
      </w:pPr>
      <w:r w:rsidRPr="00CE1E3D">
        <w:rPr>
          <w:sz w:val="22"/>
          <w:szCs w:val="22"/>
          <w:lang w:val="en-GB"/>
        </w:rPr>
        <w:t xml:space="preserve">we </w:t>
      </w:r>
      <w:r w:rsidR="00E07074">
        <w:rPr>
          <w:sz w:val="22"/>
          <w:szCs w:val="22"/>
          <w:lang w:val="en-GB"/>
        </w:rPr>
        <w:t>will not entrust* any part</w:t>
      </w:r>
      <w:r w:rsidRPr="00CE1E3D">
        <w:rPr>
          <w:sz w:val="22"/>
          <w:szCs w:val="22"/>
          <w:lang w:val="en-GB"/>
        </w:rPr>
        <w:t xml:space="preserve"> of the contract to subcontractors</w:t>
      </w:r>
    </w:p>
    <w:p w14:paraId="3DB6136D" w14:textId="77777777" w:rsidR="00431DC7" w:rsidRPr="00CE1E3D" w:rsidRDefault="00431DC7" w:rsidP="00431DC7">
      <w:pPr>
        <w:jc w:val="both"/>
        <w:rPr>
          <w:sz w:val="22"/>
          <w:szCs w:val="22"/>
          <w:lang w:val="en-GB"/>
        </w:rPr>
      </w:pPr>
    </w:p>
    <w:p w14:paraId="0D140009" w14:textId="77777777" w:rsidR="00872F3C" w:rsidRPr="00CE1E3D" w:rsidRDefault="00CE1E3D">
      <w:pPr>
        <w:jc w:val="both"/>
        <w:rPr>
          <w:i/>
          <w:iCs/>
          <w:sz w:val="22"/>
          <w:szCs w:val="22"/>
          <w:lang w:val="en-GB"/>
        </w:rPr>
      </w:pPr>
      <w:r w:rsidRPr="00CE1E3D">
        <w:rPr>
          <w:i/>
          <w:iCs/>
          <w:sz w:val="22"/>
          <w:szCs w:val="22"/>
          <w:lang w:val="en-GB"/>
        </w:rPr>
        <w:t xml:space="preserve">(if the Contractor does not cross out any of the above options, the </w:t>
      </w:r>
      <w:r w:rsidR="00184432">
        <w:rPr>
          <w:i/>
          <w:iCs/>
          <w:sz w:val="22"/>
          <w:szCs w:val="22"/>
          <w:lang w:val="en-GB"/>
        </w:rPr>
        <w:t>Awarding Entity</w:t>
      </w:r>
      <w:r w:rsidRPr="00CE1E3D">
        <w:rPr>
          <w:i/>
          <w:iCs/>
          <w:sz w:val="22"/>
          <w:szCs w:val="22"/>
          <w:lang w:val="en-GB"/>
        </w:rPr>
        <w:t xml:space="preserve"> will consider that they are not subcontracting any of the work covered by this contract)</w:t>
      </w:r>
    </w:p>
    <w:p w14:paraId="53521F07" w14:textId="77777777" w:rsidR="00431DC7" w:rsidRPr="00CE1E3D" w:rsidRDefault="00431DC7" w:rsidP="00431DC7">
      <w:pPr>
        <w:jc w:val="both"/>
        <w:rPr>
          <w:sz w:val="22"/>
          <w:szCs w:val="22"/>
          <w:lang w:val="en-GB"/>
        </w:rPr>
      </w:pPr>
    </w:p>
    <w:p w14:paraId="107D2D82" w14:textId="77777777" w:rsidR="00431DC7" w:rsidRPr="00CE1E3D" w:rsidRDefault="00431DC7" w:rsidP="00431DC7">
      <w:pPr>
        <w:jc w:val="both"/>
        <w:rPr>
          <w:sz w:val="22"/>
          <w:szCs w:val="22"/>
          <w:lang w:val="en-GB"/>
        </w:rPr>
      </w:pPr>
    </w:p>
    <w:p w14:paraId="2D477F29" w14:textId="77777777" w:rsidR="00431DC7" w:rsidRPr="00CE1E3D" w:rsidRDefault="00431DC7" w:rsidP="00431DC7">
      <w:pPr>
        <w:jc w:val="both"/>
        <w:rPr>
          <w:sz w:val="22"/>
          <w:szCs w:val="22"/>
          <w:lang w:val="en-GB"/>
        </w:rPr>
      </w:pPr>
    </w:p>
    <w:p w14:paraId="2AE624CF" w14:textId="77777777" w:rsidR="00872F3C" w:rsidRPr="00CE1E3D" w:rsidRDefault="00184432">
      <w:pPr>
        <w:jc w:val="right"/>
        <w:rPr>
          <w:i/>
          <w:iCs/>
          <w:sz w:val="20"/>
          <w:szCs w:val="20"/>
          <w:lang w:val="en-GB"/>
        </w:rPr>
      </w:pPr>
      <w:r>
        <w:rPr>
          <w:i/>
          <w:iCs/>
          <w:sz w:val="20"/>
          <w:szCs w:val="20"/>
          <w:lang w:val="en-GB"/>
        </w:rPr>
        <w:t>Locality</w:t>
      </w:r>
      <w:r w:rsidR="00CE1E3D" w:rsidRPr="00CE1E3D">
        <w:rPr>
          <w:i/>
          <w:iCs/>
          <w:sz w:val="20"/>
          <w:szCs w:val="20"/>
          <w:lang w:val="en-GB"/>
        </w:rPr>
        <w:t xml:space="preserve"> .................................................. </w:t>
      </w:r>
      <w:r>
        <w:rPr>
          <w:i/>
          <w:iCs/>
          <w:sz w:val="20"/>
          <w:szCs w:val="20"/>
          <w:lang w:val="en-GB"/>
        </w:rPr>
        <w:t>date</w:t>
      </w:r>
      <w:r w:rsidR="00CE1E3D" w:rsidRPr="00CE1E3D">
        <w:rPr>
          <w:i/>
          <w:iCs/>
          <w:sz w:val="20"/>
          <w:szCs w:val="20"/>
          <w:lang w:val="en-GB"/>
        </w:rPr>
        <w:t xml:space="preserve"> ........................................... </w:t>
      </w:r>
      <w:r>
        <w:rPr>
          <w:i/>
          <w:iCs/>
          <w:sz w:val="20"/>
          <w:szCs w:val="20"/>
          <w:lang w:val="en-GB"/>
        </w:rPr>
        <w:t>2023</w:t>
      </w:r>
    </w:p>
    <w:p w14:paraId="5A1ED5AA" w14:textId="77777777" w:rsidR="00431DC7" w:rsidRPr="00CE1E3D" w:rsidRDefault="00431DC7" w:rsidP="00431DC7">
      <w:pPr>
        <w:jc w:val="both"/>
        <w:rPr>
          <w:sz w:val="20"/>
          <w:szCs w:val="20"/>
          <w:lang w:val="en-GB"/>
        </w:rPr>
      </w:pPr>
    </w:p>
    <w:p w14:paraId="6BF7CAFF" w14:textId="77777777" w:rsidR="00431DC7" w:rsidRPr="00CE1E3D" w:rsidRDefault="00431DC7" w:rsidP="00431DC7">
      <w:pPr>
        <w:jc w:val="both"/>
        <w:rPr>
          <w:sz w:val="20"/>
          <w:szCs w:val="20"/>
          <w:lang w:val="en-GB"/>
        </w:rPr>
      </w:pPr>
    </w:p>
    <w:p w14:paraId="1C339C97" w14:textId="77777777" w:rsidR="00097B64" w:rsidRPr="00CE1E3D" w:rsidRDefault="00097B64" w:rsidP="001D6E43">
      <w:pPr>
        <w:pStyle w:val="Nagwek"/>
        <w:spacing w:line="240" w:lineRule="auto"/>
        <w:jc w:val="both"/>
        <w:rPr>
          <w:rFonts w:ascii="Times New Roman" w:hAnsi="Times New Roman"/>
          <w:lang w:val="en-GB"/>
        </w:rPr>
      </w:pPr>
    </w:p>
    <w:p w14:paraId="030AFB64" w14:textId="77777777" w:rsidR="00C320A2" w:rsidRPr="00CE1E3D" w:rsidRDefault="005156FD" w:rsidP="005156FD">
      <w:pPr>
        <w:widowControl/>
        <w:suppressAutoHyphens w:val="0"/>
        <w:ind w:left="284"/>
        <w:jc w:val="right"/>
        <w:rPr>
          <w:b/>
          <w:lang w:val="en-GB"/>
        </w:rPr>
      </w:pP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p>
    <w:p w14:paraId="575AD716" w14:textId="77777777" w:rsidR="00C320A2" w:rsidRPr="00CE1E3D" w:rsidRDefault="00C320A2">
      <w:pPr>
        <w:widowControl/>
        <w:suppressAutoHyphens w:val="0"/>
        <w:jc w:val="left"/>
        <w:rPr>
          <w:b/>
          <w:lang w:val="en-GB"/>
        </w:rPr>
      </w:pPr>
      <w:r w:rsidRPr="00CE1E3D">
        <w:rPr>
          <w:b/>
          <w:lang w:val="en-GB"/>
        </w:rPr>
        <w:br w:type="page"/>
      </w:r>
    </w:p>
    <w:p w14:paraId="52FA43D4" w14:textId="77777777" w:rsidR="00872F3C" w:rsidRPr="00CE1E3D" w:rsidRDefault="0077320F">
      <w:pPr>
        <w:widowControl/>
        <w:suppressAutoHyphens w:val="0"/>
        <w:ind w:left="284"/>
        <w:jc w:val="right"/>
        <w:rPr>
          <w:b/>
          <w:sz w:val="18"/>
          <w:szCs w:val="18"/>
          <w:lang w:val="en-GB"/>
        </w:rPr>
      </w:pPr>
      <w:r>
        <w:rPr>
          <w:b/>
          <w:sz w:val="18"/>
          <w:szCs w:val="18"/>
          <w:lang w:val="en-GB"/>
        </w:rPr>
        <w:lastRenderedPageBreak/>
        <w:t>Appendix</w:t>
      </w:r>
      <w:r w:rsidR="00CE1E3D" w:rsidRPr="00CE1E3D">
        <w:rPr>
          <w:b/>
          <w:sz w:val="18"/>
          <w:szCs w:val="18"/>
          <w:lang w:val="en-GB"/>
        </w:rPr>
        <w:t xml:space="preserve"> 2 to the </w:t>
      </w:r>
      <w:r>
        <w:rPr>
          <w:b/>
          <w:sz w:val="18"/>
          <w:szCs w:val="18"/>
          <w:lang w:val="en-GB"/>
        </w:rPr>
        <w:t>Call for Tenders</w:t>
      </w:r>
    </w:p>
    <w:p w14:paraId="66090EE1" w14:textId="77777777" w:rsidR="00872F3C" w:rsidRPr="00CE1E3D" w:rsidRDefault="00CE1E3D">
      <w:pPr>
        <w:widowControl/>
        <w:suppressAutoHyphens w:val="0"/>
        <w:ind w:left="284"/>
        <w:jc w:val="both"/>
        <w:rPr>
          <w:b/>
          <w:lang w:val="en-GB"/>
        </w:rPr>
      </w:pPr>
      <w:r w:rsidRPr="00CE1E3D">
        <w:rPr>
          <w:rFonts w:eastAsia="Calibri"/>
          <w:noProof/>
          <w:lang w:val="en-GB"/>
        </w:rPr>
        <w:drawing>
          <wp:anchor distT="0" distB="0" distL="114300" distR="114300" simplePos="0" relativeHeight="251658240" behindDoc="0" locked="0" layoutInCell="1" allowOverlap="1" wp14:anchorId="2A736FDE" wp14:editId="299766D9">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48CB90A" w14:textId="77777777" w:rsidR="00872F3C" w:rsidRPr="00CE1E3D" w:rsidRDefault="00CE1E3D">
      <w:pPr>
        <w:widowControl/>
        <w:suppressAutoHyphens w:val="0"/>
        <w:rPr>
          <w:b/>
          <w:sz w:val="22"/>
          <w:szCs w:val="22"/>
          <w:u w:val="single"/>
          <w:lang w:val="en-GB"/>
        </w:rPr>
      </w:pPr>
      <w:r w:rsidRPr="00CE1E3D">
        <w:rPr>
          <w:b/>
          <w:lang w:val="en-GB"/>
        </w:rPr>
        <w:br w:type="textWrapping" w:clear="all"/>
      </w:r>
      <w:r w:rsidR="00E07074">
        <w:rPr>
          <w:b/>
          <w:bCs/>
          <w:sz w:val="22"/>
          <w:szCs w:val="22"/>
          <w:u w:val="single"/>
          <w:lang w:val="en-GB"/>
        </w:rPr>
        <w:t>DRAFT AGREEMENT</w:t>
      </w:r>
      <w:r w:rsidR="007231D0" w:rsidRPr="00CE1E3D">
        <w:rPr>
          <w:b/>
          <w:bCs/>
          <w:sz w:val="22"/>
          <w:szCs w:val="22"/>
          <w:u w:val="single"/>
          <w:lang w:val="en-GB"/>
        </w:rPr>
        <w:t xml:space="preserve"> </w:t>
      </w:r>
      <w:r w:rsidR="00682F8B" w:rsidRPr="00CE1E3D">
        <w:rPr>
          <w:b/>
          <w:sz w:val="22"/>
          <w:szCs w:val="22"/>
          <w:u w:val="single"/>
          <w:lang w:val="en-GB"/>
        </w:rPr>
        <w:t>80.272.</w:t>
      </w:r>
      <w:r w:rsidR="0080240C" w:rsidRPr="00CE1E3D">
        <w:rPr>
          <w:b/>
          <w:sz w:val="22"/>
          <w:szCs w:val="22"/>
          <w:u w:val="single"/>
          <w:lang w:val="en-GB"/>
        </w:rPr>
        <w:t>144</w:t>
      </w:r>
      <w:r w:rsidR="000A5B41" w:rsidRPr="00CE1E3D">
        <w:rPr>
          <w:b/>
          <w:sz w:val="22"/>
          <w:szCs w:val="22"/>
          <w:u w:val="single"/>
          <w:lang w:val="en-GB"/>
        </w:rPr>
        <w:t xml:space="preserve">.2023 </w:t>
      </w:r>
      <w:r w:rsidR="00E07074">
        <w:rPr>
          <w:b/>
          <w:sz w:val="22"/>
          <w:szCs w:val="22"/>
          <w:u w:val="single"/>
          <w:lang w:val="en-GB"/>
        </w:rPr>
        <w:t>– model</w:t>
      </w:r>
    </w:p>
    <w:p w14:paraId="25A36C4E" w14:textId="77777777" w:rsidR="008E36A7" w:rsidRPr="00CE1E3D" w:rsidRDefault="008E36A7" w:rsidP="002C6667">
      <w:pPr>
        <w:rPr>
          <w:b/>
          <w:i/>
          <w:sz w:val="22"/>
          <w:szCs w:val="22"/>
          <w:u w:val="single"/>
          <w:lang w:val="en-GB"/>
        </w:rPr>
      </w:pPr>
    </w:p>
    <w:p w14:paraId="097EC49B"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concluded in </w:t>
      </w:r>
      <w:r w:rsidR="00AE463A" w:rsidRPr="00CE1E3D">
        <w:rPr>
          <w:b/>
          <w:bCs/>
          <w:sz w:val="22"/>
          <w:szCs w:val="22"/>
          <w:lang w:val="en-GB"/>
        </w:rPr>
        <w:t>Krak</w:t>
      </w:r>
      <w:r w:rsidR="0077320F">
        <w:rPr>
          <w:b/>
          <w:bCs/>
          <w:sz w:val="22"/>
          <w:szCs w:val="22"/>
          <w:lang w:val="en-GB"/>
        </w:rPr>
        <w:t>ó</w:t>
      </w:r>
      <w:r w:rsidR="00AE463A" w:rsidRPr="00CE1E3D">
        <w:rPr>
          <w:b/>
          <w:bCs/>
          <w:sz w:val="22"/>
          <w:szCs w:val="22"/>
          <w:lang w:val="en-GB"/>
        </w:rPr>
        <w:t xml:space="preserve">w on </w:t>
      </w:r>
      <w:r w:rsidR="0077320F">
        <w:rPr>
          <w:b/>
          <w:bCs/>
          <w:sz w:val="22"/>
          <w:szCs w:val="22"/>
          <w:lang w:val="en-GB"/>
        </w:rPr>
        <w:t>[</w:t>
      </w:r>
      <w:r w:rsidR="0077320F" w:rsidRPr="0077320F">
        <w:rPr>
          <w:b/>
          <w:bCs/>
          <w:i/>
          <w:sz w:val="22"/>
          <w:szCs w:val="22"/>
          <w:lang w:val="en-GB"/>
        </w:rPr>
        <w:t>date</w:t>
      </w:r>
      <w:r w:rsidR="0077320F">
        <w:rPr>
          <w:b/>
          <w:bCs/>
          <w:sz w:val="22"/>
          <w:szCs w:val="22"/>
          <w:lang w:val="en-GB"/>
        </w:rPr>
        <w:t>]</w:t>
      </w:r>
      <w:r w:rsidR="00AE463A" w:rsidRPr="00CE1E3D">
        <w:rPr>
          <w:b/>
          <w:bCs/>
          <w:sz w:val="22"/>
          <w:szCs w:val="22"/>
          <w:lang w:val="en-GB"/>
        </w:rPr>
        <w:t xml:space="preserve">............... </w:t>
      </w:r>
      <w:r w:rsidR="00E1378E" w:rsidRPr="00CE1E3D">
        <w:rPr>
          <w:b/>
          <w:bCs/>
          <w:sz w:val="22"/>
          <w:szCs w:val="22"/>
          <w:lang w:val="en-GB"/>
        </w:rPr>
        <w:t xml:space="preserve">2023 </w:t>
      </w:r>
      <w:r w:rsidRPr="00CE1E3D">
        <w:rPr>
          <w:b/>
          <w:bCs/>
          <w:sz w:val="22"/>
          <w:szCs w:val="22"/>
          <w:lang w:val="en-GB"/>
        </w:rPr>
        <w:t>between:</w:t>
      </w:r>
    </w:p>
    <w:p w14:paraId="5F4920BC" w14:textId="77777777" w:rsidR="00872F3C" w:rsidRPr="00CE1E3D" w:rsidRDefault="001408A2">
      <w:pPr>
        <w:widowControl/>
        <w:suppressAutoHyphens w:val="0"/>
        <w:jc w:val="both"/>
        <w:rPr>
          <w:b/>
          <w:bCs/>
          <w:sz w:val="22"/>
          <w:szCs w:val="22"/>
          <w:lang w:val="en-GB"/>
        </w:rPr>
      </w:pPr>
      <w:r>
        <w:rPr>
          <w:b/>
          <w:bCs/>
          <w:sz w:val="22"/>
          <w:szCs w:val="22"/>
          <w:lang w:val="en-GB"/>
        </w:rPr>
        <w:t xml:space="preserve">the </w:t>
      </w:r>
      <w:r w:rsidR="00CE1E3D" w:rsidRPr="00CE1E3D">
        <w:rPr>
          <w:b/>
          <w:bCs/>
          <w:sz w:val="22"/>
          <w:szCs w:val="22"/>
          <w:lang w:val="en-GB"/>
        </w:rPr>
        <w:t xml:space="preserve">Jagiellonian University </w:t>
      </w:r>
      <w:r w:rsidR="00A921BD" w:rsidRPr="00CE1E3D">
        <w:rPr>
          <w:b/>
          <w:bCs/>
          <w:sz w:val="22"/>
          <w:szCs w:val="22"/>
          <w:lang w:val="en-GB"/>
        </w:rPr>
        <w:t xml:space="preserve">in Kraków </w:t>
      </w:r>
      <w:r w:rsidR="00CE1E3D" w:rsidRPr="00CE1E3D">
        <w:rPr>
          <w:b/>
          <w:bCs/>
          <w:sz w:val="22"/>
          <w:szCs w:val="22"/>
          <w:lang w:val="en-GB"/>
        </w:rPr>
        <w:t xml:space="preserve">with its </w:t>
      </w:r>
      <w:r w:rsidR="0077320F">
        <w:rPr>
          <w:b/>
          <w:bCs/>
          <w:sz w:val="22"/>
          <w:szCs w:val="22"/>
          <w:lang w:val="en-GB"/>
        </w:rPr>
        <w:t>registered office in</w:t>
      </w:r>
      <w:r w:rsidR="00CE1E3D" w:rsidRPr="00CE1E3D">
        <w:rPr>
          <w:b/>
          <w:bCs/>
          <w:sz w:val="22"/>
          <w:szCs w:val="22"/>
          <w:lang w:val="en-GB"/>
        </w:rPr>
        <w:t xml:space="preserve"> Gołębia 24, 31-007 Kraków, NIP</w:t>
      </w:r>
      <w:r w:rsidR="0077320F">
        <w:rPr>
          <w:b/>
          <w:bCs/>
          <w:sz w:val="22"/>
          <w:szCs w:val="22"/>
          <w:lang w:val="en-GB"/>
        </w:rPr>
        <w:t xml:space="preserve"> (</w:t>
      </w:r>
      <w:r w:rsidR="0077320F" w:rsidRPr="0077320F">
        <w:rPr>
          <w:b/>
          <w:bCs/>
          <w:i/>
          <w:sz w:val="22"/>
          <w:szCs w:val="22"/>
          <w:lang w:val="en-GB"/>
        </w:rPr>
        <w:t>Tax ID</w:t>
      </w:r>
      <w:r w:rsidR="0077320F">
        <w:rPr>
          <w:b/>
          <w:bCs/>
          <w:sz w:val="22"/>
          <w:szCs w:val="22"/>
          <w:lang w:val="en-GB"/>
        </w:rPr>
        <w:t>)</w:t>
      </w:r>
      <w:r w:rsidR="00CE1E3D" w:rsidRPr="00CE1E3D">
        <w:rPr>
          <w:b/>
          <w:bCs/>
          <w:sz w:val="22"/>
          <w:szCs w:val="22"/>
          <w:lang w:val="en-GB"/>
        </w:rPr>
        <w:t xml:space="preserve"> 675-000-22-36, </w:t>
      </w:r>
      <w:r w:rsidR="0077320F">
        <w:rPr>
          <w:b/>
          <w:bCs/>
          <w:sz w:val="22"/>
          <w:szCs w:val="22"/>
          <w:lang w:val="en-GB"/>
        </w:rPr>
        <w:t>hereinafter referred to as the ‘Awarding Entity’</w:t>
      </w:r>
      <w:r w:rsidR="00CE1E3D" w:rsidRPr="00CE1E3D">
        <w:rPr>
          <w:b/>
          <w:bCs/>
          <w:sz w:val="22"/>
          <w:szCs w:val="22"/>
          <w:lang w:val="en-GB"/>
        </w:rPr>
        <w:t xml:space="preserve">, represented by: </w:t>
      </w:r>
    </w:p>
    <w:p w14:paraId="1379AF81"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1. .......... - .......... UJ, with the financial countersignature of the </w:t>
      </w:r>
      <w:r w:rsidR="0077320F">
        <w:rPr>
          <w:b/>
          <w:bCs/>
          <w:sz w:val="22"/>
          <w:szCs w:val="22"/>
          <w:lang w:val="en-GB"/>
        </w:rPr>
        <w:t>Jagiellonian University’s</w:t>
      </w:r>
      <w:r w:rsidRPr="00CE1E3D">
        <w:rPr>
          <w:b/>
          <w:bCs/>
          <w:sz w:val="22"/>
          <w:szCs w:val="22"/>
          <w:lang w:val="en-GB"/>
        </w:rPr>
        <w:t xml:space="preserve"> </w:t>
      </w:r>
      <w:r w:rsidR="0077320F">
        <w:rPr>
          <w:b/>
          <w:bCs/>
          <w:sz w:val="22"/>
          <w:szCs w:val="22"/>
          <w:lang w:val="en-GB"/>
        </w:rPr>
        <w:t>Financial Officer</w:t>
      </w:r>
      <w:r w:rsidRPr="00CE1E3D">
        <w:rPr>
          <w:b/>
          <w:bCs/>
          <w:sz w:val="22"/>
          <w:szCs w:val="22"/>
          <w:lang w:val="en-GB"/>
        </w:rPr>
        <w:t>,</w:t>
      </w:r>
    </w:p>
    <w:p w14:paraId="3E4EAE39" w14:textId="77777777" w:rsidR="000A5B41" w:rsidRPr="00CE1E3D" w:rsidRDefault="000A5B41" w:rsidP="006B5607">
      <w:pPr>
        <w:widowControl/>
        <w:suppressAutoHyphens w:val="0"/>
        <w:jc w:val="both"/>
        <w:rPr>
          <w:b/>
          <w:sz w:val="22"/>
          <w:szCs w:val="22"/>
          <w:lang w:val="en-GB"/>
        </w:rPr>
      </w:pPr>
    </w:p>
    <w:p w14:paraId="6B7E89AF" w14:textId="77777777" w:rsidR="00872F3C" w:rsidRPr="00CE1E3D" w:rsidRDefault="00CE1E3D">
      <w:pPr>
        <w:widowControl/>
        <w:suppressAutoHyphens w:val="0"/>
        <w:jc w:val="both"/>
        <w:rPr>
          <w:b/>
          <w:sz w:val="22"/>
          <w:szCs w:val="22"/>
          <w:lang w:val="en-GB"/>
        </w:rPr>
      </w:pPr>
      <w:r w:rsidRPr="00CE1E3D">
        <w:rPr>
          <w:b/>
          <w:sz w:val="22"/>
          <w:szCs w:val="22"/>
          <w:lang w:val="en-GB"/>
        </w:rPr>
        <w:t xml:space="preserve">a ..........................., entered in the National Court Register kept by the Court .........., </w:t>
      </w:r>
      <w:r w:rsidR="0077320F">
        <w:rPr>
          <w:b/>
          <w:sz w:val="22"/>
          <w:szCs w:val="22"/>
          <w:lang w:val="en-GB"/>
        </w:rPr>
        <w:t>under number</w:t>
      </w:r>
      <w:r w:rsidRPr="00CE1E3D">
        <w:rPr>
          <w:b/>
          <w:sz w:val="22"/>
          <w:szCs w:val="22"/>
          <w:lang w:val="en-GB"/>
        </w:rPr>
        <w:t>: ........, NIP</w:t>
      </w:r>
      <w:r w:rsidR="0077320F">
        <w:rPr>
          <w:b/>
          <w:sz w:val="22"/>
          <w:szCs w:val="22"/>
          <w:lang w:val="en-GB"/>
        </w:rPr>
        <w:t xml:space="preserve"> (</w:t>
      </w:r>
      <w:r w:rsidR="0077320F" w:rsidRPr="0077320F">
        <w:rPr>
          <w:b/>
          <w:i/>
          <w:sz w:val="22"/>
          <w:szCs w:val="22"/>
          <w:lang w:val="en-GB"/>
        </w:rPr>
        <w:t>Tax ID</w:t>
      </w:r>
      <w:r w:rsidR="0077320F">
        <w:rPr>
          <w:b/>
          <w:sz w:val="22"/>
          <w:szCs w:val="22"/>
          <w:lang w:val="en-GB"/>
        </w:rPr>
        <w:t>)</w:t>
      </w:r>
      <w:r w:rsidRPr="00CE1E3D">
        <w:rPr>
          <w:b/>
          <w:sz w:val="22"/>
          <w:szCs w:val="22"/>
          <w:lang w:val="en-GB"/>
        </w:rPr>
        <w:t>: .........., REGON</w:t>
      </w:r>
      <w:r w:rsidR="0077320F">
        <w:rPr>
          <w:b/>
          <w:sz w:val="22"/>
          <w:szCs w:val="22"/>
          <w:lang w:val="en-GB"/>
        </w:rPr>
        <w:t xml:space="preserve"> (</w:t>
      </w:r>
      <w:r w:rsidR="0077320F" w:rsidRPr="0077320F">
        <w:rPr>
          <w:b/>
          <w:i/>
          <w:sz w:val="22"/>
          <w:szCs w:val="22"/>
          <w:lang w:val="en-GB"/>
        </w:rPr>
        <w:t>Statistical number</w:t>
      </w:r>
      <w:r w:rsidR="0077320F">
        <w:rPr>
          <w:b/>
          <w:sz w:val="22"/>
          <w:szCs w:val="22"/>
          <w:lang w:val="en-GB"/>
        </w:rPr>
        <w:t>)</w:t>
      </w:r>
      <w:r w:rsidRPr="00CE1E3D">
        <w:rPr>
          <w:b/>
          <w:sz w:val="22"/>
          <w:szCs w:val="22"/>
          <w:lang w:val="en-GB"/>
        </w:rPr>
        <w:t xml:space="preserve">: ........., </w:t>
      </w:r>
      <w:r w:rsidR="0077320F">
        <w:rPr>
          <w:b/>
          <w:sz w:val="22"/>
          <w:szCs w:val="22"/>
          <w:lang w:val="en-GB"/>
        </w:rPr>
        <w:t>hereinafter referred to as the ‘Contractor’</w:t>
      </w:r>
      <w:r w:rsidRPr="00CE1E3D">
        <w:rPr>
          <w:b/>
          <w:sz w:val="22"/>
          <w:szCs w:val="22"/>
          <w:lang w:val="en-GB"/>
        </w:rPr>
        <w:t xml:space="preserve">, represented by: </w:t>
      </w:r>
    </w:p>
    <w:p w14:paraId="7074FBA0" w14:textId="77777777" w:rsidR="00872F3C" w:rsidRPr="00CE1E3D" w:rsidRDefault="00CE1E3D">
      <w:pPr>
        <w:pStyle w:val="Tekstpodstawowy2"/>
        <w:widowControl/>
        <w:rPr>
          <w:rFonts w:ascii="Times New Roman" w:hAnsi="Times New Roman" w:cs="Times New Roman"/>
          <w:b/>
          <w:bCs/>
          <w:lang w:val="en-GB"/>
        </w:rPr>
      </w:pPr>
      <w:r w:rsidRPr="00CE1E3D">
        <w:rPr>
          <w:rFonts w:ascii="Times New Roman" w:hAnsi="Times New Roman" w:cs="Times New Roman"/>
          <w:b/>
          <w:bCs/>
          <w:lang w:val="en-GB"/>
        </w:rPr>
        <w:t>1. ...........</w:t>
      </w:r>
    </w:p>
    <w:p w14:paraId="52E62F78" w14:textId="77777777" w:rsidR="00AE463A" w:rsidRPr="00CE1E3D" w:rsidRDefault="00AE463A" w:rsidP="006B5607">
      <w:pPr>
        <w:pStyle w:val="Tekstpodstawowy2"/>
        <w:widowControl/>
        <w:rPr>
          <w:rFonts w:ascii="Times New Roman" w:hAnsi="Times New Roman" w:cs="Times New Roman"/>
          <w:b/>
          <w:bCs/>
          <w:lang w:val="en-GB"/>
        </w:rPr>
      </w:pPr>
    </w:p>
    <w:p w14:paraId="63B802A8" w14:textId="77777777" w:rsidR="00872F3C" w:rsidRPr="00CE1E3D" w:rsidRDefault="0077320F">
      <w:pPr>
        <w:pStyle w:val="Tekstpodstawowy"/>
        <w:spacing w:line="240" w:lineRule="auto"/>
        <w:rPr>
          <w:rFonts w:ascii="Times New Roman" w:hAnsi="Times New Roman"/>
          <w:i/>
          <w:sz w:val="22"/>
          <w:szCs w:val="22"/>
          <w:lang w:val="en-GB"/>
        </w:rPr>
      </w:pPr>
      <w:r>
        <w:rPr>
          <w:rFonts w:ascii="Times New Roman" w:hAnsi="Times New Roman"/>
          <w:i/>
          <w:sz w:val="22"/>
          <w:szCs w:val="22"/>
          <w:lang w:val="en-GB"/>
        </w:rPr>
        <w:t xml:space="preserve">The following Agreement has been concluded as a result of a call for tenders pursuant to </w:t>
      </w:r>
      <w:r w:rsidR="00BF4C7B" w:rsidRPr="00CE1E3D">
        <w:rPr>
          <w:rFonts w:ascii="Times New Roman" w:hAnsi="Times New Roman"/>
          <w:i/>
          <w:sz w:val="22"/>
          <w:szCs w:val="22"/>
          <w:lang w:val="en-GB"/>
        </w:rPr>
        <w:t>Article 11</w:t>
      </w:r>
      <w:r>
        <w:rPr>
          <w:rFonts w:ascii="Times New Roman" w:hAnsi="Times New Roman"/>
          <w:i/>
          <w:sz w:val="22"/>
          <w:szCs w:val="22"/>
          <w:lang w:val="en-GB"/>
        </w:rPr>
        <w:t>(</w:t>
      </w:r>
      <w:r w:rsidR="00BF4C7B" w:rsidRPr="00CE1E3D">
        <w:rPr>
          <w:rFonts w:ascii="Times New Roman" w:hAnsi="Times New Roman"/>
          <w:i/>
          <w:sz w:val="22"/>
          <w:szCs w:val="22"/>
          <w:lang w:val="en-GB"/>
        </w:rPr>
        <w:t>5</w:t>
      </w:r>
      <w:r>
        <w:rPr>
          <w:rFonts w:ascii="Times New Roman" w:hAnsi="Times New Roman"/>
          <w:i/>
          <w:sz w:val="22"/>
          <w:szCs w:val="22"/>
          <w:lang w:val="en-GB"/>
        </w:rPr>
        <w:t>)(</w:t>
      </w:r>
      <w:r w:rsidR="00BF4C7B" w:rsidRPr="00CE1E3D">
        <w:rPr>
          <w:rFonts w:ascii="Times New Roman" w:hAnsi="Times New Roman"/>
          <w:i/>
          <w:sz w:val="22"/>
          <w:szCs w:val="22"/>
          <w:lang w:val="en-GB"/>
        </w:rPr>
        <w:t>1</w:t>
      </w:r>
      <w:r>
        <w:rPr>
          <w:rFonts w:ascii="Times New Roman" w:hAnsi="Times New Roman"/>
          <w:i/>
          <w:sz w:val="22"/>
          <w:szCs w:val="22"/>
          <w:lang w:val="en-GB"/>
        </w:rPr>
        <w:t>)</w:t>
      </w:r>
      <w:r w:rsidR="00BF4C7B" w:rsidRPr="00CE1E3D">
        <w:rPr>
          <w:rFonts w:ascii="Times New Roman" w:hAnsi="Times New Roman"/>
          <w:i/>
          <w:sz w:val="22"/>
          <w:szCs w:val="22"/>
          <w:lang w:val="en-GB"/>
        </w:rPr>
        <w:t xml:space="preserve"> of the </w:t>
      </w:r>
      <w:r>
        <w:rPr>
          <w:rFonts w:ascii="Times New Roman" w:hAnsi="Times New Roman"/>
          <w:i/>
          <w:sz w:val="22"/>
          <w:szCs w:val="22"/>
          <w:lang w:val="en-GB"/>
        </w:rPr>
        <w:t xml:space="preserve">Polish Public Procurement </w:t>
      </w:r>
      <w:r w:rsidR="00BF4C7B" w:rsidRPr="00CE1E3D">
        <w:rPr>
          <w:rFonts w:ascii="Times New Roman" w:hAnsi="Times New Roman"/>
          <w:i/>
          <w:sz w:val="22"/>
          <w:szCs w:val="22"/>
          <w:lang w:val="en-GB"/>
        </w:rPr>
        <w:t>Act of 11 September 2019 (</w:t>
      </w:r>
      <w:r w:rsidR="0018425D" w:rsidRPr="00CE1E3D">
        <w:rPr>
          <w:rFonts w:ascii="Times New Roman" w:hAnsi="Times New Roman"/>
          <w:i/>
          <w:sz w:val="22"/>
          <w:szCs w:val="22"/>
          <w:lang w:val="en-GB"/>
        </w:rPr>
        <w:t xml:space="preserve">i.e. Journal of </w:t>
      </w:r>
      <w:r w:rsidR="00BF4C7B" w:rsidRPr="00CE1E3D">
        <w:rPr>
          <w:rFonts w:ascii="Times New Roman" w:hAnsi="Times New Roman"/>
          <w:i/>
          <w:sz w:val="22"/>
          <w:szCs w:val="22"/>
          <w:lang w:val="en-GB"/>
        </w:rPr>
        <w:t xml:space="preserve">Laws </w:t>
      </w:r>
      <w:r w:rsidR="008B04D6" w:rsidRPr="00CE1E3D">
        <w:rPr>
          <w:rFonts w:ascii="Times New Roman" w:hAnsi="Times New Roman"/>
          <w:i/>
          <w:sz w:val="22"/>
          <w:szCs w:val="22"/>
          <w:lang w:val="en-GB"/>
        </w:rPr>
        <w:t xml:space="preserve">2022 </w:t>
      </w:r>
      <w:r w:rsidR="00BF4C7B"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1710 </w:t>
      </w:r>
      <w:r w:rsidR="0018425D" w:rsidRPr="00CE1E3D">
        <w:rPr>
          <w:rFonts w:ascii="Times New Roman" w:hAnsi="Times New Roman"/>
          <w:i/>
          <w:sz w:val="22"/>
          <w:szCs w:val="22"/>
          <w:lang w:val="en-GB"/>
        </w:rPr>
        <w:t xml:space="preserve">as </w:t>
      </w:r>
      <w:r w:rsidR="00BF4C7B" w:rsidRPr="00CE1E3D">
        <w:rPr>
          <w:rFonts w:ascii="Times New Roman" w:hAnsi="Times New Roman"/>
          <w:i/>
          <w:sz w:val="22"/>
          <w:szCs w:val="22"/>
          <w:lang w:val="en-GB"/>
        </w:rPr>
        <w:t xml:space="preserve">amended) </w:t>
      </w:r>
      <w:r w:rsidR="00565C7C" w:rsidRPr="00CE1E3D">
        <w:rPr>
          <w:rFonts w:ascii="Times New Roman" w:hAnsi="Times New Roman"/>
          <w:i/>
          <w:sz w:val="22"/>
          <w:szCs w:val="22"/>
          <w:lang w:val="en-GB"/>
        </w:rPr>
        <w:t xml:space="preserve">and the </w:t>
      </w:r>
      <w:r>
        <w:rPr>
          <w:rFonts w:ascii="Times New Roman" w:hAnsi="Times New Roman"/>
          <w:i/>
          <w:sz w:val="22"/>
          <w:szCs w:val="22"/>
          <w:lang w:val="en-GB"/>
        </w:rPr>
        <w:t>Polish Civil Code</w:t>
      </w:r>
      <w:r w:rsidR="00565C7C" w:rsidRPr="00CE1E3D">
        <w:rPr>
          <w:rFonts w:ascii="Times New Roman" w:hAnsi="Times New Roman"/>
          <w:i/>
          <w:sz w:val="22"/>
          <w:szCs w:val="22"/>
          <w:lang w:val="en-GB"/>
        </w:rPr>
        <w:t xml:space="preserve"> of 23 April 1964</w:t>
      </w:r>
      <w:r w:rsidR="00876C69" w:rsidRPr="00CE1E3D">
        <w:rPr>
          <w:rFonts w:ascii="Times New Roman" w:hAnsi="Times New Roman"/>
          <w:i/>
          <w:sz w:val="22"/>
          <w:szCs w:val="22"/>
          <w:lang w:val="en-GB"/>
        </w:rPr>
        <w:t xml:space="preserve"> (i.e. </w:t>
      </w:r>
      <w:r w:rsidR="009B31F3" w:rsidRPr="00CE1E3D">
        <w:rPr>
          <w:rFonts w:ascii="Times New Roman" w:hAnsi="Times New Roman"/>
          <w:i/>
          <w:sz w:val="22"/>
          <w:szCs w:val="22"/>
          <w:lang w:val="en-GB"/>
        </w:rPr>
        <w:t xml:space="preserve">Journal of Laws </w:t>
      </w:r>
      <w:r w:rsidR="007C1CCF" w:rsidRPr="00CE1E3D">
        <w:rPr>
          <w:rFonts w:ascii="Times New Roman" w:hAnsi="Times New Roman"/>
          <w:i/>
          <w:sz w:val="22"/>
          <w:szCs w:val="22"/>
          <w:lang w:val="en-GB"/>
        </w:rPr>
        <w:t xml:space="preserve">2022 </w:t>
      </w:r>
      <w:r w:rsidR="00002096"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1360 </w:t>
      </w:r>
      <w:r w:rsidR="00171770" w:rsidRPr="00CE1E3D">
        <w:rPr>
          <w:rFonts w:ascii="Times New Roman" w:hAnsi="Times New Roman"/>
          <w:i/>
          <w:sz w:val="22"/>
          <w:szCs w:val="22"/>
          <w:lang w:val="en-GB"/>
        </w:rPr>
        <w:t xml:space="preserve">as </w:t>
      </w:r>
      <w:r w:rsidR="00565C7C" w:rsidRPr="00CE1E3D">
        <w:rPr>
          <w:rFonts w:ascii="Times New Roman" w:hAnsi="Times New Roman"/>
          <w:i/>
          <w:sz w:val="22"/>
          <w:szCs w:val="22"/>
          <w:lang w:val="en-GB"/>
        </w:rPr>
        <w:t>amended)</w:t>
      </w:r>
      <w:r w:rsidR="00CE1E3D" w:rsidRPr="00CE1E3D">
        <w:rPr>
          <w:rFonts w:ascii="Times New Roman" w:hAnsi="Times New Roman"/>
          <w:i/>
          <w:sz w:val="22"/>
          <w:szCs w:val="22"/>
          <w:lang w:val="en-GB"/>
        </w:rPr>
        <w:t>:</w:t>
      </w:r>
    </w:p>
    <w:p w14:paraId="254ACEBC" w14:textId="77777777" w:rsidR="004C0A94" w:rsidRPr="00CE1E3D" w:rsidRDefault="004C0A94" w:rsidP="00AA6625">
      <w:pPr>
        <w:widowControl/>
        <w:suppressAutoHyphens w:val="0"/>
        <w:jc w:val="both"/>
        <w:outlineLvl w:val="0"/>
        <w:rPr>
          <w:b/>
          <w:bCs/>
          <w:sz w:val="22"/>
          <w:szCs w:val="22"/>
          <w:lang w:val="en-GB"/>
        </w:rPr>
      </w:pPr>
    </w:p>
    <w:p w14:paraId="41E9C4C2" w14:textId="77777777" w:rsidR="00872F3C" w:rsidRPr="00CE1E3D" w:rsidRDefault="00CE1E3D">
      <w:pPr>
        <w:widowControl/>
        <w:suppressAutoHyphens w:val="0"/>
        <w:ind w:left="540"/>
        <w:outlineLvl w:val="0"/>
        <w:rPr>
          <w:sz w:val="22"/>
          <w:szCs w:val="22"/>
          <w:lang w:val="en-GB"/>
        </w:rPr>
      </w:pPr>
      <w:r w:rsidRPr="00CE1E3D">
        <w:rPr>
          <w:b/>
          <w:bCs/>
          <w:sz w:val="22"/>
          <w:szCs w:val="22"/>
          <w:lang w:val="en-GB"/>
        </w:rPr>
        <w:t xml:space="preserve">§ 1 </w:t>
      </w:r>
      <w:r w:rsidR="00757120">
        <w:rPr>
          <w:b/>
          <w:bCs/>
          <w:sz w:val="22"/>
          <w:szCs w:val="22"/>
          <w:lang w:val="en-GB"/>
        </w:rPr>
        <w:t>Object</w:t>
      </w:r>
      <w:r w:rsidR="00884126" w:rsidRPr="00CE1E3D">
        <w:rPr>
          <w:b/>
          <w:bCs/>
          <w:sz w:val="22"/>
          <w:szCs w:val="22"/>
          <w:lang w:val="en-GB"/>
        </w:rPr>
        <w:t xml:space="preserve"> of the </w:t>
      </w:r>
      <w:r w:rsidR="00757120">
        <w:rPr>
          <w:b/>
          <w:bCs/>
          <w:sz w:val="22"/>
          <w:szCs w:val="22"/>
          <w:lang w:val="en-GB"/>
        </w:rPr>
        <w:t>Agreement</w:t>
      </w:r>
    </w:p>
    <w:p w14:paraId="402E24BD"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77320F">
        <w:rPr>
          <w:sz w:val="22"/>
          <w:szCs w:val="22"/>
          <w:lang w:val="en-GB"/>
        </w:rPr>
        <w:t>object</w:t>
      </w:r>
      <w:r w:rsidRPr="00CE1E3D">
        <w:rPr>
          <w:sz w:val="22"/>
          <w:szCs w:val="22"/>
          <w:lang w:val="en-GB"/>
        </w:rPr>
        <w:t xml:space="preserve"> </w:t>
      </w:r>
      <w:r w:rsidR="0077320F">
        <w:rPr>
          <w:sz w:val="22"/>
          <w:szCs w:val="22"/>
          <w:lang w:val="en-GB"/>
        </w:rPr>
        <w:t>of this award procedure</w:t>
      </w:r>
      <w:r w:rsidRPr="00CE1E3D">
        <w:rPr>
          <w:sz w:val="22"/>
          <w:szCs w:val="22"/>
          <w:lang w:val="en-GB"/>
        </w:rPr>
        <w:t xml:space="preserve"> is </w:t>
      </w:r>
      <w:r w:rsidR="0077320F">
        <w:rPr>
          <w:sz w:val="22"/>
          <w:szCs w:val="22"/>
          <w:lang w:val="en-GB"/>
        </w:rPr>
        <w:t xml:space="preserve">to select </w:t>
      </w:r>
      <w:r w:rsidR="0080240C" w:rsidRPr="00CE1E3D">
        <w:rPr>
          <w:sz w:val="22"/>
          <w:szCs w:val="22"/>
          <w:lang w:val="en-GB"/>
        </w:rPr>
        <w:t xml:space="preserve">a </w:t>
      </w:r>
      <w:r w:rsidRPr="00CE1E3D">
        <w:rPr>
          <w:sz w:val="22"/>
          <w:szCs w:val="22"/>
          <w:lang w:val="en-GB"/>
        </w:rPr>
        <w:t xml:space="preserve">Contractor </w:t>
      </w:r>
      <w:r w:rsidR="0077320F">
        <w:rPr>
          <w:sz w:val="22"/>
          <w:szCs w:val="22"/>
          <w:lang w:val="en-GB"/>
        </w:rPr>
        <w:t xml:space="preserve">for the purchase and delivery </w:t>
      </w:r>
      <w:r w:rsidR="00E1378E" w:rsidRPr="00CE1E3D">
        <w:rPr>
          <w:sz w:val="22"/>
          <w:szCs w:val="22"/>
          <w:lang w:val="en-GB"/>
        </w:rPr>
        <w:t xml:space="preserve">of </w:t>
      </w:r>
      <w:r w:rsidR="0080240C" w:rsidRPr="00CE1E3D">
        <w:rPr>
          <w:sz w:val="22"/>
          <w:szCs w:val="22"/>
          <w:lang w:val="en-GB"/>
        </w:rPr>
        <w:t xml:space="preserve">a humanoid robot </w:t>
      </w:r>
      <w:r w:rsidR="000A5B41" w:rsidRPr="00CE1E3D">
        <w:rPr>
          <w:sz w:val="22"/>
          <w:szCs w:val="22"/>
          <w:lang w:val="en-GB"/>
        </w:rPr>
        <w:t xml:space="preserve">for </w:t>
      </w:r>
      <w:r w:rsidR="0077320F">
        <w:rPr>
          <w:sz w:val="22"/>
          <w:szCs w:val="22"/>
          <w:lang w:val="en-GB"/>
        </w:rPr>
        <w:t xml:space="preserve">the Jagiellonian University’s </w:t>
      </w:r>
      <w:r w:rsidR="000A5B41" w:rsidRPr="00CE1E3D">
        <w:rPr>
          <w:sz w:val="22"/>
          <w:szCs w:val="22"/>
          <w:lang w:val="en-GB"/>
        </w:rPr>
        <w:t xml:space="preserve">Institute of </w:t>
      </w:r>
      <w:r w:rsidR="0080240C" w:rsidRPr="00CE1E3D">
        <w:rPr>
          <w:sz w:val="22"/>
          <w:szCs w:val="22"/>
          <w:lang w:val="en-GB"/>
        </w:rPr>
        <w:t xml:space="preserve">Philosophy </w:t>
      </w:r>
      <w:r w:rsidRPr="00CE1E3D">
        <w:rPr>
          <w:sz w:val="22"/>
          <w:szCs w:val="22"/>
          <w:lang w:val="en-GB"/>
        </w:rPr>
        <w:t>in Kraków.</w:t>
      </w:r>
    </w:p>
    <w:p w14:paraId="45442D78" w14:textId="77777777" w:rsidR="00872F3C" w:rsidRPr="00CE1E3D" w:rsidRDefault="0077320F">
      <w:pPr>
        <w:widowControl/>
        <w:numPr>
          <w:ilvl w:val="0"/>
          <w:numId w:val="11"/>
        </w:numPr>
        <w:tabs>
          <w:tab w:val="clear" w:pos="720"/>
        </w:tabs>
        <w:suppressAutoHyphens w:val="0"/>
        <w:ind w:left="426" w:hanging="426"/>
        <w:jc w:val="both"/>
        <w:rPr>
          <w:sz w:val="22"/>
          <w:szCs w:val="22"/>
          <w:lang w:val="en-GB"/>
        </w:rPr>
      </w:pPr>
      <w:r>
        <w:rPr>
          <w:sz w:val="22"/>
          <w:szCs w:val="22"/>
          <w:lang w:val="en-GB"/>
        </w:rPr>
        <w:t xml:space="preserve">In </w:t>
      </w:r>
      <w:r w:rsidR="008613C5">
        <w:rPr>
          <w:sz w:val="22"/>
          <w:szCs w:val="22"/>
          <w:lang w:val="en-GB"/>
        </w:rPr>
        <w:t>performing the Agreement</w:t>
      </w:r>
      <w:r w:rsidR="00CE1E3D" w:rsidRPr="00CE1E3D">
        <w:rPr>
          <w:sz w:val="22"/>
          <w:szCs w:val="22"/>
          <w:lang w:val="en-GB"/>
        </w:rPr>
        <w:t xml:space="preserve">, the Contractor shall in particular provide the following </w:t>
      </w:r>
      <w:r>
        <w:rPr>
          <w:sz w:val="22"/>
          <w:szCs w:val="22"/>
          <w:lang w:val="en-GB"/>
        </w:rPr>
        <w:t xml:space="preserve">supporting </w:t>
      </w:r>
      <w:r w:rsidR="00CE1E3D" w:rsidRPr="00CE1E3D">
        <w:rPr>
          <w:sz w:val="22"/>
          <w:szCs w:val="22"/>
          <w:lang w:val="en-GB"/>
        </w:rPr>
        <w:t>services:</w:t>
      </w:r>
    </w:p>
    <w:p w14:paraId="63912105" w14:textId="77777777" w:rsidR="00872F3C" w:rsidRPr="00CE1E3D" w:rsidRDefault="00CE1E3D">
      <w:pPr>
        <w:pStyle w:val="Akapitzlist"/>
        <w:numPr>
          <w:ilvl w:val="1"/>
          <w:numId w:val="35"/>
        </w:numPr>
        <w:spacing w:after="0" w:line="240" w:lineRule="auto"/>
        <w:jc w:val="both"/>
        <w:rPr>
          <w:rFonts w:ascii="Times New Roman" w:hAnsi="Times New Roman"/>
          <w:lang w:val="en-GB"/>
        </w:rPr>
      </w:pPr>
      <w:r w:rsidRPr="00CE1E3D">
        <w:rPr>
          <w:rFonts w:ascii="Times New Roman" w:hAnsi="Times New Roman"/>
          <w:lang w:val="en-GB"/>
        </w:rPr>
        <w:t xml:space="preserve">transport, delivery, </w:t>
      </w:r>
      <w:r w:rsidR="0077320F">
        <w:rPr>
          <w:rFonts w:ascii="Times New Roman" w:hAnsi="Times New Roman"/>
          <w:lang w:val="en-GB"/>
        </w:rPr>
        <w:t>handling</w:t>
      </w:r>
      <w:r w:rsidRPr="00CE1E3D">
        <w:rPr>
          <w:rFonts w:ascii="Times New Roman" w:hAnsi="Times New Roman"/>
          <w:lang w:val="en-GB"/>
        </w:rPr>
        <w:t xml:space="preserve">, assembly, </w:t>
      </w:r>
      <w:r w:rsidR="0077320F">
        <w:rPr>
          <w:rFonts w:ascii="Times New Roman" w:hAnsi="Times New Roman"/>
          <w:lang w:val="en-GB"/>
        </w:rPr>
        <w:t xml:space="preserve">and </w:t>
      </w:r>
      <w:r w:rsidRPr="00CE1E3D">
        <w:rPr>
          <w:rFonts w:ascii="Times New Roman" w:hAnsi="Times New Roman"/>
          <w:lang w:val="en-GB"/>
        </w:rPr>
        <w:t xml:space="preserve">commissioning of the device at the place </w:t>
      </w:r>
      <w:r w:rsidR="0077320F">
        <w:rPr>
          <w:rFonts w:ascii="Times New Roman" w:hAnsi="Times New Roman"/>
          <w:lang w:val="en-GB"/>
        </w:rPr>
        <w:t>designated</w:t>
      </w:r>
      <w:r w:rsidRPr="00CE1E3D">
        <w:rPr>
          <w:rFonts w:ascii="Times New Roman" w:hAnsi="Times New Roman"/>
          <w:lang w:val="en-GB"/>
        </w:rPr>
        <w:t xml:space="preserve"> by the </w:t>
      </w:r>
      <w:r w:rsidR="0077320F">
        <w:rPr>
          <w:rFonts w:ascii="Times New Roman" w:hAnsi="Times New Roman"/>
          <w:lang w:val="en-GB"/>
        </w:rPr>
        <w:t>Awarding Entity</w:t>
      </w:r>
      <w:r w:rsidRPr="00CE1E3D">
        <w:rPr>
          <w:rFonts w:ascii="Times New Roman" w:hAnsi="Times New Roman"/>
          <w:lang w:val="en-GB"/>
        </w:rPr>
        <w:t xml:space="preserve"> on the premises of the </w:t>
      </w:r>
      <w:r w:rsidR="0077320F">
        <w:rPr>
          <w:rFonts w:ascii="Times New Roman" w:hAnsi="Times New Roman"/>
          <w:lang w:val="en-GB"/>
        </w:rPr>
        <w:t xml:space="preserve">Jagiellonian University’s </w:t>
      </w:r>
      <w:r w:rsidRPr="00CE1E3D">
        <w:rPr>
          <w:rFonts w:ascii="Times New Roman" w:hAnsi="Times New Roman"/>
          <w:lang w:val="en-GB"/>
        </w:rPr>
        <w:t xml:space="preserve">Institute of </w:t>
      </w:r>
      <w:r w:rsidR="0080240C" w:rsidRPr="00CE1E3D">
        <w:rPr>
          <w:rFonts w:ascii="Times New Roman" w:hAnsi="Times New Roman"/>
          <w:lang w:val="en-GB"/>
        </w:rPr>
        <w:t xml:space="preserve">Philosophy </w:t>
      </w:r>
      <w:r w:rsidR="009B4574" w:rsidRPr="00CE1E3D">
        <w:rPr>
          <w:rFonts w:ascii="Times New Roman" w:hAnsi="Times New Roman"/>
          <w:lang w:val="en-GB"/>
        </w:rPr>
        <w:t>in Kraków (</w:t>
      </w:r>
      <w:r w:rsidR="0080240C" w:rsidRPr="00CE1E3D">
        <w:rPr>
          <w:rFonts w:ascii="Times New Roman" w:hAnsi="Times New Roman"/>
          <w:lang w:val="en-GB"/>
        </w:rPr>
        <w:t>31-044</w:t>
      </w:r>
      <w:r w:rsidR="009B4574" w:rsidRPr="00CE1E3D">
        <w:rPr>
          <w:rFonts w:ascii="Times New Roman" w:hAnsi="Times New Roman"/>
          <w:lang w:val="en-GB"/>
        </w:rPr>
        <w:t xml:space="preserve">) at </w:t>
      </w:r>
      <w:r w:rsidR="0080240C" w:rsidRPr="00CE1E3D">
        <w:rPr>
          <w:rFonts w:ascii="Times New Roman" w:hAnsi="Times New Roman"/>
          <w:lang w:val="en-GB"/>
        </w:rPr>
        <w:t>Grodzka 52</w:t>
      </w:r>
      <w:r w:rsidR="00954301" w:rsidRPr="00CE1E3D">
        <w:rPr>
          <w:rFonts w:ascii="Times New Roman" w:hAnsi="Times New Roman"/>
          <w:lang w:val="en-GB"/>
        </w:rPr>
        <w:t>.</w:t>
      </w:r>
    </w:p>
    <w:p w14:paraId="51ACA125" w14:textId="77777777" w:rsidR="00872F3C" w:rsidRPr="00CE1E3D" w:rsidRDefault="00D71BD2">
      <w:pPr>
        <w:widowControl/>
        <w:numPr>
          <w:ilvl w:val="0"/>
          <w:numId w:val="11"/>
        </w:numPr>
        <w:tabs>
          <w:tab w:val="clear" w:pos="720"/>
        </w:tabs>
        <w:suppressAutoHyphens w:val="0"/>
        <w:ind w:left="426" w:hanging="426"/>
        <w:jc w:val="both"/>
        <w:rPr>
          <w:sz w:val="22"/>
          <w:szCs w:val="22"/>
          <w:lang w:val="en-GB"/>
        </w:rPr>
      </w:pPr>
      <w:r>
        <w:rPr>
          <w:sz w:val="22"/>
          <w:szCs w:val="22"/>
          <w:lang w:val="en-GB"/>
        </w:rPr>
        <w:t>The device together with supporting services shall be</w:t>
      </w:r>
      <w:r w:rsidR="00CE1E3D" w:rsidRPr="00CE1E3D">
        <w:rPr>
          <w:sz w:val="22"/>
          <w:szCs w:val="22"/>
          <w:lang w:val="en-GB"/>
        </w:rPr>
        <w:t xml:space="preserve"> </w:t>
      </w:r>
      <w:r>
        <w:rPr>
          <w:sz w:val="22"/>
          <w:szCs w:val="22"/>
          <w:lang w:val="en-GB"/>
        </w:rPr>
        <w:t xml:space="preserve">delivered on </w:t>
      </w:r>
      <w:r w:rsidR="00CE1E3D" w:rsidRPr="00CE1E3D">
        <w:rPr>
          <w:sz w:val="22"/>
          <w:szCs w:val="22"/>
          <w:lang w:val="en-GB"/>
        </w:rPr>
        <w:t xml:space="preserve">working days from 7.30 a.m. to 3.30 p.m., </w:t>
      </w:r>
      <w:r>
        <w:rPr>
          <w:sz w:val="22"/>
          <w:szCs w:val="22"/>
          <w:lang w:val="en-GB"/>
        </w:rPr>
        <w:t>with</w:t>
      </w:r>
      <w:r w:rsidR="00CE1E3D" w:rsidRPr="00CE1E3D">
        <w:rPr>
          <w:sz w:val="22"/>
          <w:szCs w:val="22"/>
          <w:lang w:val="en-GB"/>
        </w:rPr>
        <w:t xml:space="preserve"> working days </w:t>
      </w:r>
      <w:r>
        <w:rPr>
          <w:sz w:val="22"/>
          <w:szCs w:val="22"/>
          <w:lang w:val="en-GB"/>
        </w:rPr>
        <w:t xml:space="preserve">being </w:t>
      </w:r>
      <w:r w:rsidR="00CE1E3D" w:rsidRPr="00CE1E3D">
        <w:rPr>
          <w:sz w:val="22"/>
          <w:szCs w:val="22"/>
          <w:lang w:val="en-GB"/>
        </w:rPr>
        <w:t xml:space="preserve">understood as days from Monday to Friday, excluding public holidays </w:t>
      </w:r>
      <w:r w:rsidR="00CE1E3D" w:rsidRPr="00CE1E3D">
        <w:rPr>
          <w:bCs/>
          <w:sz w:val="22"/>
          <w:szCs w:val="22"/>
          <w:lang w:val="en-GB"/>
        </w:rPr>
        <w:t xml:space="preserve">within the meaning of Articles 1 and 1a of the </w:t>
      </w:r>
      <w:r>
        <w:rPr>
          <w:bCs/>
          <w:sz w:val="22"/>
          <w:szCs w:val="22"/>
          <w:lang w:val="en-GB"/>
        </w:rPr>
        <w:t xml:space="preserve">Polish Public Holiday Act </w:t>
      </w:r>
      <w:r w:rsidR="0050458D" w:rsidRPr="00CE1E3D">
        <w:rPr>
          <w:bCs/>
          <w:sz w:val="22"/>
          <w:szCs w:val="22"/>
          <w:lang w:val="en-GB"/>
        </w:rPr>
        <w:t xml:space="preserve">of </w:t>
      </w:r>
      <w:r w:rsidR="00CE1E3D" w:rsidRPr="00CE1E3D">
        <w:rPr>
          <w:bCs/>
          <w:sz w:val="22"/>
          <w:szCs w:val="22"/>
          <w:lang w:val="en-GB"/>
        </w:rPr>
        <w:t>18 January 1951 (i.e. Journal of Laws 2020, item 1920).</w:t>
      </w:r>
    </w:p>
    <w:p w14:paraId="66AEEA98"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Contractor shall</w:t>
      </w:r>
      <w:r w:rsidRPr="00CE1E3D">
        <w:rPr>
          <w:sz w:val="22"/>
          <w:szCs w:val="22"/>
          <w:lang w:val="en-GB"/>
        </w:rPr>
        <w:t xml:space="preserve"> </w:t>
      </w:r>
      <w:r w:rsidR="008613C5">
        <w:rPr>
          <w:sz w:val="22"/>
          <w:szCs w:val="22"/>
          <w:lang w:val="en-GB"/>
        </w:rPr>
        <w:t>perform the Agreement</w:t>
      </w:r>
      <w:r w:rsidRPr="00CE1E3D">
        <w:rPr>
          <w:sz w:val="22"/>
          <w:szCs w:val="22"/>
          <w:lang w:val="en-GB"/>
        </w:rPr>
        <w:t xml:space="preserve"> </w:t>
      </w:r>
      <w:r w:rsidRPr="00CE1E3D">
        <w:rPr>
          <w:b/>
          <w:sz w:val="22"/>
          <w:szCs w:val="22"/>
          <w:lang w:val="en-GB"/>
        </w:rPr>
        <w:t xml:space="preserve">within </w:t>
      </w:r>
      <w:r w:rsidR="00854E35" w:rsidRPr="00CE1E3D">
        <w:rPr>
          <w:b/>
          <w:sz w:val="22"/>
          <w:szCs w:val="22"/>
          <w:lang w:val="en-GB"/>
        </w:rPr>
        <w:t xml:space="preserve">18 </w:t>
      </w:r>
      <w:r w:rsidR="00CF2D31" w:rsidRPr="00CE1E3D">
        <w:rPr>
          <w:b/>
          <w:sz w:val="22"/>
          <w:szCs w:val="22"/>
          <w:lang w:val="en-GB"/>
        </w:rPr>
        <w:t xml:space="preserve">weeks </w:t>
      </w:r>
      <w:r w:rsidRPr="00CE1E3D">
        <w:rPr>
          <w:sz w:val="22"/>
          <w:szCs w:val="22"/>
          <w:lang w:val="en-GB"/>
        </w:rPr>
        <w:t xml:space="preserve">from the date of award of the contract, i.e. </w:t>
      </w:r>
      <w:r w:rsidR="00D71BD2">
        <w:rPr>
          <w:sz w:val="22"/>
          <w:szCs w:val="22"/>
          <w:lang w:val="en-GB"/>
        </w:rPr>
        <w:t>from the effective date of the Agreement</w:t>
      </w:r>
      <w:r w:rsidRPr="00CE1E3D">
        <w:rPr>
          <w:sz w:val="22"/>
          <w:szCs w:val="22"/>
          <w:lang w:val="en-GB"/>
        </w:rPr>
        <w:t>.</w:t>
      </w:r>
    </w:p>
    <w:p w14:paraId="5F6AC779"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A </w:t>
      </w:r>
      <w:r w:rsidR="00D71BD2">
        <w:rPr>
          <w:sz w:val="22"/>
          <w:szCs w:val="22"/>
          <w:lang w:val="en-GB"/>
        </w:rPr>
        <w:t>detailed specification of the</w:t>
      </w:r>
      <w:r w:rsidRPr="00CE1E3D">
        <w:rPr>
          <w:sz w:val="22"/>
          <w:szCs w:val="22"/>
          <w:lang w:val="en-GB"/>
        </w:rPr>
        <w:t xml:space="preserve"> contract </w:t>
      </w:r>
      <w:r w:rsidR="00D71BD2">
        <w:rPr>
          <w:sz w:val="22"/>
          <w:szCs w:val="22"/>
          <w:lang w:val="en-GB"/>
        </w:rPr>
        <w:t>can be found</w:t>
      </w:r>
      <w:r w:rsidRPr="00CE1E3D">
        <w:rPr>
          <w:sz w:val="22"/>
          <w:szCs w:val="22"/>
          <w:lang w:val="en-GB"/>
        </w:rPr>
        <w:t xml:space="preserve"> in </w:t>
      </w:r>
      <w:r w:rsidR="00532565" w:rsidRPr="00CE1E3D">
        <w:rPr>
          <w:sz w:val="22"/>
          <w:szCs w:val="22"/>
          <w:lang w:val="en-GB"/>
        </w:rPr>
        <w:t xml:space="preserve">Appendix </w:t>
      </w:r>
      <w:r w:rsidRPr="00CE1E3D">
        <w:rPr>
          <w:sz w:val="22"/>
          <w:szCs w:val="22"/>
          <w:lang w:val="en-GB"/>
        </w:rPr>
        <w:t xml:space="preserve">A to </w:t>
      </w:r>
      <w:r w:rsidR="007B223A" w:rsidRPr="00CE1E3D">
        <w:rPr>
          <w:sz w:val="22"/>
          <w:szCs w:val="22"/>
          <w:lang w:val="en-GB"/>
        </w:rPr>
        <w:t>this Agreement</w:t>
      </w:r>
      <w:r w:rsidRPr="00CE1E3D">
        <w:rPr>
          <w:sz w:val="22"/>
          <w:szCs w:val="22"/>
          <w:lang w:val="en-GB"/>
        </w:rPr>
        <w:t>.</w:t>
      </w:r>
    </w:p>
    <w:p w14:paraId="1E734945"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tender documentation, including the Call for Tenders together with its appendixes and the Contractor’</w:t>
      </w:r>
      <w:r w:rsidRPr="00CE1E3D">
        <w:rPr>
          <w:sz w:val="22"/>
          <w:szCs w:val="22"/>
          <w:lang w:val="en-GB"/>
        </w:rPr>
        <w:t xml:space="preserve">s </w:t>
      </w:r>
      <w:r w:rsidR="00D71BD2">
        <w:rPr>
          <w:sz w:val="22"/>
          <w:szCs w:val="22"/>
          <w:lang w:val="en-GB"/>
        </w:rPr>
        <w:t xml:space="preserve">tender </w:t>
      </w:r>
      <w:r w:rsidRPr="00CE1E3D">
        <w:rPr>
          <w:sz w:val="22"/>
          <w:szCs w:val="22"/>
          <w:lang w:val="en-GB"/>
        </w:rPr>
        <w:t xml:space="preserve">dated ............ </w:t>
      </w:r>
      <w:r w:rsidR="00CF2D31" w:rsidRPr="00CE1E3D">
        <w:rPr>
          <w:sz w:val="22"/>
          <w:szCs w:val="22"/>
          <w:lang w:val="en-GB"/>
        </w:rPr>
        <w:t>2023</w:t>
      </w:r>
      <w:r w:rsidR="00D71BD2">
        <w:rPr>
          <w:sz w:val="22"/>
          <w:szCs w:val="22"/>
          <w:lang w:val="en-GB"/>
        </w:rPr>
        <w:t xml:space="preserve"> shall be an integral part of this Agreement</w:t>
      </w:r>
      <w:r w:rsidRPr="00CE1E3D">
        <w:rPr>
          <w:sz w:val="22"/>
          <w:szCs w:val="22"/>
          <w:lang w:val="en-GB"/>
        </w:rPr>
        <w:t>.</w:t>
      </w:r>
    </w:p>
    <w:p w14:paraId="47CEAD83"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Contractor shall be fully liable, both financially and legally, for any damage caused to the </w:t>
      </w:r>
      <w:r w:rsidR="00D71BD2">
        <w:rPr>
          <w:sz w:val="22"/>
          <w:szCs w:val="22"/>
          <w:lang w:val="en-GB"/>
        </w:rPr>
        <w:t xml:space="preserve">Awarding Entity and any </w:t>
      </w:r>
      <w:r w:rsidRPr="00CE1E3D">
        <w:rPr>
          <w:sz w:val="22"/>
          <w:szCs w:val="22"/>
          <w:lang w:val="en-GB"/>
        </w:rPr>
        <w:t>third parties, by the act</w:t>
      </w:r>
      <w:r w:rsidR="00D71BD2">
        <w:rPr>
          <w:sz w:val="22"/>
          <w:szCs w:val="22"/>
          <w:lang w:val="en-GB"/>
        </w:rPr>
        <w:t>s</w:t>
      </w:r>
      <w:r w:rsidRPr="00CE1E3D">
        <w:rPr>
          <w:sz w:val="22"/>
          <w:szCs w:val="22"/>
          <w:lang w:val="en-GB"/>
        </w:rPr>
        <w:t xml:space="preserve"> or omission of the Contractor or the persons </w:t>
      </w:r>
      <w:r w:rsidR="00D71BD2">
        <w:rPr>
          <w:sz w:val="22"/>
          <w:szCs w:val="22"/>
          <w:lang w:val="en-GB"/>
        </w:rPr>
        <w:t>designated by it to perform the Agreement</w:t>
      </w:r>
      <w:r w:rsidRPr="00CE1E3D">
        <w:rPr>
          <w:sz w:val="22"/>
          <w:szCs w:val="22"/>
          <w:lang w:val="en-GB"/>
        </w:rPr>
        <w:t>.</w:t>
      </w:r>
    </w:p>
    <w:p w14:paraId="5EE36570"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bidi="pl-PL"/>
        </w:rPr>
        <w:t xml:space="preserve">Subcontracting </w:t>
      </w:r>
      <w:r w:rsidR="00D71BD2">
        <w:rPr>
          <w:sz w:val="22"/>
          <w:szCs w:val="22"/>
          <w:lang w:val="en-GB" w:bidi="pl-PL"/>
        </w:rPr>
        <w:t>any part of the awarded contract shall not modify the Contractor’</w:t>
      </w:r>
      <w:r w:rsidRPr="00CE1E3D">
        <w:rPr>
          <w:sz w:val="22"/>
          <w:szCs w:val="22"/>
          <w:lang w:val="en-GB" w:bidi="pl-PL"/>
        </w:rPr>
        <w:t>s obligations to</w:t>
      </w:r>
      <w:r w:rsidR="00D71BD2">
        <w:rPr>
          <w:sz w:val="22"/>
          <w:szCs w:val="22"/>
          <w:lang w:val="en-GB" w:bidi="pl-PL"/>
        </w:rPr>
        <w:t>wards</w:t>
      </w:r>
      <w:r w:rsidRPr="00CE1E3D">
        <w:rPr>
          <w:sz w:val="22"/>
          <w:szCs w:val="22"/>
          <w:lang w:val="en-GB" w:bidi="pl-PL"/>
        </w:rPr>
        <w:t xml:space="preserve"> the </w:t>
      </w:r>
      <w:r w:rsidR="00D71BD2">
        <w:rPr>
          <w:sz w:val="22"/>
          <w:szCs w:val="22"/>
          <w:lang w:val="en-GB" w:bidi="pl-PL"/>
        </w:rPr>
        <w:t>Awarding Entity regarding</w:t>
      </w:r>
      <w:r w:rsidRPr="00CE1E3D">
        <w:rPr>
          <w:sz w:val="22"/>
          <w:szCs w:val="22"/>
          <w:lang w:val="en-GB" w:bidi="pl-PL"/>
        </w:rPr>
        <w:t xml:space="preserve"> the performance of that part of the contract. The Contractor shall be liable for the acts, </w:t>
      </w:r>
      <w:r w:rsidR="00D71BD2">
        <w:rPr>
          <w:sz w:val="22"/>
          <w:szCs w:val="22"/>
          <w:lang w:val="en-GB" w:bidi="pl-PL"/>
        </w:rPr>
        <w:t>omissions</w:t>
      </w:r>
      <w:r w:rsidRPr="00CE1E3D">
        <w:rPr>
          <w:sz w:val="22"/>
          <w:szCs w:val="22"/>
          <w:lang w:val="en-GB" w:bidi="pl-PL"/>
        </w:rPr>
        <w:t xml:space="preserve"> and negligence of </w:t>
      </w:r>
      <w:r w:rsidR="00D71BD2">
        <w:rPr>
          <w:sz w:val="22"/>
          <w:szCs w:val="22"/>
          <w:lang w:val="en-GB" w:bidi="pl-PL"/>
        </w:rPr>
        <w:t xml:space="preserve">its </w:t>
      </w:r>
      <w:r w:rsidRPr="00CE1E3D">
        <w:rPr>
          <w:sz w:val="22"/>
          <w:szCs w:val="22"/>
          <w:lang w:val="en-GB" w:bidi="pl-PL"/>
        </w:rPr>
        <w:t xml:space="preserve">subcontractors and their employees as if they were </w:t>
      </w:r>
      <w:r w:rsidR="00D71BD2">
        <w:rPr>
          <w:sz w:val="22"/>
          <w:szCs w:val="22"/>
          <w:lang w:val="en-GB" w:bidi="pl-PL"/>
        </w:rPr>
        <w:t xml:space="preserve">its </w:t>
      </w:r>
      <w:r w:rsidRPr="00CE1E3D">
        <w:rPr>
          <w:sz w:val="22"/>
          <w:szCs w:val="22"/>
          <w:lang w:val="en-GB" w:bidi="pl-PL"/>
        </w:rPr>
        <w:t xml:space="preserve">own acts, </w:t>
      </w:r>
      <w:r w:rsidR="00D71BD2">
        <w:rPr>
          <w:sz w:val="22"/>
          <w:szCs w:val="22"/>
          <w:lang w:val="en-GB" w:bidi="pl-PL"/>
        </w:rPr>
        <w:t>omissions</w:t>
      </w:r>
      <w:r w:rsidRPr="00CE1E3D">
        <w:rPr>
          <w:sz w:val="22"/>
          <w:szCs w:val="22"/>
          <w:lang w:val="en-GB" w:bidi="pl-PL"/>
        </w:rPr>
        <w:t xml:space="preserve"> or negligence</w:t>
      </w:r>
      <w:r w:rsidR="00AF7E7C" w:rsidRPr="00CE1E3D">
        <w:rPr>
          <w:sz w:val="22"/>
          <w:szCs w:val="22"/>
          <w:lang w:val="en-GB" w:bidi="pl-PL"/>
        </w:rPr>
        <w:t>.</w:t>
      </w:r>
    </w:p>
    <w:p w14:paraId="54B75446" w14:textId="77777777" w:rsidR="00872F3C" w:rsidRPr="00CE1E3D" w:rsidRDefault="000E3679">
      <w:pPr>
        <w:widowControl/>
        <w:numPr>
          <w:ilvl w:val="0"/>
          <w:numId w:val="11"/>
        </w:numPr>
        <w:tabs>
          <w:tab w:val="clear" w:pos="720"/>
        </w:tabs>
        <w:suppressAutoHyphens w:val="0"/>
        <w:spacing w:after="100" w:afterAutospacing="1"/>
        <w:ind w:left="426" w:hanging="426"/>
        <w:jc w:val="both"/>
        <w:rPr>
          <w:sz w:val="22"/>
          <w:szCs w:val="22"/>
          <w:lang w:val="en-GB" w:bidi="pl-PL"/>
        </w:rPr>
      </w:pPr>
      <w:r>
        <w:rPr>
          <w:sz w:val="22"/>
          <w:szCs w:val="22"/>
          <w:lang w:val="en-GB" w:bidi="pl-PL"/>
        </w:rPr>
        <w:t xml:space="preserve">This </w:t>
      </w:r>
      <w:r w:rsidR="008613C5">
        <w:rPr>
          <w:sz w:val="22"/>
          <w:szCs w:val="22"/>
          <w:lang w:val="en-GB" w:bidi="pl-PL"/>
        </w:rPr>
        <w:t>c</w:t>
      </w:r>
      <w:r>
        <w:rPr>
          <w:sz w:val="22"/>
          <w:szCs w:val="22"/>
          <w:lang w:val="en-GB" w:bidi="pl-PL"/>
        </w:rPr>
        <w:t xml:space="preserve">ontract shall be awarded as part of </w:t>
      </w:r>
      <w:r w:rsidR="00CE1E3D" w:rsidRPr="00CE1E3D">
        <w:rPr>
          <w:sz w:val="22"/>
          <w:szCs w:val="22"/>
          <w:lang w:val="en-GB" w:bidi="pl-PL"/>
        </w:rPr>
        <w:t>a National Science Centre project</w:t>
      </w:r>
      <w:r>
        <w:rPr>
          <w:sz w:val="22"/>
          <w:szCs w:val="22"/>
          <w:lang w:val="en-GB" w:bidi="pl-PL"/>
        </w:rPr>
        <w:t>.</w:t>
      </w:r>
    </w:p>
    <w:p w14:paraId="1828F26D"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2</w:t>
      </w:r>
    </w:p>
    <w:p w14:paraId="75E8EFC6"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Awarding Entity</w:t>
      </w:r>
      <w:r w:rsidRPr="00CE1E3D">
        <w:rPr>
          <w:rFonts w:ascii="Times New Roman" w:hAnsi="Times New Roman" w:cs="Times New Roman"/>
          <w:lang w:val="en-GB"/>
        </w:rPr>
        <w:t xml:space="preserve"> </w:t>
      </w:r>
      <w:r w:rsidR="000E3679">
        <w:rPr>
          <w:rFonts w:ascii="Times New Roman" w:hAnsi="Times New Roman" w:cs="Times New Roman"/>
          <w:lang w:val="en-GB"/>
        </w:rPr>
        <w:t xml:space="preserve">shall commission the Contractor and the Contractor shall undertake all and any action necessary to </w:t>
      </w:r>
      <w:r w:rsidR="008613C5">
        <w:rPr>
          <w:rFonts w:ascii="Times New Roman" w:hAnsi="Times New Roman" w:cs="Times New Roman"/>
          <w:lang w:val="en-GB"/>
        </w:rPr>
        <w:t>perform the Agreement</w:t>
      </w:r>
      <w:r w:rsidR="000E3679">
        <w:rPr>
          <w:rFonts w:ascii="Times New Roman" w:hAnsi="Times New Roman" w:cs="Times New Roman"/>
          <w:lang w:val="en-GB"/>
        </w:rPr>
        <w:t xml:space="preserve"> as specified in </w:t>
      </w:r>
      <w:r w:rsidRPr="00CE1E3D">
        <w:rPr>
          <w:rFonts w:ascii="Times New Roman" w:hAnsi="Times New Roman" w:cs="Times New Roman"/>
          <w:lang w:val="en-GB"/>
        </w:rPr>
        <w:t xml:space="preserve">§ 1, </w:t>
      </w:r>
      <w:r w:rsidR="000E3679">
        <w:rPr>
          <w:rFonts w:ascii="Times New Roman" w:hAnsi="Times New Roman" w:cs="Times New Roman"/>
          <w:lang w:val="en-GB"/>
        </w:rPr>
        <w:t xml:space="preserve">in </w:t>
      </w:r>
      <w:r w:rsidR="008613C5">
        <w:rPr>
          <w:rFonts w:ascii="Times New Roman" w:hAnsi="Times New Roman" w:cs="Times New Roman"/>
          <w:lang w:val="en-GB"/>
        </w:rPr>
        <w:t>strict and full</w:t>
      </w:r>
      <w:r w:rsidR="000E3679">
        <w:rPr>
          <w:rFonts w:ascii="Times New Roman" w:hAnsi="Times New Roman" w:cs="Times New Roman"/>
          <w:lang w:val="en-GB"/>
        </w:rPr>
        <w:t xml:space="preserve"> compliance </w:t>
      </w:r>
      <w:r w:rsidRPr="00CE1E3D">
        <w:rPr>
          <w:rFonts w:ascii="Times New Roman" w:hAnsi="Times New Roman" w:cs="Times New Roman"/>
          <w:lang w:val="en-GB"/>
        </w:rPr>
        <w:t xml:space="preserve">with the rules </w:t>
      </w:r>
      <w:r w:rsidR="000E3679">
        <w:rPr>
          <w:rFonts w:ascii="Times New Roman" w:hAnsi="Times New Roman" w:cs="Times New Roman"/>
          <w:lang w:val="en-GB"/>
        </w:rPr>
        <w:t>set out in the Call for Tenders</w:t>
      </w:r>
      <w:r w:rsidR="008613C5">
        <w:rPr>
          <w:rFonts w:ascii="Times New Roman" w:hAnsi="Times New Roman" w:cs="Times New Roman"/>
          <w:lang w:val="en-GB"/>
        </w:rPr>
        <w:t xml:space="preserve"> regarding</w:t>
      </w:r>
      <w:r w:rsidR="000E3679">
        <w:rPr>
          <w:rFonts w:ascii="Times New Roman" w:hAnsi="Times New Roman" w:cs="Times New Roman"/>
          <w:lang w:val="en-GB"/>
        </w:rPr>
        <w:t xml:space="preserve"> the method and form of delivery</w:t>
      </w:r>
      <w:r w:rsidRPr="00CE1E3D">
        <w:rPr>
          <w:rFonts w:ascii="Times New Roman" w:hAnsi="Times New Roman" w:cs="Times New Roman"/>
          <w:lang w:val="en-GB"/>
        </w:rPr>
        <w:t>.</w:t>
      </w:r>
    </w:p>
    <w:p w14:paraId="04437745"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Contractor represents</w:t>
      </w:r>
      <w:r w:rsidRPr="00CE1E3D">
        <w:rPr>
          <w:rFonts w:ascii="Times New Roman" w:hAnsi="Times New Roman" w:cs="Times New Roman"/>
          <w:lang w:val="en-GB"/>
        </w:rPr>
        <w:t xml:space="preserve"> that:</w:t>
      </w:r>
    </w:p>
    <w:p w14:paraId="2B433AC1"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it </w:t>
      </w:r>
      <w:r w:rsidR="00CE1E3D" w:rsidRPr="00CE1E3D">
        <w:rPr>
          <w:rFonts w:ascii="Times New Roman" w:hAnsi="Times New Roman" w:cs="Times New Roman"/>
          <w:color w:val="000000"/>
          <w:lang w:val="en-GB"/>
        </w:rPr>
        <w:t xml:space="preserve">has the appropriate </w:t>
      </w:r>
      <w:r>
        <w:rPr>
          <w:rFonts w:ascii="Times New Roman" w:hAnsi="Times New Roman" w:cs="Times New Roman"/>
          <w:color w:val="000000"/>
          <w:lang w:val="en-GB"/>
        </w:rPr>
        <w:t>expertise</w:t>
      </w:r>
      <w:r w:rsidR="00CE1E3D" w:rsidRPr="00CE1E3D">
        <w:rPr>
          <w:rFonts w:ascii="Times New Roman" w:hAnsi="Times New Roman" w:cs="Times New Roman"/>
          <w:color w:val="000000"/>
          <w:lang w:val="en-GB"/>
        </w:rPr>
        <w:t xml:space="preserve">, experience and human resources to </w:t>
      </w:r>
      <w:r w:rsidR="008613C5">
        <w:rPr>
          <w:rFonts w:ascii="Times New Roman" w:hAnsi="Times New Roman" w:cs="Times New Roman"/>
          <w:color w:val="000000"/>
          <w:lang w:val="en-GB"/>
        </w:rPr>
        <w:t>perform</w:t>
      </w:r>
      <w:r>
        <w:rPr>
          <w:rFonts w:ascii="Times New Roman" w:hAnsi="Times New Roman" w:cs="Times New Roman"/>
          <w:color w:val="000000"/>
          <w:lang w:val="en-GB"/>
        </w:rPr>
        <w:t xml:space="preserve"> the </w:t>
      </w:r>
      <w:r w:rsidR="008613C5">
        <w:rPr>
          <w:rFonts w:ascii="Times New Roman" w:hAnsi="Times New Roman" w:cs="Times New Roman"/>
          <w:color w:val="000000"/>
          <w:lang w:val="en-GB"/>
        </w:rPr>
        <w:t>Agreement</w:t>
      </w:r>
      <w:r w:rsidR="00CE1E3D" w:rsidRPr="00CE1E3D">
        <w:rPr>
          <w:rFonts w:ascii="Times New Roman" w:hAnsi="Times New Roman" w:cs="Times New Roman"/>
          <w:color w:val="000000"/>
          <w:lang w:val="en-GB"/>
        </w:rPr>
        <w:t>,</w:t>
      </w:r>
    </w:p>
    <w:p w14:paraId="4D31C9CA"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t xml:space="preserve">it shall exercise due diligence appropriate for the nature of its profession in order to </w:t>
      </w:r>
      <w:r w:rsidR="008613C5">
        <w:rPr>
          <w:rFonts w:ascii="Times New Roman" w:hAnsi="Times New Roman" w:cs="Times New Roman"/>
          <w:color w:val="000000"/>
          <w:lang w:val="en-GB"/>
        </w:rPr>
        <w:t xml:space="preserve">perform </w:t>
      </w:r>
      <w:r>
        <w:rPr>
          <w:rFonts w:ascii="Times New Roman" w:hAnsi="Times New Roman" w:cs="Times New Roman"/>
          <w:color w:val="000000"/>
          <w:lang w:val="en-GB"/>
        </w:rPr>
        <w:t xml:space="preserve">the </w:t>
      </w:r>
      <w:r w:rsidR="008613C5">
        <w:rPr>
          <w:rFonts w:ascii="Times New Roman" w:hAnsi="Times New Roman" w:cs="Times New Roman"/>
          <w:color w:val="000000"/>
          <w:lang w:val="en-GB"/>
        </w:rPr>
        <w:t>Agreement</w:t>
      </w:r>
      <w:r>
        <w:rPr>
          <w:rFonts w:ascii="Times New Roman" w:hAnsi="Times New Roman" w:cs="Times New Roman"/>
          <w:color w:val="000000"/>
          <w:lang w:val="en-GB"/>
        </w:rPr>
        <w:t xml:space="preserve"> in a timely manner</w:t>
      </w:r>
      <w:r w:rsidR="00CE1E3D" w:rsidRPr="00CE1E3D">
        <w:rPr>
          <w:rFonts w:ascii="Times New Roman" w:hAnsi="Times New Roman" w:cs="Times New Roman"/>
          <w:color w:val="000000"/>
          <w:lang w:val="en-GB"/>
        </w:rPr>
        <w:t>,</w:t>
      </w:r>
    </w:p>
    <w:p w14:paraId="0A1735C2"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lang w:val="en-GB"/>
        </w:rPr>
      </w:pPr>
      <w:r>
        <w:rPr>
          <w:rFonts w:ascii="Times New Roman" w:hAnsi="Times New Roman" w:cs="Times New Roman"/>
          <w:color w:val="000000"/>
          <w:lang w:val="en-GB"/>
        </w:rPr>
        <w:t>it shall guarantee</w:t>
      </w:r>
      <w:r w:rsidR="00CE1E3D" w:rsidRPr="00CE1E3D">
        <w:rPr>
          <w:rFonts w:ascii="Times New Roman" w:hAnsi="Times New Roman" w:cs="Times New Roman"/>
          <w:color w:val="000000"/>
          <w:lang w:val="en-GB"/>
        </w:rPr>
        <w:t xml:space="preserve"> </w:t>
      </w:r>
      <w:r>
        <w:rPr>
          <w:rFonts w:ascii="Times New Roman" w:hAnsi="Times New Roman" w:cs="Times New Roman"/>
          <w:color w:val="000000"/>
          <w:lang w:val="en-GB"/>
        </w:rPr>
        <w:t>to perform this Agreement in a proper manner</w:t>
      </w:r>
      <w:r w:rsidR="00CE1E3D" w:rsidRPr="00CE1E3D">
        <w:rPr>
          <w:rFonts w:ascii="Times New Roman" w:hAnsi="Times New Roman" w:cs="Times New Roman"/>
          <w:color w:val="000000"/>
          <w:lang w:val="en-GB"/>
        </w:rPr>
        <w:t>.</w:t>
      </w:r>
    </w:p>
    <w:p w14:paraId="3776121E"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object of this Agreement shall be</w:t>
      </w:r>
      <w:r w:rsidR="008613C5">
        <w:rPr>
          <w:rFonts w:ascii="Times New Roman" w:hAnsi="Times New Roman" w:cs="Times New Roman"/>
          <w:lang w:val="en-GB"/>
        </w:rPr>
        <w:t xml:space="preserve"> delivered</w:t>
      </w:r>
      <w:r w:rsidR="000E3679">
        <w:rPr>
          <w:rFonts w:ascii="Times New Roman" w:hAnsi="Times New Roman" w:cs="Times New Roman"/>
          <w:lang w:val="en-GB"/>
        </w:rPr>
        <w:t xml:space="preserve"> </w:t>
      </w:r>
      <w:r w:rsidRPr="00CE1E3D">
        <w:rPr>
          <w:rFonts w:ascii="Times New Roman" w:hAnsi="Times New Roman" w:cs="Times New Roman"/>
          <w:lang w:val="en-GB"/>
        </w:rPr>
        <w:t xml:space="preserve">by the Contractor with its own </w:t>
      </w:r>
      <w:r w:rsidR="000E3679">
        <w:rPr>
          <w:rFonts w:ascii="Times New Roman" w:hAnsi="Times New Roman" w:cs="Times New Roman"/>
          <w:lang w:val="en-GB"/>
        </w:rPr>
        <w:t xml:space="preserve">resources / with its own resources and with the assistance of </w:t>
      </w:r>
      <w:r w:rsidR="00922A4A" w:rsidRPr="00CE1E3D">
        <w:rPr>
          <w:rFonts w:ascii="Times New Roman" w:hAnsi="Times New Roman" w:cs="Times New Roman"/>
          <w:lang w:val="en-GB"/>
        </w:rPr>
        <w:t>subcontractors</w:t>
      </w:r>
      <w:r w:rsidR="002D61A6" w:rsidRPr="00CE1E3D">
        <w:rPr>
          <w:rFonts w:ascii="Times New Roman" w:hAnsi="Times New Roman" w:cs="Times New Roman"/>
          <w:lang w:val="en-GB"/>
        </w:rPr>
        <w:t>.</w:t>
      </w:r>
      <w:r w:rsidR="002D61A6" w:rsidRPr="00CE1E3D">
        <w:rPr>
          <w:rStyle w:val="Odwoanieprzypisudolnego"/>
          <w:rFonts w:ascii="Times New Roman" w:hAnsi="Times New Roman" w:cs="Times New Roman"/>
          <w:lang w:val="en-GB"/>
        </w:rPr>
        <w:footnoteReference w:id="2"/>
      </w:r>
    </w:p>
    <w:p w14:paraId="47A1DD0B"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w:t>
      </w:r>
      <w:r w:rsidR="000E3679">
        <w:rPr>
          <w:rFonts w:ascii="Times New Roman" w:hAnsi="Times New Roman" w:cs="Times New Roman"/>
          <w:lang w:val="en-GB"/>
        </w:rPr>
        <w:t>represents</w:t>
      </w:r>
      <w:r w:rsidRPr="00CE1E3D">
        <w:rPr>
          <w:rFonts w:ascii="Times New Roman" w:hAnsi="Times New Roman" w:cs="Times New Roman"/>
          <w:lang w:val="en-GB"/>
        </w:rPr>
        <w:t xml:space="preserve"> that the supplied equipment </w:t>
      </w:r>
      <w:r w:rsidR="000E3679">
        <w:rPr>
          <w:rFonts w:ascii="Times New Roman" w:hAnsi="Times New Roman" w:cs="Times New Roman"/>
          <w:lang w:val="en-GB"/>
        </w:rPr>
        <w:t>covered under this Agreement shall be</w:t>
      </w:r>
      <w:r w:rsidRPr="00CE1E3D">
        <w:rPr>
          <w:rFonts w:ascii="Times New Roman" w:hAnsi="Times New Roman" w:cs="Times New Roman"/>
          <w:lang w:val="en-GB"/>
        </w:rPr>
        <w:t xml:space="preserve"> brand new (i.e. not reconditioned, not repaired, not fabricated, </w:t>
      </w:r>
      <w:r w:rsidR="008613C5">
        <w:rPr>
          <w:rFonts w:ascii="Times New Roman" w:hAnsi="Times New Roman" w:cs="Times New Roman"/>
          <w:lang w:val="en-GB"/>
        </w:rPr>
        <w:t>never</w:t>
      </w:r>
      <w:r w:rsidRPr="00CE1E3D">
        <w:rPr>
          <w:rFonts w:ascii="Times New Roman" w:hAnsi="Times New Roman" w:cs="Times New Roman"/>
          <w:lang w:val="en-GB"/>
        </w:rPr>
        <w:t xml:space="preserve"> used in </w:t>
      </w:r>
      <w:r w:rsidR="000E3679">
        <w:rPr>
          <w:rFonts w:ascii="Times New Roman" w:hAnsi="Times New Roman" w:cs="Times New Roman"/>
          <w:lang w:val="en-GB"/>
        </w:rPr>
        <w:t>any previous project</w:t>
      </w:r>
      <w:r w:rsidRPr="00CE1E3D">
        <w:rPr>
          <w:rFonts w:ascii="Times New Roman" w:hAnsi="Times New Roman" w:cs="Times New Roman"/>
          <w:lang w:val="en-GB"/>
        </w:rPr>
        <w:t>,</w:t>
      </w:r>
      <w:r w:rsidR="008613C5">
        <w:rPr>
          <w:rFonts w:ascii="Times New Roman" w:hAnsi="Times New Roman" w:cs="Times New Roman"/>
          <w:lang w:val="en-GB"/>
        </w:rPr>
        <w:t xml:space="preserve"> and</w:t>
      </w:r>
      <w:r w:rsidRPr="00CE1E3D">
        <w:rPr>
          <w:rFonts w:ascii="Times New Roman" w:hAnsi="Times New Roman" w:cs="Times New Roman"/>
          <w:lang w:val="en-GB"/>
        </w:rPr>
        <w:t xml:space="preserve"> </w:t>
      </w:r>
      <w:r w:rsidR="000E3679">
        <w:rPr>
          <w:rFonts w:ascii="Times New Roman" w:hAnsi="Times New Roman" w:cs="Times New Roman"/>
          <w:lang w:val="en-GB"/>
        </w:rPr>
        <w:t>sourced</w:t>
      </w:r>
      <w:r w:rsidRPr="00CE1E3D">
        <w:rPr>
          <w:rFonts w:ascii="Times New Roman" w:hAnsi="Times New Roman" w:cs="Times New Roman"/>
          <w:lang w:val="en-GB"/>
        </w:rPr>
        <w:t xml:space="preserve"> from current production), complete (in particular with all components, parts, materials necessary for commissioning and use), </w:t>
      </w:r>
      <w:r w:rsidR="000E3679">
        <w:rPr>
          <w:rFonts w:ascii="Times New Roman" w:hAnsi="Times New Roman" w:cs="Times New Roman"/>
          <w:lang w:val="en-GB"/>
        </w:rPr>
        <w:t xml:space="preserve">and that </w:t>
      </w:r>
      <w:r w:rsidRPr="00CE1E3D">
        <w:rPr>
          <w:rFonts w:ascii="Times New Roman" w:hAnsi="Times New Roman" w:cs="Times New Roman"/>
          <w:lang w:val="en-GB"/>
        </w:rPr>
        <w:t xml:space="preserve">its purchase and use for its intended purpose </w:t>
      </w:r>
      <w:r w:rsidR="000E3679">
        <w:rPr>
          <w:rFonts w:ascii="Times New Roman" w:hAnsi="Times New Roman" w:cs="Times New Roman"/>
          <w:lang w:val="en-GB"/>
        </w:rPr>
        <w:t>shall</w:t>
      </w:r>
      <w:r w:rsidRPr="00CE1E3D">
        <w:rPr>
          <w:rFonts w:ascii="Times New Roman" w:hAnsi="Times New Roman" w:cs="Times New Roman"/>
          <w:lang w:val="en-GB"/>
        </w:rPr>
        <w:t xml:space="preserve"> not</w:t>
      </w:r>
      <w:r w:rsidR="000E3679">
        <w:rPr>
          <w:rFonts w:ascii="Times New Roman" w:hAnsi="Times New Roman" w:cs="Times New Roman"/>
          <w:lang w:val="en-GB"/>
        </w:rPr>
        <w:t xml:space="preserve"> be in violation of the law</w:t>
      </w:r>
      <w:r w:rsidRPr="00CE1E3D">
        <w:rPr>
          <w:rFonts w:ascii="Times New Roman" w:hAnsi="Times New Roman" w:cs="Times New Roman"/>
          <w:lang w:val="en-GB"/>
        </w:rPr>
        <w:t xml:space="preserve">, including </w:t>
      </w:r>
      <w:r w:rsidR="000E3679">
        <w:rPr>
          <w:rFonts w:ascii="Times New Roman" w:hAnsi="Times New Roman" w:cs="Times New Roman"/>
          <w:lang w:val="en-GB"/>
        </w:rPr>
        <w:t>any third-party rights</w:t>
      </w:r>
      <w:r w:rsidRPr="00CE1E3D">
        <w:rPr>
          <w:rFonts w:ascii="Times New Roman" w:hAnsi="Times New Roman" w:cs="Times New Roman"/>
          <w:lang w:val="en-GB"/>
        </w:rPr>
        <w:t xml:space="preserve">, and </w:t>
      </w:r>
      <w:r w:rsidR="000E3679">
        <w:rPr>
          <w:rFonts w:ascii="Times New Roman" w:hAnsi="Times New Roman" w:cs="Times New Roman"/>
          <w:lang w:val="en-GB"/>
        </w:rPr>
        <w:t xml:space="preserve">shall conform to </w:t>
      </w:r>
      <w:r w:rsidRPr="00CE1E3D">
        <w:rPr>
          <w:rFonts w:ascii="Times New Roman" w:hAnsi="Times New Roman" w:cs="Times New Roman"/>
          <w:lang w:val="en-GB"/>
        </w:rPr>
        <w:t xml:space="preserve">CE </w:t>
      </w:r>
      <w:r w:rsidR="000E3679">
        <w:rPr>
          <w:rFonts w:ascii="Times New Roman" w:hAnsi="Times New Roman" w:cs="Times New Roman"/>
          <w:lang w:val="en-GB"/>
        </w:rPr>
        <w:t xml:space="preserve">safety </w:t>
      </w:r>
      <w:r w:rsidRPr="00CE1E3D">
        <w:rPr>
          <w:rFonts w:ascii="Times New Roman" w:hAnsi="Times New Roman" w:cs="Times New Roman"/>
          <w:lang w:val="en-GB"/>
        </w:rPr>
        <w:t xml:space="preserve">standards </w:t>
      </w:r>
      <w:r w:rsidR="000E3679">
        <w:rPr>
          <w:rFonts w:ascii="Times New Roman" w:hAnsi="Times New Roman" w:cs="Times New Roman"/>
          <w:lang w:val="en-GB"/>
        </w:rPr>
        <w:t xml:space="preserve">for </w:t>
      </w:r>
      <w:r w:rsidRPr="00CE1E3D">
        <w:rPr>
          <w:rFonts w:ascii="Times New Roman" w:hAnsi="Times New Roman" w:cs="Times New Roman"/>
          <w:lang w:val="en-GB"/>
        </w:rPr>
        <w:t>electrical equipment</w:t>
      </w:r>
      <w:r w:rsidR="001E2FD9" w:rsidRPr="00CE1E3D">
        <w:rPr>
          <w:rFonts w:ascii="Times New Roman" w:hAnsi="Times New Roman" w:cs="Times New Roman"/>
          <w:lang w:val="en-GB"/>
        </w:rPr>
        <w:t>.</w:t>
      </w:r>
    </w:p>
    <w:p w14:paraId="27A9C82A" w14:textId="77777777" w:rsidR="00872F3C" w:rsidRPr="00CE1E3D" w:rsidRDefault="000E3679">
      <w:pPr>
        <w:pStyle w:val="Akapitzlist3"/>
        <w:numPr>
          <w:ilvl w:val="0"/>
          <w:numId w:val="18"/>
        </w:numPr>
        <w:spacing w:line="240" w:lineRule="auto"/>
        <w:contextualSpacing/>
        <w:jc w:val="both"/>
        <w:rPr>
          <w:rFonts w:ascii="Times New Roman" w:hAnsi="Times New Roman" w:cs="Times New Roman"/>
          <w:lang w:val="en-GB"/>
        </w:rPr>
      </w:pPr>
      <w:r>
        <w:rPr>
          <w:rFonts w:ascii="Times New Roman" w:hAnsi="Times New Roman" w:cs="Times New Roman"/>
          <w:lang w:val="en-GB"/>
        </w:rPr>
        <w:t>Under this Agreement</w:t>
      </w:r>
      <w:r w:rsidR="00CE1E3D" w:rsidRPr="00CE1E3D">
        <w:rPr>
          <w:rFonts w:ascii="Times New Roman" w:hAnsi="Times New Roman" w:cs="Times New Roman"/>
          <w:lang w:val="en-GB"/>
        </w:rPr>
        <w:t xml:space="preserve"> and </w:t>
      </w:r>
      <w:r>
        <w:rPr>
          <w:rFonts w:ascii="Times New Roman" w:hAnsi="Times New Roman" w:cs="Times New Roman"/>
          <w:lang w:val="en-GB"/>
        </w:rPr>
        <w:t xml:space="preserve">in exchange for the </w:t>
      </w:r>
      <w:r w:rsidR="00CE1E3D" w:rsidRPr="00CE1E3D">
        <w:rPr>
          <w:rFonts w:ascii="Times New Roman" w:hAnsi="Times New Roman" w:cs="Times New Roman"/>
          <w:lang w:val="en-GB"/>
        </w:rPr>
        <w:t xml:space="preserve">remuneration </w:t>
      </w:r>
      <w:r>
        <w:rPr>
          <w:rFonts w:ascii="Times New Roman" w:hAnsi="Times New Roman" w:cs="Times New Roman"/>
          <w:lang w:val="en-GB"/>
        </w:rPr>
        <w:t>specified</w:t>
      </w:r>
      <w:r w:rsidR="00CE1E3D" w:rsidRPr="00CE1E3D">
        <w:rPr>
          <w:rFonts w:ascii="Times New Roman" w:hAnsi="Times New Roman" w:cs="Times New Roman"/>
          <w:lang w:val="en-GB"/>
        </w:rPr>
        <w:t xml:space="preserve"> </w:t>
      </w:r>
      <w:r>
        <w:rPr>
          <w:rFonts w:ascii="Times New Roman" w:hAnsi="Times New Roman" w:cs="Times New Roman"/>
          <w:lang w:val="en-GB"/>
        </w:rPr>
        <w:t>in § 3(</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w:t>
      </w:r>
      <w:r>
        <w:rPr>
          <w:rFonts w:ascii="Times New Roman" w:hAnsi="Times New Roman" w:cs="Times New Roman"/>
          <w:lang w:val="en-GB"/>
        </w:rPr>
        <w:t>this Agreement</w:t>
      </w:r>
      <w:r w:rsidR="00CE1E3D" w:rsidRPr="00CE1E3D">
        <w:rPr>
          <w:rFonts w:ascii="Times New Roman" w:hAnsi="Times New Roman" w:cs="Times New Roman"/>
          <w:lang w:val="en-GB"/>
        </w:rPr>
        <w:t xml:space="preserve">, the </w:t>
      </w:r>
      <w:r>
        <w:rPr>
          <w:rFonts w:ascii="Times New Roman" w:hAnsi="Times New Roman" w:cs="Times New Roman"/>
          <w:lang w:val="en-GB"/>
        </w:rPr>
        <w:t xml:space="preserve">Awarding Entity shall acquire </w:t>
      </w:r>
      <w:r w:rsidR="00CE1E3D" w:rsidRPr="00CE1E3D">
        <w:rPr>
          <w:rFonts w:ascii="Times New Roman" w:hAnsi="Times New Roman" w:cs="Times New Roman"/>
          <w:lang w:val="en-GB"/>
        </w:rPr>
        <w:t xml:space="preserve">the irrevocable and </w:t>
      </w:r>
      <w:r>
        <w:rPr>
          <w:rFonts w:ascii="Times New Roman" w:hAnsi="Times New Roman" w:cs="Times New Roman"/>
          <w:lang w:val="en-GB"/>
        </w:rPr>
        <w:t>unlimited</w:t>
      </w:r>
      <w:r w:rsidR="00CE1E3D" w:rsidRPr="00CE1E3D">
        <w:rPr>
          <w:rFonts w:ascii="Times New Roman" w:hAnsi="Times New Roman" w:cs="Times New Roman"/>
          <w:lang w:val="en-GB"/>
        </w:rPr>
        <w:t xml:space="preserve"> right to use all software necessary for the proper </w:t>
      </w:r>
      <w:r>
        <w:rPr>
          <w:rFonts w:ascii="Times New Roman" w:hAnsi="Times New Roman" w:cs="Times New Roman"/>
          <w:lang w:val="en-GB"/>
        </w:rPr>
        <w:t>operation of the object of this Agreement</w:t>
      </w:r>
      <w:r w:rsidR="00CE1E3D" w:rsidRPr="00CE1E3D">
        <w:rPr>
          <w:rFonts w:ascii="Times New Roman" w:hAnsi="Times New Roman" w:cs="Times New Roman"/>
          <w:lang w:val="en-GB"/>
        </w:rPr>
        <w:t xml:space="preserve"> </w:t>
      </w:r>
      <w:r w:rsidR="008613C5">
        <w:rPr>
          <w:rFonts w:ascii="Times New Roman" w:hAnsi="Times New Roman" w:cs="Times New Roman"/>
          <w:lang w:val="en-GB"/>
        </w:rPr>
        <w:t>as</w:t>
      </w:r>
      <w:r w:rsidR="00CE1E3D" w:rsidRPr="00CE1E3D">
        <w:rPr>
          <w:rFonts w:ascii="Times New Roman" w:hAnsi="Times New Roman" w:cs="Times New Roman"/>
          <w:lang w:val="en-GB"/>
        </w:rPr>
        <w:t xml:space="preserve"> </w:t>
      </w:r>
      <w:r>
        <w:rPr>
          <w:rFonts w:ascii="Times New Roman" w:hAnsi="Times New Roman" w:cs="Times New Roman"/>
          <w:lang w:val="en-GB"/>
        </w:rPr>
        <w:t>set out</w:t>
      </w:r>
      <w:r w:rsidR="00CE1E3D" w:rsidRPr="00CE1E3D">
        <w:rPr>
          <w:rFonts w:ascii="Times New Roman" w:hAnsi="Times New Roman" w:cs="Times New Roman"/>
          <w:lang w:val="en-GB"/>
        </w:rPr>
        <w:t xml:space="preserve"> in Article 75</w:t>
      </w:r>
      <w:r>
        <w:rPr>
          <w:rFonts w:ascii="Times New Roman" w:hAnsi="Times New Roman" w:cs="Times New Roman"/>
          <w:lang w:val="en-GB"/>
        </w:rPr>
        <w:t>(</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the </w:t>
      </w:r>
      <w:r>
        <w:rPr>
          <w:rFonts w:ascii="Times New Roman" w:hAnsi="Times New Roman" w:cs="Times New Roman"/>
          <w:lang w:val="en-GB"/>
        </w:rPr>
        <w:t xml:space="preserve">Polish Copyright and Related Rights </w:t>
      </w:r>
      <w:r w:rsidR="00CE1E3D" w:rsidRPr="00CE1E3D">
        <w:rPr>
          <w:rFonts w:ascii="Times New Roman" w:hAnsi="Times New Roman" w:cs="Times New Roman"/>
          <w:lang w:val="en-GB"/>
        </w:rPr>
        <w:t xml:space="preserve">Act of 4 February 1994 (i.e. Journal of Laws </w:t>
      </w:r>
      <w:r w:rsidR="00B35290" w:rsidRPr="00CE1E3D">
        <w:rPr>
          <w:rFonts w:ascii="Times New Roman" w:hAnsi="Times New Roman" w:cs="Times New Roman"/>
          <w:lang w:val="en-GB"/>
        </w:rPr>
        <w:t xml:space="preserve">2022, </w:t>
      </w:r>
      <w:r w:rsidR="00CE1E3D" w:rsidRPr="00CE1E3D">
        <w:rPr>
          <w:rFonts w:ascii="Times New Roman" w:hAnsi="Times New Roman" w:cs="Times New Roman"/>
          <w:lang w:val="en-GB"/>
        </w:rPr>
        <w:t xml:space="preserve">item </w:t>
      </w:r>
      <w:r w:rsidR="00B35290" w:rsidRPr="00CE1E3D">
        <w:rPr>
          <w:rFonts w:ascii="Times New Roman" w:hAnsi="Times New Roman" w:cs="Times New Roman"/>
          <w:lang w:val="en-GB"/>
        </w:rPr>
        <w:t xml:space="preserve">2509 </w:t>
      </w:r>
      <w:r>
        <w:rPr>
          <w:rFonts w:ascii="Times New Roman" w:hAnsi="Times New Roman" w:cs="Times New Roman"/>
          <w:lang w:val="en-GB"/>
        </w:rPr>
        <w:t xml:space="preserve">as amended) </w:t>
      </w:r>
      <w:r w:rsidR="00CE1E3D" w:rsidRPr="00CE1E3D">
        <w:rPr>
          <w:rFonts w:ascii="Times New Roman" w:hAnsi="Times New Roman" w:cs="Times New Roman"/>
          <w:lang w:val="en-GB"/>
        </w:rPr>
        <w:t xml:space="preserve">in the following fields of </w:t>
      </w:r>
      <w:r>
        <w:rPr>
          <w:rFonts w:ascii="Times New Roman" w:hAnsi="Times New Roman" w:cs="Times New Roman"/>
          <w:lang w:val="en-GB"/>
        </w:rPr>
        <w:t>use</w:t>
      </w:r>
      <w:r w:rsidR="00CE1E3D" w:rsidRPr="00CE1E3D">
        <w:rPr>
          <w:rFonts w:ascii="Times New Roman" w:hAnsi="Times New Roman" w:cs="Times New Roman"/>
          <w:lang w:val="en-GB"/>
        </w:rPr>
        <w:t>:</w:t>
      </w:r>
    </w:p>
    <w:p w14:paraId="3770AC94"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the making of a backup copy if this is necessary for the use of the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Unless otherwise specified in the </w:t>
      </w:r>
      <w:r w:rsidR="00B25926">
        <w:rPr>
          <w:rFonts w:ascii="Times New Roman" w:hAnsi="Times New Roman" w:cs="Times New Roman"/>
          <w:lang w:val="en-GB"/>
        </w:rPr>
        <w:t>Agreement</w:t>
      </w:r>
      <w:r w:rsidRPr="00CE1E3D">
        <w:rPr>
          <w:rFonts w:ascii="Times New Roman" w:hAnsi="Times New Roman" w:cs="Times New Roman"/>
          <w:lang w:val="en-GB"/>
        </w:rPr>
        <w:t>, this copy may not be used at the same time as the computer program</w:t>
      </w:r>
      <w:r w:rsidR="00B25926">
        <w:rPr>
          <w:rFonts w:ascii="Times New Roman" w:hAnsi="Times New Roman" w:cs="Times New Roman"/>
          <w:lang w:val="en-GB"/>
        </w:rPr>
        <w:t>me;</w:t>
      </w:r>
    </w:p>
    <w:p w14:paraId="789981E1" w14:textId="77777777" w:rsidR="00872F3C" w:rsidRPr="00CE1E3D" w:rsidRDefault="00B25926">
      <w:pPr>
        <w:pStyle w:val="Akapitzlist3"/>
        <w:numPr>
          <w:ilvl w:val="1"/>
          <w:numId w:val="36"/>
        </w:numPr>
        <w:spacing w:line="240" w:lineRule="auto"/>
        <w:contextualSpacing/>
        <w:jc w:val="both"/>
        <w:rPr>
          <w:rFonts w:ascii="Times New Roman" w:hAnsi="Times New Roman" w:cs="Times New Roman"/>
          <w:lang w:val="en-GB"/>
        </w:rPr>
      </w:pPr>
      <w:r>
        <w:rPr>
          <w:rFonts w:ascii="Times New Roman" w:hAnsi="Times New Roman" w:cs="Times New Roman"/>
          <w:lang w:val="en-GB"/>
        </w:rPr>
        <w:t>having an authorised user observe</w:t>
      </w:r>
      <w:r w:rsidR="00CE1E3D" w:rsidRPr="00CE1E3D">
        <w:rPr>
          <w:rFonts w:ascii="Times New Roman" w:hAnsi="Times New Roman" w:cs="Times New Roman"/>
          <w:lang w:val="en-GB"/>
        </w:rPr>
        <w:t>, exami</w:t>
      </w:r>
      <w:r>
        <w:rPr>
          <w:rFonts w:ascii="Times New Roman" w:hAnsi="Times New Roman" w:cs="Times New Roman"/>
          <w:lang w:val="en-GB"/>
        </w:rPr>
        <w:t>ne and test the function</w:t>
      </w:r>
      <w:r w:rsidR="00CE1E3D" w:rsidRPr="00CE1E3D">
        <w:rPr>
          <w:rFonts w:ascii="Times New Roman" w:hAnsi="Times New Roman" w:cs="Times New Roman"/>
          <w:lang w:val="en-GB"/>
        </w:rPr>
        <w:t xml:space="preserve"> of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r w:rsidR="00CE1E3D" w:rsidRPr="00CE1E3D">
        <w:rPr>
          <w:rFonts w:ascii="Times New Roman" w:hAnsi="Times New Roman" w:cs="Times New Roman"/>
          <w:lang w:val="en-GB"/>
        </w:rPr>
        <w:t xml:space="preserve"> for the purpose of understanding its </w:t>
      </w:r>
      <w:r>
        <w:rPr>
          <w:rFonts w:ascii="Times New Roman" w:hAnsi="Times New Roman" w:cs="Times New Roman"/>
          <w:lang w:val="en-GB"/>
        </w:rPr>
        <w:t>concept</w:t>
      </w:r>
      <w:r w:rsidR="00CE1E3D" w:rsidRPr="00CE1E3D">
        <w:rPr>
          <w:rFonts w:ascii="Times New Roman" w:hAnsi="Times New Roman" w:cs="Times New Roman"/>
          <w:lang w:val="en-GB"/>
        </w:rPr>
        <w:t xml:space="preserve"> and principles if</w:t>
      </w:r>
      <w:r>
        <w:rPr>
          <w:rFonts w:ascii="Times New Roman" w:hAnsi="Times New Roman" w:cs="Times New Roman"/>
          <w:lang w:val="en-GB"/>
        </w:rPr>
        <w:t xml:space="preserve"> this is done while </w:t>
      </w:r>
      <w:r w:rsidR="00CE1E3D" w:rsidRPr="00CE1E3D">
        <w:rPr>
          <w:rFonts w:ascii="Times New Roman" w:hAnsi="Times New Roman" w:cs="Times New Roman"/>
          <w:lang w:val="en-GB"/>
        </w:rPr>
        <w:t xml:space="preserve">introducing, displaying, using, transmitting or storing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p>
    <w:p w14:paraId="341885F5"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a reproduction of the code or a translation of its form within the meaning of Article 74 (4) (1) and (2) of the aforementioned Act, if this is necessary to obtain the information </w:t>
      </w:r>
      <w:r w:rsidR="008613C5">
        <w:rPr>
          <w:rFonts w:ascii="Times New Roman" w:hAnsi="Times New Roman" w:cs="Times New Roman"/>
          <w:lang w:val="en-GB"/>
        </w:rPr>
        <w:t>required</w:t>
      </w:r>
      <w:r w:rsidRPr="00CE1E3D">
        <w:rPr>
          <w:rFonts w:ascii="Times New Roman" w:hAnsi="Times New Roman" w:cs="Times New Roman"/>
          <w:lang w:val="en-GB"/>
        </w:rPr>
        <w:t xml:space="preserve"> to achieve the interoperability of an independently created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with other computer program</w:t>
      </w:r>
      <w:r w:rsidR="00B25926">
        <w:rPr>
          <w:rFonts w:ascii="Times New Roman" w:hAnsi="Times New Roman" w:cs="Times New Roman"/>
          <w:lang w:val="en-GB"/>
        </w:rPr>
        <w:t>me</w:t>
      </w:r>
      <w:r w:rsidRPr="00CE1E3D">
        <w:rPr>
          <w:rFonts w:ascii="Times New Roman" w:hAnsi="Times New Roman" w:cs="Times New Roman"/>
          <w:lang w:val="en-GB"/>
        </w:rPr>
        <w:t>s, provided that th</w:t>
      </w:r>
      <w:r w:rsidR="00B25926">
        <w:rPr>
          <w:rFonts w:ascii="Times New Roman" w:hAnsi="Times New Roman" w:cs="Times New Roman"/>
          <w:lang w:val="en-GB"/>
        </w:rPr>
        <w:t>e following conditions are met:</w:t>
      </w:r>
    </w:p>
    <w:p w14:paraId="2BD7CD2A"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actions shall be carried out by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or any other </w:t>
      </w:r>
      <w:r w:rsidR="00B25926">
        <w:rPr>
          <w:rFonts w:ascii="Times New Roman" w:hAnsi="Times New Roman" w:cs="Times New Roman"/>
          <w:lang w:val="en-GB"/>
        </w:rPr>
        <w:t>authorised user</w:t>
      </w:r>
      <w:r w:rsidRPr="00CE1E3D">
        <w:rPr>
          <w:rFonts w:ascii="Times New Roman" w:hAnsi="Times New Roman" w:cs="Times New Roman"/>
          <w:lang w:val="en-GB"/>
        </w:rPr>
        <w:t xml:space="preserve"> or by any other</w:t>
      </w:r>
      <w:r w:rsidR="00B25926">
        <w:rPr>
          <w:rFonts w:ascii="Times New Roman" w:hAnsi="Times New Roman" w:cs="Times New Roman"/>
          <w:lang w:val="en-GB"/>
        </w:rPr>
        <w:t xml:space="preserve"> person acting on their behalf,</w:t>
      </w:r>
    </w:p>
    <w:p w14:paraId="10E690D6"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information necessary to achieve the </w:t>
      </w:r>
      <w:r w:rsidR="00B25926">
        <w:rPr>
          <w:rFonts w:ascii="Times New Roman" w:hAnsi="Times New Roman" w:cs="Times New Roman"/>
          <w:lang w:val="en-GB"/>
        </w:rPr>
        <w:t>interoperability</w:t>
      </w:r>
      <w:r w:rsidRPr="00CE1E3D">
        <w:rPr>
          <w:rFonts w:ascii="Times New Roman" w:hAnsi="Times New Roman" w:cs="Times New Roman"/>
          <w:lang w:val="en-GB"/>
        </w:rPr>
        <w:t xml:space="preserve"> has not previously been readily available to persons referred to in </w:t>
      </w:r>
      <w:r w:rsidR="00B25926">
        <w:rPr>
          <w:rFonts w:ascii="Times New Roman" w:hAnsi="Times New Roman" w:cs="Times New Roman"/>
          <w:lang w:val="en-GB"/>
        </w:rPr>
        <w:t>§2(5)(3)(1) hereof,</w:t>
      </w:r>
    </w:p>
    <w:p w14:paraId="784F2DA4"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w:t>
      </w:r>
      <w:r w:rsidR="00B25926">
        <w:rPr>
          <w:rFonts w:ascii="Times New Roman" w:hAnsi="Times New Roman" w:cs="Times New Roman"/>
          <w:lang w:val="en-GB"/>
        </w:rPr>
        <w:t>actions</w:t>
      </w:r>
      <w:r w:rsidRPr="00CE1E3D">
        <w:rPr>
          <w:rFonts w:ascii="Times New Roman" w:hAnsi="Times New Roman" w:cs="Times New Roman"/>
          <w:lang w:val="en-GB"/>
        </w:rPr>
        <w:t xml:space="preserve"> </w:t>
      </w:r>
      <w:r w:rsidR="00B25926">
        <w:rPr>
          <w:rFonts w:ascii="Times New Roman" w:hAnsi="Times New Roman" w:cs="Times New Roman"/>
          <w:lang w:val="en-GB"/>
        </w:rPr>
        <w:t xml:space="preserve">shall relate to </w:t>
      </w:r>
      <w:r w:rsidRPr="00CE1E3D">
        <w:rPr>
          <w:rFonts w:ascii="Times New Roman" w:hAnsi="Times New Roman" w:cs="Times New Roman"/>
          <w:lang w:val="en-GB"/>
        </w:rPr>
        <w:t>those parts of the original computer programme which are necessary to achieve interoperability.</w:t>
      </w:r>
    </w:p>
    <w:p w14:paraId="1096ECDC"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shall grant a non-exclusive licence, i.e. the right to use the software to the </w:t>
      </w:r>
      <w:r w:rsidR="00B25926">
        <w:rPr>
          <w:rFonts w:ascii="Times New Roman" w:hAnsi="Times New Roman" w:cs="Times New Roman"/>
          <w:lang w:val="en-GB"/>
        </w:rPr>
        <w:t>extent indicated in §2(5) hereof</w:t>
      </w:r>
      <w:r w:rsidRPr="00CE1E3D">
        <w:rPr>
          <w:rFonts w:ascii="Times New Roman" w:hAnsi="Times New Roman" w:cs="Times New Roman"/>
          <w:lang w:val="en-GB"/>
        </w:rPr>
        <w:t xml:space="preserve">, upon the </w:t>
      </w:r>
      <w:r w:rsidR="00B25926">
        <w:rPr>
          <w:rFonts w:ascii="Times New Roman" w:hAnsi="Times New Roman" w:cs="Times New Roman"/>
          <w:lang w:val="en-GB"/>
        </w:rPr>
        <w:t>signature</w:t>
      </w:r>
      <w:r w:rsidRPr="00CE1E3D">
        <w:rPr>
          <w:rFonts w:ascii="Times New Roman" w:hAnsi="Times New Roman" w:cs="Times New Roman"/>
          <w:lang w:val="en-GB"/>
        </w:rPr>
        <w:t xml:space="preserve"> of an acceptance </w:t>
      </w:r>
      <w:r w:rsidR="00B25926">
        <w:rPr>
          <w:rFonts w:ascii="Times New Roman" w:hAnsi="Times New Roman" w:cs="Times New Roman"/>
          <w:lang w:val="en-GB"/>
        </w:rPr>
        <w:t>report without objections</w:t>
      </w:r>
      <w:r w:rsidRPr="00CE1E3D">
        <w:rPr>
          <w:rFonts w:ascii="Times New Roman" w:hAnsi="Times New Roman" w:cs="Times New Roman"/>
          <w:lang w:val="en-GB"/>
        </w:rPr>
        <w:t xml:space="preserve"> and payment of the </w:t>
      </w:r>
      <w:r w:rsidR="00B25926">
        <w:rPr>
          <w:rFonts w:ascii="Times New Roman" w:hAnsi="Times New Roman" w:cs="Times New Roman"/>
          <w:lang w:val="en-GB"/>
        </w:rPr>
        <w:t>remuneration referred to in §3(</w:t>
      </w:r>
      <w:r w:rsidRPr="00CE1E3D">
        <w:rPr>
          <w:rFonts w:ascii="Times New Roman" w:hAnsi="Times New Roman" w:cs="Times New Roman"/>
          <w:lang w:val="en-GB"/>
        </w:rPr>
        <w:t>2</w:t>
      </w:r>
      <w:r w:rsidR="00B25926">
        <w:rPr>
          <w:rFonts w:ascii="Times New Roman" w:hAnsi="Times New Roman" w:cs="Times New Roman"/>
          <w:lang w:val="en-GB"/>
        </w:rPr>
        <w:t>)</w:t>
      </w:r>
      <w:r w:rsidRPr="00CE1E3D">
        <w:rPr>
          <w:rFonts w:ascii="Times New Roman" w:hAnsi="Times New Roman" w:cs="Times New Roman"/>
          <w:lang w:val="en-GB"/>
        </w:rPr>
        <w:t xml:space="preserve"> of the </w:t>
      </w:r>
      <w:r w:rsidR="00B25926">
        <w:rPr>
          <w:rFonts w:ascii="Times New Roman" w:hAnsi="Times New Roman" w:cs="Times New Roman"/>
          <w:lang w:val="en-GB"/>
        </w:rPr>
        <w:t>A</w:t>
      </w:r>
      <w:r w:rsidRPr="00CE1E3D">
        <w:rPr>
          <w:rFonts w:ascii="Times New Roman" w:hAnsi="Times New Roman" w:cs="Times New Roman"/>
          <w:lang w:val="en-GB"/>
        </w:rPr>
        <w:t>greement, without the need for an additional declaration of intent by the Parties.</w:t>
      </w:r>
    </w:p>
    <w:p w14:paraId="09096634"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Upon acceptance, the Contractor shall also provide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with copies of the software which, as of the date of granting the aforementioned licence, </w:t>
      </w:r>
      <w:r w:rsidR="00B25926">
        <w:rPr>
          <w:rFonts w:ascii="Times New Roman" w:hAnsi="Times New Roman" w:cs="Times New Roman"/>
          <w:lang w:val="en-GB"/>
        </w:rPr>
        <w:t>shall become</w:t>
      </w:r>
      <w:r w:rsidRPr="00CE1E3D">
        <w:rPr>
          <w:rFonts w:ascii="Times New Roman" w:hAnsi="Times New Roman" w:cs="Times New Roman"/>
          <w:lang w:val="en-GB"/>
        </w:rPr>
        <w:t xml:space="preserve"> the property of the </w:t>
      </w:r>
      <w:r w:rsidR="00B25926">
        <w:rPr>
          <w:rFonts w:ascii="Times New Roman" w:hAnsi="Times New Roman" w:cs="Times New Roman"/>
          <w:lang w:val="en-GB"/>
        </w:rPr>
        <w:t>Awarding Entity</w:t>
      </w:r>
      <w:r w:rsidRPr="00CE1E3D">
        <w:rPr>
          <w:rFonts w:ascii="Times New Roman" w:hAnsi="Times New Roman" w:cs="Times New Roman"/>
          <w:lang w:val="en-GB"/>
        </w:rPr>
        <w:t>, in installation versions or indicate the website address from which the aforementioned software may be downloaded.</w:t>
      </w:r>
    </w:p>
    <w:p w14:paraId="48A287CC"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3 </w:t>
      </w:r>
      <w:r w:rsidR="00884126" w:rsidRPr="00CE1E3D">
        <w:rPr>
          <w:rFonts w:ascii="Times New Roman" w:hAnsi="Times New Roman"/>
          <w:b/>
          <w:bCs/>
          <w:sz w:val="22"/>
          <w:szCs w:val="22"/>
          <w:lang w:val="en-GB"/>
        </w:rPr>
        <w:t>Remuneration</w:t>
      </w:r>
    </w:p>
    <w:p w14:paraId="1E406BB6"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amount of remuneration to be paid to the Contractor for the performance of the </w:t>
      </w:r>
      <w:r w:rsidR="00B25926">
        <w:rPr>
          <w:rFonts w:ascii="Times New Roman" w:hAnsi="Times New Roman"/>
          <w:sz w:val="22"/>
          <w:szCs w:val="22"/>
          <w:lang w:val="en-GB"/>
        </w:rPr>
        <w:t>Agreement has been determined on the basis of the Contractor’</w:t>
      </w:r>
      <w:r w:rsidRPr="00CE1E3D">
        <w:rPr>
          <w:rFonts w:ascii="Times New Roman" w:hAnsi="Times New Roman"/>
          <w:sz w:val="22"/>
          <w:szCs w:val="22"/>
          <w:lang w:val="en-GB"/>
        </w:rPr>
        <w:t xml:space="preserve">s </w:t>
      </w:r>
      <w:r w:rsidR="00B25926">
        <w:rPr>
          <w:rFonts w:ascii="Times New Roman" w:hAnsi="Times New Roman"/>
          <w:sz w:val="22"/>
          <w:szCs w:val="22"/>
          <w:lang w:val="en-GB"/>
        </w:rPr>
        <w:t>tender</w:t>
      </w:r>
      <w:r w:rsidRPr="00CE1E3D">
        <w:rPr>
          <w:rFonts w:ascii="Times New Roman" w:hAnsi="Times New Roman"/>
          <w:sz w:val="22"/>
          <w:szCs w:val="22"/>
          <w:lang w:val="en-GB"/>
        </w:rPr>
        <w:t>.</w:t>
      </w:r>
    </w:p>
    <w:p w14:paraId="2870ED5A"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for the </w:t>
      </w:r>
      <w:r w:rsidR="00B25926">
        <w:rPr>
          <w:rFonts w:ascii="Times New Roman" w:hAnsi="Times New Roman"/>
          <w:sz w:val="22"/>
          <w:szCs w:val="22"/>
          <w:lang w:val="en-GB"/>
        </w:rPr>
        <w:t xml:space="preserve">performance of the Agreement shall be the </w:t>
      </w:r>
      <w:r w:rsidRPr="00CE1E3D">
        <w:rPr>
          <w:rFonts w:ascii="Times New Roman" w:hAnsi="Times New Roman"/>
          <w:sz w:val="22"/>
          <w:szCs w:val="22"/>
          <w:lang w:val="en-GB"/>
        </w:rPr>
        <w:t xml:space="preserve">net amount of: ...................... </w:t>
      </w:r>
      <w:r w:rsidR="00B70B60" w:rsidRPr="00CE1E3D">
        <w:rPr>
          <w:rFonts w:ascii="Times New Roman" w:hAnsi="Times New Roman"/>
          <w:sz w:val="22"/>
          <w:szCs w:val="22"/>
          <w:lang w:val="en-GB"/>
        </w:rPr>
        <w:t xml:space="preserve">PLN*/EUR* </w:t>
      </w:r>
      <w:r w:rsidRPr="00CE1E3D">
        <w:rPr>
          <w:rFonts w:ascii="Times New Roman" w:hAnsi="Times New Roman"/>
          <w:sz w:val="22"/>
          <w:szCs w:val="22"/>
          <w:lang w:val="en-GB"/>
        </w:rPr>
        <w:t>(</w:t>
      </w:r>
      <w:r w:rsidR="00B25926">
        <w:rPr>
          <w:rFonts w:ascii="Times New Roman" w:hAnsi="Times New Roman"/>
          <w:sz w:val="22"/>
          <w:szCs w:val="22"/>
          <w:lang w:val="en-GB"/>
        </w:rPr>
        <w:t>in words PLN*/EUR*</w:t>
      </w:r>
      <w:r w:rsidR="00082AE0" w:rsidRPr="00CE1E3D">
        <w:rPr>
          <w:rFonts w:ascii="Times New Roman" w:hAnsi="Times New Roman"/>
          <w:sz w:val="22"/>
          <w:szCs w:val="22"/>
          <w:lang w:val="en-GB"/>
        </w:rPr>
        <w:t>............................................</w:t>
      </w:r>
      <w:r w:rsidR="00B25926">
        <w:rPr>
          <w:rFonts w:ascii="Times New Roman" w:hAnsi="Times New Roman"/>
          <w:sz w:val="22"/>
          <w:szCs w:val="22"/>
          <w:lang w:val="en-GB"/>
        </w:rPr>
        <w:t>net</w:t>
      </w:r>
      <w:r w:rsidRPr="00CE1E3D">
        <w:rPr>
          <w:rFonts w:ascii="Times New Roman" w:hAnsi="Times New Roman"/>
          <w:sz w:val="22"/>
          <w:szCs w:val="22"/>
          <w:lang w:val="en-GB"/>
        </w:rPr>
        <w:t xml:space="preserve">) </w:t>
      </w:r>
      <w:r w:rsidR="00082AE0" w:rsidRPr="00CE1E3D">
        <w:rPr>
          <w:rFonts w:ascii="Times New Roman" w:hAnsi="Times New Roman"/>
          <w:sz w:val="22"/>
          <w:szCs w:val="22"/>
          <w:lang w:val="en-GB"/>
        </w:rPr>
        <w:t xml:space="preserve">(* </w:t>
      </w:r>
      <w:r w:rsidR="00B25926">
        <w:rPr>
          <w:rFonts w:ascii="Times New Roman" w:hAnsi="Times New Roman"/>
          <w:sz w:val="22"/>
          <w:szCs w:val="22"/>
          <w:lang w:val="en-GB"/>
        </w:rPr>
        <w:t>as appropriate</w:t>
      </w:r>
      <w:r w:rsidR="00082AE0" w:rsidRPr="00CE1E3D">
        <w:rPr>
          <w:rFonts w:ascii="Times New Roman" w:hAnsi="Times New Roman"/>
          <w:sz w:val="22"/>
          <w:szCs w:val="22"/>
          <w:lang w:val="en-GB"/>
        </w:rPr>
        <w:t>).</w:t>
      </w:r>
    </w:p>
    <w:p w14:paraId="0F4E4D12"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referred to in </w:t>
      </w:r>
      <w:r w:rsidR="00B25926">
        <w:rPr>
          <w:rFonts w:ascii="Times New Roman" w:hAnsi="Times New Roman"/>
          <w:sz w:val="22"/>
          <w:szCs w:val="22"/>
          <w:lang w:val="en-GB"/>
        </w:rPr>
        <w:t>§3(</w:t>
      </w:r>
      <w:r w:rsidRPr="00CE1E3D">
        <w:rPr>
          <w:rFonts w:ascii="Times New Roman" w:hAnsi="Times New Roman"/>
          <w:sz w:val="22"/>
          <w:szCs w:val="22"/>
          <w:lang w:val="en-GB"/>
        </w:rPr>
        <w:t>2</w:t>
      </w:r>
      <w:r w:rsidR="00B25926">
        <w:rPr>
          <w:rFonts w:ascii="Times New Roman" w:hAnsi="Times New Roman"/>
          <w:sz w:val="22"/>
          <w:szCs w:val="22"/>
          <w:lang w:val="en-GB"/>
        </w:rPr>
        <w:t>) hereof</w:t>
      </w:r>
      <w:r w:rsidRPr="00CE1E3D">
        <w:rPr>
          <w:rFonts w:ascii="Times New Roman" w:hAnsi="Times New Roman"/>
          <w:sz w:val="22"/>
          <w:szCs w:val="22"/>
          <w:lang w:val="en-GB"/>
        </w:rPr>
        <w:t xml:space="preserve"> shall include all costs </w:t>
      </w:r>
      <w:r w:rsidR="00B25926">
        <w:rPr>
          <w:rFonts w:ascii="Times New Roman" w:hAnsi="Times New Roman"/>
          <w:sz w:val="22"/>
          <w:szCs w:val="22"/>
          <w:lang w:val="en-GB"/>
        </w:rPr>
        <w:t xml:space="preserve">incurred by the </w:t>
      </w:r>
      <w:r w:rsidRPr="00CE1E3D">
        <w:rPr>
          <w:rFonts w:ascii="Times New Roman" w:hAnsi="Times New Roman"/>
          <w:sz w:val="22"/>
          <w:szCs w:val="22"/>
          <w:lang w:val="en-GB"/>
        </w:rPr>
        <w:t xml:space="preserve">Contractor </w:t>
      </w:r>
      <w:r w:rsidR="00B25926">
        <w:rPr>
          <w:rFonts w:ascii="Times New Roman" w:hAnsi="Times New Roman"/>
          <w:sz w:val="22"/>
          <w:szCs w:val="22"/>
          <w:lang w:val="en-GB"/>
        </w:rPr>
        <w:t xml:space="preserve">in the </w:t>
      </w:r>
      <w:r w:rsidRPr="00CE1E3D">
        <w:rPr>
          <w:rFonts w:ascii="Times New Roman" w:hAnsi="Times New Roman"/>
          <w:sz w:val="22"/>
          <w:szCs w:val="22"/>
          <w:lang w:val="en-GB"/>
        </w:rPr>
        <w:t xml:space="preserve">proper </w:t>
      </w:r>
      <w:r w:rsidR="00B25926">
        <w:rPr>
          <w:rFonts w:ascii="Times New Roman" w:hAnsi="Times New Roman"/>
          <w:sz w:val="22"/>
          <w:szCs w:val="22"/>
          <w:lang w:val="en-GB"/>
        </w:rPr>
        <w:t>performance</w:t>
      </w:r>
      <w:r w:rsidRPr="00CE1E3D">
        <w:rPr>
          <w:rFonts w:ascii="Times New Roman" w:hAnsi="Times New Roman"/>
          <w:sz w:val="22"/>
          <w:szCs w:val="22"/>
          <w:lang w:val="en-GB"/>
        </w:rPr>
        <w:t xml:space="preserve"> of the </w:t>
      </w:r>
      <w:r w:rsidR="00B25926">
        <w:rPr>
          <w:rFonts w:ascii="Times New Roman" w:hAnsi="Times New Roman"/>
          <w:sz w:val="22"/>
          <w:szCs w:val="22"/>
          <w:lang w:val="en-GB"/>
        </w:rPr>
        <w:t>Agreement</w:t>
      </w:r>
      <w:r w:rsidRPr="00CE1E3D">
        <w:rPr>
          <w:rFonts w:ascii="Times New Roman" w:hAnsi="Times New Roman"/>
          <w:sz w:val="22"/>
          <w:szCs w:val="22"/>
          <w:lang w:val="en-GB"/>
        </w:rPr>
        <w:t xml:space="preserve">, including the costs of transport, delivery, </w:t>
      </w:r>
      <w:r w:rsidR="00B25926">
        <w:rPr>
          <w:rFonts w:ascii="Times New Roman" w:hAnsi="Times New Roman"/>
          <w:sz w:val="22"/>
          <w:szCs w:val="22"/>
          <w:lang w:val="en-GB"/>
        </w:rPr>
        <w:t>handling</w:t>
      </w:r>
      <w:r w:rsidRPr="00CE1E3D">
        <w:rPr>
          <w:rFonts w:ascii="Times New Roman" w:hAnsi="Times New Roman"/>
          <w:sz w:val="22"/>
          <w:szCs w:val="22"/>
          <w:lang w:val="en-GB"/>
        </w:rPr>
        <w:t xml:space="preserve">, assembly, </w:t>
      </w:r>
      <w:r w:rsidR="00B25926">
        <w:rPr>
          <w:rFonts w:ascii="Times New Roman" w:hAnsi="Times New Roman"/>
          <w:sz w:val="22"/>
          <w:szCs w:val="22"/>
          <w:lang w:val="en-GB"/>
        </w:rPr>
        <w:t>and commissioning of the device.</w:t>
      </w:r>
    </w:p>
    <w:p w14:paraId="49EF67EE"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t xml:space="preserve">The </w:t>
      </w:r>
      <w:r w:rsidR="00B25926">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is a VAT payer and </w:t>
      </w:r>
      <w:r w:rsidR="00B943B8">
        <w:rPr>
          <w:rFonts w:ascii="Times New Roman" w:hAnsi="Times New Roman"/>
          <w:color w:val="000000"/>
          <w:sz w:val="22"/>
          <w:szCs w:val="22"/>
          <w:lang w:val="en-GB"/>
        </w:rPr>
        <w:t>its</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tax identification number</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 xml:space="preserve">is </w:t>
      </w:r>
      <w:r w:rsidRPr="00CE1E3D">
        <w:rPr>
          <w:rFonts w:ascii="Times New Roman" w:hAnsi="Times New Roman"/>
          <w:color w:val="000000"/>
          <w:sz w:val="22"/>
          <w:szCs w:val="22"/>
          <w:lang w:val="en-GB"/>
        </w:rPr>
        <w:t>675-000-22-36.</w:t>
      </w:r>
    </w:p>
    <w:p w14:paraId="0072FEBD"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lastRenderedPageBreak/>
        <w:t xml:space="preserve">The </w:t>
      </w:r>
      <w:r w:rsidR="00B943B8">
        <w:rPr>
          <w:rFonts w:ascii="Times New Roman" w:hAnsi="Times New Roman"/>
          <w:color w:val="000000"/>
          <w:sz w:val="22"/>
          <w:szCs w:val="22"/>
          <w:lang w:val="en-GB"/>
        </w:rPr>
        <w:t>Contractor</w:t>
      </w:r>
      <w:r w:rsidRPr="00CE1E3D">
        <w:rPr>
          <w:rFonts w:ascii="Times New Roman" w:hAnsi="Times New Roman"/>
          <w:color w:val="000000"/>
          <w:sz w:val="22"/>
          <w:szCs w:val="22"/>
          <w:lang w:val="en-GB"/>
        </w:rPr>
        <w:t xml:space="preserve"> is a VAT </w:t>
      </w:r>
      <w:r w:rsidR="00B943B8">
        <w:rPr>
          <w:rFonts w:ascii="Times New Roman" w:hAnsi="Times New Roman"/>
          <w:color w:val="000000"/>
          <w:sz w:val="22"/>
          <w:szCs w:val="22"/>
          <w:lang w:val="en-GB"/>
        </w:rPr>
        <w:t xml:space="preserve">payer </w:t>
      </w:r>
      <w:r w:rsidRPr="00CE1E3D">
        <w:rPr>
          <w:rFonts w:ascii="Times New Roman" w:hAnsi="Times New Roman"/>
          <w:color w:val="000000"/>
          <w:sz w:val="22"/>
          <w:szCs w:val="22"/>
          <w:lang w:val="en-GB"/>
        </w:rPr>
        <w:t xml:space="preserve">person and </w:t>
      </w:r>
      <w:r w:rsidR="00B943B8">
        <w:rPr>
          <w:rFonts w:ascii="Times New Roman" w:hAnsi="Times New Roman"/>
          <w:color w:val="000000"/>
          <w:sz w:val="22"/>
          <w:szCs w:val="22"/>
          <w:lang w:val="en-GB"/>
        </w:rPr>
        <w:t>its tax identification number is</w:t>
      </w:r>
      <w:r w:rsidRPr="00CE1E3D">
        <w:rPr>
          <w:rFonts w:ascii="Times New Roman" w:hAnsi="Times New Roman"/>
          <w:color w:val="000000"/>
          <w:sz w:val="22"/>
          <w:szCs w:val="22"/>
          <w:lang w:val="en-GB"/>
        </w:rPr>
        <w:t xml:space="preserve"> ................................ or is not a VAT </w:t>
      </w:r>
      <w:r w:rsidR="00B943B8">
        <w:rPr>
          <w:rFonts w:ascii="Times New Roman" w:hAnsi="Times New Roman"/>
          <w:color w:val="000000"/>
          <w:sz w:val="22"/>
          <w:szCs w:val="22"/>
          <w:lang w:val="en-GB"/>
        </w:rPr>
        <w:t>payer</w:t>
      </w:r>
      <w:r w:rsidR="00CE75EA" w:rsidRPr="00CE1E3D">
        <w:rPr>
          <w:rFonts w:ascii="Times New Roman" w:hAnsi="Times New Roman"/>
          <w:color w:val="000000"/>
          <w:sz w:val="22"/>
          <w:szCs w:val="22"/>
          <w:lang w:val="en-GB"/>
        </w:rPr>
        <w:t xml:space="preserve"> </w:t>
      </w:r>
      <w:r w:rsidRPr="00CE1E3D">
        <w:rPr>
          <w:rFonts w:ascii="Times New Roman" w:hAnsi="Times New Roman"/>
          <w:color w:val="000000"/>
          <w:sz w:val="22"/>
          <w:szCs w:val="22"/>
          <w:lang w:val="en-GB"/>
        </w:rPr>
        <w:t xml:space="preserve">in </w:t>
      </w:r>
      <w:r w:rsidR="00B943B8">
        <w:rPr>
          <w:rFonts w:ascii="Times New Roman" w:hAnsi="Times New Roman"/>
          <w:color w:val="000000"/>
          <w:sz w:val="22"/>
          <w:szCs w:val="22"/>
          <w:lang w:val="en-GB"/>
        </w:rPr>
        <w:t xml:space="preserve">the </w:t>
      </w:r>
      <w:r w:rsidRPr="00CE1E3D">
        <w:rPr>
          <w:rFonts w:ascii="Times New Roman" w:hAnsi="Times New Roman"/>
          <w:color w:val="000000"/>
          <w:sz w:val="22"/>
          <w:szCs w:val="22"/>
          <w:lang w:val="en-GB"/>
        </w:rPr>
        <w:t>Republic of Poland.</w:t>
      </w:r>
    </w:p>
    <w:p w14:paraId="56A35401" w14:textId="77777777" w:rsidR="00872F3C" w:rsidRPr="00CE1E3D" w:rsidRDefault="00CE1E3D">
      <w:pPr>
        <w:pStyle w:val="Tekstpodstawowy"/>
        <w:numPr>
          <w:ilvl w:val="0"/>
          <w:numId w:val="20"/>
        </w:numPr>
        <w:spacing w:line="240" w:lineRule="auto"/>
        <w:ind w:left="357"/>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The VAT due on the amount of remuneration shall be paid by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to the account of the competent Tax Office in the event that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must pay</w:t>
      </w:r>
      <w:r w:rsidRPr="00CE1E3D">
        <w:rPr>
          <w:rFonts w:ascii="Times New Roman" w:hAnsi="Times New Roman"/>
          <w:color w:val="000000"/>
          <w:sz w:val="22"/>
          <w:szCs w:val="22"/>
          <w:lang w:val="en-GB"/>
        </w:rPr>
        <w:t xml:space="preserve"> tax in accordance with the provisions on VAT</w:t>
      </w:r>
      <w:r w:rsidR="00B10D33" w:rsidRPr="00CE1E3D">
        <w:rPr>
          <w:rFonts w:ascii="Times New Roman" w:hAnsi="Times New Roman"/>
          <w:color w:val="000000"/>
          <w:sz w:val="22"/>
          <w:szCs w:val="22"/>
          <w:lang w:val="en-GB"/>
        </w:rPr>
        <w:t xml:space="preserve">. </w:t>
      </w:r>
      <w:r w:rsidRPr="00CE1E3D">
        <w:rPr>
          <w:color w:val="000000"/>
          <w:sz w:val="22"/>
          <w:szCs w:val="22"/>
          <w:lang w:val="en-GB"/>
        </w:rPr>
        <w:footnoteReference w:id="3"/>
      </w:r>
    </w:p>
    <w:p w14:paraId="52DA7ECF" w14:textId="77777777" w:rsidR="00872F3C" w:rsidRPr="00CE1E3D" w:rsidRDefault="00CE1E3D">
      <w:pPr>
        <w:pStyle w:val="Tekstpodstawowy"/>
        <w:spacing w:line="240" w:lineRule="auto"/>
        <w:ind w:left="539"/>
        <w:jc w:val="center"/>
        <w:rPr>
          <w:rFonts w:ascii="Times New Roman" w:hAnsi="Times New Roman"/>
          <w:b/>
          <w:bCs/>
          <w:sz w:val="22"/>
          <w:szCs w:val="22"/>
          <w:lang w:val="en-GB"/>
        </w:rPr>
      </w:pPr>
      <w:r w:rsidRPr="00CE1E3D">
        <w:rPr>
          <w:rFonts w:ascii="Times New Roman" w:hAnsi="Times New Roman"/>
          <w:b/>
          <w:bCs/>
          <w:sz w:val="22"/>
          <w:szCs w:val="22"/>
          <w:lang w:val="en-GB"/>
        </w:rPr>
        <w:t>§ 4</w:t>
      </w:r>
    </w:p>
    <w:p w14:paraId="233FA557"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Contractor shall receive </w:t>
      </w:r>
      <w:r w:rsidR="00B943B8">
        <w:rPr>
          <w:rFonts w:ascii="Times New Roman" w:hAnsi="Times New Roman"/>
          <w:sz w:val="22"/>
          <w:szCs w:val="22"/>
          <w:lang w:val="en-GB"/>
        </w:rPr>
        <w:t xml:space="preserve">the </w:t>
      </w:r>
      <w:r w:rsidRPr="00CE1E3D">
        <w:rPr>
          <w:rFonts w:ascii="Times New Roman" w:hAnsi="Times New Roman"/>
          <w:sz w:val="22"/>
          <w:szCs w:val="22"/>
          <w:lang w:val="en-GB"/>
        </w:rPr>
        <w:t xml:space="preserve">remuneration upon </w:t>
      </w:r>
      <w:r w:rsidR="00B943B8">
        <w:rPr>
          <w:rFonts w:ascii="Times New Roman" w:hAnsi="Times New Roman"/>
          <w:sz w:val="22"/>
          <w:szCs w:val="22"/>
          <w:lang w:val="en-GB"/>
        </w:rPr>
        <w:t>full performance of the Agreement</w:t>
      </w:r>
      <w:r w:rsidRPr="00CE1E3D">
        <w:rPr>
          <w:rFonts w:ascii="Times New Roman" w:hAnsi="Times New Roman"/>
          <w:sz w:val="22"/>
          <w:szCs w:val="22"/>
          <w:lang w:val="en-GB"/>
        </w:rPr>
        <w:t xml:space="preserve">, </w:t>
      </w:r>
      <w:r w:rsidR="00B943B8">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an acceptance </w:t>
      </w:r>
      <w:r w:rsidR="00B943B8">
        <w:rPr>
          <w:rFonts w:ascii="Times New Roman" w:hAnsi="Times New Roman"/>
          <w:sz w:val="22"/>
          <w:szCs w:val="22"/>
          <w:lang w:val="en-GB"/>
        </w:rPr>
        <w:t>report without objections</w:t>
      </w:r>
      <w:r w:rsidRPr="00CE1E3D">
        <w:rPr>
          <w:rFonts w:ascii="Times New Roman" w:hAnsi="Times New Roman"/>
          <w:sz w:val="22"/>
          <w:szCs w:val="22"/>
          <w:lang w:val="en-GB"/>
        </w:rPr>
        <w:t xml:space="preserve"> and upon submission of a correctly issued invoice to the organisational unit </w:t>
      </w:r>
      <w:r w:rsidR="00B943B8">
        <w:rPr>
          <w:rFonts w:ascii="Times New Roman" w:hAnsi="Times New Roman"/>
          <w:sz w:val="22"/>
          <w:szCs w:val="22"/>
          <w:lang w:val="en-GB"/>
        </w:rPr>
        <w:t>specified in § 1(</w:t>
      </w:r>
      <w:r w:rsidR="00884126" w:rsidRPr="00CE1E3D">
        <w:rPr>
          <w:rFonts w:ascii="Times New Roman" w:hAnsi="Times New Roman"/>
          <w:sz w:val="22"/>
          <w:szCs w:val="22"/>
          <w:lang w:val="en-GB"/>
        </w:rPr>
        <w:t>2</w:t>
      </w:r>
      <w:r w:rsidR="00B943B8">
        <w:rPr>
          <w:rFonts w:ascii="Times New Roman" w:hAnsi="Times New Roman"/>
          <w:sz w:val="22"/>
          <w:szCs w:val="22"/>
          <w:lang w:val="en-GB"/>
        </w:rPr>
        <w:t>) of this Agreement</w:t>
      </w:r>
      <w:r w:rsidRPr="00CE1E3D">
        <w:rPr>
          <w:rFonts w:ascii="Times New Roman" w:hAnsi="Times New Roman"/>
          <w:sz w:val="22"/>
          <w:szCs w:val="22"/>
          <w:lang w:val="en-GB"/>
        </w:rPr>
        <w:t>.</w:t>
      </w:r>
    </w:p>
    <w:p w14:paraId="5BB6C1C9"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w:t>
      </w:r>
      <w:r w:rsidR="00B943B8">
        <w:rPr>
          <w:rFonts w:ascii="Times New Roman" w:hAnsi="Times New Roman"/>
          <w:sz w:val="22"/>
          <w:szCs w:val="22"/>
          <w:lang w:val="en-GB"/>
        </w:rPr>
        <w:t>time-limit</w:t>
      </w:r>
      <w:r w:rsidRPr="00CE1E3D">
        <w:rPr>
          <w:rFonts w:ascii="Times New Roman" w:hAnsi="Times New Roman"/>
          <w:sz w:val="22"/>
          <w:szCs w:val="22"/>
          <w:lang w:val="en-GB"/>
        </w:rPr>
        <w:t xml:space="preserve"> for payment of the invoice for the completed and accepted </w:t>
      </w:r>
      <w:r w:rsidR="00B943B8">
        <w:rPr>
          <w:rFonts w:ascii="Times New Roman" w:hAnsi="Times New Roman"/>
          <w:sz w:val="22"/>
          <w:szCs w:val="22"/>
          <w:lang w:val="en-GB"/>
        </w:rPr>
        <w:t xml:space="preserve">object of the Agreement shall be </w:t>
      </w:r>
      <w:r w:rsidRPr="00CE1E3D">
        <w:rPr>
          <w:rFonts w:ascii="Times New Roman" w:hAnsi="Times New Roman"/>
          <w:sz w:val="22"/>
          <w:szCs w:val="22"/>
          <w:lang w:val="en-GB"/>
        </w:rPr>
        <w:t xml:space="preserve">30 days from the date of delivery of a correctly issued invoice and the </w:t>
      </w:r>
      <w:r w:rsidR="00F63C92" w:rsidRPr="00CE1E3D">
        <w:rPr>
          <w:rFonts w:ascii="Times New Roman" w:hAnsi="Times New Roman"/>
          <w:sz w:val="22"/>
          <w:szCs w:val="22"/>
          <w:lang w:val="en-GB"/>
        </w:rPr>
        <w:t>sign</w:t>
      </w:r>
      <w:r w:rsidR="00B943B8">
        <w:rPr>
          <w:rFonts w:ascii="Times New Roman" w:hAnsi="Times New Roman"/>
          <w:sz w:val="22"/>
          <w:szCs w:val="22"/>
          <w:lang w:val="en-GB"/>
        </w:rPr>
        <w:t>ature</w:t>
      </w:r>
      <w:r w:rsidR="00F63C92" w:rsidRPr="00CE1E3D">
        <w:rPr>
          <w:rFonts w:ascii="Times New Roman" w:hAnsi="Times New Roman"/>
          <w:sz w:val="22"/>
          <w:szCs w:val="22"/>
          <w:lang w:val="en-GB"/>
        </w:rPr>
        <w:t xml:space="preserve"> of an </w:t>
      </w:r>
      <w:r w:rsidRPr="00CE1E3D">
        <w:rPr>
          <w:rFonts w:ascii="Times New Roman" w:hAnsi="Times New Roman"/>
          <w:sz w:val="22"/>
          <w:szCs w:val="22"/>
          <w:lang w:val="en-GB"/>
        </w:rPr>
        <w:t xml:space="preserve">acceptance </w:t>
      </w:r>
      <w:r w:rsidR="00B943B8">
        <w:rPr>
          <w:rFonts w:ascii="Times New Roman" w:hAnsi="Times New Roman"/>
          <w:sz w:val="22"/>
          <w:szCs w:val="22"/>
          <w:lang w:val="en-GB"/>
        </w:rPr>
        <w:t>report</w:t>
      </w:r>
      <w:r w:rsidRPr="00CE1E3D">
        <w:rPr>
          <w:rFonts w:ascii="Times New Roman" w:hAnsi="Times New Roman"/>
          <w:sz w:val="22"/>
          <w:szCs w:val="22"/>
          <w:lang w:val="en-GB"/>
        </w:rPr>
        <w:t xml:space="preserve"> by </w:t>
      </w:r>
      <w:r w:rsidR="00B943B8">
        <w:rPr>
          <w:rFonts w:ascii="Times New Roman" w:hAnsi="Times New Roman"/>
          <w:sz w:val="22"/>
          <w:szCs w:val="22"/>
          <w:lang w:val="en-GB"/>
        </w:rPr>
        <w:t>the Awarding Entity’s authorised representative</w:t>
      </w:r>
      <w:r w:rsidRPr="00CE1E3D">
        <w:rPr>
          <w:rFonts w:ascii="Times New Roman" w:hAnsi="Times New Roman"/>
          <w:sz w:val="22"/>
          <w:szCs w:val="22"/>
          <w:lang w:val="en-GB"/>
        </w:rPr>
        <w:t>.</w:t>
      </w:r>
    </w:p>
    <w:p w14:paraId="0D352B4B" w14:textId="77777777" w:rsidR="00872F3C" w:rsidRPr="00CE1E3D" w:rsidRDefault="00CE1E3D">
      <w:pPr>
        <w:pStyle w:val="Tekstpodstawowy"/>
        <w:numPr>
          <w:ilvl w:val="0"/>
          <w:numId w:val="8"/>
        </w:numPr>
        <w:tabs>
          <w:tab w:val="clear" w:pos="5040"/>
          <w:tab w:val="num" w:pos="360"/>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invoice should </w:t>
      </w:r>
      <w:r w:rsidR="00B943B8">
        <w:rPr>
          <w:rFonts w:ascii="Times New Roman" w:hAnsi="Times New Roman"/>
          <w:sz w:val="22"/>
          <w:szCs w:val="22"/>
          <w:lang w:val="en-GB"/>
        </w:rPr>
        <w:t>bear the following data</w:t>
      </w:r>
      <w:r w:rsidRPr="00CE1E3D">
        <w:rPr>
          <w:rFonts w:ascii="Times New Roman" w:hAnsi="Times New Roman"/>
          <w:sz w:val="22"/>
          <w:szCs w:val="22"/>
          <w:lang w:val="en-GB"/>
        </w:rPr>
        <w:t>:</w:t>
      </w:r>
    </w:p>
    <w:p w14:paraId="4BCA859B" w14:textId="77777777" w:rsidR="00872F3C" w:rsidRPr="00CE1E3D" w:rsidRDefault="00B943B8">
      <w:pPr>
        <w:pStyle w:val="Tekstpodstawowy"/>
        <w:tabs>
          <w:tab w:val="num" w:pos="426"/>
          <w:tab w:val="num" w:pos="567"/>
        </w:tabs>
        <w:spacing w:line="240" w:lineRule="auto"/>
        <w:ind w:left="360"/>
        <w:rPr>
          <w:rFonts w:ascii="Times New Roman" w:hAnsi="Times New Roman"/>
          <w:b/>
          <w:bCs/>
          <w:sz w:val="22"/>
          <w:szCs w:val="22"/>
          <w:lang w:val="en-GB"/>
        </w:rPr>
      </w:pPr>
      <w:r>
        <w:rPr>
          <w:rFonts w:ascii="Times New Roman" w:hAnsi="Times New Roman"/>
          <w:b/>
          <w:bCs/>
          <w:sz w:val="22"/>
          <w:szCs w:val="22"/>
          <w:lang w:val="en-GB"/>
        </w:rPr>
        <w:t>Uniwersytet Jagielloński</w:t>
      </w:r>
      <w:r w:rsidR="00CE1E3D" w:rsidRPr="00CE1E3D">
        <w:rPr>
          <w:rFonts w:ascii="Times New Roman" w:hAnsi="Times New Roman"/>
          <w:b/>
          <w:bCs/>
          <w:sz w:val="22"/>
          <w:szCs w:val="22"/>
          <w:lang w:val="en-GB"/>
        </w:rPr>
        <w:t>,</w:t>
      </w:r>
      <w:r>
        <w:rPr>
          <w:rFonts w:ascii="Times New Roman" w:hAnsi="Times New Roman"/>
          <w:b/>
          <w:bCs/>
          <w:sz w:val="22"/>
          <w:szCs w:val="22"/>
          <w:lang w:val="en-GB"/>
        </w:rPr>
        <w:t xml:space="preserve"> ul. Gołębia 24, 31-007 Kraków,</w:t>
      </w:r>
    </w:p>
    <w:p w14:paraId="33746F57" w14:textId="77777777" w:rsidR="00872F3C" w:rsidRPr="00CE1E3D" w:rsidRDefault="00CE1E3D" w:rsidP="000C2CB6">
      <w:pPr>
        <w:pStyle w:val="Tekstpodstawowy"/>
        <w:tabs>
          <w:tab w:val="num" w:pos="426"/>
          <w:tab w:val="num" w:pos="567"/>
        </w:tabs>
        <w:spacing w:line="240" w:lineRule="auto"/>
        <w:ind w:left="360"/>
        <w:rPr>
          <w:rFonts w:ascii="Times New Roman" w:hAnsi="Times New Roman"/>
          <w:sz w:val="22"/>
          <w:szCs w:val="22"/>
          <w:lang w:val="en-GB"/>
        </w:rPr>
      </w:pPr>
      <w:r w:rsidRPr="00CE1E3D">
        <w:rPr>
          <w:rFonts w:ascii="Times New Roman" w:hAnsi="Times New Roman"/>
          <w:b/>
          <w:bCs/>
          <w:sz w:val="22"/>
          <w:szCs w:val="22"/>
          <w:lang w:val="en-GB"/>
        </w:rPr>
        <w:t xml:space="preserve">NIP: 675-000-22-36, REGON: 000001270 </w:t>
      </w:r>
      <w:r w:rsidRPr="00CE1E3D">
        <w:rPr>
          <w:rFonts w:ascii="Times New Roman" w:hAnsi="Times New Roman"/>
          <w:sz w:val="22"/>
          <w:szCs w:val="22"/>
          <w:u w:val="single"/>
          <w:lang w:val="en-GB"/>
        </w:rPr>
        <w:t xml:space="preserve">and </w:t>
      </w:r>
      <w:r w:rsidR="000C2CB6">
        <w:rPr>
          <w:rFonts w:ascii="Times New Roman" w:hAnsi="Times New Roman"/>
          <w:sz w:val="22"/>
          <w:szCs w:val="22"/>
          <w:u w:val="single"/>
          <w:lang w:val="en-GB"/>
        </w:rPr>
        <w:t>state for which</w:t>
      </w:r>
      <w:r w:rsidRPr="00CE1E3D">
        <w:rPr>
          <w:rFonts w:ascii="Times New Roman" w:hAnsi="Times New Roman"/>
          <w:sz w:val="22"/>
          <w:szCs w:val="22"/>
          <w:u w:val="single"/>
          <w:lang w:val="en-GB"/>
        </w:rPr>
        <w:t xml:space="preserve"> </w:t>
      </w:r>
      <w:r w:rsidR="000C2CB6">
        <w:rPr>
          <w:rFonts w:ascii="Times New Roman" w:hAnsi="Times New Roman"/>
          <w:sz w:val="22"/>
          <w:szCs w:val="22"/>
          <w:u w:val="single"/>
          <w:lang w:val="en-GB"/>
        </w:rPr>
        <w:t xml:space="preserve">unit of the Awarding Entity </w:t>
      </w:r>
      <w:r w:rsidRPr="00CE1E3D">
        <w:rPr>
          <w:rFonts w:ascii="Times New Roman" w:hAnsi="Times New Roman"/>
          <w:sz w:val="22"/>
          <w:szCs w:val="22"/>
          <w:u w:val="single"/>
          <w:lang w:val="en-GB"/>
        </w:rPr>
        <w:t>the contract was performed</w:t>
      </w:r>
      <w:r w:rsidRPr="00CE1E3D">
        <w:rPr>
          <w:rFonts w:ascii="Times New Roman" w:hAnsi="Times New Roman"/>
          <w:sz w:val="22"/>
          <w:szCs w:val="22"/>
          <w:lang w:val="en-GB"/>
        </w:rPr>
        <w:t>.</w:t>
      </w:r>
    </w:p>
    <w:p w14:paraId="14E022E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The day of acceptance </w:t>
      </w:r>
      <w:r w:rsidR="000C2CB6">
        <w:rPr>
          <w:rFonts w:ascii="Times New Roman" w:hAnsi="Times New Roman"/>
          <w:sz w:val="22"/>
          <w:szCs w:val="22"/>
          <w:lang w:val="en-GB" w:eastAsia="x-none"/>
        </w:rPr>
        <w:t>shall</w:t>
      </w:r>
      <w:r w:rsidRPr="00CE1E3D">
        <w:rPr>
          <w:rFonts w:ascii="Times New Roman" w:hAnsi="Times New Roman"/>
          <w:sz w:val="22"/>
          <w:szCs w:val="22"/>
          <w:lang w:val="en-GB" w:eastAsia="x-none"/>
        </w:rPr>
        <w:t xml:space="preserve"> be the day on which the Contractor actually </w:t>
      </w:r>
      <w:r w:rsidR="000C2CB6">
        <w:rPr>
          <w:rFonts w:ascii="Times New Roman" w:hAnsi="Times New Roman"/>
          <w:sz w:val="22"/>
          <w:szCs w:val="22"/>
          <w:lang w:val="en-GB" w:eastAsia="x-none"/>
        </w:rPr>
        <w:t xml:space="preserve">completes all </w:t>
      </w:r>
      <w:r w:rsidR="002A4D8E">
        <w:rPr>
          <w:rFonts w:ascii="Times New Roman" w:hAnsi="Times New Roman"/>
          <w:sz w:val="22"/>
          <w:szCs w:val="22"/>
          <w:lang w:val="en-GB" w:eastAsia="x-none"/>
        </w:rPr>
        <w:t xml:space="preserve">works </w:t>
      </w:r>
      <w:r w:rsidR="000C2CB6">
        <w:rPr>
          <w:rFonts w:ascii="Times New Roman" w:hAnsi="Times New Roman"/>
          <w:sz w:val="22"/>
          <w:szCs w:val="22"/>
          <w:lang w:val="en-GB" w:eastAsia="x-none"/>
        </w:rPr>
        <w:t xml:space="preserve">forming the object of the contract </w:t>
      </w:r>
      <w:r w:rsidRPr="00CE1E3D">
        <w:rPr>
          <w:rFonts w:ascii="Times New Roman" w:hAnsi="Times New Roman"/>
          <w:sz w:val="22"/>
          <w:szCs w:val="22"/>
          <w:lang w:val="en-GB" w:eastAsia="x-none"/>
        </w:rPr>
        <w:t xml:space="preserve">in stages, </w:t>
      </w:r>
      <w:r w:rsidR="000C2CB6">
        <w:rPr>
          <w:rFonts w:ascii="Times New Roman" w:hAnsi="Times New Roman"/>
          <w:sz w:val="22"/>
          <w:szCs w:val="22"/>
          <w:lang w:val="en-GB" w:eastAsia="x-none"/>
        </w:rPr>
        <w:t>as</w:t>
      </w:r>
      <w:r w:rsidRPr="00CE1E3D">
        <w:rPr>
          <w:rFonts w:ascii="Times New Roman" w:hAnsi="Times New Roman"/>
          <w:sz w:val="22"/>
          <w:szCs w:val="22"/>
          <w:lang w:val="en-GB" w:eastAsia="x-none"/>
        </w:rPr>
        <w:t xml:space="preserve"> recorded in the acceptance </w:t>
      </w:r>
      <w:r w:rsidR="000C2CB6">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75A746D6" w14:textId="77777777" w:rsidR="00872F3C" w:rsidRPr="00CE1E3D" w:rsidRDefault="000C2CB6">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eastAsia="x-none"/>
        </w:rPr>
        <w:t>The P</w:t>
      </w:r>
      <w:r w:rsidR="00CE1E3D" w:rsidRPr="00CE1E3D">
        <w:rPr>
          <w:rFonts w:ascii="Times New Roman" w:hAnsi="Times New Roman"/>
          <w:sz w:val="22"/>
          <w:szCs w:val="22"/>
          <w:lang w:val="en-GB" w:eastAsia="x-none"/>
        </w:rPr>
        <w:t xml:space="preserve">arties agree that the </w:t>
      </w:r>
      <w:r>
        <w:rPr>
          <w:rFonts w:ascii="Times New Roman" w:hAnsi="Times New Roman"/>
          <w:sz w:val="22"/>
          <w:szCs w:val="22"/>
          <w:lang w:val="en-GB" w:eastAsia="x-none"/>
        </w:rPr>
        <w:t>Awarding Entity</w:t>
      </w:r>
      <w:r w:rsidR="00CE1E3D" w:rsidRPr="00CE1E3D">
        <w:rPr>
          <w:rFonts w:ascii="Times New Roman" w:hAnsi="Times New Roman"/>
          <w:sz w:val="22"/>
          <w:szCs w:val="22"/>
          <w:lang w:val="en-GB" w:eastAsia="x-none"/>
        </w:rPr>
        <w:t xml:space="preserve"> shall document </w:t>
      </w:r>
      <w:r>
        <w:rPr>
          <w:rFonts w:ascii="Times New Roman" w:hAnsi="Times New Roman"/>
          <w:sz w:val="22"/>
          <w:szCs w:val="22"/>
          <w:lang w:val="en-GB" w:eastAsia="x-none"/>
        </w:rPr>
        <w:t xml:space="preserve">any </w:t>
      </w:r>
      <w:r w:rsidR="00CE1E3D" w:rsidRPr="00CE1E3D">
        <w:rPr>
          <w:rFonts w:ascii="Times New Roman" w:hAnsi="Times New Roman"/>
          <w:sz w:val="22"/>
          <w:szCs w:val="22"/>
          <w:lang w:val="en-GB" w:eastAsia="x-none"/>
        </w:rPr>
        <w:t>defects/damage, in particular by photographing them. This applies in particular to defects and damage caused during delivery (transport).</w:t>
      </w:r>
    </w:p>
    <w:p w14:paraId="2D5580EC"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If the object of the </w:t>
      </w:r>
      <w:r w:rsidR="000C2CB6">
        <w:rPr>
          <w:rFonts w:ascii="Times New Roman" w:hAnsi="Times New Roman"/>
          <w:sz w:val="22"/>
          <w:szCs w:val="22"/>
          <w:lang w:val="en-GB" w:eastAsia="x-none"/>
        </w:rPr>
        <w:t>Agreement</w:t>
      </w:r>
      <w:r w:rsidRPr="00CE1E3D">
        <w:rPr>
          <w:rFonts w:ascii="Times New Roman" w:hAnsi="Times New Roman"/>
          <w:sz w:val="22"/>
          <w:szCs w:val="22"/>
          <w:lang w:val="en-GB" w:eastAsia="x-none"/>
        </w:rPr>
        <w:t xml:space="preserve"> arrives at the </w:t>
      </w:r>
      <w:r w:rsidR="000C2CB6">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has defects that make it unusable, the Contractor shall replace it at </w:t>
      </w:r>
      <w:r w:rsidR="000C2CB6">
        <w:rPr>
          <w:rFonts w:ascii="Times New Roman" w:hAnsi="Times New Roman"/>
          <w:sz w:val="22"/>
          <w:szCs w:val="22"/>
          <w:lang w:val="en-GB" w:eastAsia="x-none"/>
        </w:rPr>
        <w:t xml:space="preserve">its </w:t>
      </w:r>
      <w:r w:rsidRPr="00CE1E3D">
        <w:rPr>
          <w:rFonts w:ascii="Times New Roman" w:hAnsi="Times New Roman"/>
          <w:sz w:val="22"/>
          <w:szCs w:val="22"/>
          <w:lang w:val="en-GB" w:eastAsia="x-none"/>
        </w:rPr>
        <w:t>own risk and expense, as soon</w:t>
      </w:r>
      <w:r w:rsidR="000C2CB6">
        <w:rPr>
          <w:rFonts w:ascii="Times New Roman" w:hAnsi="Times New Roman"/>
          <w:sz w:val="22"/>
          <w:szCs w:val="22"/>
          <w:lang w:val="en-GB" w:eastAsia="x-none"/>
        </w:rPr>
        <w:t xml:space="preserve"> as possible, as agreed by the P</w:t>
      </w:r>
      <w:r w:rsidRPr="00CE1E3D">
        <w:rPr>
          <w:rFonts w:ascii="Times New Roman" w:hAnsi="Times New Roman"/>
          <w:sz w:val="22"/>
          <w:szCs w:val="22"/>
          <w:lang w:val="en-GB" w:eastAsia="x-none"/>
        </w:rPr>
        <w:t xml:space="preserve">arties, without prejudice to </w:t>
      </w:r>
      <w:r w:rsidR="008558F9">
        <w:rPr>
          <w:rFonts w:ascii="Times New Roman" w:hAnsi="Times New Roman"/>
          <w:sz w:val="22"/>
          <w:szCs w:val="22"/>
          <w:lang w:val="en-GB" w:eastAsia="x-none"/>
        </w:rPr>
        <w:t>any</w:t>
      </w:r>
      <w:r w:rsidRPr="00CE1E3D">
        <w:rPr>
          <w:rFonts w:ascii="Times New Roman" w:hAnsi="Times New Roman"/>
          <w:sz w:val="22"/>
          <w:szCs w:val="22"/>
          <w:lang w:val="en-GB" w:eastAsia="x-none"/>
        </w:rPr>
        <w:t xml:space="preserve"> contractual penalties for failure to meet the contractual deadline.</w:t>
      </w:r>
    </w:p>
    <w:p w14:paraId="443F96E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In the event that the </w:t>
      </w:r>
      <w:r w:rsidR="008558F9">
        <w:rPr>
          <w:rFonts w:ascii="Times New Roman" w:hAnsi="Times New Roman"/>
          <w:sz w:val="22"/>
          <w:szCs w:val="22"/>
          <w:lang w:val="en-GB" w:eastAsia="x-none"/>
        </w:rPr>
        <w:t>object</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arrives at the </w:t>
      </w:r>
      <w:r w:rsidR="008558F9">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defective, the </w:t>
      </w:r>
      <w:r w:rsidR="008558F9">
        <w:rPr>
          <w:rFonts w:ascii="Times New Roman" w:hAnsi="Times New Roman"/>
          <w:sz w:val="22"/>
          <w:szCs w:val="22"/>
          <w:lang w:val="en-GB" w:eastAsia="x-none"/>
        </w:rPr>
        <w:t>Awarding Entity</w:t>
      </w:r>
      <w:r w:rsidRPr="00CE1E3D">
        <w:rPr>
          <w:rFonts w:ascii="Times New Roman" w:hAnsi="Times New Roman"/>
          <w:sz w:val="22"/>
          <w:szCs w:val="22"/>
          <w:lang w:val="en-GB" w:eastAsia="x-none"/>
        </w:rPr>
        <w:t xml:space="preserve"> shall indicate the damage or defects in the </w:t>
      </w:r>
      <w:r w:rsidR="008558F9">
        <w:rPr>
          <w:rFonts w:ascii="Times New Roman" w:hAnsi="Times New Roman"/>
          <w:sz w:val="22"/>
          <w:szCs w:val="22"/>
          <w:lang w:val="en-GB" w:eastAsia="x-none"/>
        </w:rPr>
        <w:t>acceptance report</w:t>
      </w:r>
      <w:r w:rsidRPr="00CE1E3D">
        <w:rPr>
          <w:rFonts w:ascii="Times New Roman" w:hAnsi="Times New Roman"/>
          <w:sz w:val="22"/>
          <w:szCs w:val="22"/>
          <w:lang w:val="en-GB" w:eastAsia="x-none"/>
        </w:rPr>
        <w:t xml:space="preserve">, but such an acceptance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 xml:space="preserve"> shall not confirm the </w:t>
      </w:r>
      <w:r w:rsidR="008558F9">
        <w:rPr>
          <w:rFonts w:ascii="Times New Roman" w:hAnsi="Times New Roman"/>
          <w:sz w:val="22"/>
          <w:szCs w:val="22"/>
          <w:lang w:val="en-GB" w:eastAsia="x-none"/>
        </w:rPr>
        <w:t>full performance</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and shall not constitute </w:t>
      </w:r>
      <w:r w:rsidR="008558F9">
        <w:rPr>
          <w:rFonts w:ascii="Times New Roman" w:hAnsi="Times New Roman"/>
          <w:sz w:val="22"/>
          <w:szCs w:val="22"/>
          <w:lang w:val="en-GB" w:eastAsia="x-none"/>
        </w:rPr>
        <w:t xml:space="preserve">a </w:t>
      </w:r>
      <w:r w:rsidRPr="00CE1E3D">
        <w:rPr>
          <w:rFonts w:ascii="Times New Roman" w:hAnsi="Times New Roman"/>
          <w:sz w:val="22"/>
          <w:szCs w:val="22"/>
          <w:lang w:val="en-GB" w:eastAsia="x-none"/>
        </w:rPr>
        <w:t>basi</w:t>
      </w:r>
      <w:r w:rsidR="008558F9">
        <w:rPr>
          <w:rFonts w:ascii="Times New Roman" w:hAnsi="Times New Roman"/>
          <w:sz w:val="22"/>
          <w:szCs w:val="22"/>
          <w:lang w:val="en-GB" w:eastAsia="x-none"/>
        </w:rPr>
        <w:t>s for payment of the Contractor’</w:t>
      </w:r>
      <w:r w:rsidRPr="00CE1E3D">
        <w:rPr>
          <w:rFonts w:ascii="Times New Roman" w:hAnsi="Times New Roman"/>
          <w:sz w:val="22"/>
          <w:szCs w:val="22"/>
          <w:lang w:val="en-GB" w:eastAsia="x-none"/>
        </w:rPr>
        <w:t xml:space="preserve">s remuneration, unless the </w:t>
      </w:r>
      <w:r w:rsidR="008558F9">
        <w:rPr>
          <w:rFonts w:ascii="Times New Roman" w:hAnsi="Times New Roman"/>
          <w:sz w:val="22"/>
          <w:szCs w:val="22"/>
          <w:lang w:val="en-GB" w:eastAsia="x-none"/>
        </w:rPr>
        <w:t xml:space="preserve">Awarding Entity </w:t>
      </w:r>
      <w:r w:rsidRPr="00CE1E3D">
        <w:rPr>
          <w:rFonts w:ascii="Times New Roman" w:hAnsi="Times New Roman"/>
          <w:sz w:val="22"/>
          <w:szCs w:val="22"/>
          <w:lang w:val="en-GB" w:eastAsia="x-none"/>
        </w:rPr>
        <w:t xml:space="preserve">expressly </w:t>
      </w:r>
      <w:r w:rsidR="008558F9">
        <w:rPr>
          <w:rFonts w:ascii="Times New Roman" w:hAnsi="Times New Roman"/>
          <w:sz w:val="22"/>
          <w:szCs w:val="22"/>
          <w:lang w:val="en-GB" w:eastAsia="x-none"/>
        </w:rPr>
        <w:t>states</w:t>
      </w:r>
      <w:r w:rsidRPr="00CE1E3D">
        <w:rPr>
          <w:rFonts w:ascii="Times New Roman" w:hAnsi="Times New Roman"/>
          <w:sz w:val="22"/>
          <w:szCs w:val="22"/>
          <w:lang w:val="en-GB" w:eastAsia="x-none"/>
        </w:rPr>
        <w:t xml:space="preserve"> otherwise in the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568D0C7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Delivery of the object </w:t>
      </w:r>
      <w:r w:rsidR="008558F9">
        <w:rPr>
          <w:rFonts w:ascii="Times New Roman" w:hAnsi="Times New Roman"/>
          <w:sz w:val="22"/>
          <w:szCs w:val="22"/>
          <w:lang w:val="en-GB"/>
        </w:rPr>
        <w:t xml:space="preserve">of the Agreement </w:t>
      </w:r>
      <w:r w:rsidRPr="00CE1E3D">
        <w:rPr>
          <w:rFonts w:ascii="Times New Roman" w:hAnsi="Times New Roman"/>
          <w:sz w:val="22"/>
          <w:szCs w:val="22"/>
          <w:lang w:val="en-GB"/>
        </w:rPr>
        <w:t xml:space="preserve">may not take place in parts. The acceptance </w:t>
      </w:r>
      <w:r w:rsidR="008558F9">
        <w:rPr>
          <w:rFonts w:ascii="Times New Roman" w:hAnsi="Times New Roman"/>
          <w:sz w:val="22"/>
          <w:szCs w:val="22"/>
          <w:lang w:val="en-GB"/>
        </w:rPr>
        <w:t xml:space="preserve">report for the object of the Agreement </w:t>
      </w:r>
      <w:r w:rsidRPr="00CE1E3D">
        <w:rPr>
          <w:rFonts w:ascii="Times New Roman" w:hAnsi="Times New Roman"/>
          <w:sz w:val="22"/>
          <w:szCs w:val="22"/>
          <w:lang w:val="en-GB"/>
        </w:rPr>
        <w:t xml:space="preserve">may be signed as soon as it has been delivered in its entirety to 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and after it has been established that there are no visible defects and that the </w:t>
      </w:r>
      <w:r w:rsidR="008558F9">
        <w:rPr>
          <w:rFonts w:ascii="Times New Roman" w:hAnsi="Times New Roman"/>
          <w:sz w:val="22"/>
          <w:szCs w:val="22"/>
          <w:lang w:val="en-GB"/>
        </w:rPr>
        <w:t>supporting</w:t>
      </w:r>
      <w:r w:rsidRPr="00CE1E3D">
        <w:rPr>
          <w:rFonts w:ascii="Times New Roman" w:hAnsi="Times New Roman"/>
          <w:sz w:val="22"/>
          <w:szCs w:val="22"/>
          <w:lang w:val="en-GB"/>
        </w:rPr>
        <w:t xml:space="preserve"> services have been </w:t>
      </w:r>
      <w:r w:rsidR="008558F9">
        <w:rPr>
          <w:rFonts w:ascii="Times New Roman" w:hAnsi="Times New Roman"/>
          <w:sz w:val="22"/>
          <w:szCs w:val="22"/>
          <w:lang w:val="en-GB"/>
        </w:rPr>
        <w:t>rendered</w:t>
      </w:r>
      <w:r w:rsidRPr="00CE1E3D">
        <w:rPr>
          <w:rFonts w:ascii="Times New Roman" w:hAnsi="Times New Roman"/>
          <w:sz w:val="22"/>
          <w:szCs w:val="22"/>
          <w:lang w:val="en-GB"/>
        </w:rPr>
        <w:t>.</w:t>
      </w:r>
    </w:p>
    <w:p w14:paraId="7C23DDF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acceptance of the delivery of the </w:t>
      </w:r>
      <w:r w:rsidR="008558F9">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and the </w:t>
      </w:r>
      <w:r w:rsidR="008558F9">
        <w:rPr>
          <w:rFonts w:ascii="Times New Roman" w:hAnsi="Times New Roman"/>
          <w:sz w:val="22"/>
          <w:szCs w:val="22"/>
          <w:lang w:val="en-GB"/>
        </w:rPr>
        <w:t xml:space="preserve">signature </w:t>
      </w:r>
      <w:r w:rsidRPr="00CE1E3D">
        <w:rPr>
          <w:rFonts w:ascii="Times New Roman" w:hAnsi="Times New Roman"/>
          <w:sz w:val="22"/>
          <w:szCs w:val="22"/>
          <w:lang w:val="en-GB"/>
        </w:rPr>
        <w:t xml:space="preserve">of the acceptance </w:t>
      </w:r>
      <w:r w:rsidR="008558F9">
        <w:rPr>
          <w:rFonts w:ascii="Times New Roman" w:hAnsi="Times New Roman"/>
          <w:sz w:val="22"/>
          <w:szCs w:val="22"/>
          <w:lang w:val="en-GB"/>
        </w:rPr>
        <w:t>report</w:t>
      </w:r>
      <w:r w:rsidRPr="00CE1E3D">
        <w:rPr>
          <w:rFonts w:ascii="Times New Roman" w:hAnsi="Times New Roman"/>
          <w:sz w:val="22"/>
          <w:szCs w:val="22"/>
          <w:lang w:val="en-GB"/>
        </w:rPr>
        <w:t xml:space="preserve"> by the </w:t>
      </w:r>
      <w:r w:rsidR="008558F9">
        <w:rPr>
          <w:rFonts w:ascii="Times New Roman" w:hAnsi="Times New Roman"/>
          <w:sz w:val="22"/>
          <w:szCs w:val="22"/>
          <w:lang w:val="en-GB"/>
        </w:rPr>
        <w:t xml:space="preserve">Awarding Entity’s employee </w:t>
      </w:r>
      <w:r w:rsidRPr="00CE1E3D">
        <w:rPr>
          <w:rFonts w:ascii="Times New Roman" w:hAnsi="Times New Roman"/>
          <w:sz w:val="22"/>
          <w:szCs w:val="22"/>
          <w:lang w:val="en-GB"/>
        </w:rPr>
        <w:t xml:space="preserve">shall be conditional on the delivery of the equipment </w:t>
      </w:r>
      <w:r w:rsidR="008558F9">
        <w:rPr>
          <w:rFonts w:ascii="Times New Roman" w:hAnsi="Times New Roman"/>
          <w:sz w:val="22"/>
          <w:szCs w:val="22"/>
          <w:lang w:val="en-GB"/>
        </w:rPr>
        <w:t>and the following along with it:</w:t>
      </w:r>
      <w:r w:rsidRPr="00CE1E3D">
        <w:rPr>
          <w:rFonts w:ascii="Times New Roman" w:hAnsi="Times New Roman"/>
          <w:sz w:val="22"/>
          <w:szCs w:val="22"/>
          <w:lang w:val="en-GB"/>
        </w:rPr>
        <w:t xml:space="preserve"> </w:t>
      </w:r>
      <w:r w:rsidR="008558F9">
        <w:rPr>
          <w:rFonts w:ascii="Times New Roman" w:hAnsi="Times New Roman"/>
          <w:sz w:val="22"/>
          <w:szCs w:val="22"/>
          <w:lang w:val="en-GB"/>
        </w:rPr>
        <w:t xml:space="preserve">guarantee </w:t>
      </w:r>
      <w:r w:rsidRPr="00CE1E3D">
        <w:rPr>
          <w:rFonts w:ascii="Times New Roman" w:hAnsi="Times New Roman"/>
          <w:sz w:val="22"/>
          <w:szCs w:val="22"/>
          <w:lang w:val="en-GB"/>
        </w:rPr>
        <w:t xml:space="preserve">card, </w:t>
      </w:r>
      <w:r w:rsidR="008558F9">
        <w:rPr>
          <w:rFonts w:ascii="Times New Roman" w:hAnsi="Times New Roman"/>
          <w:sz w:val="22"/>
          <w:szCs w:val="22"/>
          <w:lang w:val="en-GB"/>
        </w:rPr>
        <w:t xml:space="preserve">electronic and paper versions of the manual </w:t>
      </w:r>
      <w:r w:rsidRPr="00CE1E3D">
        <w:rPr>
          <w:rFonts w:ascii="Times New Roman" w:hAnsi="Times New Roman"/>
          <w:sz w:val="22"/>
          <w:szCs w:val="22"/>
          <w:lang w:val="en-GB"/>
        </w:rPr>
        <w:t xml:space="preserve">in English or Polish, technical documentation </w:t>
      </w:r>
      <w:r w:rsidR="008558F9">
        <w:rPr>
          <w:rFonts w:ascii="Times New Roman" w:hAnsi="Times New Roman"/>
          <w:sz w:val="22"/>
          <w:szCs w:val="22"/>
          <w:lang w:val="en-GB"/>
        </w:rPr>
        <w:t>for the object of the Agreement</w:t>
      </w:r>
      <w:r w:rsidRPr="00CE1E3D">
        <w:rPr>
          <w:rFonts w:ascii="Times New Roman" w:hAnsi="Times New Roman"/>
          <w:sz w:val="22"/>
          <w:szCs w:val="22"/>
          <w:lang w:val="en-GB"/>
        </w:rPr>
        <w:t xml:space="preserve"> and, if required by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the </w:t>
      </w:r>
      <w:r w:rsidR="008558F9">
        <w:rPr>
          <w:rFonts w:ascii="Times New Roman" w:hAnsi="Times New Roman"/>
          <w:sz w:val="22"/>
          <w:szCs w:val="22"/>
          <w:lang w:val="en-GB"/>
        </w:rPr>
        <w:t xml:space="preserve">Call for Tender </w:t>
      </w:r>
      <w:r w:rsidRPr="00CE1E3D">
        <w:rPr>
          <w:rFonts w:ascii="Times New Roman" w:hAnsi="Times New Roman"/>
          <w:sz w:val="22"/>
          <w:szCs w:val="22"/>
          <w:lang w:val="en-GB"/>
        </w:rPr>
        <w:t xml:space="preserve">or </w:t>
      </w:r>
      <w:r w:rsidR="008558F9">
        <w:rPr>
          <w:rFonts w:ascii="Times New Roman" w:hAnsi="Times New Roman"/>
          <w:sz w:val="22"/>
          <w:szCs w:val="22"/>
          <w:lang w:val="en-GB"/>
        </w:rPr>
        <w:t xml:space="preserve">its </w:t>
      </w:r>
      <w:r w:rsidRPr="00CE1E3D">
        <w:rPr>
          <w:rFonts w:ascii="Times New Roman" w:hAnsi="Times New Roman"/>
          <w:sz w:val="22"/>
          <w:szCs w:val="22"/>
          <w:lang w:val="en-GB"/>
        </w:rPr>
        <w:t xml:space="preserve">Appendix A, certificates or other documents, followed by the commissioning of the </w:t>
      </w:r>
      <w:r w:rsidR="008558F9">
        <w:rPr>
          <w:rFonts w:ascii="Times New Roman" w:hAnsi="Times New Roman"/>
          <w:sz w:val="22"/>
          <w:szCs w:val="22"/>
          <w:lang w:val="en-GB"/>
        </w:rPr>
        <w:t>functioning</w:t>
      </w:r>
      <w:r w:rsidRPr="00CE1E3D">
        <w:rPr>
          <w:rFonts w:ascii="Times New Roman" w:hAnsi="Times New Roman"/>
          <w:sz w:val="22"/>
          <w:szCs w:val="22"/>
          <w:lang w:val="en-GB"/>
        </w:rPr>
        <w:t xml:space="preserve"> equipment.</w:t>
      </w:r>
    </w:p>
    <w:p w14:paraId="07071112" w14:textId="77777777" w:rsidR="00872F3C" w:rsidRPr="00CE1E3D" w:rsidRDefault="008558F9">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 xml:space="preserve">The acceptance report for the object of the Agreement </w:t>
      </w:r>
      <w:r w:rsidR="00CE1E3D" w:rsidRPr="00CE1E3D">
        <w:rPr>
          <w:rFonts w:ascii="Times New Roman" w:hAnsi="Times New Roman"/>
          <w:sz w:val="22"/>
          <w:szCs w:val="22"/>
          <w:lang w:val="en-GB"/>
        </w:rPr>
        <w:t xml:space="preserve">shall be drawn up with the participation of the authorised representatives of the contractual parties, after </w:t>
      </w:r>
      <w:r>
        <w:rPr>
          <w:rFonts w:ascii="Times New Roman" w:hAnsi="Times New Roman"/>
          <w:sz w:val="22"/>
          <w:szCs w:val="22"/>
          <w:lang w:val="en-GB"/>
        </w:rPr>
        <w:t>verifying</w:t>
      </w:r>
      <w:r w:rsidR="00CE1E3D" w:rsidRPr="00CE1E3D">
        <w:rPr>
          <w:rFonts w:ascii="Times New Roman" w:hAnsi="Times New Roman"/>
          <w:sz w:val="22"/>
          <w:szCs w:val="22"/>
          <w:lang w:val="en-GB"/>
        </w:rPr>
        <w:t xml:space="preserve"> the compliance of the performance of the </w:t>
      </w:r>
      <w:r>
        <w:rPr>
          <w:rFonts w:ascii="Times New Roman" w:hAnsi="Times New Roman"/>
          <w:sz w:val="22"/>
          <w:szCs w:val="22"/>
          <w:lang w:val="en-GB"/>
        </w:rPr>
        <w:t>object</w:t>
      </w:r>
      <w:r w:rsidR="00CE1E3D" w:rsidRPr="00CE1E3D">
        <w:rPr>
          <w:rFonts w:ascii="Times New Roman" w:hAnsi="Times New Roman"/>
          <w:sz w:val="22"/>
          <w:szCs w:val="22"/>
          <w:lang w:val="en-GB"/>
        </w:rPr>
        <w:t xml:space="preserve"> of the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with the terms and conditions of the </w:t>
      </w:r>
      <w:r>
        <w:rPr>
          <w:rFonts w:ascii="Times New Roman" w:hAnsi="Times New Roman"/>
          <w:sz w:val="22"/>
          <w:szCs w:val="22"/>
          <w:lang w:val="en-GB"/>
        </w:rPr>
        <w:t>Agreement</w:t>
      </w:r>
      <w:r w:rsidR="00CE1E3D" w:rsidRPr="00CE1E3D">
        <w:rPr>
          <w:rFonts w:ascii="Times New Roman" w:hAnsi="Times New Roman"/>
          <w:sz w:val="22"/>
          <w:szCs w:val="22"/>
          <w:lang w:val="en-GB"/>
        </w:rPr>
        <w:t xml:space="preserve">, the </w:t>
      </w:r>
      <w:r>
        <w:rPr>
          <w:rFonts w:ascii="Times New Roman" w:hAnsi="Times New Roman"/>
          <w:sz w:val="22"/>
          <w:szCs w:val="22"/>
          <w:lang w:val="en-GB"/>
        </w:rPr>
        <w:t>Call for Tender</w:t>
      </w:r>
      <w:r w:rsidR="00CE1E3D" w:rsidRPr="00CE1E3D">
        <w:rPr>
          <w:rFonts w:ascii="Times New Roman" w:hAnsi="Times New Roman"/>
          <w:sz w:val="22"/>
          <w:szCs w:val="22"/>
          <w:lang w:val="en-GB"/>
        </w:rPr>
        <w:t xml:space="preserve">, including </w:t>
      </w:r>
      <w:r>
        <w:rPr>
          <w:rFonts w:ascii="Times New Roman" w:hAnsi="Times New Roman"/>
          <w:sz w:val="22"/>
          <w:szCs w:val="22"/>
          <w:lang w:val="en-GB"/>
        </w:rPr>
        <w:t>its appendixes, and the Contractor’</w:t>
      </w:r>
      <w:r w:rsidR="00CE1E3D" w:rsidRPr="00CE1E3D">
        <w:rPr>
          <w:rFonts w:ascii="Times New Roman" w:hAnsi="Times New Roman"/>
          <w:sz w:val="22"/>
          <w:szCs w:val="22"/>
          <w:lang w:val="en-GB"/>
        </w:rPr>
        <w:t xml:space="preserve">s </w:t>
      </w:r>
      <w:r>
        <w:rPr>
          <w:rFonts w:ascii="Times New Roman" w:hAnsi="Times New Roman"/>
          <w:sz w:val="22"/>
          <w:szCs w:val="22"/>
          <w:lang w:val="en-GB"/>
        </w:rPr>
        <w:t>tender</w:t>
      </w:r>
      <w:r w:rsidR="00CE1E3D" w:rsidRPr="00CE1E3D">
        <w:rPr>
          <w:rFonts w:ascii="Times New Roman" w:hAnsi="Times New Roman"/>
          <w:sz w:val="22"/>
          <w:szCs w:val="22"/>
          <w:lang w:val="en-GB"/>
        </w:rPr>
        <w:t>, as well as the performance of the</w:t>
      </w:r>
      <w:r>
        <w:rPr>
          <w:rFonts w:ascii="Times New Roman" w:hAnsi="Times New Roman"/>
          <w:sz w:val="22"/>
          <w:szCs w:val="22"/>
          <w:lang w:val="en-GB"/>
        </w:rPr>
        <w:t xml:space="preserve"> supporting</w:t>
      </w:r>
      <w:r w:rsidR="00CE1E3D" w:rsidRPr="00CE1E3D">
        <w:rPr>
          <w:rFonts w:ascii="Times New Roman" w:hAnsi="Times New Roman"/>
          <w:sz w:val="22"/>
          <w:szCs w:val="22"/>
          <w:lang w:val="en-GB"/>
        </w:rPr>
        <w:t xml:space="preserve"> services.</w:t>
      </w:r>
    </w:p>
    <w:p w14:paraId="352685D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shall </w:t>
      </w:r>
      <w:r w:rsidR="008558F9">
        <w:rPr>
          <w:rFonts w:ascii="Times New Roman" w:hAnsi="Times New Roman"/>
          <w:sz w:val="22"/>
          <w:szCs w:val="22"/>
          <w:lang w:val="en-GB"/>
        </w:rPr>
        <w:t>accept the</w:t>
      </w:r>
      <w:r w:rsidRPr="00CE1E3D">
        <w:rPr>
          <w:rFonts w:ascii="Times New Roman" w:hAnsi="Times New Roman"/>
          <w:sz w:val="22"/>
          <w:szCs w:val="22"/>
          <w:lang w:val="en-GB"/>
        </w:rPr>
        <w:t xml:space="preserve"> delivery of the </w:t>
      </w:r>
      <w:r w:rsidR="008558F9">
        <w:rPr>
          <w:rFonts w:ascii="Times New Roman" w:hAnsi="Times New Roman"/>
          <w:sz w:val="22"/>
          <w:szCs w:val="22"/>
          <w:lang w:val="en-GB"/>
        </w:rPr>
        <w:t>object of the Agreement</w:t>
      </w:r>
      <w:r w:rsidRPr="00CE1E3D">
        <w:rPr>
          <w:rFonts w:ascii="Times New Roman" w:hAnsi="Times New Roman"/>
          <w:sz w:val="22"/>
          <w:szCs w:val="22"/>
          <w:lang w:val="en-GB"/>
        </w:rPr>
        <w:t xml:space="preserve"> without delay, no later than within 5 working days from the date on which it receives notification from the Contractor, provided that the </w:t>
      </w:r>
      <w:r w:rsidR="008558F9">
        <w:rPr>
          <w:rFonts w:ascii="Times New Roman" w:hAnsi="Times New Roman"/>
          <w:sz w:val="22"/>
          <w:szCs w:val="22"/>
          <w:lang w:val="en-GB"/>
        </w:rPr>
        <w:t>object of the Agreement is defect-free</w:t>
      </w:r>
      <w:r w:rsidRPr="00CE1E3D">
        <w:rPr>
          <w:rFonts w:ascii="Times New Roman" w:hAnsi="Times New Roman"/>
          <w:sz w:val="22"/>
          <w:szCs w:val="22"/>
          <w:lang w:val="en-GB"/>
        </w:rPr>
        <w:t>.</w:t>
      </w:r>
    </w:p>
    <w:p w14:paraId="21E8E8E3"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1B6861">
        <w:rPr>
          <w:rFonts w:ascii="Times New Roman" w:hAnsi="Times New Roman"/>
          <w:sz w:val="22"/>
          <w:szCs w:val="22"/>
          <w:lang w:val="en-GB"/>
        </w:rPr>
        <w:t>signature</w:t>
      </w:r>
      <w:r w:rsidRPr="00CE1E3D">
        <w:rPr>
          <w:rFonts w:ascii="Times New Roman" w:hAnsi="Times New Roman"/>
          <w:sz w:val="22"/>
          <w:szCs w:val="22"/>
          <w:lang w:val="en-GB"/>
        </w:rPr>
        <w:t xml:space="preserve"> of </w:t>
      </w:r>
      <w:r w:rsidR="001B6861">
        <w:rPr>
          <w:rFonts w:ascii="Times New Roman" w:hAnsi="Times New Roman"/>
          <w:sz w:val="22"/>
          <w:szCs w:val="22"/>
          <w:lang w:val="en-GB"/>
        </w:rPr>
        <w:t>acceptance reports</w:t>
      </w:r>
      <w:r w:rsidRPr="00CE1E3D">
        <w:rPr>
          <w:rFonts w:ascii="Times New Roman" w:hAnsi="Times New Roman"/>
          <w:sz w:val="22"/>
          <w:szCs w:val="22"/>
          <w:lang w:val="en-GB"/>
        </w:rPr>
        <w:t xml:space="preserve"> shall not preclude the </w:t>
      </w:r>
      <w:r w:rsidR="001B6861">
        <w:rPr>
          <w:rFonts w:ascii="Times New Roman" w:hAnsi="Times New Roman"/>
          <w:sz w:val="22"/>
          <w:szCs w:val="22"/>
          <w:lang w:val="en-GB"/>
        </w:rPr>
        <w:t xml:space="preserve">Awarding Entity </w:t>
      </w:r>
      <w:r w:rsidRPr="00CE1E3D">
        <w:rPr>
          <w:rFonts w:ascii="Times New Roman" w:hAnsi="Times New Roman"/>
          <w:sz w:val="22"/>
          <w:szCs w:val="22"/>
          <w:lang w:val="en-GB"/>
        </w:rPr>
        <w:t xml:space="preserve">from pursuing claims for improper performance of the </w:t>
      </w:r>
      <w:r w:rsidR="001B6861">
        <w:rPr>
          <w:rFonts w:ascii="Times New Roman" w:hAnsi="Times New Roman"/>
          <w:sz w:val="22"/>
          <w:szCs w:val="22"/>
          <w:lang w:val="en-GB"/>
        </w:rPr>
        <w:t>Agreement</w:t>
      </w:r>
      <w:r w:rsidRPr="00CE1E3D">
        <w:rPr>
          <w:rFonts w:ascii="Times New Roman" w:hAnsi="Times New Roman"/>
          <w:sz w:val="22"/>
          <w:szCs w:val="22"/>
          <w:lang w:val="en-GB"/>
        </w:rPr>
        <w:t xml:space="preserve">, in particular if defects in the </w:t>
      </w:r>
      <w:r w:rsidR="001B6861">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are discovered by the </w:t>
      </w:r>
      <w:r w:rsidR="001B6861">
        <w:rPr>
          <w:rFonts w:ascii="Times New Roman" w:hAnsi="Times New Roman"/>
          <w:sz w:val="22"/>
          <w:szCs w:val="22"/>
          <w:lang w:val="en-GB"/>
        </w:rPr>
        <w:t>Awarding Entity</w:t>
      </w:r>
      <w:r w:rsidRPr="00CE1E3D">
        <w:rPr>
          <w:rFonts w:ascii="Times New Roman" w:hAnsi="Times New Roman"/>
          <w:sz w:val="22"/>
          <w:szCs w:val="22"/>
          <w:lang w:val="en-GB"/>
        </w:rPr>
        <w:t xml:space="preserve"> after acceptance.</w:t>
      </w:r>
    </w:p>
    <w:p w14:paraId="7F3B2241" w14:textId="77777777" w:rsidR="00872F3C" w:rsidRPr="00CE1E3D" w:rsidRDefault="001B6861">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lastRenderedPageBreak/>
        <w:t>The d</w:t>
      </w:r>
      <w:r w:rsidR="00CE1E3D" w:rsidRPr="00CE1E3D">
        <w:rPr>
          <w:rFonts w:ascii="Times New Roman" w:hAnsi="Times New Roman"/>
          <w:sz w:val="22"/>
          <w:szCs w:val="22"/>
          <w:lang w:val="en-GB"/>
        </w:rPr>
        <w:t xml:space="preserve">elivery of the equipment comprising the </w:t>
      </w:r>
      <w:r>
        <w:rPr>
          <w:rFonts w:ascii="Times New Roman" w:hAnsi="Times New Roman"/>
          <w:sz w:val="22"/>
          <w:szCs w:val="22"/>
          <w:lang w:val="en-GB"/>
        </w:rPr>
        <w:t>object of the Agreement</w:t>
      </w:r>
      <w:r w:rsidR="00CE1E3D" w:rsidRPr="00CE1E3D">
        <w:rPr>
          <w:rFonts w:ascii="Times New Roman" w:hAnsi="Times New Roman"/>
          <w:sz w:val="22"/>
          <w:szCs w:val="22"/>
          <w:lang w:val="en-GB"/>
        </w:rPr>
        <w:t xml:space="preserve"> shall not be</w:t>
      </w:r>
      <w:r>
        <w:rPr>
          <w:rFonts w:ascii="Times New Roman" w:hAnsi="Times New Roman"/>
          <w:sz w:val="22"/>
          <w:szCs w:val="22"/>
          <w:lang w:val="en-GB"/>
        </w:rPr>
        <w:t xml:space="preserve"> equivalent to commissioning. A commissioning acceptance report for the object of the Agreement </w:t>
      </w:r>
      <w:r w:rsidR="00CE1E3D" w:rsidRPr="00CE1E3D">
        <w:rPr>
          <w:rFonts w:ascii="Times New Roman" w:hAnsi="Times New Roman"/>
          <w:sz w:val="22"/>
          <w:szCs w:val="22"/>
          <w:lang w:val="en-GB"/>
        </w:rPr>
        <w:t xml:space="preserve">may be signed only after the </w:t>
      </w:r>
      <w:r>
        <w:rPr>
          <w:rFonts w:ascii="Times New Roman" w:hAnsi="Times New Roman"/>
          <w:sz w:val="22"/>
          <w:szCs w:val="22"/>
          <w:lang w:val="en-GB"/>
        </w:rPr>
        <w:t>object of the Agreement has been duly performed</w:t>
      </w:r>
      <w:r w:rsidR="00CE1E3D" w:rsidRPr="00CE1E3D">
        <w:rPr>
          <w:rFonts w:ascii="Times New Roman" w:hAnsi="Times New Roman"/>
          <w:sz w:val="22"/>
          <w:szCs w:val="22"/>
          <w:lang w:val="en-GB"/>
        </w:rPr>
        <w:t>.</w:t>
      </w:r>
    </w:p>
    <w:p w14:paraId="1A9E16FE"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representative</w:t>
      </w:r>
      <w:r w:rsidR="001B6861">
        <w:rPr>
          <w:rFonts w:ascii="Times New Roman" w:hAnsi="Times New Roman"/>
          <w:sz w:val="22"/>
          <w:szCs w:val="22"/>
          <w:lang w:val="en-GB"/>
        </w:rPr>
        <w:t xml:space="preserve"> specified</w:t>
      </w:r>
      <w:r w:rsidRPr="00CE1E3D">
        <w:rPr>
          <w:rFonts w:ascii="Times New Roman" w:hAnsi="Times New Roman"/>
          <w:sz w:val="22"/>
          <w:szCs w:val="22"/>
          <w:lang w:val="en-GB"/>
        </w:rPr>
        <w:t xml:space="preserve"> in § </w:t>
      </w:r>
      <w:r w:rsidR="009D6B65" w:rsidRPr="00CE1E3D">
        <w:rPr>
          <w:rFonts w:ascii="Times New Roman" w:hAnsi="Times New Roman"/>
          <w:sz w:val="22"/>
          <w:szCs w:val="22"/>
          <w:lang w:val="en-GB"/>
        </w:rPr>
        <w:t>9</w:t>
      </w:r>
      <w:r w:rsidR="001B6861">
        <w:rPr>
          <w:rFonts w:ascii="Times New Roman" w:hAnsi="Times New Roman"/>
          <w:sz w:val="22"/>
          <w:szCs w:val="22"/>
          <w:lang w:val="en-GB"/>
        </w:rPr>
        <w:t>(1)(</w:t>
      </w:r>
      <w:r w:rsidRPr="00CE1E3D">
        <w:rPr>
          <w:rFonts w:ascii="Times New Roman" w:hAnsi="Times New Roman"/>
          <w:sz w:val="22"/>
          <w:szCs w:val="22"/>
          <w:lang w:val="en-GB"/>
        </w:rPr>
        <w:t>1</w:t>
      </w:r>
      <w:r w:rsidR="001B6861">
        <w:rPr>
          <w:rFonts w:ascii="Times New Roman" w:hAnsi="Times New Roman"/>
          <w:sz w:val="22"/>
          <w:szCs w:val="22"/>
          <w:lang w:val="en-GB"/>
        </w:rPr>
        <w:t>)</w:t>
      </w:r>
      <w:r w:rsidRPr="00CE1E3D">
        <w:rPr>
          <w:rFonts w:ascii="Times New Roman" w:hAnsi="Times New Roman"/>
          <w:sz w:val="22"/>
          <w:szCs w:val="22"/>
          <w:lang w:val="en-GB"/>
        </w:rPr>
        <w:t xml:space="preserve"> </w:t>
      </w:r>
      <w:r w:rsidR="001B6861">
        <w:rPr>
          <w:rFonts w:ascii="Times New Roman" w:hAnsi="Times New Roman"/>
          <w:sz w:val="22"/>
          <w:szCs w:val="22"/>
          <w:lang w:val="en-GB"/>
        </w:rPr>
        <w:t>hereof shall</w:t>
      </w:r>
      <w:r w:rsidRPr="00CE1E3D">
        <w:rPr>
          <w:rFonts w:ascii="Times New Roman" w:hAnsi="Times New Roman"/>
          <w:sz w:val="22"/>
          <w:szCs w:val="22"/>
          <w:lang w:val="en-GB"/>
        </w:rPr>
        <w:t xml:space="preserve"> authorised to </w:t>
      </w:r>
      <w:r w:rsidR="001B6861">
        <w:rPr>
          <w:rFonts w:ascii="Times New Roman" w:hAnsi="Times New Roman"/>
          <w:sz w:val="22"/>
          <w:szCs w:val="22"/>
          <w:lang w:val="en-GB"/>
        </w:rPr>
        <w:t>approve</w:t>
      </w:r>
      <w:r w:rsidRPr="00CE1E3D">
        <w:rPr>
          <w:rFonts w:ascii="Times New Roman" w:hAnsi="Times New Roman"/>
          <w:sz w:val="22"/>
          <w:szCs w:val="22"/>
          <w:lang w:val="en-GB"/>
        </w:rPr>
        <w:t xml:space="preserve"> the acceptance of the </w:t>
      </w:r>
      <w:r w:rsidR="001B6861">
        <w:rPr>
          <w:rFonts w:ascii="Times New Roman" w:hAnsi="Times New Roman"/>
          <w:sz w:val="22"/>
          <w:szCs w:val="22"/>
          <w:lang w:val="en-GB"/>
        </w:rPr>
        <w:t>object of the Agreement on behalf of the Awarding Entity</w:t>
      </w:r>
      <w:r w:rsidRPr="00CE1E3D">
        <w:rPr>
          <w:rFonts w:ascii="Times New Roman" w:hAnsi="Times New Roman"/>
          <w:sz w:val="22"/>
          <w:szCs w:val="22"/>
          <w:lang w:val="en-GB"/>
        </w:rPr>
        <w:t>.</w:t>
      </w:r>
    </w:p>
    <w:p w14:paraId="3DE4E00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T</w:t>
      </w:r>
      <w:r w:rsidR="00CE1E3D" w:rsidRPr="00CE1E3D">
        <w:rPr>
          <w:rFonts w:ascii="Times New Roman" w:hAnsi="Times New Roman"/>
          <w:sz w:val="22"/>
          <w:szCs w:val="22"/>
          <w:lang w:val="en-GB"/>
        </w:rPr>
        <w:t xml:space="preserve">he person </w:t>
      </w:r>
      <w:r>
        <w:rPr>
          <w:rFonts w:ascii="Times New Roman" w:hAnsi="Times New Roman"/>
          <w:sz w:val="22"/>
          <w:szCs w:val="22"/>
          <w:lang w:val="en-GB"/>
        </w:rPr>
        <w:t>specified</w:t>
      </w:r>
      <w:r w:rsidR="00CE1E3D" w:rsidRPr="00CE1E3D">
        <w:rPr>
          <w:rFonts w:ascii="Times New Roman" w:hAnsi="Times New Roman"/>
          <w:sz w:val="22"/>
          <w:szCs w:val="22"/>
          <w:lang w:val="en-GB"/>
        </w:rPr>
        <w:t xml:space="preserve"> in § </w:t>
      </w:r>
      <w:r>
        <w:rPr>
          <w:rFonts w:ascii="Times New Roman" w:hAnsi="Times New Roman"/>
          <w:sz w:val="22"/>
          <w:szCs w:val="22"/>
          <w:lang w:val="en-GB"/>
        </w:rPr>
        <w:t>9(</w:t>
      </w:r>
      <w:r w:rsidR="00CE1E3D" w:rsidRPr="00CE1E3D">
        <w:rPr>
          <w:rFonts w:ascii="Times New Roman" w:hAnsi="Times New Roman"/>
          <w:sz w:val="22"/>
          <w:szCs w:val="22"/>
          <w:lang w:val="en-GB"/>
        </w:rPr>
        <w:t>1</w:t>
      </w:r>
      <w:r>
        <w:rPr>
          <w:rFonts w:ascii="Times New Roman" w:hAnsi="Times New Roman"/>
          <w:sz w:val="22"/>
          <w:szCs w:val="22"/>
          <w:lang w:val="en-GB"/>
        </w:rPr>
        <w:t>)(</w:t>
      </w:r>
      <w:r w:rsidR="00CE1E3D" w:rsidRPr="00CE1E3D">
        <w:rPr>
          <w:rFonts w:ascii="Times New Roman" w:hAnsi="Times New Roman"/>
          <w:sz w:val="22"/>
          <w:szCs w:val="22"/>
          <w:lang w:val="en-GB"/>
        </w:rPr>
        <w:t>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shall be </w:t>
      </w:r>
      <w:r w:rsidR="00CE1E3D" w:rsidRPr="00CE1E3D">
        <w:rPr>
          <w:rFonts w:ascii="Times New Roman" w:hAnsi="Times New Roman"/>
          <w:sz w:val="22"/>
          <w:szCs w:val="22"/>
          <w:lang w:val="en-GB"/>
        </w:rPr>
        <w:t xml:space="preserve">authorised to </w:t>
      </w:r>
      <w:r>
        <w:rPr>
          <w:rFonts w:ascii="Times New Roman" w:hAnsi="Times New Roman"/>
          <w:sz w:val="22"/>
          <w:szCs w:val="22"/>
          <w:lang w:val="en-GB"/>
        </w:rPr>
        <w:t>effect the acceptance on behalf of the Contractor</w:t>
      </w:r>
      <w:r w:rsidR="00CE1E3D" w:rsidRPr="00CE1E3D">
        <w:rPr>
          <w:rFonts w:ascii="Times New Roman" w:hAnsi="Times New Roman"/>
          <w:sz w:val="22"/>
          <w:szCs w:val="22"/>
          <w:lang w:val="en-GB"/>
        </w:rPr>
        <w:t>.</w:t>
      </w:r>
    </w:p>
    <w:p w14:paraId="1073002D"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remuneration due to the Contractor shall be paid by transfer from the </w:t>
      </w:r>
      <w:r w:rsidR="000C498D">
        <w:rPr>
          <w:rFonts w:ascii="Times New Roman" w:hAnsi="Times New Roman"/>
          <w:sz w:val="22"/>
          <w:szCs w:val="22"/>
          <w:lang w:val="en-GB"/>
        </w:rPr>
        <w:t>Awarding Entity’s</w:t>
      </w:r>
      <w:r w:rsidRPr="00CE1E3D">
        <w:rPr>
          <w:rFonts w:ascii="Times New Roman" w:hAnsi="Times New Roman"/>
          <w:sz w:val="22"/>
          <w:szCs w:val="22"/>
          <w:lang w:val="en-GB"/>
        </w:rPr>
        <w:t xml:space="preserve"> bank account to the Contractor</w:t>
      </w:r>
      <w:r w:rsidR="000C498D">
        <w:rPr>
          <w:rFonts w:ascii="Times New Roman" w:hAnsi="Times New Roman"/>
          <w:sz w:val="22"/>
          <w:szCs w:val="22"/>
          <w:lang w:val="en-GB"/>
        </w:rPr>
        <w:t>’</w:t>
      </w:r>
      <w:r w:rsidRPr="00CE1E3D">
        <w:rPr>
          <w:rFonts w:ascii="Times New Roman" w:hAnsi="Times New Roman"/>
          <w:sz w:val="22"/>
          <w:szCs w:val="22"/>
          <w:lang w:val="en-GB"/>
        </w:rPr>
        <w:t xml:space="preserve">s bank account </w:t>
      </w:r>
      <w:r w:rsidR="000C498D">
        <w:rPr>
          <w:rFonts w:ascii="Times New Roman" w:hAnsi="Times New Roman"/>
          <w:sz w:val="22"/>
          <w:szCs w:val="22"/>
          <w:lang w:val="en-GB"/>
        </w:rPr>
        <w:t>stated on</w:t>
      </w:r>
      <w:r w:rsidRPr="00CE1E3D">
        <w:rPr>
          <w:rFonts w:ascii="Times New Roman" w:hAnsi="Times New Roman"/>
          <w:sz w:val="22"/>
          <w:szCs w:val="22"/>
          <w:lang w:val="en-GB"/>
        </w:rPr>
        <w:t xml:space="preserve"> the invoice</w:t>
      </w:r>
      <w:r w:rsidR="000F52A8" w:rsidRPr="00CE1E3D">
        <w:rPr>
          <w:rFonts w:ascii="Times New Roman" w:hAnsi="Times New Roman"/>
          <w:sz w:val="22"/>
          <w:szCs w:val="22"/>
          <w:lang w:val="en-GB"/>
        </w:rPr>
        <w:t>.</w:t>
      </w:r>
    </w:p>
    <w:p w14:paraId="26DA887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place of payment shall be the </w:t>
      </w:r>
      <w:r w:rsidR="000C498D">
        <w:rPr>
          <w:rFonts w:ascii="Times New Roman" w:hAnsi="Times New Roman"/>
          <w:sz w:val="22"/>
          <w:szCs w:val="22"/>
          <w:lang w:val="en-GB"/>
        </w:rPr>
        <w:t>Awarding Entity’s b</w:t>
      </w:r>
      <w:r w:rsidRPr="00CE1E3D">
        <w:rPr>
          <w:rFonts w:ascii="Times New Roman" w:hAnsi="Times New Roman"/>
          <w:sz w:val="22"/>
          <w:szCs w:val="22"/>
          <w:lang w:val="en-GB"/>
        </w:rPr>
        <w:t xml:space="preserve">ank and payment shall take place as soon as the transfer order is </w:t>
      </w:r>
      <w:r w:rsidR="000C498D">
        <w:rPr>
          <w:rFonts w:ascii="Times New Roman" w:hAnsi="Times New Roman"/>
          <w:sz w:val="22"/>
          <w:szCs w:val="22"/>
          <w:lang w:val="en-GB"/>
        </w:rPr>
        <w:t>made</w:t>
      </w:r>
      <w:r w:rsidRPr="00CE1E3D">
        <w:rPr>
          <w:rFonts w:ascii="Times New Roman" w:hAnsi="Times New Roman"/>
          <w:sz w:val="22"/>
          <w:szCs w:val="22"/>
          <w:lang w:val="en-GB"/>
        </w:rPr>
        <w:t xml:space="preserve"> by the </w:t>
      </w:r>
      <w:r w:rsidR="000C498D">
        <w:rPr>
          <w:rFonts w:ascii="Times New Roman" w:hAnsi="Times New Roman"/>
          <w:sz w:val="22"/>
          <w:szCs w:val="22"/>
          <w:lang w:val="en-GB"/>
        </w:rPr>
        <w:t>Awarding Entity</w:t>
      </w:r>
      <w:r w:rsidRPr="00CE1E3D">
        <w:rPr>
          <w:rFonts w:ascii="Times New Roman" w:hAnsi="Times New Roman"/>
          <w:sz w:val="22"/>
          <w:szCs w:val="22"/>
          <w:lang w:val="en-GB"/>
        </w:rPr>
        <w:t>.</w:t>
      </w:r>
    </w:p>
    <w:p w14:paraId="28B1964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Where</w:t>
      </w:r>
      <w:r w:rsidR="00CE1E3D" w:rsidRPr="00CE1E3D">
        <w:rPr>
          <w:rFonts w:ascii="Times New Roman" w:hAnsi="Times New Roman"/>
          <w:sz w:val="22"/>
          <w:szCs w:val="22"/>
          <w:lang w:val="en-GB"/>
        </w:rPr>
        <w:t xml:space="preserve"> structured electronic invoices </w:t>
      </w:r>
      <w:r>
        <w:rPr>
          <w:rFonts w:ascii="Times New Roman" w:hAnsi="Times New Roman"/>
          <w:sz w:val="22"/>
          <w:szCs w:val="22"/>
          <w:lang w:val="en-GB"/>
        </w:rPr>
        <w:t xml:space="preserve">are issued </w:t>
      </w:r>
      <w:r w:rsidR="00CE1E3D" w:rsidRPr="00CE1E3D">
        <w:rPr>
          <w:rFonts w:ascii="Times New Roman" w:hAnsi="Times New Roman"/>
          <w:sz w:val="22"/>
          <w:szCs w:val="22"/>
          <w:lang w:val="en-GB"/>
        </w:rPr>
        <w:t>within the meaning of Article 6(1) of the</w:t>
      </w:r>
      <w:r>
        <w:rPr>
          <w:rFonts w:ascii="Times New Roman" w:hAnsi="Times New Roman"/>
          <w:sz w:val="22"/>
          <w:szCs w:val="22"/>
          <w:lang w:val="en-GB"/>
        </w:rPr>
        <w:t xml:space="preserve"> Polish</w:t>
      </w:r>
      <w:r w:rsidR="00CE1E3D" w:rsidRPr="00CE1E3D">
        <w:rPr>
          <w:rFonts w:ascii="Times New Roman" w:hAnsi="Times New Roman"/>
          <w:sz w:val="22"/>
          <w:szCs w:val="22"/>
          <w:lang w:val="en-GB"/>
        </w:rPr>
        <w:t xml:space="preserve"> Act on electronic invoicing in public procurement, concessions for works or services and public-private partnership </w:t>
      </w:r>
      <w:r w:rsidRPr="00CE1E3D">
        <w:rPr>
          <w:rFonts w:ascii="Times New Roman" w:hAnsi="Times New Roman"/>
          <w:sz w:val="22"/>
          <w:szCs w:val="22"/>
          <w:lang w:val="en-GB"/>
        </w:rPr>
        <w:t xml:space="preserve">of 9 November 2018 </w:t>
      </w:r>
      <w:r w:rsidR="00CE1E3D" w:rsidRPr="00CE1E3D">
        <w:rPr>
          <w:rFonts w:ascii="Times New Roman" w:hAnsi="Times New Roman"/>
          <w:sz w:val="22"/>
          <w:szCs w:val="22"/>
          <w:lang w:val="en-GB"/>
        </w:rPr>
        <w:t xml:space="preserve">(i.e. Journal of Laws 2020 item 1666 as amended) via the Electronic Invoicing Platform at: </w:t>
      </w:r>
      <w:hyperlink r:id="rId22" w:history="1">
        <w:r w:rsidR="0052525F" w:rsidRPr="00CE1E3D">
          <w:rPr>
            <w:rStyle w:val="Hipercze"/>
            <w:rFonts w:ascii="Times New Roman" w:hAnsi="Times New Roman"/>
            <w:sz w:val="22"/>
            <w:szCs w:val="22"/>
            <w:lang w:val="en-GB"/>
          </w:rPr>
          <w:t>https://efaktura.gov.pl/</w:t>
        </w:r>
      </w:hyperlink>
      <w:r>
        <w:rPr>
          <w:rStyle w:val="Hipercze"/>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the Contractor should enter the following </w:t>
      </w:r>
      <w:r w:rsidRPr="000C498D">
        <w:rPr>
          <w:rFonts w:ascii="Times New Roman" w:hAnsi="Times New Roman"/>
          <w:b/>
          <w:sz w:val="22"/>
          <w:szCs w:val="22"/>
          <w:lang w:val="en-GB"/>
        </w:rPr>
        <w:t>e-mail address</w:t>
      </w:r>
      <w:r>
        <w:rPr>
          <w:rFonts w:ascii="Times New Roman" w:hAnsi="Times New Roman"/>
          <w:sz w:val="22"/>
          <w:szCs w:val="22"/>
          <w:lang w:val="en-GB"/>
        </w:rPr>
        <w:t xml:space="preserve"> in the box ‘reference’:</w:t>
      </w:r>
      <w:r w:rsidR="00CE1E3D" w:rsidRPr="00CE1E3D">
        <w:rPr>
          <w:rFonts w:ascii="Times New Roman" w:hAnsi="Times New Roman"/>
          <w:sz w:val="22"/>
          <w:szCs w:val="22"/>
          <w:lang w:val="en-GB"/>
        </w:rPr>
        <w:t>........................................</w:t>
      </w:r>
    </w:p>
    <w:p w14:paraId="3FDE9D8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Contractor shall indicate on the invoice the account number that has been disclosed in the list of entities registered as VAT payers, not registered and deleted and restored to the VAT register kept by the Head of the National Fiscal</w:t>
      </w:r>
      <w:r w:rsidR="000C498D">
        <w:rPr>
          <w:rFonts w:ascii="Times New Roman" w:hAnsi="Times New Roman"/>
          <w:sz w:val="22"/>
          <w:szCs w:val="22"/>
          <w:lang w:val="en-GB"/>
        </w:rPr>
        <w:t xml:space="preserve"> Administration (the so-called ‘White List’</w:t>
      </w:r>
      <w:r w:rsidRPr="00CE1E3D">
        <w:rPr>
          <w:rFonts w:ascii="Times New Roman" w:hAnsi="Times New Roman"/>
          <w:sz w:val="22"/>
          <w:szCs w:val="22"/>
          <w:lang w:val="en-GB"/>
        </w:rPr>
        <w:t xml:space="preserve"> - </w:t>
      </w:r>
      <w:r w:rsidR="000C498D">
        <w:rPr>
          <w:rFonts w:ascii="Times New Roman" w:hAnsi="Times New Roman"/>
          <w:sz w:val="22"/>
          <w:szCs w:val="22"/>
          <w:lang w:val="en-GB"/>
        </w:rPr>
        <w:t>Article</w:t>
      </w:r>
      <w:r w:rsidRPr="00CE1E3D">
        <w:rPr>
          <w:rFonts w:ascii="Times New Roman" w:hAnsi="Times New Roman"/>
          <w:sz w:val="22"/>
          <w:szCs w:val="22"/>
          <w:lang w:val="en-GB"/>
        </w:rPr>
        <w:t xml:space="preserve"> 96</w:t>
      </w:r>
      <w:r w:rsidR="000C498D">
        <w:rPr>
          <w:rFonts w:ascii="Times New Roman" w:hAnsi="Times New Roman"/>
          <w:sz w:val="22"/>
          <w:szCs w:val="22"/>
          <w:lang w:val="en-GB"/>
        </w:rPr>
        <w:t>(</w:t>
      </w:r>
      <w:r w:rsidRPr="00CE1E3D">
        <w:rPr>
          <w:rFonts w:ascii="Times New Roman" w:hAnsi="Times New Roman"/>
          <w:sz w:val="22"/>
          <w:szCs w:val="22"/>
          <w:lang w:val="en-GB"/>
        </w:rPr>
        <w:t>b</w:t>
      </w:r>
      <w:r w:rsidR="000C498D">
        <w:rPr>
          <w:rFonts w:ascii="Times New Roman" w:hAnsi="Times New Roman"/>
          <w:sz w:val="22"/>
          <w:szCs w:val="22"/>
          <w:lang w:val="en-GB"/>
        </w:rPr>
        <w:t>)(</w:t>
      </w:r>
      <w:r w:rsidRPr="00CE1E3D">
        <w:rPr>
          <w:rFonts w:ascii="Times New Roman" w:hAnsi="Times New Roman"/>
          <w:sz w:val="22"/>
          <w:szCs w:val="22"/>
          <w:lang w:val="en-GB"/>
        </w:rPr>
        <w:t>1</w:t>
      </w:r>
      <w:r w:rsidR="000C498D">
        <w:rPr>
          <w:rFonts w:ascii="Times New Roman" w:hAnsi="Times New Roman"/>
          <w:sz w:val="22"/>
          <w:szCs w:val="22"/>
          <w:lang w:val="en-GB"/>
        </w:rPr>
        <w: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Polish VAT Tax </w:t>
      </w:r>
      <w:r w:rsidRPr="00CE1E3D">
        <w:rPr>
          <w:rFonts w:ascii="Times New Roman" w:hAnsi="Times New Roman"/>
          <w:sz w:val="22"/>
          <w:szCs w:val="22"/>
          <w:lang w:val="en-GB"/>
        </w:rPr>
        <w:t xml:space="preserve">Act of 11 March 2004 </w:t>
      </w:r>
      <w:r w:rsidR="000C498D">
        <w:rPr>
          <w:rFonts w:ascii="Times New Roman" w:hAnsi="Times New Roman"/>
          <w:sz w:val="22"/>
          <w:szCs w:val="22"/>
          <w:lang w:val="en-GB"/>
        </w:rPr>
        <w:t>(</w:t>
      </w:r>
      <w:r w:rsidRPr="00CE1E3D">
        <w:rPr>
          <w:rFonts w:ascii="Times New Roman" w:hAnsi="Times New Roman"/>
          <w:sz w:val="22"/>
          <w:szCs w:val="22"/>
          <w:lang w:val="en-GB"/>
        </w:rPr>
        <w:t xml:space="preserve">i.e. </w:t>
      </w:r>
      <w:r w:rsidR="000C498D">
        <w:rPr>
          <w:rFonts w:ascii="Times New Roman" w:hAnsi="Times New Roman"/>
          <w:sz w:val="22"/>
          <w:szCs w:val="22"/>
          <w:lang w:val="en-GB"/>
        </w:rPr>
        <w:t>Journal of Laws</w:t>
      </w:r>
      <w:r w:rsidRPr="00CE1E3D">
        <w:rPr>
          <w:rFonts w:ascii="Times New Roman" w:hAnsi="Times New Roman"/>
          <w:sz w:val="22"/>
          <w:szCs w:val="22"/>
          <w:lang w:val="en-GB"/>
        </w:rPr>
        <w:t xml:space="preserve"> 2022 item 931 as amended)</w:t>
      </w:r>
      <w:r w:rsidR="00356323" w:rsidRPr="00CE1E3D">
        <w:rPr>
          <w:rFonts w:ascii="Times New Roman" w:hAnsi="Times New Roman"/>
          <w:sz w:val="22"/>
          <w:szCs w:val="22"/>
          <w:lang w:val="en-GB"/>
        </w:rPr>
        <w:t xml:space="preserve">, </w:t>
      </w:r>
      <w:r w:rsidR="000C498D">
        <w:rPr>
          <w:rFonts w:ascii="Times New Roman" w:hAnsi="Times New Roman"/>
          <w:sz w:val="22"/>
          <w:szCs w:val="22"/>
          <w:lang w:val="en-GB"/>
        </w:rPr>
        <w:t>hereinafter referred to as the ‘VAT</w:t>
      </w:r>
    </w:p>
    <w:p w14:paraId="5A4DE9F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In the event</w:t>
      </w:r>
      <w:r w:rsidR="000C498D">
        <w:rPr>
          <w:rFonts w:ascii="Times New Roman" w:hAnsi="Times New Roman"/>
          <w:sz w:val="22"/>
          <w:szCs w:val="22"/>
          <w:lang w:val="en-GB"/>
        </w:rPr>
        <w:t xml:space="preserve"> that the Contractor’</w:t>
      </w:r>
      <w:r w:rsidRPr="00CE1E3D">
        <w:rPr>
          <w:rFonts w:ascii="Times New Roman" w:hAnsi="Times New Roman"/>
          <w:sz w:val="22"/>
          <w:szCs w:val="22"/>
          <w:lang w:val="en-GB"/>
        </w:rPr>
        <w:t>s bank checking a</w:t>
      </w:r>
      <w:r w:rsidR="000C498D">
        <w:rPr>
          <w:rFonts w:ascii="Times New Roman" w:hAnsi="Times New Roman"/>
          <w:sz w:val="22"/>
          <w:szCs w:val="22"/>
          <w:lang w:val="en-GB"/>
        </w:rPr>
        <w:t>ccount is not disclosed on the ‘White List’</w:t>
      </w:r>
      <w:r w:rsidRPr="00CE1E3D">
        <w:rPr>
          <w:rFonts w:ascii="Times New Roman" w:hAnsi="Times New Roman"/>
          <w:sz w:val="22"/>
          <w:szCs w:val="22"/>
          <w:lang w:val="en-GB"/>
        </w:rPr>
        <w:t xml:space="preserv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pay the remuneration to the acco</w:t>
      </w:r>
      <w:r w:rsidR="000C498D">
        <w:rPr>
          <w:rFonts w:ascii="Times New Roman" w:hAnsi="Times New Roman"/>
          <w:sz w:val="22"/>
          <w:szCs w:val="22"/>
          <w:lang w:val="en-GB"/>
        </w:rPr>
        <w:t>unt indicated in the Contractor’</w:t>
      </w:r>
      <w:r w:rsidRPr="00CE1E3D">
        <w:rPr>
          <w:rFonts w:ascii="Times New Roman" w:hAnsi="Times New Roman"/>
          <w:sz w:val="22"/>
          <w:szCs w:val="22"/>
          <w:lang w:val="en-GB"/>
        </w:rPr>
        <w:t>s invoice using the split payment mechanism or to notify the competent head of the tax office when making the first payment of remuneration by transfer to the account indicated in that invoice.</w:t>
      </w:r>
    </w:p>
    <w:p w14:paraId="7A15326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is registered as an active VAT payer,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may make payment of remuneration using the split payment mechanism, i.e. in the manner specified in Article 108</w:t>
      </w:r>
      <w:r w:rsidR="000C498D">
        <w:rPr>
          <w:rFonts w:ascii="Times New Roman" w:hAnsi="Times New Roman"/>
          <w:sz w:val="22"/>
          <w:szCs w:val="22"/>
          <w:lang w:val="en-GB"/>
        </w:rPr>
        <w:t>(</w:t>
      </w:r>
      <w:r w:rsidRPr="00CE1E3D">
        <w:rPr>
          <w:rFonts w:ascii="Times New Roman" w:hAnsi="Times New Roman"/>
          <w:sz w:val="22"/>
          <w:szCs w:val="22"/>
          <w:lang w:val="en-GB"/>
        </w:rPr>
        <w:t>a</w:t>
      </w:r>
      <w:r w:rsidR="000C498D">
        <w:rPr>
          <w:rFonts w:ascii="Times New Roman" w:hAnsi="Times New Roman"/>
          <w:sz w:val="22"/>
          <w:szCs w:val="22"/>
          <w:lang w:val="en-GB"/>
        </w:rPr>
        <w:t>)</w:t>
      </w:r>
      <w:r w:rsidRPr="00CE1E3D">
        <w:rPr>
          <w:rFonts w:ascii="Times New Roman" w:hAnsi="Times New Roman"/>
          <w:sz w:val="22"/>
          <w:szCs w:val="22"/>
          <w:lang w:val="en-GB"/>
        </w:rPr>
        <w:t xml:space="preserve">(2) of the </w:t>
      </w:r>
      <w:r w:rsidR="000C498D">
        <w:rPr>
          <w:rFonts w:ascii="Times New Roman" w:hAnsi="Times New Roman"/>
          <w:sz w:val="22"/>
          <w:szCs w:val="22"/>
          <w:lang w:val="en-GB"/>
        </w:rPr>
        <w:t xml:space="preserve">Polish </w:t>
      </w:r>
      <w:r w:rsidRPr="00CE1E3D">
        <w:rPr>
          <w:rFonts w:ascii="Times New Roman" w:hAnsi="Times New Roman"/>
          <w:sz w:val="22"/>
          <w:szCs w:val="22"/>
          <w:lang w:val="en-GB"/>
        </w:rPr>
        <w:t>VAT Act</w:t>
      </w:r>
      <w:r w:rsidR="00356323" w:rsidRPr="00CE1E3D">
        <w:rPr>
          <w:rFonts w:ascii="Times New Roman" w:hAnsi="Times New Roman"/>
          <w:sz w:val="22"/>
          <w:szCs w:val="22"/>
          <w:lang w:val="en-GB"/>
        </w:rPr>
        <w:t xml:space="preserve">. </w:t>
      </w:r>
      <w:r w:rsidRPr="00CE1E3D">
        <w:rPr>
          <w:rFonts w:ascii="Times New Roman" w:hAnsi="Times New Roman"/>
          <w:sz w:val="22"/>
          <w:szCs w:val="22"/>
          <w:lang w:val="en-GB"/>
        </w:rPr>
        <w:t xml:space="preserve">The provisions of the first sentence shall not apply if the </w:t>
      </w:r>
      <w:r w:rsidR="000C498D">
        <w:rPr>
          <w:rFonts w:ascii="Times New Roman" w:hAnsi="Times New Roman"/>
          <w:sz w:val="22"/>
          <w:szCs w:val="22"/>
          <w:lang w:val="en-GB"/>
        </w:rPr>
        <w:t>object of the Agreement</w:t>
      </w:r>
      <w:r w:rsidRPr="00CE1E3D">
        <w:rPr>
          <w:rFonts w:ascii="Times New Roman" w:hAnsi="Times New Roman"/>
          <w:sz w:val="22"/>
          <w:szCs w:val="22"/>
          <w:lang w:val="en-GB"/>
        </w:rPr>
        <w:t xml:space="preserve"> constitutes an activity exempt from VAT or is subject to a 0% VAT rate.</w:t>
      </w:r>
    </w:p>
    <w:p w14:paraId="1A3B371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confirms that the bank </w:t>
      </w:r>
      <w:r w:rsidR="000C498D">
        <w:rPr>
          <w:rFonts w:ascii="Times New Roman" w:hAnsi="Times New Roman"/>
          <w:sz w:val="22"/>
          <w:szCs w:val="22"/>
          <w:lang w:val="en-GB"/>
        </w:rPr>
        <w:t>checking</w:t>
      </w:r>
      <w:r w:rsidRPr="00CE1E3D">
        <w:rPr>
          <w:rFonts w:ascii="Times New Roman" w:hAnsi="Times New Roman"/>
          <w:sz w:val="22"/>
          <w:szCs w:val="22"/>
          <w:lang w:val="en-GB"/>
        </w:rPr>
        <w:t xml:space="preserve"> account disclosed on the invoice is exclusively for the purpose of settlements for its business activity, for which a VAT account is maintained</w:t>
      </w:r>
      <w:r w:rsidR="0052525F" w:rsidRPr="00CE1E3D">
        <w:rPr>
          <w:rFonts w:ascii="Times New Roman" w:hAnsi="Times New Roman"/>
          <w:sz w:val="22"/>
          <w:szCs w:val="22"/>
          <w:lang w:val="en-GB"/>
        </w:rPr>
        <w:t>.</w:t>
      </w:r>
    </w:p>
    <w:p w14:paraId="6CBD447F" w14:textId="77777777" w:rsidR="0080240C" w:rsidRPr="00CE1E3D" w:rsidRDefault="0080240C" w:rsidP="003008A7">
      <w:pPr>
        <w:pStyle w:val="Tekstpodstawowy"/>
        <w:spacing w:line="240" w:lineRule="auto"/>
        <w:rPr>
          <w:rFonts w:ascii="Times New Roman" w:hAnsi="Times New Roman"/>
          <w:sz w:val="22"/>
          <w:szCs w:val="22"/>
          <w:lang w:val="en-GB"/>
        </w:rPr>
      </w:pPr>
    </w:p>
    <w:p w14:paraId="33F99F7E"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5 </w:t>
      </w:r>
      <w:r w:rsidR="00356323" w:rsidRPr="00CE1E3D">
        <w:rPr>
          <w:rFonts w:ascii="Times New Roman" w:hAnsi="Times New Roman"/>
          <w:b/>
          <w:bCs/>
          <w:sz w:val="22"/>
          <w:szCs w:val="22"/>
          <w:lang w:val="en-GB"/>
        </w:rPr>
        <w:t>Guarantee and warranty</w:t>
      </w:r>
    </w:p>
    <w:p w14:paraId="0A687939"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w:t>
      </w:r>
      <w:r w:rsidR="000C498D">
        <w:rPr>
          <w:rFonts w:ascii="Times New Roman" w:hAnsi="Times New Roman"/>
          <w:sz w:val="22"/>
          <w:szCs w:val="22"/>
          <w:lang w:val="en-GB"/>
        </w:rPr>
        <w:t>shall</w:t>
      </w:r>
      <w:r w:rsidRPr="00CE1E3D">
        <w:rPr>
          <w:rFonts w:ascii="Times New Roman" w:hAnsi="Times New Roman"/>
          <w:sz w:val="22"/>
          <w:szCs w:val="22"/>
          <w:lang w:val="en-GB"/>
        </w:rPr>
        <w:t xml:space="preserve"> perform the </w:t>
      </w:r>
      <w:r w:rsidR="000C498D">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without defects (faults), but </w:t>
      </w:r>
      <w:r w:rsidR="000C498D">
        <w:rPr>
          <w:rFonts w:ascii="Times New Roman" w:hAnsi="Times New Roman"/>
          <w:sz w:val="22"/>
          <w:szCs w:val="22"/>
          <w:lang w:val="en-GB"/>
        </w:rPr>
        <w:t>shall be</w:t>
      </w:r>
      <w:r w:rsidRPr="00CE1E3D">
        <w:rPr>
          <w:rFonts w:ascii="Times New Roman" w:hAnsi="Times New Roman"/>
          <w:sz w:val="22"/>
          <w:szCs w:val="22"/>
          <w:lang w:val="en-GB"/>
        </w:rPr>
        <w:t xml:space="preserve"> obliged to verify the conformity of the markings on the </w:t>
      </w:r>
      <w:r w:rsidR="000C498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Agreement </w:t>
      </w:r>
      <w:r w:rsidRPr="00CE1E3D">
        <w:rPr>
          <w:rFonts w:ascii="Times New Roman" w:hAnsi="Times New Roman"/>
          <w:sz w:val="22"/>
          <w:szCs w:val="22"/>
          <w:lang w:val="en-GB"/>
        </w:rPr>
        <w:t>with the data contained in th</w:t>
      </w:r>
      <w:r w:rsidR="000C498D">
        <w:rPr>
          <w:rFonts w:ascii="Times New Roman" w:hAnsi="Times New Roman"/>
          <w:sz w:val="22"/>
          <w:szCs w:val="22"/>
          <w:lang w:val="en-GB"/>
        </w:rPr>
        <w:t>e guarantee document (guarantor’</w:t>
      </w:r>
      <w:r w:rsidRPr="00CE1E3D">
        <w:rPr>
          <w:rFonts w:ascii="Times New Roman" w:hAnsi="Times New Roman"/>
          <w:sz w:val="22"/>
          <w:szCs w:val="22"/>
          <w:lang w:val="en-GB"/>
        </w:rPr>
        <w:t xml:space="preserve">s statement) indicated in </w:t>
      </w:r>
      <w:r w:rsidR="000C498D">
        <w:rPr>
          <w:rFonts w:ascii="Times New Roman" w:hAnsi="Times New Roman"/>
          <w:sz w:val="22"/>
          <w:szCs w:val="22"/>
          <w:lang w:val="en-GB"/>
        </w:rPr>
        <w:t>§5(</w:t>
      </w:r>
      <w:r w:rsidRPr="00CE1E3D">
        <w:rPr>
          <w:rFonts w:ascii="Times New Roman" w:hAnsi="Times New Roman"/>
          <w:sz w:val="22"/>
          <w:szCs w:val="22"/>
          <w:lang w:val="en-GB"/>
        </w:rPr>
        <w:t>2</w:t>
      </w:r>
      <w:r w:rsidR="000C498D">
        <w:rPr>
          <w:rFonts w:ascii="Times New Roman" w:hAnsi="Times New Roman"/>
          <w:sz w:val="22"/>
          <w:szCs w:val="22"/>
          <w:lang w:val="en-GB"/>
        </w:rPr>
        <w:t>)</w:t>
      </w:r>
      <w:r w:rsidRPr="00CE1E3D">
        <w:rPr>
          <w:rFonts w:ascii="Times New Roman" w:hAnsi="Times New Roman"/>
          <w:sz w:val="22"/>
          <w:szCs w:val="22"/>
          <w:lang w:val="en-GB"/>
        </w:rPr>
        <w:t xml:space="preserve"> </w:t>
      </w:r>
      <w:r w:rsidR="000C498D">
        <w:rPr>
          <w:rFonts w:ascii="Times New Roman" w:hAnsi="Times New Roman"/>
          <w:sz w:val="22"/>
          <w:szCs w:val="22"/>
          <w:lang w:val="en-GB"/>
        </w:rPr>
        <w:t>hereof</w:t>
      </w:r>
      <w:r w:rsidRPr="00CE1E3D">
        <w:rPr>
          <w:rFonts w:ascii="Times New Roman" w:hAnsi="Times New Roman"/>
          <w:sz w:val="22"/>
          <w:szCs w:val="22"/>
          <w:lang w:val="en-GB"/>
        </w:rPr>
        <w:t>, as well as the condition of the seals and other protections placed on it, if such protections have been applied.</w:t>
      </w:r>
    </w:p>
    <w:p w14:paraId="64FF28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Together with the delivery of the </w:t>
      </w:r>
      <w:r w:rsidR="000C498D">
        <w:rPr>
          <w:rFonts w:ascii="Times New Roman" w:hAnsi="Times New Roman"/>
          <w:sz w:val="22"/>
          <w:szCs w:val="22"/>
          <w:lang w:val="en-GB"/>
        </w:rPr>
        <w:t>complete object</w:t>
      </w:r>
      <w:r w:rsidRPr="00CE1E3D">
        <w:rPr>
          <w:rFonts w:ascii="Times New Roman" w:hAnsi="Times New Roman"/>
          <w:sz w:val="22"/>
          <w:szCs w:val="22"/>
          <w:lang w:val="en-GB"/>
        </w:rPr>
        <w:t xml:space="preserve"> of </w:t>
      </w:r>
      <w:r w:rsidR="000C498D">
        <w:rPr>
          <w:rFonts w:ascii="Times New Roman" w:hAnsi="Times New Roman"/>
          <w:sz w:val="22"/>
          <w:szCs w:val="22"/>
          <w:lang w:val="en-GB"/>
        </w:rPr>
        <w:t>this Agreement</w:t>
      </w:r>
      <w:r w:rsidRPr="00CE1E3D">
        <w:rPr>
          <w:rFonts w:ascii="Times New Roman" w:hAnsi="Times New Roman"/>
          <w:sz w:val="22"/>
          <w:szCs w:val="22"/>
          <w:lang w:val="en-GB"/>
        </w:rPr>
        <w:t xml:space="preserve">, the Contractor shall provide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with </w:t>
      </w:r>
      <w:r w:rsidR="000C498D">
        <w:rPr>
          <w:rFonts w:ascii="Times New Roman" w:hAnsi="Times New Roman"/>
          <w:sz w:val="22"/>
          <w:szCs w:val="22"/>
          <w:lang w:val="en-GB"/>
        </w:rPr>
        <w:t>a guarantee document (guarantor’</w:t>
      </w:r>
      <w:r w:rsidRPr="00CE1E3D">
        <w:rPr>
          <w:rFonts w:ascii="Times New Roman" w:hAnsi="Times New Roman"/>
          <w:sz w:val="22"/>
          <w:szCs w:val="22"/>
          <w:lang w:val="en-GB"/>
        </w:rPr>
        <w:t>s statement)</w:t>
      </w:r>
      <w:r w:rsidR="000C498D">
        <w:rPr>
          <w:rFonts w:ascii="Times New Roman" w:hAnsi="Times New Roman"/>
          <w:sz w:val="22"/>
          <w:szCs w:val="22"/>
          <w:lang w:val="en-GB"/>
        </w:rPr>
        <w:t xml:space="preserve"> which </w:t>
      </w:r>
      <w:r w:rsidRPr="00CE1E3D">
        <w:rPr>
          <w:rFonts w:ascii="Times New Roman" w:hAnsi="Times New Roman"/>
          <w:sz w:val="22"/>
          <w:szCs w:val="22"/>
          <w:lang w:val="en-GB"/>
        </w:rPr>
        <w:t xml:space="preserve">shall include </w:t>
      </w:r>
      <w:r w:rsidR="000C498D">
        <w:rPr>
          <w:rFonts w:ascii="Times New Roman" w:hAnsi="Times New Roman"/>
          <w:sz w:val="22"/>
          <w:szCs w:val="22"/>
          <w:lang w:val="en-GB"/>
        </w:rPr>
        <w:t xml:space="preserve">as a minimum </w:t>
      </w:r>
      <w:r w:rsidRPr="00CE1E3D">
        <w:rPr>
          <w:rFonts w:ascii="Times New Roman" w:hAnsi="Times New Roman"/>
          <w:sz w:val="22"/>
          <w:szCs w:val="22"/>
          <w:lang w:val="en-GB"/>
        </w:rPr>
        <w:t xml:space="preserve">the following information: name and address of the guarantor or its representative in the Republic of Poland, </w:t>
      </w:r>
      <w:r w:rsidR="000C498D">
        <w:rPr>
          <w:rFonts w:ascii="Times New Roman" w:hAnsi="Times New Roman"/>
          <w:sz w:val="22"/>
          <w:szCs w:val="22"/>
          <w:lang w:val="en-GB"/>
        </w:rPr>
        <w:t>term</w:t>
      </w:r>
      <w:r w:rsidRPr="00CE1E3D">
        <w:rPr>
          <w:rFonts w:ascii="Times New Roman" w:hAnsi="Times New Roman"/>
          <w:sz w:val="22"/>
          <w:szCs w:val="22"/>
          <w:lang w:val="en-GB"/>
        </w:rPr>
        <w:t xml:space="preserve"> and territorial range of the guarantee </w:t>
      </w:r>
      <w:r w:rsidR="000C498D">
        <w:rPr>
          <w:rFonts w:ascii="Times New Roman" w:hAnsi="Times New Roman"/>
          <w:sz w:val="22"/>
          <w:szCs w:val="22"/>
          <w:lang w:val="en-GB"/>
        </w:rPr>
        <w:t>coverage</w:t>
      </w:r>
      <w:r w:rsidRPr="00CE1E3D">
        <w:rPr>
          <w:rFonts w:ascii="Times New Roman" w:hAnsi="Times New Roman"/>
          <w:sz w:val="22"/>
          <w:szCs w:val="22"/>
          <w:lang w:val="en-GB"/>
        </w:rPr>
        <w:t xml:space="preserve">, rights to which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is entitled in the event of discovering a physical defect, as well as a statement that the guarantee does not exclude, limit or suspend the </w:t>
      </w:r>
      <w:r w:rsidR="000C498D">
        <w:rPr>
          <w:rFonts w:ascii="Times New Roman" w:hAnsi="Times New Roman"/>
          <w:sz w:val="22"/>
          <w:szCs w:val="22"/>
          <w:lang w:val="en-GB"/>
        </w:rPr>
        <w:t xml:space="preserve">Awarding Entity’s </w:t>
      </w:r>
      <w:r w:rsidRPr="00CE1E3D">
        <w:rPr>
          <w:rFonts w:ascii="Times New Roman" w:hAnsi="Times New Roman"/>
          <w:sz w:val="22"/>
          <w:szCs w:val="22"/>
          <w:lang w:val="en-GB"/>
        </w:rPr>
        <w:t xml:space="preserve">rights </w:t>
      </w:r>
      <w:r w:rsidR="00D4455D">
        <w:rPr>
          <w:rFonts w:ascii="Times New Roman" w:hAnsi="Times New Roman"/>
          <w:sz w:val="22"/>
          <w:szCs w:val="22"/>
          <w:lang w:val="en-GB"/>
        </w:rPr>
        <w:t xml:space="preserve">available to it under a </w:t>
      </w:r>
      <w:r w:rsidRPr="00CE1E3D">
        <w:rPr>
          <w:rFonts w:ascii="Times New Roman" w:hAnsi="Times New Roman"/>
          <w:sz w:val="22"/>
          <w:szCs w:val="22"/>
          <w:lang w:val="en-GB"/>
        </w:rPr>
        <w:t xml:space="preserve">warranty for defects of the </w:t>
      </w:r>
      <w:r w:rsidR="00D4455D">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D4455D">
        <w:rPr>
          <w:rFonts w:ascii="Times New Roman" w:hAnsi="Times New Roman"/>
          <w:sz w:val="22"/>
          <w:szCs w:val="22"/>
          <w:lang w:val="en-GB"/>
        </w:rPr>
        <w:t>Agreement</w:t>
      </w:r>
      <w:r w:rsidRPr="00CE1E3D">
        <w:rPr>
          <w:rFonts w:ascii="Times New Roman" w:hAnsi="Times New Roman"/>
          <w:sz w:val="22"/>
          <w:szCs w:val="22"/>
          <w:lang w:val="en-GB"/>
        </w:rPr>
        <w:t>.</w:t>
      </w:r>
    </w:p>
    <w:p w14:paraId="2BAF17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shall provide a </w:t>
      </w:r>
      <w:r w:rsidRPr="00CE1E3D">
        <w:rPr>
          <w:rFonts w:ascii="Times New Roman" w:hAnsi="Times New Roman"/>
          <w:b/>
          <w:bCs/>
          <w:sz w:val="22"/>
          <w:szCs w:val="22"/>
          <w:lang w:val="en-GB"/>
        </w:rPr>
        <w:t xml:space="preserve">12-month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for the </w:t>
      </w:r>
      <w:r w:rsidR="00D4455D">
        <w:rPr>
          <w:rFonts w:ascii="Times New Roman" w:hAnsi="Times New Roman"/>
          <w:sz w:val="22"/>
          <w:szCs w:val="22"/>
          <w:lang w:val="en-GB"/>
        </w:rPr>
        <w:t>object of the Agreement</w:t>
      </w:r>
      <w:r w:rsidRPr="00CE1E3D">
        <w:rPr>
          <w:rFonts w:ascii="Times New Roman" w:hAnsi="Times New Roman"/>
          <w:sz w:val="22"/>
          <w:szCs w:val="22"/>
          <w:lang w:val="en-GB"/>
        </w:rPr>
        <w:t xml:space="preserve">, counting from the date of </w:t>
      </w:r>
      <w:r w:rsidR="00D4455D">
        <w:rPr>
          <w:rFonts w:ascii="Times New Roman" w:hAnsi="Times New Roman"/>
          <w:sz w:val="22"/>
          <w:szCs w:val="22"/>
          <w:lang w:val="en-GB"/>
        </w:rPr>
        <w:t>completion of the A</w:t>
      </w:r>
      <w:r w:rsidRPr="00CE1E3D">
        <w:rPr>
          <w:rFonts w:ascii="Times New Roman" w:hAnsi="Times New Roman"/>
          <w:sz w:val="22"/>
          <w:szCs w:val="22"/>
          <w:lang w:val="en-GB"/>
        </w:rPr>
        <w:t xml:space="preserve">greement, i.e. from the date of acceptance of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w:t>
      </w:r>
      <w:r w:rsidR="00D4455D">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w:t>
      </w:r>
      <w:r w:rsidR="00D4455D">
        <w:rPr>
          <w:rFonts w:ascii="Times New Roman" w:hAnsi="Times New Roman"/>
          <w:sz w:val="22"/>
          <w:szCs w:val="22"/>
          <w:lang w:val="en-GB"/>
        </w:rPr>
        <w:t xml:space="preserve">an </w:t>
      </w:r>
      <w:r w:rsidRPr="00CE1E3D">
        <w:rPr>
          <w:rFonts w:ascii="Times New Roman" w:hAnsi="Times New Roman"/>
          <w:sz w:val="22"/>
          <w:szCs w:val="22"/>
          <w:lang w:val="en-GB"/>
        </w:rPr>
        <w:t xml:space="preserve">acceptance </w:t>
      </w:r>
      <w:r w:rsidR="00D4455D">
        <w:rPr>
          <w:rFonts w:ascii="Times New Roman" w:hAnsi="Times New Roman"/>
          <w:sz w:val="22"/>
          <w:szCs w:val="22"/>
          <w:lang w:val="en-GB"/>
        </w:rPr>
        <w:t>report without objections</w:t>
      </w:r>
      <w:r w:rsidRPr="00CE1E3D">
        <w:rPr>
          <w:rFonts w:ascii="Times New Roman" w:hAnsi="Times New Roman"/>
          <w:sz w:val="22"/>
          <w:szCs w:val="22"/>
          <w:lang w:val="en-GB"/>
        </w:rPr>
        <w:t xml:space="preserve">, taking into account the provisions concerning the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terms </w:t>
      </w:r>
      <w:r w:rsidR="00D4455D">
        <w:rPr>
          <w:rFonts w:ascii="Times New Roman" w:hAnsi="Times New Roman"/>
          <w:sz w:val="22"/>
          <w:szCs w:val="22"/>
          <w:lang w:val="en-GB"/>
        </w:rPr>
        <w:t>covered under the Call for Tenders</w:t>
      </w:r>
      <w:r w:rsidRPr="00CE1E3D">
        <w:rPr>
          <w:rFonts w:ascii="Times New Roman" w:hAnsi="Times New Roman"/>
          <w:sz w:val="22"/>
          <w:szCs w:val="22"/>
          <w:lang w:val="en-GB"/>
        </w:rPr>
        <w:t>. As part of the guarantee, the Contractor shall be obliged</w:t>
      </w:r>
      <w:r w:rsidR="00D4455D">
        <w:rPr>
          <w:rFonts w:ascii="Times New Roman" w:hAnsi="Times New Roman"/>
          <w:sz w:val="22"/>
          <w:szCs w:val="22"/>
          <w:lang w:val="en-GB"/>
        </w:rPr>
        <w:t xml:space="preserve"> </w:t>
      </w:r>
      <w:r w:rsidRPr="00CE1E3D">
        <w:rPr>
          <w:rFonts w:ascii="Times New Roman" w:hAnsi="Times New Roman"/>
          <w:sz w:val="22"/>
          <w:szCs w:val="22"/>
          <w:lang w:val="en-GB"/>
        </w:rPr>
        <w:t xml:space="preserve">to perform free of charge (included in the </w:t>
      </w:r>
      <w:r w:rsidR="00D4455D">
        <w:rPr>
          <w:rFonts w:ascii="Times New Roman" w:hAnsi="Times New Roman"/>
          <w:sz w:val="22"/>
          <w:szCs w:val="22"/>
          <w:lang w:val="en-GB"/>
        </w:rPr>
        <w:t>price quoted in the tender</w:t>
      </w:r>
      <w:r w:rsidRPr="00CE1E3D">
        <w:rPr>
          <w:rFonts w:ascii="Times New Roman" w:hAnsi="Times New Roman"/>
          <w:sz w:val="22"/>
          <w:szCs w:val="22"/>
          <w:lang w:val="en-GB"/>
        </w:rPr>
        <w:t xml:space="preserve">) ongoing maintenance, service and technical inspections </w:t>
      </w:r>
      <w:r w:rsidR="00D4455D">
        <w:rPr>
          <w:rFonts w:ascii="Times New Roman" w:hAnsi="Times New Roman"/>
          <w:sz w:val="22"/>
          <w:szCs w:val="22"/>
          <w:lang w:val="en-GB"/>
        </w:rPr>
        <w:t>stipulated by</w:t>
      </w:r>
      <w:r w:rsidRPr="00CE1E3D">
        <w:rPr>
          <w:rFonts w:ascii="Times New Roman" w:hAnsi="Times New Roman"/>
          <w:sz w:val="22"/>
          <w:szCs w:val="22"/>
          <w:lang w:val="en-GB"/>
        </w:rPr>
        <w:t xml:space="preserve"> the guarantee conditions and repair of the</w:t>
      </w:r>
      <w:r w:rsidR="00D4455D">
        <w:rPr>
          <w:rFonts w:ascii="Times New Roman" w:hAnsi="Times New Roman"/>
          <w:sz w:val="22"/>
          <w:szCs w:val="22"/>
          <w:lang w:val="en-GB"/>
        </w:rPr>
        <w:t xml:space="preserve"> 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 xml:space="preserve">Agreement </w:t>
      </w:r>
      <w:r w:rsidRPr="00CE1E3D">
        <w:rPr>
          <w:rFonts w:ascii="Times New Roman" w:hAnsi="Times New Roman"/>
          <w:sz w:val="22"/>
          <w:szCs w:val="22"/>
          <w:lang w:val="en-GB"/>
        </w:rPr>
        <w:t>during the guarantee period, as well as ensur</w:t>
      </w:r>
      <w:r w:rsidR="00D4455D">
        <w:rPr>
          <w:rFonts w:ascii="Times New Roman" w:hAnsi="Times New Roman"/>
          <w:sz w:val="22"/>
          <w:szCs w:val="22"/>
          <w:lang w:val="en-GB"/>
        </w:rPr>
        <w:t>e</w:t>
      </w:r>
      <w:r w:rsidRPr="00CE1E3D">
        <w:rPr>
          <w:rFonts w:ascii="Times New Roman" w:hAnsi="Times New Roman"/>
          <w:sz w:val="22"/>
          <w:szCs w:val="22"/>
          <w:lang w:val="en-GB"/>
        </w:rPr>
        <w:t xml:space="preserve"> the possibility of updating the software. The Contractor shall provide a guarantee for all equipment, components, subassemblies, and other elements included in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or </w:t>
      </w:r>
      <w:r w:rsidR="00D4455D">
        <w:rPr>
          <w:rFonts w:ascii="Times New Roman" w:hAnsi="Times New Roman"/>
          <w:sz w:val="22"/>
          <w:szCs w:val="22"/>
          <w:lang w:val="en-GB"/>
        </w:rPr>
        <w:t>third-</w:t>
      </w:r>
      <w:r w:rsidR="00D4455D">
        <w:rPr>
          <w:rFonts w:ascii="Times New Roman" w:hAnsi="Times New Roman"/>
          <w:sz w:val="22"/>
          <w:szCs w:val="22"/>
          <w:lang w:val="en-GB"/>
        </w:rPr>
        <w:lastRenderedPageBreak/>
        <w:t xml:space="preserve">party </w:t>
      </w:r>
      <w:r w:rsidRPr="00CE1E3D">
        <w:rPr>
          <w:rFonts w:ascii="Times New Roman" w:hAnsi="Times New Roman"/>
          <w:sz w:val="22"/>
          <w:szCs w:val="22"/>
          <w:lang w:val="en-GB"/>
        </w:rPr>
        <w:t xml:space="preserve">services purchased by the Contractor. The guarantee shall cover </w:t>
      </w:r>
      <w:r w:rsidR="00D4455D">
        <w:rPr>
          <w:rFonts w:ascii="Times New Roman" w:hAnsi="Times New Roman"/>
          <w:sz w:val="22"/>
          <w:szCs w:val="22"/>
          <w:lang w:val="en-GB"/>
        </w:rPr>
        <w:t>faults</w:t>
      </w:r>
      <w:r w:rsidRPr="00CE1E3D">
        <w:rPr>
          <w:rFonts w:ascii="Times New Roman" w:hAnsi="Times New Roman"/>
          <w:sz w:val="22"/>
          <w:szCs w:val="22"/>
          <w:lang w:val="en-GB"/>
        </w:rPr>
        <w:t xml:space="preserve">, defects in materials and design, as well as the failure of the supplied equipment to fulfil the utility functions declared by the Contractor. All costs related to </w:t>
      </w:r>
      <w:r w:rsidR="00D4455D">
        <w:rPr>
          <w:rFonts w:ascii="Times New Roman" w:hAnsi="Times New Roman"/>
          <w:sz w:val="22"/>
          <w:szCs w:val="22"/>
          <w:lang w:val="en-GB"/>
        </w:rPr>
        <w:t xml:space="preserve">the </w:t>
      </w:r>
      <w:r w:rsidRPr="00CE1E3D">
        <w:rPr>
          <w:rFonts w:ascii="Times New Roman" w:hAnsi="Times New Roman"/>
          <w:sz w:val="22"/>
          <w:szCs w:val="22"/>
          <w:lang w:val="en-GB"/>
        </w:rPr>
        <w:t>guarantee</w:t>
      </w:r>
      <w:r w:rsidR="00D4455D">
        <w:rPr>
          <w:rFonts w:ascii="Times New Roman" w:hAnsi="Times New Roman"/>
          <w:sz w:val="22"/>
          <w:szCs w:val="22"/>
          <w:lang w:val="en-GB"/>
        </w:rPr>
        <w:t xml:space="preserve"> services</w:t>
      </w:r>
      <w:r w:rsidRPr="00CE1E3D">
        <w:rPr>
          <w:rFonts w:ascii="Times New Roman" w:hAnsi="Times New Roman"/>
          <w:sz w:val="22"/>
          <w:szCs w:val="22"/>
          <w:lang w:val="en-GB"/>
        </w:rPr>
        <w:t xml:space="preserve"> shall be covered by the Contractor.</w:t>
      </w:r>
    </w:p>
    <w:p w14:paraId="7712CE1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shall be provided by the manufacturer or its authorised service cent</w:t>
      </w:r>
      <w:r w:rsidR="00035F22">
        <w:rPr>
          <w:rFonts w:ascii="Times New Roman" w:hAnsi="Times New Roman"/>
          <w:sz w:val="22"/>
          <w:szCs w:val="22"/>
          <w:lang w:val="en-GB"/>
        </w:rPr>
        <w:t>re or persons at the Contractor’</w:t>
      </w:r>
      <w:r w:rsidRPr="00CE1E3D">
        <w:rPr>
          <w:rFonts w:ascii="Times New Roman" w:hAnsi="Times New Roman"/>
          <w:sz w:val="22"/>
          <w:szCs w:val="22"/>
          <w:lang w:val="en-GB"/>
        </w:rPr>
        <w:t xml:space="preserve">s expense at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and if this is technically impossible, all organisational activities and costs related to the provision of 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service outside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shall be borne by the Contractor.</w:t>
      </w:r>
    </w:p>
    <w:p w14:paraId="2778454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replace it free of charge or remove the defects on the terms and in the manner specified in the guarantee</w:t>
      </w:r>
      <w:r w:rsidR="00035F22">
        <w:rPr>
          <w:rFonts w:ascii="Times New Roman" w:hAnsi="Times New Roman"/>
          <w:sz w:val="22"/>
          <w:szCs w:val="22"/>
          <w:lang w:val="en-GB"/>
        </w:rPr>
        <w:t xml:space="preserve"> document (guarantor’</w:t>
      </w:r>
      <w:r w:rsidRPr="00CE1E3D">
        <w:rPr>
          <w:rFonts w:ascii="Times New Roman" w:hAnsi="Times New Roman"/>
          <w:sz w:val="22"/>
          <w:szCs w:val="22"/>
          <w:lang w:val="en-GB"/>
        </w:rPr>
        <w:t>s statement) indicated in</w:t>
      </w:r>
      <w:r w:rsidR="00035F22">
        <w:rPr>
          <w:rFonts w:ascii="Times New Roman" w:hAnsi="Times New Roman"/>
          <w:sz w:val="22"/>
          <w:szCs w:val="22"/>
          <w:lang w:val="en-GB"/>
        </w:rPr>
        <w:t xml:space="preserve"> and in compliance with</w:t>
      </w:r>
      <w:r w:rsidRPr="00CE1E3D">
        <w:rPr>
          <w:rFonts w:ascii="Times New Roman" w:hAnsi="Times New Roman"/>
          <w:sz w:val="22"/>
          <w:szCs w:val="22"/>
          <w:lang w:val="en-GB"/>
        </w:rPr>
        <w:t xml:space="preserve"> </w:t>
      </w:r>
      <w:r w:rsidR="00035F22">
        <w:rPr>
          <w:rFonts w:ascii="Times New Roman" w:hAnsi="Times New Roman"/>
          <w:sz w:val="22"/>
          <w:szCs w:val="22"/>
          <w:lang w:val="en-GB"/>
        </w:rPr>
        <w:t>§5(</w:t>
      </w:r>
      <w:r w:rsidRPr="00CE1E3D">
        <w:rPr>
          <w:rFonts w:ascii="Times New Roman" w:hAnsi="Times New Roman"/>
          <w:sz w:val="22"/>
          <w:szCs w:val="22"/>
          <w:lang w:val="en-GB"/>
        </w:rPr>
        <w:t>2</w:t>
      </w:r>
      <w:r w:rsidR="00035F22">
        <w:rPr>
          <w:rFonts w:ascii="Times New Roman" w:hAnsi="Times New Roman"/>
          <w:sz w:val="22"/>
          <w:szCs w:val="22"/>
          <w:lang w:val="en-GB"/>
        </w:rPr>
        <w:t>)</w:t>
      </w:r>
      <w:r w:rsidRPr="00CE1E3D">
        <w:rPr>
          <w:rFonts w:ascii="Times New Roman" w:hAnsi="Times New Roman"/>
          <w:sz w:val="22"/>
          <w:szCs w:val="22"/>
          <w:lang w:val="en-GB"/>
        </w:rPr>
        <w:t xml:space="preserve"> above.</w:t>
      </w:r>
    </w:p>
    <w:p w14:paraId="4C07A72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any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 xml:space="preserve">replace it free of charge or remove the defects at the place of use of the equipment in question (on-site) within the period agreed by the Parties, but not longer than </w:t>
      </w:r>
      <w:r w:rsidR="00CD1CE8" w:rsidRPr="00CE1E3D">
        <w:rPr>
          <w:rFonts w:ascii="Times New Roman" w:hAnsi="Times New Roman"/>
          <w:sz w:val="22"/>
          <w:szCs w:val="22"/>
          <w:lang w:val="en-GB"/>
        </w:rPr>
        <w:t xml:space="preserve">30 </w:t>
      </w:r>
      <w:r w:rsidRPr="00CE1E3D">
        <w:rPr>
          <w:rFonts w:ascii="Times New Roman" w:hAnsi="Times New Roman"/>
          <w:sz w:val="22"/>
          <w:szCs w:val="22"/>
          <w:lang w:val="en-GB"/>
        </w:rPr>
        <w:t xml:space="preserve">days, while </w:t>
      </w:r>
      <w:r w:rsidR="00035F22">
        <w:rPr>
          <w:rFonts w:ascii="Times New Roman" w:hAnsi="Times New Roman"/>
          <w:sz w:val="22"/>
          <w:szCs w:val="22"/>
          <w:lang w:val="en-GB"/>
        </w:rPr>
        <w:t xml:space="preserve">service centre staff shall respond </w:t>
      </w:r>
      <w:r w:rsidRPr="00CE1E3D">
        <w:rPr>
          <w:rFonts w:ascii="Times New Roman" w:hAnsi="Times New Roman"/>
          <w:sz w:val="22"/>
          <w:szCs w:val="22"/>
          <w:lang w:val="en-GB"/>
        </w:rPr>
        <w:t xml:space="preserve">within </w:t>
      </w:r>
      <w:r w:rsidR="00371F36" w:rsidRPr="00CE1E3D">
        <w:rPr>
          <w:rFonts w:ascii="Times New Roman" w:hAnsi="Times New Roman"/>
          <w:sz w:val="22"/>
          <w:szCs w:val="22"/>
          <w:lang w:val="en-GB"/>
        </w:rPr>
        <w:t xml:space="preserve">7 days </w:t>
      </w:r>
      <w:r w:rsidRPr="00CE1E3D">
        <w:rPr>
          <w:rFonts w:ascii="Times New Roman" w:hAnsi="Times New Roman"/>
          <w:sz w:val="22"/>
          <w:szCs w:val="22"/>
          <w:lang w:val="en-GB"/>
        </w:rPr>
        <w:t xml:space="preserve">from the </w:t>
      </w:r>
      <w:r w:rsidR="00035F22">
        <w:rPr>
          <w:rFonts w:ascii="Times New Roman" w:hAnsi="Times New Roman"/>
          <w:sz w:val="22"/>
          <w:szCs w:val="22"/>
          <w:lang w:val="en-GB"/>
        </w:rPr>
        <w:t>time</w:t>
      </w:r>
      <w:r w:rsidRPr="00CE1E3D">
        <w:rPr>
          <w:rFonts w:ascii="Times New Roman" w:hAnsi="Times New Roman"/>
          <w:sz w:val="22"/>
          <w:szCs w:val="22"/>
          <w:lang w:val="en-GB"/>
        </w:rPr>
        <w:t xml:space="preserve"> of notification by phone, fax or e-mail, with all organisational activities and costs related to the provision of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service off-site being borne by the Contractor. </w:t>
      </w:r>
      <w:r w:rsidR="00C17654">
        <w:rPr>
          <w:rFonts w:ascii="Times New Roman" w:hAnsi="Times New Roman"/>
          <w:sz w:val="22"/>
          <w:szCs w:val="22"/>
          <w:lang w:val="en-GB"/>
        </w:rPr>
        <w:t>Whenever it is necessary to</w:t>
      </w:r>
      <w:r w:rsidRPr="00CE1E3D">
        <w:rPr>
          <w:rFonts w:ascii="Times New Roman" w:hAnsi="Times New Roman"/>
          <w:sz w:val="22"/>
          <w:szCs w:val="22"/>
          <w:lang w:val="en-GB"/>
        </w:rPr>
        <w:t xml:space="preserve"> bring in specialised spare parts, the </w:t>
      </w:r>
      <w:r w:rsidR="00C17654">
        <w:rPr>
          <w:rFonts w:ascii="Times New Roman" w:hAnsi="Times New Roman"/>
          <w:sz w:val="22"/>
          <w:szCs w:val="22"/>
          <w:lang w:val="en-GB"/>
        </w:rPr>
        <w:t>time-limit</w:t>
      </w:r>
      <w:r w:rsidRPr="00CE1E3D">
        <w:rPr>
          <w:rFonts w:ascii="Times New Roman" w:hAnsi="Times New Roman"/>
          <w:sz w:val="22"/>
          <w:szCs w:val="22"/>
          <w:lang w:val="en-GB"/>
        </w:rPr>
        <w:t xml:space="preserve"> shall not be longer than </w:t>
      </w:r>
      <w:r w:rsidR="00CD1CE8" w:rsidRPr="00CE1E3D">
        <w:rPr>
          <w:rFonts w:ascii="Times New Roman" w:hAnsi="Times New Roman"/>
          <w:sz w:val="22"/>
          <w:szCs w:val="22"/>
          <w:lang w:val="en-GB"/>
        </w:rPr>
        <w:t xml:space="preserve">42 </w:t>
      </w:r>
      <w:r w:rsidRPr="00CE1E3D">
        <w:rPr>
          <w:rFonts w:ascii="Times New Roman" w:hAnsi="Times New Roman"/>
          <w:sz w:val="22"/>
          <w:szCs w:val="22"/>
          <w:lang w:val="en-GB"/>
        </w:rPr>
        <w:t>days, unless the Parties agree to extend the repair time on the basis of an appropriate</w:t>
      </w:r>
      <w:r w:rsidR="00C17654">
        <w:rPr>
          <w:rFonts w:ascii="Times New Roman" w:hAnsi="Times New Roman"/>
          <w:sz w:val="22"/>
          <w:szCs w:val="22"/>
          <w:lang w:val="en-GB"/>
        </w:rPr>
        <w:t xml:space="preserve"> necessity</w:t>
      </w:r>
      <w:r w:rsidRPr="00CE1E3D">
        <w:rPr>
          <w:rFonts w:ascii="Times New Roman" w:hAnsi="Times New Roman"/>
          <w:sz w:val="22"/>
          <w:szCs w:val="22"/>
          <w:lang w:val="en-GB"/>
        </w:rPr>
        <w:t xml:space="preserve"> </w:t>
      </w:r>
      <w:r w:rsidR="00C17654">
        <w:rPr>
          <w:rFonts w:ascii="Times New Roman" w:hAnsi="Times New Roman"/>
          <w:sz w:val="22"/>
          <w:szCs w:val="22"/>
          <w:lang w:val="en-GB"/>
        </w:rPr>
        <w:t>report</w:t>
      </w:r>
      <w:r w:rsidRPr="00CE1E3D">
        <w:rPr>
          <w:rFonts w:ascii="Times New Roman" w:hAnsi="Times New Roman"/>
          <w:sz w:val="22"/>
          <w:szCs w:val="22"/>
          <w:lang w:val="en-GB"/>
        </w:rPr>
        <w:t>.</w:t>
      </w:r>
    </w:p>
    <w:p w14:paraId="5CA4CA53"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Contractor guarantees the highest quality of the delivered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Agreement </w:t>
      </w:r>
      <w:r w:rsidRPr="00CE1E3D">
        <w:rPr>
          <w:rFonts w:ascii="Times New Roman" w:hAnsi="Times New Roman"/>
          <w:sz w:val="22"/>
          <w:szCs w:val="22"/>
          <w:lang w:val="en-GB"/>
        </w:rPr>
        <w:t xml:space="preserve">in accordance with the technical specifications. Liability under the guarantee shall cover both defects arising from reasons inherent in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at the time of acceptance by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and any other physical defects arising from reasons for which the Contractor is </w:t>
      </w:r>
      <w:r w:rsidR="00C17654">
        <w:rPr>
          <w:rFonts w:ascii="Times New Roman" w:hAnsi="Times New Roman"/>
          <w:sz w:val="22"/>
          <w:szCs w:val="22"/>
          <w:lang w:val="en-GB"/>
        </w:rPr>
        <w:t>liable</w:t>
      </w:r>
      <w:r w:rsidRPr="00CE1E3D">
        <w:rPr>
          <w:rFonts w:ascii="Times New Roman" w:hAnsi="Times New Roman"/>
          <w:sz w:val="22"/>
          <w:szCs w:val="22"/>
          <w:lang w:val="en-GB"/>
        </w:rPr>
        <w:t>, provided that such defects become apparent within the guarantee period.</w:t>
      </w:r>
    </w:p>
    <w:p w14:paraId="38F2CAB6" w14:textId="77777777" w:rsidR="00872F3C" w:rsidRPr="00CE1E3D" w:rsidRDefault="00CE1E3D">
      <w:pPr>
        <w:pStyle w:val="Akapitzlist"/>
        <w:numPr>
          <w:ilvl w:val="0"/>
          <w:numId w:val="26"/>
        </w:numPr>
        <w:tabs>
          <w:tab w:val="clear" w:pos="5040"/>
          <w:tab w:val="num" w:pos="426"/>
        </w:tabs>
        <w:spacing w:after="0" w:line="240" w:lineRule="auto"/>
        <w:ind w:left="425" w:hanging="425"/>
        <w:jc w:val="both"/>
        <w:rPr>
          <w:rFonts w:ascii="Times New Roman" w:hAnsi="Times New Roman"/>
          <w:lang w:val="en-GB" w:eastAsia="pl-PL"/>
        </w:rPr>
      </w:pPr>
      <w:r w:rsidRPr="00CE1E3D">
        <w:rPr>
          <w:rFonts w:ascii="Times New Roman" w:hAnsi="Times New Roman"/>
          <w:lang w:val="en-GB" w:eastAsia="pl-PL"/>
        </w:rPr>
        <w:t>In the event of the same component failing three times, the Contractor shall replace the defective component or equipment with a new defect-free one within 14 days of notification</w:t>
      </w:r>
      <w:r w:rsidR="00C17654">
        <w:rPr>
          <w:rFonts w:ascii="Times New Roman" w:hAnsi="Times New Roman"/>
          <w:lang w:val="en-GB" w:eastAsia="pl-PL"/>
        </w:rPr>
        <w:t>.</w:t>
      </w:r>
    </w:p>
    <w:p w14:paraId="55578BEC"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w:t>
      </w:r>
      <w:r w:rsidR="00C17654">
        <w:rPr>
          <w:rFonts w:ascii="Times New Roman" w:hAnsi="Times New Roman"/>
          <w:sz w:val="22"/>
          <w:szCs w:val="22"/>
          <w:lang w:val="en-GB"/>
        </w:rPr>
        <w:t>commence</w:t>
      </w:r>
      <w:r w:rsidRPr="00CE1E3D">
        <w:rPr>
          <w:rFonts w:ascii="Times New Roman" w:hAnsi="Times New Roman"/>
          <w:sz w:val="22"/>
          <w:szCs w:val="22"/>
          <w:lang w:val="en-GB"/>
        </w:rPr>
        <w:t xml:space="preserve"> on the day following the acceptance of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however, in the event that the defective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agreement (its element or module) is replaced with a new one or a significant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is removed, 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start anew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the repaired items (</w:t>
      </w:r>
      <w:r w:rsidR="00C17654">
        <w:rPr>
          <w:rFonts w:ascii="Times New Roman" w:hAnsi="Times New Roman"/>
          <w:sz w:val="22"/>
          <w:szCs w:val="22"/>
          <w:lang w:val="en-GB"/>
        </w:rPr>
        <w:t xml:space="preserve">or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 its element or module</w:t>
      </w:r>
      <w:r w:rsidR="00C17654">
        <w:rPr>
          <w:rFonts w:ascii="Times New Roman" w:hAnsi="Times New Roman"/>
          <w:sz w:val="22"/>
          <w:szCs w:val="22"/>
          <w:lang w:val="en-GB"/>
        </w:rPr>
        <w:t xml:space="preserve"> as the case may be</w:t>
      </w:r>
      <w:r w:rsidRPr="00CE1E3D">
        <w:rPr>
          <w:rFonts w:ascii="Times New Roman" w:hAnsi="Times New Roman"/>
          <w:sz w:val="22"/>
          <w:szCs w:val="22"/>
          <w:lang w:val="en-GB"/>
        </w:rPr>
        <w:t xml:space="preserve">) are delivered to the </w:t>
      </w:r>
      <w:r w:rsidR="00C17654">
        <w:rPr>
          <w:rFonts w:ascii="Times New Roman" w:hAnsi="Times New Roman"/>
          <w:sz w:val="22"/>
          <w:szCs w:val="22"/>
          <w:lang w:val="en-GB"/>
        </w:rPr>
        <w:t>Awarding Entity</w:t>
      </w:r>
      <w:r w:rsidRPr="00CE1E3D">
        <w:rPr>
          <w:rFonts w:ascii="Times New Roman" w:hAnsi="Times New Roman"/>
          <w:sz w:val="22"/>
          <w:szCs w:val="22"/>
          <w:lang w:val="en-GB"/>
        </w:rPr>
        <w:t>.</w:t>
      </w:r>
    </w:p>
    <w:p w14:paraId="1A9FB47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guarantee </w:t>
      </w:r>
      <w:r w:rsidRPr="00CE1E3D">
        <w:rPr>
          <w:rFonts w:ascii="Times New Roman" w:hAnsi="Times New Roman"/>
          <w:sz w:val="22"/>
          <w:szCs w:val="22"/>
          <w:lang w:val="en-GB"/>
        </w:rPr>
        <w:t xml:space="preserve">period shall be automatically extended by the repair period, i.e. the time counted from the notification to the rectification of the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or defect specified in </w:t>
      </w:r>
      <w:r w:rsidR="00C17654">
        <w:rPr>
          <w:rFonts w:ascii="Times New Roman" w:hAnsi="Times New Roman"/>
          <w:sz w:val="22"/>
          <w:szCs w:val="22"/>
          <w:lang w:val="en-GB"/>
        </w:rPr>
        <w:t>§5(</w:t>
      </w:r>
      <w:r w:rsidRPr="00CE1E3D">
        <w:rPr>
          <w:rFonts w:ascii="Times New Roman" w:hAnsi="Times New Roman"/>
          <w:sz w:val="22"/>
          <w:szCs w:val="22"/>
          <w:lang w:val="en-GB"/>
        </w:rPr>
        <w:t>6</w:t>
      </w:r>
      <w:r w:rsidR="00C17654">
        <w:rPr>
          <w:rFonts w:ascii="Times New Roman" w:hAnsi="Times New Roman"/>
          <w:sz w:val="22"/>
          <w:szCs w:val="22"/>
          <w:lang w:val="en-GB"/>
        </w:rPr>
        <w:t>)</w:t>
      </w:r>
      <w:r w:rsidRPr="00CE1E3D">
        <w:rPr>
          <w:rFonts w:ascii="Times New Roman" w:hAnsi="Times New Roman"/>
          <w:sz w:val="22"/>
          <w:szCs w:val="22"/>
          <w:lang w:val="en-GB"/>
        </w:rPr>
        <w:t xml:space="preserve"> </w:t>
      </w:r>
      <w:r w:rsidR="00C17654">
        <w:rPr>
          <w:rFonts w:ascii="Times New Roman" w:hAnsi="Times New Roman"/>
          <w:sz w:val="22"/>
          <w:szCs w:val="22"/>
          <w:lang w:val="en-GB"/>
        </w:rPr>
        <w:t>hereof</w:t>
      </w:r>
      <w:r w:rsidRPr="00CE1E3D">
        <w:rPr>
          <w:rFonts w:ascii="Times New Roman" w:hAnsi="Times New Roman"/>
          <w:sz w:val="22"/>
          <w:szCs w:val="22"/>
          <w:lang w:val="en-GB"/>
        </w:rPr>
        <w:t>.</w:t>
      </w:r>
    </w:p>
    <w:p w14:paraId="7BDB7AB1"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may exercise its rights under the warranty for physical defects of goods independently of its rights under the guarantee. The rights under the warranty for physical defects shall expire after 24 months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of delivery to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complete 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 xml:space="preserve">Agreement as </w:t>
      </w:r>
      <w:r w:rsidRPr="00CE1E3D">
        <w:rPr>
          <w:rFonts w:ascii="Times New Roman" w:hAnsi="Times New Roman"/>
          <w:sz w:val="22"/>
          <w:szCs w:val="22"/>
          <w:lang w:val="en-GB"/>
        </w:rPr>
        <w:t xml:space="preserve">confirmed by a signed </w:t>
      </w:r>
      <w:r w:rsidR="00C17654">
        <w:rPr>
          <w:rFonts w:ascii="Times New Roman" w:hAnsi="Times New Roman"/>
          <w:sz w:val="22"/>
          <w:szCs w:val="22"/>
          <w:lang w:val="en-GB"/>
        </w:rPr>
        <w:t>acceptance report without objections</w:t>
      </w:r>
      <w:r w:rsidRPr="00CE1E3D">
        <w:rPr>
          <w:rFonts w:ascii="Times New Roman" w:hAnsi="Times New Roman"/>
          <w:sz w:val="22"/>
          <w:szCs w:val="22"/>
          <w:lang w:val="en-GB"/>
        </w:rPr>
        <w:t xml:space="preserve">, however, if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exercises its rights under the </w:t>
      </w:r>
      <w:r w:rsidR="00C17654">
        <w:rPr>
          <w:rFonts w:ascii="Times New Roman" w:hAnsi="Times New Roman"/>
          <w:sz w:val="22"/>
          <w:szCs w:val="22"/>
          <w:lang w:val="en-GB"/>
        </w:rPr>
        <w:t>guarantee, the time-</w:t>
      </w:r>
      <w:r w:rsidRPr="00CE1E3D">
        <w:rPr>
          <w:rFonts w:ascii="Times New Roman" w:hAnsi="Times New Roman"/>
          <w:sz w:val="22"/>
          <w:szCs w:val="22"/>
          <w:lang w:val="en-GB"/>
        </w:rPr>
        <w:t>limit for exercising the rights under the warranty shall be suspended as of the date of notification of the defect (fau</w:t>
      </w:r>
      <w:r w:rsidR="00C17654">
        <w:rPr>
          <w:rFonts w:ascii="Times New Roman" w:hAnsi="Times New Roman"/>
          <w:sz w:val="22"/>
          <w:szCs w:val="22"/>
          <w:lang w:val="en-GB"/>
        </w:rPr>
        <w:t>lt) to the Contractor. The time-</w:t>
      </w:r>
      <w:r w:rsidRPr="00CE1E3D">
        <w:rPr>
          <w:rFonts w:ascii="Times New Roman" w:hAnsi="Times New Roman"/>
          <w:sz w:val="22"/>
          <w:szCs w:val="22"/>
          <w:lang w:val="en-GB"/>
        </w:rPr>
        <w:t>limit shall continue to run from the date of t</w:t>
      </w:r>
      <w:r w:rsidR="00C17654">
        <w:rPr>
          <w:rFonts w:ascii="Times New Roman" w:hAnsi="Times New Roman"/>
          <w:sz w:val="22"/>
          <w:szCs w:val="22"/>
          <w:lang w:val="en-GB"/>
        </w:rPr>
        <w:t>he Contractor’</w:t>
      </w:r>
      <w:r w:rsidRPr="00CE1E3D">
        <w:rPr>
          <w:rFonts w:ascii="Times New Roman" w:hAnsi="Times New Roman"/>
          <w:sz w:val="22"/>
          <w:szCs w:val="22"/>
          <w:lang w:val="en-GB"/>
        </w:rPr>
        <w:t xml:space="preserve">s refusal to perform its obligations </w:t>
      </w:r>
      <w:r w:rsidR="00C17654">
        <w:rPr>
          <w:rFonts w:ascii="Times New Roman" w:hAnsi="Times New Roman"/>
          <w:sz w:val="22"/>
          <w:szCs w:val="22"/>
          <w:lang w:val="en-GB"/>
        </w:rPr>
        <w:t>under</w:t>
      </w:r>
      <w:r w:rsidRPr="00CE1E3D">
        <w:rPr>
          <w:rFonts w:ascii="Times New Roman" w:hAnsi="Times New Roman"/>
          <w:sz w:val="22"/>
          <w:szCs w:val="22"/>
          <w:lang w:val="en-GB"/>
        </w:rPr>
        <w:t xml:space="preserve"> the guarantee or ineffective expiry of the time</w:t>
      </w:r>
      <w:r w:rsidR="00C17654">
        <w:rPr>
          <w:rFonts w:ascii="Times New Roman" w:hAnsi="Times New Roman"/>
          <w:sz w:val="22"/>
          <w:szCs w:val="22"/>
          <w:lang w:val="en-GB"/>
        </w:rPr>
        <w:t>-</w:t>
      </w:r>
      <w:r w:rsidRPr="00CE1E3D">
        <w:rPr>
          <w:rFonts w:ascii="Times New Roman" w:hAnsi="Times New Roman"/>
          <w:sz w:val="22"/>
          <w:szCs w:val="22"/>
          <w:lang w:val="en-GB"/>
        </w:rPr>
        <w:t>limit specified for removal of the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w:t>
      </w:r>
      <w:r w:rsidR="00C17654">
        <w:rPr>
          <w:rFonts w:ascii="Times New Roman" w:hAnsi="Times New Roman"/>
          <w:sz w:val="22"/>
          <w:szCs w:val="22"/>
          <w:lang w:val="en-GB"/>
        </w:rPr>
        <w:t xml:space="preserve">in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w:t>
      </w:r>
    </w:p>
    <w:p w14:paraId="2DFED85B" w14:textId="77777777" w:rsidR="00872F3C" w:rsidRPr="00CE1E3D" w:rsidRDefault="00C17654">
      <w:pPr>
        <w:pStyle w:val="Tekstpodstawowy"/>
        <w:numPr>
          <w:ilvl w:val="0"/>
          <w:numId w:val="26"/>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In exercising its rights under the warranty for physical</w:t>
      </w:r>
      <w:r w:rsidR="00CE1E3D" w:rsidRPr="00CE1E3D">
        <w:rPr>
          <w:rFonts w:ascii="Times New Roman" w:hAnsi="Times New Roman"/>
          <w:sz w:val="22"/>
          <w:szCs w:val="22"/>
          <w:lang w:val="en-GB"/>
        </w:rPr>
        <w:t xml:space="preserve"> defects of an item, the </w:t>
      </w:r>
      <w:r>
        <w:rPr>
          <w:rFonts w:ascii="Times New Roman" w:hAnsi="Times New Roman"/>
          <w:sz w:val="22"/>
          <w:szCs w:val="22"/>
          <w:lang w:val="en-GB"/>
        </w:rPr>
        <w:t>Awarding Entity</w:t>
      </w:r>
      <w:r w:rsidR="00CE1E3D" w:rsidRPr="00CE1E3D">
        <w:rPr>
          <w:rFonts w:ascii="Times New Roman" w:hAnsi="Times New Roman"/>
          <w:sz w:val="22"/>
          <w:szCs w:val="22"/>
          <w:lang w:val="en-GB"/>
        </w:rPr>
        <w:t xml:space="preserve"> shall demand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n particular in the event of defective installation of the </w:t>
      </w:r>
      <w:r>
        <w:rPr>
          <w:rFonts w:ascii="Times New Roman" w:hAnsi="Times New Roman"/>
          <w:sz w:val="22"/>
          <w:szCs w:val="22"/>
          <w:lang w:val="en-GB"/>
        </w:rPr>
        <w:t xml:space="preserve">object </w:t>
      </w:r>
      <w:r w:rsidR="00CE1E3D" w:rsidRPr="00CE1E3D">
        <w:rPr>
          <w:rFonts w:ascii="Times New Roman" w:hAnsi="Times New Roman"/>
          <w:sz w:val="22"/>
          <w:szCs w:val="22"/>
          <w:lang w:val="en-GB"/>
        </w:rPr>
        <w:t xml:space="preserve">of this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by the Contractor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ts disassembly and reassembly after replacement </w:t>
      </w:r>
      <w:r>
        <w:rPr>
          <w:rFonts w:ascii="Times New Roman" w:hAnsi="Times New Roman"/>
          <w:sz w:val="22"/>
          <w:szCs w:val="22"/>
          <w:lang w:val="en-GB"/>
        </w:rPr>
        <w:t>of the</w:t>
      </w:r>
      <w:r w:rsidR="00CE1E3D" w:rsidRPr="00CE1E3D">
        <w:rPr>
          <w:rFonts w:ascii="Times New Roman" w:hAnsi="Times New Roman"/>
          <w:sz w:val="22"/>
          <w:szCs w:val="22"/>
          <w:lang w:val="en-GB"/>
        </w:rPr>
        <w:t xml:space="preserve"> defect-free item or removal of the defect. Should the Contractor fail to perform this obligation, </w:t>
      </w:r>
      <w:r>
        <w:rPr>
          <w:rFonts w:ascii="Times New Roman" w:hAnsi="Times New Roman"/>
          <w:sz w:val="22"/>
          <w:szCs w:val="22"/>
          <w:lang w:val="en-GB"/>
        </w:rPr>
        <w:t>the provisions of §5(</w:t>
      </w:r>
      <w:r w:rsidR="00CE1E3D" w:rsidRPr="00CE1E3D">
        <w:rPr>
          <w:rFonts w:ascii="Times New Roman" w:hAnsi="Times New Roman"/>
          <w:sz w:val="22"/>
          <w:szCs w:val="22"/>
          <w:lang w:val="en-GB"/>
        </w:rPr>
        <w:t>12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w:t>
      </w:r>
      <w:r w:rsidR="00CE1E3D" w:rsidRPr="00CE1E3D">
        <w:rPr>
          <w:rFonts w:ascii="Times New Roman" w:hAnsi="Times New Roman"/>
          <w:sz w:val="22"/>
          <w:szCs w:val="22"/>
          <w:lang w:val="en-GB"/>
        </w:rPr>
        <w:t>shall apply accordingly.</w:t>
      </w:r>
    </w:p>
    <w:p w14:paraId="24BEDED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fails to comply with the terms of the guarantee or fails to comply with the above rules,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remove the defects (faults) by w</w:t>
      </w:r>
      <w:r w:rsidR="00C17654">
        <w:rPr>
          <w:rFonts w:ascii="Times New Roman" w:hAnsi="Times New Roman"/>
          <w:sz w:val="22"/>
          <w:szCs w:val="22"/>
          <w:lang w:val="en-GB"/>
        </w:rPr>
        <w:t>ay of repair, at the Contractor’</w:t>
      </w:r>
      <w:r w:rsidRPr="00CE1E3D">
        <w:rPr>
          <w:rFonts w:ascii="Times New Roman" w:hAnsi="Times New Roman"/>
          <w:sz w:val="22"/>
          <w:szCs w:val="22"/>
          <w:lang w:val="en-GB"/>
        </w:rPr>
        <w:t xml:space="preserve">s risk and expense, while retaining other rights under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In such cases,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have the right to engage another </w:t>
      </w:r>
      <w:r w:rsidR="00C17654">
        <w:rPr>
          <w:rFonts w:ascii="Times New Roman" w:hAnsi="Times New Roman"/>
          <w:sz w:val="22"/>
          <w:szCs w:val="22"/>
          <w:lang w:val="en-GB"/>
        </w:rPr>
        <w:t>provider</w:t>
      </w:r>
      <w:r w:rsidRPr="00CE1E3D">
        <w:rPr>
          <w:rFonts w:ascii="Times New Roman" w:hAnsi="Times New Roman"/>
          <w:sz w:val="22"/>
          <w:szCs w:val="22"/>
          <w:lang w:val="en-GB"/>
        </w:rPr>
        <w:t xml:space="preserve"> to remove the defects (faults), and the Contractor shall be obliged to cover the related costs within 14 days from the date of receipt of the</w:t>
      </w:r>
      <w:r w:rsidR="00DE74FE">
        <w:rPr>
          <w:rFonts w:ascii="Times New Roman" w:hAnsi="Times New Roman"/>
          <w:sz w:val="22"/>
          <w:szCs w:val="22"/>
          <w:lang w:val="en-GB"/>
        </w:rPr>
        <w:t xml:space="preserve"> call</w:t>
      </w:r>
      <w:r w:rsidRPr="00CE1E3D">
        <w:rPr>
          <w:rFonts w:ascii="Times New Roman" w:hAnsi="Times New Roman"/>
          <w:sz w:val="22"/>
          <w:szCs w:val="22"/>
          <w:lang w:val="en-GB"/>
        </w:rPr>
        <w:t xml:space="preserve"> with proof of payment.</w:t>
      </w:r>
    </w:p>
    <w:p w14:paraId="4978D34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lastRenderedPageBreak/>
        <w:t xml:space="preserve">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shall </w:t>
      </w:r>
      <w:r w:rsidRPr="00CE1E3D">
        <w:rPr>
          <w:rFonts w:ascii="Times New Roman" w:hAnsi="Times New Roman"/>
          <w:sz w:val="22"/>
          <w:szCs w:val="22"/>
          <w:lang w:val="en-GB"/>
        </w:rPr>
        <w:t xml:space="preserve">comply with the basic operating conditions specified by the manufacturer in </w:t>
      </w:r>
      <w:r w:rsidR="003E215D">
        <w:rPr>
          <w:rFonts w:ascii="Times New Roman" w:hAnsi="Times New Roman"/>
          <w:sz w:val="22"/>
          <w:szCs w:val="22"/>
          <w:lang w:val="en-GB"/>
        </w:rPr>
        <w:t>the guarantor’</w:t>
      </w:r>
      <w:r w:rsidRPr="00CE1E3D">
        <w:rPr>
          <w:rFonts w:ascii="Times New Roman" w:hAnsi="Times New Roman"/>
          <w:sz w:val="22"/>
          <w:szCs w:val="22"/>
          <w:lang w:val="en-GB"/>
        </w:rPr>
        <w:t xml:space="preserve">s statement contained in the guarantee documents or in the </w:t>
      </w:r>
      <w:r w:rsidR="003E215D">
        <w:rPr>
          <w:rFonts w:ascii="Times New Roman" w:hAnsi="Times New Roman"/>
          <w:sz w:val="22"/>
          <w:szCs w:val="22"/>
          <w:lang w:val="en-GB"/>
        </w:rPr>
        <w:t>manual</w:t>
      </w:r>
      <w:r w:rsidRPr="00CE1E3D">
        <w:rPr>
          <w:rFonts w:ascii="Times New Roman" w:hAnsi="Times New Roman"/>
          <w:sz w:val="22"/>
          <w:szCs w:val="22"/>
          <w:lang w:val="en-GB"/>
        </w:rPr>
        <w:t xml:space="preserve"> provided by the Contractor, insofar as </w:t>
      </w:r>
      <w:r w:rsidR="003E215D">
        <w:rPr>
          <w:rFonts w:ascii="Times New Roman" w:hAnsi="Times New Roman"/>
          <w:sz w:val="22"/>
          <w:szCs w:val="22"/>
          <w:lang w:val="en-GB"/>
        </w:rPr>
        <w:t>this</w:t>
      </w:r>
      <w:r w:rsidRPr="00CE1E3D">
        <w:rPr>
          <w:rFonts w:ascii="Times New Roman" w:hAnsi="Times New Roman"/>
          <w:sz w:val="22"/>
          <w:szCs w:val="22"/>
          <w:lang w:val="en-GB"/>
        </w:rPr>
        <w:t xml:space="preserve"> does not contradict the provisions </w:t>
      </w:r>
      <w:r w:rsidR="003E215D">
        <w:rPr>
          <w:rFonts w:ascii="Times New Roman" w:hAnsi="Times New Roman"/>
          <w:sz w:val="22"/>
          <w:szCs w:val="22"/>
          <w:lang w:val="en-GB"/>
        </w:rPr>
        <w:t>hereof</w:t>
      </w:r>
      <w:r w:rsidRPr="00CE1E3D">
        <w:rPr>
          <w:rFonts w:ascii="Times New Roman" w:hAnsi="Times New Roman"/>
          <w:sz w:val="22"/>
          <w:szCs w:val="22"/>
          <w:lang w:val="en-GB"/>
        </w:rPr>
        <w:t>.</w:t>
      </w:r>
    </w:p>
    <w:p w14:paraId="3B4D079B"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terms of the guarantee shall not require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to keep the packaging in which the equipment was delivered.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may remove the packaging of the equipment after delivery, which will not void the </w:t>
      </w:r>
      <w:r w:rsidR="003E215D">
        <w:rPr>
          <w:rFonts w:ascii="Times New Roman" w:hAnsi="Times New Roman"/>
          <w:sz w:val="22"/>
          <w:szCs w:val="22"/>
          <w:lang w:val="en-GB"/>
        </w:rPr>
        <w:t>guarantee</w:t>
      </w:r>
      <w:r w:rsidRPr="00CE1E3D">
        <w:rPr>
          <w:rFonts w:ascii="Times New Roman" w:hAnsi="Times New Roman"/>
          <w:sz w:val="22"/>
          <w:szCs w:val="22"/>
          <w:lang w:val="en-GB"/>
        </w:rPr>
        <w:t xml:space="preserve">, and the delivered equipment, despite the absence of packaging, </w:t>
      </w:r>
      <w:r w:rsidR="003E215D">
        <w:rPr>
          <w:rFonts w:ascii="Times New Roman" w:hAnsi="Times New Roman"/>
          <w:sz w:val="22"/>
          <w:szCs w:val="22"/>
          <w:lang w:val="en-GB"/>
        </w:rPr>
        <w:t>shall be covered by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guarantee </w:t>
      </w:r>
      <w:r w:rsidRPr="00CE1E3D">
        <w:rPr>
          <w:rFonts w:ascii="Times New Roman" w:hAnsi="Times New Roman"/>
          <w:sz w:val="22"/>
          <w:szCs w:val="22"/>
          <w:lang w:val="en-GB"/>
        </w:rPr>
        <w:t>service.</w:t>
      </w:r>
    </w:p>
    <w:p w14:paraId="1529987B" w14:textId="77777777" w:rsidR="00872F3C" w:rsidRPr="00CE1E3D" w:rsidRDefault="00CE1E3D">
      <w:pPr>
        <w:widowControl/>
        <w:suppressAutoHyphens w:val="0"/>
        <w:ind w:left="540"/>
        <w:rPr>
          <w:b/>
          <w:bCs/>
          <w:sz w:val="22"/>
          <w:szCs w:val="22"/>
          <w:lang w:val="en-GB"/>
        </w:rPr>
      </w:pPr>
      <w:r w:rsidRPr="00CE1E3D">
        <w:rPr>
          <w:b/>
          <w:bCs/>
          <w:sz w:val="22"/>
          <w:szCs w:val="22"/>
          <w:lang w:val="en-GB"/>
        </w:rPr>
        <w:t xml:space="preserve">§ 6 </w:t>
      </w:r>
      <w:r w:rsidR="00FA1ED8" w:rsidRPr="00CE1E3D">
        <w:rPr>
          <w:b/>
          <w:bCs/>
          <w:sz w:val="22"/>
          <w:szCs w:val="22"/>
          <w:lang w:val="en-GB"/>
        </w:rPr>
        <w:t xml:space="preserve">Contractual penalties </w:t>
      </w:r>
    </w:p>
    <w:p w14:paraId="77CB71FC" w14:textId="77777777" w:rsidR="00872F3C" w:rsidRPr="00CE1E3D" w:rsidRDefault="003E215D">
      <w:pPr>
        <w:pStyle w:val="Akapitzlist"/>
        <w:numPr>
          <w:ilvl w:val="0"/>
          <w:numId w:val="27"/>
        </w:numPr>
        <w:spacing w:after="0" w:line="240" w:lineRule="auto"/>
        <w:ind w:left="426" w:hanging="426"/>
        <w:jc w:val="both"/>
        <w:rPr>
          <w:rFonts w:ascii="Times New Roman" w:hAnsi="Times New Roman"/>
          <w:lang w:val="en-GB"/>
        </w:rPr>
      </w:pPr>
      <w:r>
        <w:rPr>
          <w:rFonts w:ascii="Times New Roman" w:hAnsi="Times New Roman"/>
          <w:lang w:val="en-GB"/>
        </w:rPr>
        <w:t>The P</w:t>
      </w:r>
      <w:r w:rsidR="00CE1E3D" w:rsidRPr="00CE1E3D">
        <w:rPr>
          <w:rFonts w:ascii="Times New Roman" w:hAnsi="Times New Roman"/>
          <w:lang w:val="en-GB"/>
        </w:rPr>
        <w:t>arties reserve the right to claim contractual penalties for non-compliance with this Agreement or improper performance of their obligations under th</w:t>
      </w:r>
      <w:r>
        <w:rPr>
          <w:rFonts w:ascii="Times New Roman" w:hAnsi="Times New Roman"/>
          <w:lang w:val="en-GB"/>
        </w:rPr>
        <w:t>is</w:t>
      </w:r>
      <w:r w:rsidR="00CE1E3D" w:rsidRPr="00CE1E3D">
        <w:rPr>
          <w:rFonts w:ascii="Times New Roman" w:hAnsi="Times New Roman"/>
          <w:lang w:val="en-GB"/>
        </w:rPr>
        <w:t xml:space="preserve"> Agreement.</w:t>
      </w:r>
    </w:p>
    <w:p w14:paraId="52E0BF7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Contractor shall, subject to </w:t>
      </w:r>
      <w:r w:rsidR="003E215D">
        <w:rPr>
          <w:rFonts w:ascii="Times New Roman" w:hAnsi="Times New Roman"/>
          <w:lang w:val="en-GB"/>
        </w:rPr>
        <w:t>§6(</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pay the </w:t>
      </w:r>
      <w:r w:rsidR="003E215D">
        <w:rPr>
          <w:rFonts w:ascii="Times New Roman" w:hAnsi="Times New Roman"/>
          <w:lang w:val="en-GB"/>
        </w:rPr>
        <w:t>Awarding Entity</w:t>
      </w:r>
      <w:r w:rsidRPr="00CE1E3D">
        <w:rPr>
          <w:rFonts w:ascii="Times New Roman" w:hAnsi="Times New Roman"/>
          <w:lang w:val="en-GB"/>
        </w:rPr>
        <w:t xml:space="preserve"> a contractual penalty in </w:t>
      </w:r>
      <w:r w:rsidR="003E215D">
        <w:rPr>
          <w:rFonts w:ascii="Times New Roman" w:hAnsi="Times New Roman"/>
          <w:lang w:val="en-GB"/>
        </w:rPr>
        <w:t>the cases and amounts stated below</w:t>
      </w:r>
      <w:r w:rsidRPr="00CE1E3D">
        <w:rPr>
          <w:rFonts w:ascii="Times New Roman" w:hAnsi="Times New Roman"/>
          <w:lang w:val="en-GB"/>
        </w:rPr>
        <w:t>:</w:t>
      </w:r>
    </w:p>
    <w:p w14:paraId="131D254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withdrawal from the </w:t>
      </w:r>
      <w:r w:rsidR="003E215D">
        <w:rPr>
          <w:rFonts w:ascii="Times New Roman" w:hAnsi="Times New Roman"/>
          <w:lang w:val="en-GB"/>
        </w:rPr>
        <w:t>Agreement</w:t>
      </w:r>
      <w:r w:rsidRPr="00CE1E3D">
        <w:rPr>
          <w:rFonts w:ascii="Times New Roman" w:hAnsi="Times New Roman"/>
          <w:lang w:val="en-GB"/>
        </w:rPr>
        <w:t xml:space="preserve"> due to circumstances attributable to the Contractor </w:t>
      </w:r>
      <w:r w:rsidR="003E215D">
        <w:rPr>
          <w:rFonts w:ascii="Times New Roman" w:hAnsi="Times New Roman"/>
          <w:lang w:val="en-GB"/>
        </w:rPr>
        <w:t xml:space="preserve">– </w:t>
      </w:r>
      <w:r w:rsidRPr="00CE1E3D">
        <w:rPr>
          <w:rFonts w:ascii="Times New Roman" w:hAnsi="Times New Roman"/>
          <w:lang w:val="en-GB"/>
        </w:rPr>
        <w:t xml:space="preserve">5% of the </w:t>
      </w:r>
      <w:r w:rsidR="00BB51CD"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uncompleted</w:t>
      </w:r>
      <w:r w:rsidRPr="00CE1E3D">
        <w:rPr>
          <w:rFonts w:ascii="Times New Roman" w:hAnsi="Times New Roman"/>
          <w:lang w:val="en-GB"/>
        </w:rPr>
        <w:t xml:space="preserve"> scope of the </w:t>
      </w:r>
      <w:r w:rsidR="003E215D">
        <w:rPr>
          <w:rFonts w:ascii="Times New Roman" w:hAnsi="Times New Roman"/>
          <w:lang w:val="en-GB"/>
        </w:rPr>
        <w:t>Agreement</w:t>
      </w:r>
      <w:r w:rsidRPr="00CE1E3D">
        <w:rPr>
          <w:rFonts w:ascii="Times New Roman" w:hAnsi="Times New Roman"/>
          <w:lang w:val="en-GB"/>
        </w:rPr>
        <w:t>;</w:t>
      </w:r>
    </w:p>
    <w:p w14:paraId="602CA6E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non-performance or improper performance of the </w:t>
      </w:r>
      <w:r w:rsidR="003E215D">
        <w:rPr>
          <w:rFonts w:ascii="Times New Roman" w:hAnsi="Times New Roman"/>
          <w:lang w:val="en-GB"/>
        </w:rPr>
        <w:t>Agreement –</w:t>
      </w:r>
      <w:r w:rsidRPr="00CE1E3D">
        <w:rPr>
          <w:rFonts w:ascii="Times New Roman" w:hAnsi="Times New Roman"/>
          <w:lang w:val="en-GB"/>
        </w:rPr>
        <w:t xml:space="preserve"> 10% of the </w:t>
      </w:r>
      <w:r w:rsidR="008E0755"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Pr="00CE1E3D">
        <w:rPr>
          <w:rFonts w:ascii="Times New Roman" w:hAnsi="Times New Roman"/>
          <w:lang w:val="en-GB"/>
        </w:rPr>
        <w:t xml:space="preserve">, where improper performance of the </w:t>
      </w:r>
      <w:r w:rsidR="003E215D">
        <w:rPr>
          <w:rFonts w:ascii="Times New Roman" w:hAnsi="Times New Roman"/>
          <w:lang w:val="en-GB"/>
        </w:rPr>
        <w:t>Agreement</w:t>
      </w:r>
      <w:r w:rsidRPr="00CE1E3D">
        <w:rPr>
          <w:rFonts w:ascii="Times New Roman" w:hAnsi="Times New Roman"/>
          <w:lang w:val="en-GB"/>
        </w:rPr>
        <w:t xml:space="preserve"> is its performance that is contrary to the </w:t>
      </w:r>
      <w:r w:rsidR="003E215D">
        <w:rPr>
          <w:rFonts w:ascii="Times New Roman" w:hAnsi="Times New Roman"/>
          <w:lang w:val="en-GB"/>
        </w:rPr>
        <w:t>Agreement, the Contractor’</w:t>
      </w:r>
      <w:r w:rsidRPr="00CE1E3D">
        <w:rPr>
          <w:rFonts w:ascii="Times New Roman" w:hAnsi="Times New Roman"/>
          <w:lang w:val="en-GB"/>
        </w:rPr>
        <w:t xml:space="preserve">s </w:t>
      </w:r>
      <w:r w:rsidR="003E215D">
        <w:rPr>
          <w:rFonts w:ascii="Times New Roman" w:hAnsi="Times New Roman"/>
          <w:lang w:val="en-GB"/>
        </w:rPr>
        <w:t>tender</w:t>
      </w:r>
      <w:r w:rsidRPr="00CE1E3D">
        <w:rPr>
          <w:rFonts w:ascii="Times New Roman" w:hAnsi="Times New Roman"/>
          <w:lang w:val="en-GB"/>
        </w:rPr>
        <w:t xml:space="preserve">, </w:t>
      </w:r>
      <w:r w:rsidR="003E215D">
        <w:rPr>
          <w:rFonts w:ascii="Times New Roman" w:hAnsi="Times New Roman"/>
          <w:lang w:val="en-GB"/>
        </w:rPr>
        <w:t>the Call for Tenders and its appendixes</w:t>
      </w:r>
      <w:r w:rsidRPr="00CE1E3D">
        <w:rPr>
          <w:rFonts w:ascii="Times New Roman" w:hAnsi="Times New Roman"/>
          <w:lang w:val="en-GB"/>
        </w:rPr>
        <w:t xml:space="preserve">, or does not ensure the achievement of the required parameters, functionalities and </w:t>
      </w:r>
      <w:r w:rsidR="003E215D">
        <w:rPr>
          <w:rFonts w:ascii="Times New Roman" w:hAnsi="Times New Roman"/>
          <w:lang w:val="en-GB"/>
        </w:rPr>
        <w:t>outcomes</w:t>
      </w:r>
      <w:r w:rsidRPr="00CE1E3D">
        <w:rPr>
          <w:rFonts w:ascii="Times New Roman" w:hAnsi="Times New Roman"/>
          <w:lang w:val="en-GB"/>
        </w:rPr>
        <w:t xml:space="preserve"> </w:t>
      </w:r>
      <w:r w:rsidR="003E215D">
        <w:rPr>
          <w:rFonts w:ascii="Times New Roman" w:hAnsi="Times New Roman"/>
          <w:lang w:val="en-GB"/>
        </w:rPr>
        <w:t xml:space="preserve">specified in the Call for Tenders and its appendixes </w:t>
      </w:r>
      <w:r w:rsidRPr="00CE1E3D">
        <w:rPr>
          <w:rFonts w:ascii="Times New Roman" w:hAnsi="Times New Roman"/>
          <w:lang w:val="en-GB"/>
        </w:rPr>
        <w:t xml:space="preserve">and </w:t>
      </w:r>
      <w:r w:rsidR="003E215D">
        <w:rPr>
          <w:rFonts w:ascii="Times New Roman" w:hAnsi="Times New Roman"/>
          <w:lang w:val="en-GB"/>
        </w:rPr>
        <w:t>required of the object of the Agreement</w:t>
      </w:r>
      <w:r w:rsidRPr="00CE1E3D">
        <w:rPr>
          <w:rFonts w:ascii="Times New Roman" w:hAnsi="Times New Roman"/>
          <w:lang w:val="en-GB"/>
        </w:rPr>
        <w:t>;</w:t>
      </w:r>
    </w:p>
    <w:p w14:paraId="2C0AF083"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performing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 </w:t>
      </w:r>
      <w:r w:rsidRPr="00CE1E3D">
        <w:rPr>
          <w:rFonts w:ascii="Times New Roman" w:hAnsi="Times New Roman"/>
          <w:lang w:val="en-GB"/>
        </w:rPr>
        <w:t xml:space="preserve">0.2% of the </w:t>
      </w:r>
      <w:r w:rsidR="000B38F7"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w:t>
      </w:r>
      <w:r w:rsidR="000B38F7" w:rsidRPr="00CE1E3D">
        <w:rPr>
          <w:rFonts w:ascii="Times New Roman" w:hAnsi="Times New Roman"/>
          <w:lang w:val="en-GB"/>
        </w:rPr>
        <w:t xml:space="preserve"> </w:t>
      </w:r>
      <w:r w:rsidR="003E215D">
        <w:rPr>
          <w:rFonts w:ascii="Times New Roman" w:hAnsi="Times New Roman"/>
          <w:lang w:val="en-GB"/>
        </w:rPr>
        <w:t>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 xml:space="preserve">closing date </w:t>
      </w:r>
      <w:r w:rsidRPr="00CE1E3D">
        <w:rPr>
          <w:rFonts w:ascii="Times New Roman" w:hAnsi="Times New Roman"/>
          <w:lang w:val="en-GB"/>
        </w:rPr>
        <w:t xml:space="preserve">for </w:t>
      </w:r>
      <w:r w:rsidR="003E215D">
        <w:rPr>
          <w:rFonts w:ascii="Times New Roman" w:hAnsi="Times New Roman"/>
          <w:lang w:val="en-GB"/>
        </w:rPr>
        <w:t>delivery</w:t>
      </w:r>
      <w:r w:rsidRPr="00CE1E3D">
        <w:rPr>
          <w:rFonts w:ascii="Times New Roman" w:hAnsi="Times New Roman"/>
          <w:lang w:val="en-GB"/>
        </w:rPr>
        <w:t xml:space="preserve">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specified </w:t>
      </w:r>
      <w:r w:rsidRPr="00CE1E3D">
        <w:rPr>
          <w:rFonts w:ascii="Times New Roman" w:hAnsi="Times New Roman"/>
          <w:lang w:val="en-GB"/>
        </w:rPr>
        <w:t>in § 1</w:t>
      </w:r>
      <w:r w:rsidR="003E215D">
        <w:rPr>
          <w:rFonts w:ascii="Times New Roman" w:hAnsi="Times New Roman"/>
          <w:lang w:val="en-GB"/>
        </w:rPr>
        <w:t>(</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of the Agreement,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w:t>
      </w:r>
      <w:r w:rsidR="003E215D">
        <w:rPr>
          <w:rFonts w:ascii="Times New Roman" w:hAnsi="Times New Roman"/>
          <w:lang w:val="en-GB"/>
        </w:rPr>
        <w:t xml:space="preserve"> 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3AB9A536"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in the </w:t>
      </w:r>
      <w:r w:rsidR="003E215D">
        <w:rPr>
          <w:rFonts w:ascii="Times New Roman" w:hAnsi="Times New Roman"/>
          <w:lang w:val="en-GB"/>
        </w:rPr>
        <w:t>object</w:t>
      </w:r>
      <w:r w:rsidRPr="00CE1E3D">
        <w:rPr>
          <w:rFonts w:ascii="Times New Roman" w:hAnsi="Times New Roman"/>
          <w:lang w:val="en-GB"/>
        </w:rPr>
        <w:t xml:space="preserve"> of the Agreement ascertained during acceptance</w:t>
      </w:r>
      <w:r w:rsidR="003E215D">
        <w:rPr>
          <w:rFonts w:ascii="Times New Roman" w:hAnsi="Times New Roman"/>
          <w:lang w:val="en-GB"/>
        </w:rPr>
        <w:t xml:space="preserve"> – </w:t>
      </w:r>
      <w:r w:rsidRPr="00CE1E3D">
        <w:rPr>
          <w:rFonts w:ascii="Times New Roman" w:hAnsi="Times New Roman"/>
          <w:lang w:val="en-GB"/>
        </w:rPr>
        <w:t xml:space="preserve">0.2% of the </w:t>
      </w:r>
      <w:r w:rsidR="008E0755"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starting from the day following the </w:t>
      </w:r>
      <w:r w:rsidR="003E215D">
        <w:rPr>
          <w:rFonts w:ascii="Times New Roman" w:hAnsi="Times New Roman"/>
          <w:lang w:val="en-GB"/>
        </w:rPr>
        <w:t>expiry</w:t>
      </w:r>
      <w:r w:rsidRPr="00CE1E3D">
        <w:rPr>
          <w:rFonts w:ascii="Times New Roman" w:hAnsi="Times New Roman"/>
          <w:lang w:val="en-GB"/>
        </w:rPr>
        <w:t xml:space="preserve"> of the </w:t>
      </w:r>
      <w:r w:rsidR="003E215D">
        <w:rPr>
          <w:rFonts w:ascii="Times New Roman" w:hAnsi="Times New Roman"/>
          <w:lang w:val="en-GB"/>
        </w:rPr>
        <w:t xml:space="preserve">time-limit </w:t>
      </w:r>
      <w:r w:rsidRPr="00CE1E3D">
        <w:rPr>
          <w:rFonts w:ascii="Times New Roman" w:hAnsi="Times New Roman"/>
          <w:lang w:val="en-GB"/>
        </w:rPr>
        <w:t xml:space="preserve">set by the </w:t>
      </w:r>
      <w:r w:rsidR="003E215D">
        <w:rPr>
          <w:rFonts w:ascii="Times New Roman" w:hAnsi="Times New Roman"/>
          <w:lang w:val="en-GB"/>
        </w:rPr>
        <w:t xml:space="preserve">Awarding Entity </w:t>
      </w:r>
      <w:r w:rsidRPr="00CE1E3D">
        <w:rPr>
          <w:rFonts w:ascii="Times New Roman" w:hAnsi="Times New Roman"/>
          <w:lang w:val="en-GB"/>
        </w:rPr>
        <w:t xml:space="preserve">for the removal of defects, but 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 t</w:t>
      </w:r>
      <w:r w:rsidR="003E215D">
        <w:rPr>
          <w:rFonts w:ascii="Times New Roman" w:hAnsi="Times New Roman"/>
          <w:lang w:val="en-GB"/>
        </w:rPr>
        <w: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7F03D75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ascertained during the </w:t>
      </w:r>
      <w:r w:rsidR="003E215D">
        <w:rPr>
          <w:rFonts w:ascii="Times New Roman" w:hAnsi="Times New Roman"/>
          <w:lang w:val="en-GB"/>
        </w:rPr>
        <w:t>guarantee or warranty</w:t>
      </w:r>
      <w:r w:rsidRPr="00CE1E3D">
        <w:rPr>
          <w:rFonts w:ascii="Times New Roman" w:hAnsi="Times New Roman"/>
          <w:lang w:val="en-GB"/>
        </w:rPr>
        <w:t xml:space="preserve"> period </w:t>
      </w:r>
      <w:r w:rsidR="003E215D">
        <w:rPr>
          <w:rFonts w:ascii="Times New Roman" w:hAnsi="Times New Roman"/>
          <w:lang w:val="en-GB"/>
        </w:rPr>
        <w:t xml:space="preserve">– </w:t>
      </w:r>
      <w:r w:rsidRPr="00CE1E3D">
        <w:rPr>
          <w:rFonts w:ascii="Times New Roman" w:hAnsi="Times New Roman"/>
          <w:lang w:val="en-GB"/>
        </w:rPr>
        <w:t xml:space="preserve">0.2% of the </w:t>
      </w:r>
      <w:r w:rsidR="003C1DEA"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closing date</w:t>
      </w:r>
      <w:r w:rsidRPr="00CE1E3D">
        <w:rPr>
          <w:rFonts w:ascii="Times New Roman" w:hAnsi="Times New Roman"/>
          <w:lang w:val="en-GB"/>
        </w:rPr>
        <w:t xml:space="preserve"> specified in</w:t>
      </w:r>
      <w:r w:rsidR="003E215D">
        <w:rPr>
          <w:rFonts w:ascii="Times New Roman" w:hAnsi="Times New Roman"/>
          <w:lang w:val="en-GB"/>
        </w:rPr>
        <w:t xml:space="preserve"> § 5(</w:t>
      </w:r>
      <w:r w:rsidRPr="00CE1E3D">
        <w:rPr>
          <w:rFonts w:ascii="Times New Roman" w:hAnsi="Times New Roman"/>
          <w:lang w:val="en-GB"/>
        </w:rPr>
        <w:t>6</w:t>
      </w:r>
      <w:r w:rsidR="003E215D">
        <w:rPr>
          <w:rFonts w:ascii="Times New Roman" w:hAnsi="Times New Roman"/>
          <w:lang w:val="en-GB"/>
        </w:rPr>
        <w:t>)</w:t>
      </w:r>
      <w:r w:rsidRPr="00CE1E3D">
        <w:rPr>
          <w:rFonts w:ascii="Times New Roman" w:hAnsi="Times New Roman"/>
          <w:lang w:val="en-GB"/>
        </w:rPr>
        <w:t xml:space="preserve"> of the Agreement or in a written statement of the Parties,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3C1DEA" w:rsidRPr="00CE1E3D">
        <w:rPr>
          <w:rFonts w:ascii="Times New Roman" w:hAnsi="Times New Roman"/>
          <w:lang w:val="en-GB"/>
        </w:rPr>
        <w:t xml:space="preserve">net </w:t>
      </w:r>
      <w:r w:rsidRPr="00CE1E3D">
        <w:rPr>
          <w:rFonts w:ascii="Times New Roman" w:hAnsi="Times New Roman"/>
          <w:lang w:val="en-GB"/>
        </w:rPr>
        <w:t>value of the</w:t>
      </w:r>
      <w:r w:rsidR="003E215D">
        <w:rPr>
          <w:rFonts w:ascii="Times New Roman" w:hAnsi="Times New Roman"/>
          <w:lang w:val="en-GB"/>
        </w:rPr>
        <w:t xml:space="preserve"> object</w:t>
      </w:r>
      <w:r w:rsidRPr="00CE1E3D">
        <w:rPr>
          <w:rFonts w:ascii="Times New Roman" w:hAnsi="Times New Roman"/>
          <w:lang w:val="en-GB"/>
        </w:rPr>
        <w:t xml:space="preserve"> of the </w:t>
      </w:r>
      <w:r w:rsidR="003E215D">
        <w:rPr>
          <w:rFonts w:ascii="Times New Roman" w:hAnsi="Times New Roman"/>
          <w:lang w:val="en-GB"/>
        </w:rPr>
        <w:t>Agreement referred to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516A075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a delay in replacing </w:t>
      </w:r>
      <w:r w:rsidR="003E215D">
        <w:rPr>
          <w:rFonts w:ascii="Times New Roman" w:hAnsi="Times New Roman"/>
          <w:lang w:val="en-GB"/>
        </w:rPr>
        <w:t>a component</w:t>
      </w:r>
      <w:r w:rsidRPr="00CE1E3D">
        <w:rPr>
          <w:rFonts w:ascii="Times New Roman" w:hAnsi="Times New Roman"/>
          <w:lang w:val="en-GB"/>
        </w:rPr>
        <w:t xml:space="preserve"> or </w:t>
      </w:r>
      <w:r w:rsidR="003E215D">
        <w:rPr>
          <w:rFonts w:ascii="Times New Roman" w:hAnsi="Times New Roman"/>
          <w:lang w:val="en-GB"/>
        </w:rPr>
        <w:t xml:space="preserve">device </w:t>
      </w:r>
      <w:r w:rsidRPr="00CE1E3D">
        <w:rPr>
          <w:rFonts w:ascii="Times New Roman" w:hAnsi="Times New Roman"/>
          <w:lang w:val="en-GB"/>
        </w:rPr>
        <w:t>with a</w:t>
      </w:r>
      <w:r w:rsidR="003E215D">
        <w:rPr>
          <w:rFonts w:ascii="Times New Roman" w:hAnsi="Times New Roman"/>
          <w:lang w:val="en-GB"/>
        </w:rPr>
        <w:t xml:space="preserve"> new one under the terms of §5(</w:t>
      </w:r>
      <w:r w:rsidR="00361E38" w:rsidRPr="00CE1E3D">
        <w:rPr>
          <w:rFonts w:ascii="Times New Roman" w:hAnsi="Times New Roman"/>
          <w:lang w:val="en-GB"/>
        </w:rPr>
        <w:t>8</w:t>
      </w:r>
      <w:r w:rsidR="003E215D">
        <w:rPr>
          <w:rFonts w:ascii="Times New Roman" w:hAnsi="Times New Roman"/>
          <w:lang w:val="en-GB"/>
        </w:rPr>
        <w:t>)</w:t>
      </w:r>
      <w:r w:rsidR="00361E38" w:rsidRPr="00CE1E3D">
        <w:rPr>
          <w:rFonts w:ascii="Times New Roman" w:hAnsi="Times New Roman"/>
          <w:lang w:val="en-GB"/>
        </w:rPr>
        <w:t xml:space="preserve"> </w:t>
      </w:r>
      <w:r w:rsidR="003E215D">
        <w:rPr>
          <w:rFonts w:ascii="Times New Roman" w:hAnsi="Times New Roman"/>
          <w:lang w:val="en-GB"/>
        </w:rPr>
        <w:t>–</w:t>
      </w:r>
      <w:r w:rsidRPr="00CE1E3D">
        <w:rPr>
          <w:rFonts w:ascii="Times New Roman" w:hAnsi="Times New Roman"/>
          <w:lang w:val="en-GB"/>
        </w:rPr>
        <w:t xml:space="preserve"> 0.5%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 of the A</w:t>
      </w:r>
      <w:r w:rsidRPr="00CE1E3D">
        <w:rPr>
          <w:rFonts w:ascii="Times New Roman" w:hAnsi="Times New Roman"/>
          <w:lang w:val="en-GB"/>
        </w:rPr>
        <w:t xml:space="preserve">greement for each day of delay, but not more than 10% of the </w:t>
      </w:r>
      <w:r w:rsidR="003C1DEA" w:rsidRPr="00CE1E3D">
        <w:rPr>
          <w:rFonts w:ascii="Times New Roman" w:hAnsi="Times New Roman"/>
          <w:lang w:val="en-GB"/>
        </w:rPr>
        <w:t xml:space="preserve">net </w:t>
      </w:r>
      <w:r w:rsidR="003E215D">
        <w:rPr>
          <w:rFonts w:ascii="Times New Roman" w:hAnsi="Times New Roman"/>
          <w:lang w:val="en-GB"/>
        </w:rPr>
        <w:t>remuneration set out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00AE7A17" w:rsidRPr="00CE1E3D">
        <w:rPr>
          <w:rFonts w:ascii="Times New Roman" w:hAnsi="Times New Roman"/>
          <w:lang w:val="en-GB"/>
        </w:rPr>
        <w:t>.</w:t>
      </w:r>
    </w:p>
    <w:p w14:paraId="6BA7841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w:t>
      </w:r>
      <w:r w:rsidR="00E417F7">
        <w:rPr>
          <w:rFonts w:ascii="Times New Roman" w:hAnsi="Times New Roman"/>
          <w:lang w:val="en-GB"/>
        </w:rPr>
        <w:t>Awarding Entity</w:t>
      </w:r>
      <w:r w:rsidRPr="00CE1E3D">
        <w:rPr>
          <w:rFonts w:ascii="Times New Roman" w:hAnsi="Times New Roman"/>
          <w:lang w:val="en-GB"/>
        </w:rPr>
        <w:t xml:space="preserve"> shall pay the Contractor a contractual penalty in the event of withdrawal from this Agreement by the Contractor for reasons attributable solely to the </w:t>
      </w:r>
      <w:r w:rsidR="00E417F7">
        <w:rPr>
          <w:rFonts w:ascii="Times New Roman" w:hAnsi="Times New Roman"/>
          <w:lang w:val="en-GB"/>
        </w:rPr>
        <w:t>Awarding Entity</w:t>
      </w:r>
      <w:r w:rsidRPr="00CE1E3D">
        <w:rPr>
          <w:rFonts w:ascii="Times New Roman" w:hAnsi="Times New Roman"/>
          <w:lang w:val="en-GB"/>
        </w:rPr>
        <w:t xml:space="preserve">, excluding the circumstance specified in § 7(3) of the Agreement, in the amount of 10%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E417F7">
        <w:rPr>
          <w:rFonts w:ascii="Times New Roman" w:hAnsi="Times New Roman"/>
          <w:lang w:val="en-GB"/>
        </w:rPr>
        <w:t>specified</w:t>
      </w:r>
      <w:r w:rsidRPr="00CE1E3D">
        <w:rPr>
          <w:rFonts w:ascii="Times New Roman" w:hAnsi="Times New Roman"/>
          <w:lang w:val="en-GB"/>
        </w:rPr>
        <w:t xml:space="preserve"> in § 3(2) of the Agreement.</w:t>
      </w:r>
    </w:p>
    <w:p w14:paraId="1482719F"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Parties may claim damages in excess of the stipulated contractual penalties on general terms, with the contractual penalties </w:t>
      </w:r>
      <w:r w:rsidR="00E417F7">
        <w:rPr>
          <w:rFonts w:ascii="Times New Roman" w:hAnsi="Times New Roman"/>
          <w:lang w:val="en-GB"/>
        </w:rPr>
        <w:t xml:space="preserve">set out in §6(2) and §6(3) hereof </w:t>
      </w:r>
      <w:r w:rsidRPr="00CE1E3D">
        <w:rPr>
          <w:rFonts w:ascii="Times New Roman" w:hAnsi="Times New Roman"/>
          <w:lang w:val="en-GB"/>
        </w:rPr>
        <w:t xml:space="preserve">being </w:t>
      </w:r>
      <w:r w:rsidR="00D436CA">
        <w:rPr>
          <w:rFonts w:ascii="Times New Roman" w:hAnsi="Times New Roman"/>
          <w:lang w:val="en-GB"/>
        </w:rPr>
        <w:t xml:space="preserve">credited against any </w:t>
      </w:r>
      <w:r w:rsidRPr="00CE1E3D">
        <w:rPr>
          <w:rFonts w:ascii="Times New Roman" w:hAnsi="Times New Roman"/>
          <w:lang w:val="en-GB"/>
        </w:rPr>
        <w:t xml:space="preserve">supplementary damages claimed by </w:t>
      </w:r>
      <w:r w:rsidR="00D436CA">
        <w:rPr>
          <w:rFonts w:ascii="Times New Roman" w:hAnsi="Times New Roman"/>
          <w:lang w:val="en-GB"/>
        </w:rPr>
        <w:t>either Party</w:t>
      </w:r>
      <w:r w:rsidRPr="00CE1E3D">
        <w:rPr>
          <w:rFonts w:ascii="Times New Roman" w:hAnsi="Times New Roman"/>
          <w:lang w:val="en-GB"/>
        </w:rPr>
        <w:t>.</w:t>
      </w:r>
    </w:p>
    <w:p w14:paraId="6B4D948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sum of the contractual penalties may not exceed 30% of the gross remuneration referred to in § 3(2) of this </w:t>
      </w:r>
      <w:r w:rsidR="00D436CA">
        <w:rPr>
          <w:rFonts w:ascii="Times New Roman" w:hAnsi="Times New Roman"/>
          <w:lang w:val="en-GB"/>
        </w:rPr>
        <w:t>A</w:t>
      </w:r>
      <w:r w:rsidRPr="00CE1E3D">
        <w:rPr>
          <w:rFonts w:ascii="Times New Roman" w:hAnsi="Times New Roman"/>
          <w:lang w:val="en-GB"/>
        </w:rPr>
        <w:t>greement.</w:t>
      </w:r>
    </w:p>
    <w:p w14:paraId="1A48395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provisions of the </w:t>
      </w:r>
      <w:r w:rsidR="00D436CA">
        <w:rPr>
          <w:rFonts w:ascii="Times New Roman" w:hAnsi="Times New Roman"/>
          <w:lang w:val="en-GB"/>
        </w:rPr>
        <w:t xml:space="preserve">Agreement </w:t>
      </w:r>
      <w:r w:rsidRPr="00CE1E3D">
        <w:rPr>
          <w:rFonts w:ascii="Times New Roman" w:hAnsi="Times New Roman"/>
          <w:lang w:val="en-GB"/>
        </w:rPr>
        <w:t xml:space="preserve">regarding the calculation of contractual penalties shall not apply to </w:t>
      </w:r>
      <w:r w:rsidR="00D436CA">
        <w:rPr>
          <w:rFonts w:ascii="Times New Roman" w:hAnsi="Times New Roman"/>
          <w:lang w:val="en-GB"/>
        </w:rPr>
        <w:t>the</w:t>
      </w:r>
      <w:r w:rsidRPr="00CE1E3D">
        <w:rPr>
          <w:rFonts w:ascii="Times New Roman" w:hAnsi="Times New Roman"/>
          <w:lang w:val="en-GB"/>
        </w:rPr>
        <w:t xml:space="preserve"> Contractor</w:t>
      </w:r>
      <w:r w:rsidR="00D436CA">
        <w:rPr>
          <w:rFonts w:ascii="Times New Roman" w:hAnsi="Times New Roman"/>
          <w:lang w:val="en-GB"/>
        </w:rPr>
        <w:t>’s conduct</w:t>
      </w:r>
      <w:r w:rsidRPr="00CE1E3D">
        <w:rPr>
          <w:rFonts w:ascii="Times New Roman" w:hAnsi="Times New Roman"/>
          <w:lang w:val="en-GB"/>
        </w:rPr>
        <w:t xml:space="preserve"> </w:t>
      </w:r>
      <w:r w:rsidR="00D436CA">
        <w:rPr>
          <w:rFonts w:ascii="Times New Roman" w:hAnsi="Times New Roman"/>
          <w:lang w:val="en-GB"/>
        </w:rPr>
        <w:t xml:space="preserve">unrelated – </w:t>
      </w:r>
      <w:r w:rsidRPr="00CE1E3D">
        <w:rPr>
          <w:rFonts w:ascii="Times New Roman" w:hAnsi="Times New Roman"/>
          <w:lang w:val="en-GB"/>
        </w:rPr>
        <w:t xml:space="preserve">directly or indirectly </w:t>
      </w:r>
      <w:r w:rsidR="00D436CA">
        <w:rPr>
          <w:rFonts w:ascii="Times New Roman" w:hAnsi="Times New Roman"/>
          <w:lang w:val="en-GB"/>
        </w:rPr>
        <w:t xml:space="preserve">– to </w:t>
      </w:r>
      <w:r w:rsidRPr="00CE1E3D">
        <w:rPr>
          <w:rFonts w:ascii="Times New Roman" w:hAnsi="Times New Roman"/>
          <w:lang w:val="en-GB"/>
        </w:rPr>
        <w:t xml:space="preserve">the </w:t>
      </w:r>
      <w:r w:rsidR="00D436CA">
        <w:rPr>
          <w:rFonts w:ascii="Times New Roman" w:hAnsi="Times New Roman"/>
          <w:lang w:val="en-GB"/>
        </w:rPr>
        <w:t xml:space="preserve">object </w:t>
      </w:r>
      <w:r w:rsidRPr="00CE1E3D">
        <w:rPr>
          <w:rFonts w:ascii="Times New Roman" w:hAnsi="Times New Roman"/>
          <w:lang w:val="en-GB"/>
        </w:rPr>
        <w:t xml:space="preserve">of the </w:t>
      </w:r>
      <w:r w:rsidR="00D436CA">
        <w:rPr>
          <w:rFonts w:ascii="Times New Roman" w:hAnsi="Times New Roman"/>
          <w:lang w:val="en-GB"/>
        </w:rPr>
        <w:t xml:space="preserve">Agreement </w:t>
      </w:r>
      <w:r w:rsidRPr="00CE1E3D">
        <w:rPr>
          <w:rFonts w:ascii="Times New Roman" w:hAnsi="Times New Roman"/>
          <w:lang w:val="en-GB"/>
        </w:rPr>
        <w:t xml:space="preserve">or its proper performance. The Contractor shall not be liable for circumstances for which the </w:t>
      </w:r>
      <w:r w:rsidR="00D436CA">
        <w:rPr>
          <w:rFonts w:ascii="Times New Roman" w:hAnsi="Times New Roman"/>
          <w:lang w:val="en-GB"/>
        </w:rPr>
        <w:t>Awarding Entity</w:t>
      </w:r>
      <w:r w:rsidRPr="00CE1E3D">
        <w:rPr>
          <w:rFonts w:ascii="Times New Roman" w:hAnsi="Times New Roman"/>
          <w:lang w:val="en-GB"/>
        </w:rPr>
        <w:t xml:space="preserve"> is solely responsible.</w:t>
      </w:r>
    </w:p>
    <w:p w14:paraId="5FCBA17B"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claim for the payment of contractual penalties shall become due as from the day following the day on which the facts specified in this </w:t>
      </w:r>
      <w:r w:rsidR="009F6C8E">
        <w:rPr>
          <w:rFonts w:ascii="Times New Roman" w:hAnsi="Times New Roman"/>
          <w:lang w:val="en-GB"/>
        </w:rPr>
        <w:t xml:space="preserve">Agreement </w:t>
      </w:r>
      <w:r w:rsidRPr="00CE1E3D">
        <w:rPr>
          <w:rFonts w:ascii="Times New Roman" w:hAnsi="Times New Roman"/>
          <w:lang w:val="en-GB"/>
        </w:rPr>
        <w:t>constituting the basis for their accrual took place.</w:t>
      </w:r>
    </w:p>
    <w:p w14:paraId="21FEC95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lastRenderedPageBreak/>
        <w:t xml:space="preserve">The </w:t>
      </w:r>
      <w:r w:rsidR="009F6C8E">
        <w:rPr>
          <w:rFonts w:ascii="Times New Roman" w:hAnsi="Times New Roman"/>
          <w:lang w:val="en-GB"/>
        </w:rPr>
        <w:t>Awarding Entity</w:t>
      </w:r>
      <w:r w:rsidRPr="00CE1E3D">
        <w:rPr>
          <w:rFonts w:ascii="Times New Roman" w:hAnsi="Times New Roman"/>
          <w:lang w:val="en-GB"/>
        </w:rPr>
        <w:t xml:space="preserve"> shall be entitled to deduct any contractua</w:t>
      </w:r>
      <w:r w:rsidR="009F6C8E">
        <w:rPr>
          <w:rFonts w:ascii="Times New Roman" w:hAnsi="Times New Roman"/>
          <w:lang w:val="en-GB"/>
        </w:rPr>
        <w:t>l penalties from the Contractor’</w:t>
      </w:r>
      <w:r w:rsidRPr="00CE1E3D">
        <w:rPr>
          <w:rFonts w:ascii="Times New Roman" w:hAnsi="Times New Roman"/>
          <w:lang w:val="en-GB"/>
        </w:rPr>
        <w:t>s receivables, including the amount of the remuneration specified in the invoice, to which the Contractor agrees.</w:t>
      </w:r>
    </w:p>
    <w:p w14:paraId="467F10C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Payment of contractual penalties shall not relieve the Contractor of its obligation to perform the </w:t>
      </w:r>
      <w:r w:rsidR="009F6C8E">
        <w:rPr>
          <w:rFonts w:ascii="Times New Roman" w:hAnsi="Times New Roman"/>
          <w:lang w:val="en-GB"/>
        </w:rPr>
        <w:t>Agreement</w:t>
      </w:r>
      <w:r w:rsidRPr="00CE1E3D">
        <w:rPr>
          <w:rFonts w:ascii="Times New Roman" w:hAnsi="Times New Roman"/>
          <w:lang w:val="en-GB"/>
        </w:rPr>
        <w:t>.</w:t>
      </w:r>
    </w:p>
    <w:p w14:paraId="13B2A983" w14:textId="77777777" w:rsidR="00AA6625" w:rsidRPr="00CE1E3D" w:rsidRDefault="00AA6625" w:rsidP="00AA6625">
      <w:pPr>
        <w:pStyle w:val="Akapitzlist"/>
        <w:spacing w:after="0" w:line="240" w:lineRule="auto"/>
        <w:ind w:left="426"/>
        <w:jc w:val="both"/>
        <w:rPr>
          <w:rFonts w:ascii="Times New Roman" w:hAnsi="Times New Roman"/>
          <w:lang w:val="en-GB"/>
        </w:rPr>
      </w:pPr>
    </w:p>
    <w:p w14:paraId="481DC18F" w14:textId="77777777" w:rsidR="00872F3C" w:rsidRPr="00CE1E3D" w:rsidRDefault="00CE1E3D">
      <w:pPr>
        <w:ind w:left="360"/>
        <w:rPr>
          <w:b/>
          <w:sz w:val="22"/>
          <w:szCs w:val="22"/>
          <w:lang w:val="en-GB"/>
        </w:rPr>
      </w:pPr>
      <w:r w:rsidRPr="00CE1E3D">
        <w:rPr>
          <w:b/>
          <w:sz w:val="22"/>
          <w:szCs w:val="22"/>
          <w:lang w:val="en-GB"/>
        </w:rPr>
        <w:t xml:space="preserve">§ 7 </w:t>
      </w:r>
      <w:r w:rsidR="00897397" w:rsidRPr="00CE1E3D">
        <w:rPr>
          <w:b/>
          <w:sz w:val="22"/>
          <w:szCs w:val="22"/>
          <w:lang w:val="en-GB"/>
        </w:rPr>
        <w:t xml:space="preserve">Right of withdrawal </w:t>
      </w:r>
    </w:p>
    <w:p w14:paraId="389762E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In addition to the cases set out in the </w:t>
      </w:r>
      <w:r w:rsidR="009F6C8E">
        <w:rPr>
          <w:sz w:val="22"/>
          <w:szCs w:val="22"/>
          <w:lang w:val="en-GB"/>
        </w:rPr>
        <w:t xml:space="preserve">Polish </w:t>
      </w:r>
      <w:r w:rsidRPr="00CE1E3D">
        <w:rPr>
          <w:sz w:val="22"/>
          <w:szCs w:val="22"/>
          <w:lang w:val="en-GB"/>
        </w:rPr>
        <w:t xml:space="preserve">Civil Code, the Parties shall be entitled to withdraw from this Agreement in the event of the circumstances set out in </w:t>
      </w:r>
      <w:r w:rsidR="009F6C8E">
        <w:rPr>
          <w:sz w:val="22"/>
          <w:szCs w:val="22"/>
          <w:lang w:val="en-GB"/>
        </w:rPr>
        <w:t>§7(</w:t>
      </w:r>
      <w:r w:rsidRPr="00CE1E3D">
        <w:rPr>
          <w:sz w:val="22"/>
          <w:szCs w:val="22"/>
          <w:lang w:val="en-GB"/>
        </w:rPr>
        <w:t>2</w:t>
      </w:r>
      <w:r w:rsidR="009F6C8E">
        <w:rPr>
          <w:sz w:val="22"/>
          <w:szCs w:val="22"/>
          <w:lang w:val="en-GB"/>
        </w:rPr>
        <w:t>)</w:t>
      </w:r>
      <w:r w:rsidRPr="00CE1E3D">
        <w:rPr>
          <w:sz w:val="22"/>
          <w:szCs w:val="22"/>
          <w:lang w:val="en-GB"/>
        </w:rPr>
        <w:t>.</w:t>
      </w:r>
    </w:p>
    <w:p w14:paraId="22BA8E4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may withdraw from the </w:t>
      </w:r>
      <w:r w:rsidR="009F6C8E">
        <w:rPr>
          <w:sz w:val="22"/>
          <w:szCs w:val="22"/>
          <w:lang w:val="en-GB"/>
        </w:rPr>
        <w:t>Agreement</w:t>
      </w:r>
      <w:r w:rsidRPr="00CE1E3D">
        <w:rPr>
          <w:sz w:val="22"/>
          <w:szCs w:val="22"/>
          <w:lang w:val="en-GB"/>
        </w:rPr>
        <w:t xml:space="preserve">, not earlier than within 7 days of becoming aware of the occurrence of one of the following circumstances and not later than the expiry of the guarantee (warranty) period for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w:t>
      </w:r>
    </w:p>
    <w:p w14:paraId="69F17A35"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w:t>
      </w:r>
      <w:r w:rsidR="009F6C8E">
        <w:rPr>
          <w:sz w:val="22"/>
          <w:szCs w:val="22"/>
          <w:lang w:val="en-GB"/>
        </w:rPr>
        <w:t>C</w:t>
      </w:r>
      <w:r w:rsidRPr="00CE1E3D">
        <w:rPr>
          <w:sz w:val="22"/>
          <w:szCs w:val="22"/>
          <w:lang w:val="en-GB"/>
        </w:rPr>
        <w:t>ontractor, as a result of its insolvency, fails to fulfil its monetary obligations for a period of at least three months;</w:t>
      </w:r>
    </w:p>
    <w:p w14:paraId="6FEA2E79"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liquidation of the Contractor is undertaken or the Contractor is dissolved without</w:t>
      </w:r>
      <w:r w:rsidR="009F6C8E">
        <w:rPr>
          <w:sz w:val="22"/>
          <w:szCs w:val="22"/>
          <w:lang w:val="en-GB"/>
        </w:rPr>
        <w:t xml:space="preserve"> liquidation, or the Contractor’</w:t>
      </w:r>
      <w:r w:rsidRPr="00CE1E3D">
        <w:rPr>
          <w:sz w:val="22"/>
          <w:szCs w:val="22"/>
          <w:lang w:val="en-GB"/>
        </w:rPr>
        <w:t xml:space="preserve">s business activity is terminated or the Contractor is </w:t>
      </w:r>
      <w:r w:rsidR="009F6C8E">
        <w:rPr>
          <w:sz w:val="22"/>
          <w:szCs w:val="22"/>
          <w:lang w:val="en-GB"/>
        </w:rPr>
        <w:t>stricken off</w:t>
      </w:r>
      <w:r w:rsidRPr="00CE1E3D">
        <w:rPr>
          <w:sz w:val="22"/>
          <w:szCs w:val="22"/>
          <w:lang w:val="en-GB"/>
        </w:rPr>
        <w:t xml:space="preserve"> </w:t>
      </w:r>
      <w:r w:rsidR="009F6C8E">
        <w:rPr>
          <w:sz w:val="22"/>
          <w:szCs w:val="22"/>
          <w:lang w:val="en-GB"/>
        </w:rPr>
        <w:t xml:space="preserve">from the </w:t>
      </w:r>
      <w:r w:rsidRPr="00CE1E3D">
        <w:rPr>
          <w:sz w:val="22"/>
          <w:szCs w:val="22"/>
          <w:lang w:val="en-GB"/>
        </w:rPr>
        <w:t>CEIDG</w:t>
      </w:r>
      <w:r w:rsidR="009F6C8E">
        <w:rPr>
          <w:sz w:val="22"/>
          <w:szCs w:val="22"/>
          <w:lang w:val="en-GB"/>
        </w:rPr>
        <w:t xml:space="preserve"> register of businesses</w:t>
      </w:r>
      <w:r w:rsidRPr="00CE1E3D">
        <w:rPr>
          <w:sz w:val="22"/>
          <w:szCs w:val="22"/>
          <w:lang w:val="en-GB"/>
        </w:rPr>
        <w:t>,</w:t>
      </w:r>
    </w:p>
    <w:p w14:paraId="0605D564"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an order has been issued fo</w:t>
      </w:r>
      <w:r w:rsidR="009F6C8E">
        <w:rPr>
          <w:sz w:val="22"/>
          <w:szCs w:val="22"/>
          <w:lang w:val="en-GB"/>
        </w:rPr>
        <w:t>r the seizure of the Contractor’</w:t>
      </w:r>
      <w:r w:rsidRPr="00CE1E3D">
        <w:rPr>
          <w:sz w:val="22"/>
          <w:szCs w:val="22"/>
          <w:lang w:val="en-GB"/>
        </w:rPr>
        <w:t xml:space="preserve">s assets to </w:t>
      </w:r>
      <w:r w:rsidR="009F6C8E">
        <w:rPr>
          <w:sz w:val="22"/>
          <w:szCs w:val="22"/>
          <w:lang w:val="en-GB"/>
        </w:rPr>
        <w:t>an</w:t>
      </w:r>
      <w:r w:rsidRPr="00CE1E3D">
        <w:rPr>
          <w:sz w:val="22"/>
          <w:szCs w:val="22"/>
          <w:lang w:val="en-GB"/>
        </w:rPr>
        <w:t xml:space="preserve"> extent </w:t>
      </w:r>
      <w:r w:rsidR="009F6C8E">
        <w:rPr>
          <w:sz w:val="22"/>
          <w:szCs w:val="22"/>
          <w:lang w:val="en-GB"/>
        </w:rPr>
        <w:t xml:space="preserve">preventing </w:t>
      </w:r>
      <w:r w:rsidRPr="00CE1E3D">
        <w:rPr>
          <w:sz w:val="22"/>
          <w:szCs w:val="22"/>
          <w:lang w:val="en-GB"/>
        </w:rPr>
        <w:t xml:space="preserve">the performance of the </w:t>
      </w:r>
      <w:r w:rsidR="009F6C8E">
        <w:rPr>
          <w:sz w:val="22"/>
          <w:szCs w:val="22"/>
          <w:lang w:val="en-GB"/>
        </w:rPr>
        <w:t>Agreement</w:t>
      </w:r>
      <w:r w:rsidRPr="00CE1E3D">
        <w:rPr>
          <w:sz w:val="22"/>
          <w:szCs w:val="22"/>
          <w:lang w:val="en-GB"/>
        </w:rPr>
        <w:t>,</w:t>
      </w:r>
    </w:p>
    <w:p w14:paraId="28D81381" w14:textId="77777777" w:rsidR="00872F3C" w:rsidRPr="00CE1E3D" w:rsidRDefault="00897397">
      <w:pPr>
        <w:widowControl/>
        <w:numPr>
          <w:ilvl w:val="0"/>
          <w:numId w:val="29"/>
        </w:numPr>
        <w:ind w:hanging="436"/>
        <w:contextualSpacing/>
        <w:jc w:val="both"/>
        <w:rPr>
          <w:sz w:val="22"/>
          <w:szCs w:val="22"/>
          <w:lang w:val="en-GB"/>
        </w:rPr>
      </w:pPr>
      <w:r w:rsidRPr="00CE1E3D">
        <w:rPr>
          <w:sz w:val="22"/>
          <w:szCs w:val="22"/>
          <w:lang w:val="en-GB"/>
        </w:rPr>
        <w:t xml:space="preserve">the </w:t>
      </w:r>
      <w:r w:rsidR="00CE1E3D" w:rsidRPr="00CE1E3D">
        <w:rPr>
          <w:sz w:val="22"/>
          <w:szCs w:val="22"/>
          <w:lang w:val="en-GB"/>
        </w:rPr>
        <w:t xml:space="preserve">Contractor </w:t>
      </w:r>
      <w:r w:rsidR="009F6C8E">
        <w:rPr>
          <w:sz w:val="22"/>
          <w:szCs w:val="22"/>
          <w:lang w:val="en-GB"/>
        </w:rPr>
        <w:t xml:space="preserve">is experiencing financial difficulties </w:t>
      </w:r>
      <w:r w:rsidR="00CE1E3D" w:rsidRPr="00CE1E3D">
        <w:rPr>
          <w:sz w:val="22"/>
          <w:szCs w:val="22"/>
          <w:lang w:val="en-GB"/>
        </w:rPr>
        <w:t>to the extent preven</w:t>
      </w:r>
      <w:r w:rsidR="009F6C8E">
        <w:rPr>
          <w:sz w:val="22"/>
          <w:szCs w:val="22"/>
          <w:lang w:val="en-GB"/>
        </w:rPr>
        <w:t>ting proper performance of the A</w:t>
      </w:r>
      <w:r w:rsidR="00CE1E3D" w:rsidRPr="00CE1E3D">
        <w:rPr>
          <w:sz w:val="22"/>
          <w:szCs w:val="22"/>
          <w:lang w:val="en-GB"/>
        </w:rPr>
        <w:t>greement, in particular, seizur</w:t>
      </w:r>
      <w:r w:rsidR="009F6C8E">
        <w:rPr>
          <w:sz w:val="22"/>
          <w:szCs w:val="22"/>
          <w:lang w:val="en-GB"/>
        </w:rPr>
        <w:t>es by bailiffs or other authoris</w:t>
      </w:r>
      <w:r w:rsidR="00CE1E3D" w:rsidRPr="00CE1E3D">
        <w:rPr>
          <w:sz w:val="22"/>
          <w:szCs w:val="22"/>
          <w:lang w:val="en-GB"/>
        </w:rPr>
        <w:t xml:space="preserve">ed bodies </w:t>
      </w:r>
      <w:r w:rsidR="009F6C8E">
        <w:rPr>
          <w:sz w:val="22"/>
          <w:szCs w:val="22"/>
          <w:lang w:val="en-GB"/>
        </w:rPr>
        <w:t xml:space="preserve">to the total amount in excess of </w:t>
      </w:r>
      <w:r w:rsidR="00CE1E3D" w:rsidRPr="00CE1E3D">
        <w:rPr>
          <w:sz w:val="22"/>
          <w:szCs w:val="22"/>
          <w:lang w:val="en-GB"/>
        </w:rPr>
        <w:t>PLN 200,000.00 (in words: two hundred thousand zlotys / )</w:t>
      </w:r>
      <w:r w:rsidR="009F6C8E">
        <w:rPr>
          <w:sz w:val="22"/>
          <w:szCs w:val="22"/>
          <w:lang w:val="en-GB"/>
        </w:rPr>
        <w:t>,</w:t>
      </w:r>
    </w:p>
    <w:p w14:paraId="0470FBDB"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has supplied </w:t>
      </w:r>
      <w:r w:rsidR="009F6C8E">
        <w:rPr>
          <w:sz w:val="22"/>
          <w:szCs w:val="22"/>
          <w:lang w:val="en-GB"/>
        </w:rPr>
        <w:t>the Equipment</w:t>
      </w:r>
      <w:r w:rsidRPr="00CE1E3D">
        <w:rPr>
          <w:sz w:val="22"/>
          <w:szCs w:val="22"/>
          <w:lang w:val="en-GB"/>
        </w:rPr>
        <w:t xml:space="preserve"> that does not comply with the </w:t>
      </w:r>
      <w:r w:rsidR="009F6C8E">
        <w:rPr>
          <w:sz w:val="22"/>
          <w:szCs w:val="22"/>
          <w:lang w:val="en-GB"/>
        </w:rPr>
        <w:t>Agreement</w:t>
      </w:r>
      <w:r w:rsidRPr="00CE1E3D">
        <w:rPr>
          <w:sz w:val="22"/>
          <w:szCs w:val="22"/>
          <w:lang w:val="en-GB"/>
        </w:rPr>
        <w:t xml:space="preserve"> or has failed to perform the </w:t>
      </w:r>
      <w:r w:rsidR="009F6C8E">
        <w:rPr>
          <w:sz w:val="22"/>
          <w:szCs w:val="22"/>
          <w:lang w:val="en-GB"/>
        </w:rPr>
        <w:t>Agreement</w:t>
      </w:r>
      <w:r w:rsidRPr="00CE1E3D">
        <w:rPr>
          <w:sz w:val="22"/>
          <w:szCs w:val="22"/>
          <w:lang w:val="en-GB"/>
        </w:rPr>
        <w:t xml:space="preserve"> in accordance with its provisions or to </w:t>
      </w:r>
      <w:r w:rsidR="009F6C8E">
        <w:rPr>
          <w:sz w:val="22"/>
          <w:szCs w:val="22"/>
          <w:lang w:val="en-GB"/>
        </w:rPr>
        <w:t>provide</w:t>
      </w:r>
      <w:r w:rsidRPr="00CE1E3D">
        <w:rPr>
          <w:sz w:val="22"/>
          <w:szCs w:val="22"/>
          <w:lang w:val="en-GB"/>
        </w:rPr>
        <w:t xml:space="preserve"> any </w:t>
      </w:r>
      <w:r w:rsidR="009F6C8E">
        <w:rPr>
          <w:sz w:val="22"/>
          <w:szCs w:val="22"/>
          <w:lang w:val="en-GB"/>
        </w:rPr>
        <w:t>supporting</w:t>
      </w:r>
      <w:r w:rsidRPr="00CE1E3D">
        <w:rPr>
          <w:sz w:val="22"/>
          <w:szCs w:val="22"/>
          <w:lang w:val="en-GB"/>
        </w:rPr>
        <w:t xml:space="preserve"> service</w:t>
      </w:r>
      <w:r w:rsidR="009F6C8E">
        <w:rPr>
          <w:sz w:val="22"/>
          <w:szCs w:val="22"/>
          <w:lang w:val="en-GB"/>
        </w:rPr>
        <w:t>s</w:t>
      </w:r>
      <w:r w:rsidRPr="00CE1E3D">
        <w:rPr>
          <w:sz w:val="22"/>
          <w:szCs w:val="22"/>
          <w:lang w:val="en-GB"/>
        </w:rPr>
        <w:t>,</w:t>
      </w:r>
    </w:p>
    <w:p w14:paraId="7D7AB8AD"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w:t>
      </w:r>
      <w:r w:rsidR="009F6C8E">
        <w:rPr>
          <w:sz w:val="22"/>
          <w:szCs w:val="22"/>
          <w:lang w:val="en-GB"/>
        </w:rPr>
        <w:t xml:space="preserve">is in delay with the </w:t>
      </w:r>
      <w:r w:rsidRPr="00CE1E3D">
        <w:rPr>
          <w:sz w:val="22"/>
          <w:szCs w:val="22"/>
          <w:lang w:val="en-GB"/>
        </w:rPr>
        <w:t xml:space="preserve">performance of the </w:t>
      </w:r>
      <w:r w:rsidR="009F6C8E">
        <w:rPr>
          <w:sz w:val="22"/>
          <w:szCs w:val="22"/>
          <w:lang w:val="en-GB"/>
        </w:rPr>
        <w:t>Agreement</w:t>
      </w:r>
      <w:r w:rsidRPr="00CE1E3D">
        <w:rPr>
          <w:sz w:val="22"/>
          <w:szCs w:val="22"/>
          <w:lang w:val="en-GB"/>
        </w:rPr>
        <w:t xml:space="preserve"> by 7 days, without the Contractor having to be given additional time for performance.</w:t>
      </w:r>
    </w:p>
    <w:p w14:paraId="680BC6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Furthermore, in the event of a </w:t>
      </w:r>
      <w:r w:rsidR="009F6C8E">
        <w:rPr>
          <w:sz w:val="22"/>
          <w:szCs w:val="22"/>
          <w:lang w:val="en-GB"/>
        </w:rPr>
        <w:t>substantial</w:t>
      </w:r>
      <w:r w:rsidRPr="00CE1E3D">
        <w:rPr>
          <w:sz w:val="22"/>
          <w:szCs w:val="22"/>
          <w:lang w:val="en-GB"/>
        </w:rPr>
        <w:t xml:space="preserve"> change of circumstances resulting in the performance of the </w:t>
      </w:r>
      <w:r w:rsidR="009F6C8E">
        <w:rPr>
          <w:sz w:val="22"/>
          <w:szCs w:val="22"/>
          <w:lang w:val="en-GB"/>
        </w:rPr>
        <w:t>Agreement</w:t>
      </w:r>
      <w:r w:rsidRPr="00CE1E3D">
        <w:rPr>
          <w:sz w:val="22"/>
          <w:szCs w:val="22"/>
          <w:lang w:val="en-GB"/>
        </w:rPr>
        <w:t xml:space="preserve"> not being in the public interest, which could not have been foreseen at the time of </w:t>
      </w:r>
      <w:r w:rsidR="009F6C8E">
        <w:rPr>
          <w:sz w:val="22"/>
          <w:szCs w:val="22"/>
          <w:lang w:val="en-GB"/>
        </w:rPr>
        <w:t>signature</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the </w:t>
      </w:r>
      <w:r w:rsidR="009F6C8E">
        <w:rPr>
          <w:sz w:val="22"/>
          <w:szCs w:val="22"/>
          <w:lang w:val="en-GB"/>
        </w:rPr>
        <w:t xml:space="preserve">Awarding Entity </w:t>
      </w:r>
      <w:r w:rsidRPr="00CE1E3D">
        <w:rPr>
          <w:sz w:val="22"/>
          <w:szCs w:val="22"/>
          <w:lang w:val="en-GB"/>
        </w:rPr>
        <w:t xml:space="preserve">may withdraw from the </w:t>
      </w:r>
      <w:r w:rsidR="009F6C8E">
        <w:rPr>
          <w:sz w:val="22"/>
          <w:szCs w:val="22"/>
          <w:lang w:val="en-GB"/>
        </w:rPr>
        <w:t>Agreement</w:t>
      </w:r>
      <w:r w:rsidRPr="00CE1E3D">
        <w:rPr>
          <w:sz w:val="22"/>
          <w:szCs w:val="22"/>
          <w:lang w:val="en-GB"/>
        </w:rPr>
        <w:t xml:space="preserve"> within 30 days of becoming aware of these circumstances.</w:t>
      </w:r>
    </w:p>
    <w:p w14:paraId="26DB322A" w14:textId="77777777" w:rsidR="00872F3C" w:rsidRPr="00CE1E3D" w:rsidRDefault="00CE1E3D">
      <w:pPr>
        <w:widowControl/>
        <w:numPr>
          <w:ilvl w:val="0"/>
          <w:numId w:val="28"/>
        </w:numPr>
        <w:tabs>
          <w:tab w:val="left" w:pos="0"/>
          <w:tab w:val="num" w:pos="284"/>
          <w:tab w:val="num" w:pos="360"/>
          <w:tab w:val="num" w:pos="927"/>
        </w:tabs>
        <w:ind w:left="284" w:hanging="284"/>
        <w:jc w:val="both"/>
        <w:rPr>
          <w:sz w:val="22"/>
          <w:szCs w:val="22"/>
          <w:lang w:val="en-GB"/>
        </w:rPr>
      </w:pPr>
      <w:r w:rsidRPr="00CE1E3D">
        <w:rPr>
          <w:sz w:val="22"/>
          <w:szCs w:val="22"/>
          <w:lang w:val="en-GB"/>
        </w:rPr>
        <w:t xml:space="preserve">The Contractor shall not be entitled to compensation if the </w:t>
      </w:r>
      <w:r w:rsidR="009F6C8E">
        <w:rPr>
          <w:sz w:val="22"/>
          <w:szCs w:val="22"/>
          <w:lang w:val="en-GB"/>
        </w:rPr>
        <w:t>Awarding Entity</w:t>
      </w:r>
      <w:r w:rsidRPr="00CE1E3D">
        <w:rPr>
          <w:sz w:val="22"/>
          <w:szCs w:val="22"/>
          <w:lang w:val="en-GB"/>
        </w:rPr>
        <w:t xml:space="preserve"> withdraws from the </w:t>
      </w:r>
      <w:r w:rsidR="009F6C8E">
        <w:rPr>
          <w:sz w:val="22"/>
          <w:szCs w:val="22"/>
          <w:lang w:val="en-GB"/>
        </w:rPr>
        <w:t>Agreement</w:t>
      </w:r>
      <w:r w:rsidRPr="00CE1E3D">
        <w:rPr>
          <w:sz w:val="22"/>
          <w:szCs w:val="22"/>
          <w:lang w:val="en-GB"/>
        </w:rPr>
        <w:t xml:space="preserve"> due to circumstances attributable to the Contractor or if the Contractor withdraws from the </w:t>
      </w:r>
      <w:r w:rsidR="009F6C8E">
        <w:rPr>
          <w:sz w:val="22"/>
          <w:szCs w:val="22"/>
          <w:lang w:val="en-GB"/>
        </w:rPr>
        <w:t>Agreement under</w:t>
      </w:r>
      <w:r w:rsidRPr="00CE1E3D">
        <w:rPr>
          <w:sz w:val="22"/>
          <w:szCs w:val="22"/>
          <w:lang w:val="en-GB"/>
        </w:rPr>
        <w:t xml:space="preserve"> </w:t>
      </w:r>
      <w:r w:rsidR="009F6C8E">
        <w:rPr>
          <w:sz w:val="22"/>
          <w:szCs w:val="22"/>
          <w:lang w:val="en-GB"/>
        </w:rPr>
        <w:t>§7(2) and §7(3) hereof</w:t>
      </w:r>
      <w:r w:rsidRPr="00CE1E3D">
        <w:rPr>
          <w:sz w:val="22"/>
          <w:szCs w:val="22"/>
          <w:lang w:val="en-GB"/>
        </w:rPr>
        <w:t>.</w:t>
      </w:r>
    </w:p>
    <w:p w14:paraId="4220345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Agreement shall be in writing </w:t>
      </w:r>
      <w:r w:rsidR="009F6C8E">
        <w:rPr>
          <w:sz w:val="22"/>
          <w:szCs w:val="22"/>
          <w:lang w:val="en-GB"/>
        </w:rPr>
        <w:t>with a statement of reasons, or else null and void</w:t>
      </w:r>
      <w:r w:rsidRPr="00CE1E3D">
        <w:rPr>
          <w:sz w:val="22"/>
          <w:szCs w:val="22"/>
          <w:lang w:val="en-GB"/>
        </w:rPr>
        <w:t>.</w:t>
      </w:r>
    </w:p>
    <w:p w14:paraId="688511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reserves the right to partially withdraw from the </w:t>
      </w:r>
      <w:r w:rsidR="009F6C8E">
        <w:rPr>
          <w:sz w:val="22"/>
          <w:szCs w:val="22"/>
          <w:lang w:val="en-GB"/>
        </w:rPr>
        <w:t>Agreement</w:t>
      </w:r>
      <w:r w:rsidRPr="00CE1E3D">
        <w:rPr>
          <w:sz w:val="22"/>
          <w:szCs w:val="22"/>
          <w:lang w:val="en-GB"/>
        </w:rPr>
        <w:t xml:space="preserve"> </w:t>
      </w:r>
      <w:r w:rsidR="009F6C8E">
        <w:rPr>
          <w:sz w:val="22"/>
          <w:szCs w:val="22"/>
          <w:lang w:val="en-GB"/>
        </w:rPr>
        <w:t xml:space="preserve">in respect of </w:t>
      </w:r>
      <w:r w:rsidRPr="00CE1E3D">
        <w:rPr>
          <w:sz w:val="22"/>
          <w:szCs w:val="22"/>
          <w:lang w:val="en-GB"/>
        </w:rPr>
        <w:t xml:space="preserve">the unperformed or improperly performed part of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In such a case, all provisions of the </w:t>
      </w:r>
      <w:r w:rsidR="009F6C8E">
        <w:rPr>
          <w:sz w:val="22"/>
          <w:szCs w:val="22"/>
          <w:lang w:val="en-GB"/>
        </w:rPr>
        <w:t>Agreement</w:t>
      </w:r>
      <w:r w:rsidRPr="00CE1E3D">
        <w:rPr>
          <w:sz w:val="22"/>
          <w:szCs w:val="22"/>
          <w:lang w:val="en-GB"/>
        </w:rPr>
        <w:t xml:space="preserve"> with regard to the properly </w:t>
      </w:r>
      <w:r w:rsidR="009F6C8E">
        <w:rPr>
          <w:sz w:val="22"/>
          <w:szCs w:val="22"/>
          <w:lang w:val="en-GB"/>
        </w:rPr>
        <w:t>performed</w:t>
      </w:r>
      <w:r w:rsidRPr="00CE1E3D">
        <w:rPr>
          <w:sz w:val="22"/>
          <w:szCs w:val="22"/>
          <w:lang w:val="en-GB"/>
        </w:rPr>
        <w:t xml:space="preserve"> part shall remain in force.</w:t>
      </w:r>
    </w:p>
    <w:p w14:paraId="540D718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w:t>
      </w:r>
      <w:r w:rsidR="009F6C8E">
        <w:rPr>
          <w:sz w:val="22"/>
          <w:szCs w:val="22"/>
          <w:lang w:val="en-GB"/>
        </w:rPr>
        <w:t>Agreement</w:t>
      </w:r>
      <w:r w:rsidRPr="00CE1E3D">
        <w:rPr>
          <w:sz w:val="22"/>
          <w:szCs w:val="22"/>
          <w:lang w:val="en-GB"/>
        </w:rPr>
        <w:t xml:space="preserve"> shall not affect the effectiveness of claims for payment of contractual penalties.</w:t>
      </w:r>
    </w:p>
    <w:p w14:paraId="22C976B4" w14:textId="77777777" w:rsidR="005824E0" w:rsidRPr="00CE1E3D" w:rsidRDefault="005824E0" w:rsidP="00B55F1F">
      <w:pPr>
        <w:widowControl/>
        <w:suppressAutoHyphens w:val="0"/>
        <w:rPr>
          <w:b/>
          <w:bCs/>
          <w:color w:val="000000"/>
          <w:sz w:val="22"/>
          <w:szCs w:val="22"/>
          <w:lang w:val="en-GB"/>
        </w:rPr>
      </w:pPr>
    </w:p>
    <w:p w14:paraId="25DB9A61" w14:textId="77777777" w:rsidR="00872F3C" w:rsidRPr="00CE1E3D" w:rsidRDefault="00CE1E3D">
      <w:pPr>
        <w:widowControl/>
        <w:suppressAutoHyphens w:val="0"/>
        <w:rPr>
          <w:b/>
          <w:bCs/>
          <w:color w:val="000000"/>
          <w:sz w:val="22"/>
          <w:szCs w:val="22"/>
          <w:lang w:val="en-GB"/>
        </w:rPr>
      </w:pPr>
      <w:r w:rsidRPr="00CE1E3D">
        <w:rPr>
          <w:b/>
          <w:bCs/>
          <w:color w:val="000000"/>
          <w:sz w:val="22"/>
          <w:szCs w:val="22"/>
          <w:lang w:val="en-GB"/>
        </w:rPr>
        <w:t xml:space="preserve">§ 8 </w:t>
      </w:r>
      <w:r w:rsidR="00897397" w:rsidRPr="00CE1E3D">
        <w:rPr>
          <w:b/>
          <w:bCs/>
          <w:color w:val="000000"/>
          <w:sz w:val="22"/>
          <w:szCs w:val="22"/>
          <w:lang w:val="en-GB"/>
        </w:rPr>
        <w:t>Force majeure</w:t>
      </w:r>
    </w:p>
    <w:p w14:paraId="74BE3D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Force majeure shall be understood as an event beyond the control of the Contractor, not resulting </w:t>
      </w:r>
      <w:r w:rsidR="009F6C8E">
        <w:rPr>
          <w:sz w:val="22"/>
          <w:szCs w:val="22"/>
          <w:lang w:val="en-GB" w:eastAsia="en-US"/>
        </w:rPr>
        <w:t>from its subcontractors’</w:t>
      </w:r>
      <w:r w:rsidRPr="00CE1E3D">
        <w:rPr>
          <w:sz w:val="22"/>
          <w:szCs w:val="22"/>
          <w:lang w:val="en-GB" w:eastAsia="en-US"/>
        </w:rPr>
        <w:t xml:space="preserve"> organisational problems, the occurrence or consequences of which </w:t>
      </w:r>
      <w:r w:rsidR="009F6C8E">
        <w:rPr>
          <w:sz w:val="22"/>
          <w:szCs w:val="22"/>
          <w:lang w:val="en-GB" w:eastAsia="en-US"/>
        </w:rPr>
        <w:t>it</w:t>
      </w:r>
      <w:r w:rsidRPr="00CE1E3D">
        <w:rPr>
          <w:sz w:val="22"/>
          <w:szCs w:val="22"/>
          <w:lang w:val="en-GB" w:eastAsia="en-US"/>
        </w:rPr>
        <w:t xml:space="preserve"> could not have foreseen or prevented or counteracted, and which prevents the Contractor from performing in part or in whole </w:t>
      </w:r>
      <w:r w:rsidR="009F6C8E">
        <w:rPr>
          <w:sz w:val="22"/>
          <w:szCs w:val="22"/>
          <w:lang w:val="en-GB" w:eastAsia="en-US"/>
        </w:rPr>
        <w:t>its obligations under this A</w:t>
      </w:r>
      <w:r w:rsidRPr="00CE1E3D">
        <w:rPr>
          <w:sz w:val="22"/>
          <w:szCs w:val="22"/>
          <w:lang w:val="en-GB" w:eastAsia="en-US"/>
        </w:rPr>
        <w:t>greement or which has a direct impact on the timeliness an</w:t>
      </w:r>
      <w:r w:rsidR="009F6C8E">
        <w:rPr>
          <w:sz w:val="22"/>
          <w:szCs w:val="22"/>
          <w:lang w:val="en-GB" w:eastAsia="en-US"/>
        </w:rPr>
        <w:t>d manner of performance of the Agreement. The P</w:t>
      </w:r>
      <w:r w:rsidRPr="00CE1E3D">
        <w:rPr>
          <w:sz w:val="22"/>
          <w:szCs w:val="22"/>
          <w:lang w:val="en-GB" w:eastAsia="en-US"/>
        </w:rPr>
        <w:t xml:space="preserve">arties consider the following circumstances </w:t>
      </w:r>
      <w:r w:rsidR="009F6C8E">
        <w:rPr>
          <w:sz w:val="22"/>
          <w:szCs w:val="22"/>
          <w:lang w:val="en-GB" w:eastAsia="en-US"/>
        </w:rPr>
        <w:t>as</w:t>
      </w:r>
      <w:r w:rsidRPr="00CE1E3D">
        <w:rPr>
          <w:sz w:val="22"/>
          <w:szCs w:val="22"/>
          <w:lang w:val="en-GB" w:eastAsia="en-US"/>
        </w:rPr>
        <w:t xml:space="preserve"> force majeure in particular: </w:t>
      </w:r>
      <w:r w:rsidR="009F6C8E">
        <w:rPr>
          <w:sz w:val="22"/>
          <w:szCs w:val="22"/>
          <w:lang w:val="en-GB" w:eastAsia="en-US"/>
        </w:rPr>
        <w:t>natural disasters</w:t>
      </w:r>
      <w:r w:rsidRPr="00CE1E3D">
        <w:rPr>
          <w:sz w:val="22"/>
          <w:szCs w:val="22"/>
          <w:lang w:val="en-GB" w:eastAsia="en-US"/>
        </w:rPr>
        <w:t>, including flood and earthquake, aircraft</w:t>
      </w:r>
      <w:r w:rsidR="009F6C8E">
        <w:rPr>
          <w:sz w:val="22"/>
          <w:szCs w:val="22"/>
          <w:lang w:val="en-GB" w:eastAsia="en-US"/>
        </w:rPr>
        <w:t xml:space="preserve"> crash</w:t>
      </w:r>
      <w:r w:rsidRPr="00CE1E3D">
        <w:rPr>
          <w:sz w:val="22"/>
          <w:szCs w:val="22"/>
          <w:lang w:val="en-GB" w:eastAsia="en-US"/>
        </w:rPr>
        <w:t>, general or local strikes, acts of war or declaration of martial law, terrorist attack, declared states of emergency, declared states of epidem</w:t>
      </w:r>
      <w:r w:rsidR="009F6C8E">
        <w:rPr>
          <w:sz w:val="22"/>
          <w:szCs w:val="22"/>
          <w:lang w:val="en-GB" w:eastAsia="en-US"/>
        </w:rPr>
        <w:t xml:space="preserve">iological hazard or </w:t>
      </w:r>
      <w:r w:rsidRPr="00CE1E3D">
        <w:rPr>
          <w:sz w:val="22"/>
          <w:szCs w:val="22"/>
          <w:lang w:val="en-GB" w:eastAsia="en-US"/>
        </w:rPr>
        <w:t>emergency, including COVID-19.</w:t>
      </w:r>
    </w:p>
    <w:p w14:paraId="414C1A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If, due to circumstances of force majeure, a Party is unable to perform its contractual obligations in whole or in part, it shall immediately notify the other Party. In such a case, the Parties shall agree on the manner and terms of further performance of the </w:t>
      </w:r>
      <w:r w:rsidR="00625DFF">
        <w:rPr>
          <w:sz w:val="22"/>
          <w:szCs w:val="22"/>
          <w:lang w:val="en-GB" w:eastAsia="en-US"/>
        </w:rPr>
        <w:t>Agreement</w:t>
      </w:r>
      <w:r w:rsidRPr="00CE1E3D">
        <w:rPr>
          <w:sz w:val="22"/>
          <w:szCs w:val="22"/>
          <w:lang w:val="en-GB" w:eastAsia="en-US"/>
        </w:rPr>
        <w:t>, temporarily suspend its performance or terminate the</w:t>
      </w:r>
      <w:r w:rsidR="00625DFF">
        <w:rPr>
          <w:sz w:val="22"/>
          <w:szCs w:val="22"/>
          <w:lang w:val="en-GB" w:eastAsia="en-US"/>
        </w:rPr>
        <w:t xml:space="preserve"> Agreement</w:t>
      </w:r>
      <w:r w:rsidRPr="00CE1E3D">
        <w:rPr>
          <w:sz w:val="22"/>
          <w:szCs w:val="22"/>
          <w:lang w:val="en-GB" w:eastAsia="en-US"/>
        </w:rPr>
        <w:t>.</w:t>
      </w:r>
    </w:p>
    <w:p w14:paraId="1FA33BE9" w14:textId="77777777" w:rsidR="00872F3C" w:rsidRPr="00CE1E3D" w:rsidRDefault="00625DFF">
      <w:pPr>
        <w:widowControl/>
        <w:numPr>
          <w:ilvl w:val="0"/>
          <w:numId w:val="30"/>
        </w:numPr>
        <w:suppressAutoHyphens w:val="0"/>
        <w:ind w:left="284" w:hanging="284"/>
        <w:jc w:val="both"/>
        <w:rPr>
          <w:sz w:val="22"/>
          <w:szCs w:val="22"/>
          <w:lang w:val="en-GB" w:eastAsia="en-US"/>
        </w:rPr>
      </w:pPr>
      <w:r>
        <w:rPr>
          <w:sz w:val="22"/>
          <w:szCs w:val="22"/>
          <w:lang w:val="en-GB"/>
        </w:rPr>
        <w:lastRenderedPageBreak/>
        <w:t>The time-</w:t>
      </w:r>
      <w:r w:rsidR="00CE1E3D" w:rsidRPr="00CE1E3D">
        <w:rPr>
          <w:sz w:val="22"/>
          <w:szCs w:val="22"/>
          <w:lang w:val="en-GB"/>
        </w:rPr>
        <w:t xml:space="preserve">limits </w:t>
      </w:r>
      <w:r>
        <w:rPr>
          <w:sz w:val="22"/>
          <w:szCs w:val="22"/>
          <w:lang w:val="en-GB"/>
        </w:rPr>
        <w:t xml:space="preserve">set out </w:t>
      </w:r>
      <w:r w:rsidR="00CE1E3D" w:rsidRPr="00CE1E3D">
        <w:rPr>
          <w:sz w:val="22"/>
          <w:szCs w:val="22"/>
          <w:lang w:val="en-GB"/>
        </w:rPr>
        <w:t xml:space="preserve">in this </w:t>
      </w:r>
      <w:r>
        <w:rPr>
          <w:sz w:val="22"/>
          <w:szCs w:val="22"/>
          <w:lang w:val="en-GB"/>
        </w:rPr>
        <w:t xml:space="preserve">Agreement </w:t>
      </w:r>
      <w:r w:rsidR="00CE1E3D" w:rsidRPr="00CE1E3D">
        <w:rPr>
          <w:sz w:val="22"/>
          <w:szCs w:val="22"/>
          <w:lang w:val="en-GB"/>
        </w:rPr>
        <w:t>shall be suspended for the duration of force majeure.</w:t>
      </w:r>
    </w:p>
    <w:p w14:paraId="543E2552" w14:textId="77777777" w:rsidR="00544F78" w:rsidRPr="00CE1E3D" w:rsidRDefault="00544F78" w:rsidP="00544F78">
      <w:pPr>
        <w:widowControl/>
        <w:suppressAutoHyphens w:val="0"/>
        <w:jc w:val="both"/>
        <w:rPr>
          <w:sz w:val="22"/>
          <w:szCs w:val="22"/>
          <w:lang w:val="en-GB" w:eastAsia="en-US"/>
        </w:rPr>
      </w:pPr>
    </w:p>
    <w:p w14:paraId="6F2AA629" w14:textId="77777777" w:rsidR="00872F3C" w:rsidRPr="00CE1E3D" w:rsidRDefault="00CE1E3D">
      <w:pPr>
        <w:rPr>
          <w:sz w:val="22"/>
          <w:szCs w:val="22"/>
          <w:lang w:val="en-GB"/>
        </w:rPr>
      </w:pPr>
      <w:r w:rsidRPr="00CE1E3D">
        <w:rPr>
          <w:b/>
          <w:bCs/>
          <w:sz w:val="22"/>
          <w:szCs w:val="22"/>
          <w:lang w:val="en-GB"/>
        </w:rPr>
        <w:t xml:space="preserve">§ 9 </w:t>
      </w:r>
      <w:r w:rsidR="00625DFF">
        <w:rPr>
          <w:b/>
          <w:bCs/>
          <w:sz w:val="22"/>
          <w:szCs w:val="22"/>
          <w:lang w:val="en-GB"/>
        </w:rPr>
        <w:t>Parties’</w:t>
      </w:r>
      <w:r w:rsidR="00897397" w:rsidRPr="00CE1E3D">
        <w:rPr>
          <w:b/>
          <w:bCs/>
          <w:sz w:val="22"/>
          <w:szCs w:val="22"/>
          <w:lang w:val="en-GB"/>
        </w:rPr>
        <w:t xml:space="preserve"> representatives</w:t>
      </w:r>
    </w:p>
    <w:p w14:paraId="523557E6" w14:textId="77777777" w:rsidR="00872F3C" w:rsidRPr="00CE1E3D" w:rsidRDefault="00CE1E3D">
      <w:pPr>
        <w:widowControl/>
        <w:numPr>
          <w:ilvl w:val="3"/>
          <w:numId w:val="31"/>
        </w:numPr>
        <w:ind w:left="426" w:hanging="426"/>
        <w:jc w:val="both"/>
        <w:rPr>
          <w:sz w:val="22"/>
          <w:szCs w:val="22"/>
          <w:lang w:val="en-GB"/>
        </w:rPr>
      </w:pPr>
      <w:r w:rsidRPr="00CE1E3D">
        <w:rPr>
          <w:sz w:val="22"/>
          <w:szCs w:val="22"/>
          <w:lang w:val="en-GB"/>
        </w:rPr>
        <w:t xml:space="preserve">The Parties agree that the following persons </w:t>
      </w:r>
      <w:r w:rsidR="00625DFF">
        <w:rPr>
          <w:sz w:val="22"/>
          <w:szCs w:val="22"/>
          <w:lang w:val="en-GB"/>
        </w:rPr>
        <w:t>shall be</w:t>
      </w:r>
      <w:r w:rsidRPr="00CE1E3D">
        <w:rPr>
          <w:sz w:val="22"/>
          <w:szCs w:val="22"/>
          <w:lang w:val="en-GB"/>
        </w:rPr>
        <w:t xml:space="preserve"> authorised to have direct contacts to ensure the proper execution of the </w:t>
      </w:r>
      <w:r w:rsidR="00625DFF">
        <w:rPr>
          <w:sz w:val="22"/>
          <w:szCs w:val="22"/>
          <w:lang w:val="en-GB"/>
        </w:rPr>
        <w:t>object</w:t>
      </w:r>
      <w:r w:rsidRPr="00CE1E3D">
        <w:rPr>
          <w:sz w:val="22"/>
          <w:szCs w:val="22"/>
          <w:lang w:val="en-GB"/>
        </w:rPr>
        <w:t xml:space="preserve"> of the Agreement, its ongoing superv</w:t>
      </w:r>
      <w:r w:rsidR="00625DFF">
        <w:rPr>
          <w:sz w:val="22"/>
          <w:szCs w:val="22"/>
          <w:lang w:val="en-GB"/>
        </w:rPr>
        <w:t>ision and verification:</w:t>
      </w:r>
    </w:p>
    <w:p w14:paraId="6379E6B3"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Awarding Entity</w:t>
      </w:r>
      <w:r w:rsidR="00CE1E3D" w:rsidRPr="00CE1E3D">
        <w:rPr>
          <w:sz w:val="22"/>
          <w:szCs w:val="22"/>
          <w:lang w:val="en-GB" w:eastAsia="en-US"/>
        </w:rPr>
        <w:t xml:space="preserve">: </w:t>
      </w:r>
      <w:r>
        <w:rPr>
          <w:i/>
          <w:iCs/>
          <w:sz w:val="22"/>
          <w:szCs w:val="22"/>
          <w:lang w:val="en-GB" w:eastAsia="en-US"/>
        </w:rPr>
        <w:t>Mr. ................. - phone</w:t>
      </w:r>
      <w:r w:rsidR="00CE1E3D" w:rsidRPr="00CE1E3D">
        <w:rPr>
          <w:i/>
          <w:iCs/>
          <w:sz w:val="22"/>
          <w:szCs w:val="22"/>
          <w:lang w:val="en-GB" w:eastAsia="en-US"/>
        </w:rPr>
        <w:t xml:space="preserve">: ..........., e-mail: </w:t>
      </w:r>
      <w:hyperlink r:id="rId23" w:history="1">
        <w:r w:rsidR="00CE1E3D" w:rsidRPr="00CE1E3D">
          <w:rPr>
            <w:i/>
            <w:iCs/>
            <w:color w:val="0000FF"/>
            <w:sz w:val="22"/>
            <w:szCs w:val="22"/>
            <w:u w:val="single"/>
            <w:lang w:val="en-GB" w:eastAsia="en-US"/>
          </w:rPr>
          <w:t>......................</w:t>
        </w:r>
      </w:hyperlink>
      <w:r w:rsidR="00CE1E3D" w:rsidRPr="00CE1E3D">
        <w:rPr>
          <w:bCs/>
          <w:sz w:val="22"/>
          <w:szCs w:val="22"/>
          <w:lang w:val="en-GB" w:eastAsia="en-US"/>
        </w:rPr>
        <w:t xml:space="preserve"> or another person designated by the </w:t>
      </w:r>
      <w:r>
        <w:rPr>
          <w:bCs/>
          <w:sz w:val="22"/>
          <w:szCs w:val="22"/>
          <w:lang w:val="en-GB" w:eastAsia="en-US"/>
        </w:rPr>
        <w:t>Awarding Entity</w:t>
      </w:r>
      <w:r w:rsidR="00CE1E3D" w:rsidRPr="00CE1E3D">
        <w:rPr>
          <w:i/>
          <w:iCs/>
          <w:sz w:val="22"/>
          <w:szCs w:val="22"/>
          <w:lang w:val="en-GB" w:eastAsia="en-US"/>
        </w:rPr>
        <w:t>;</w:t>
      </w:r>
    </w:p>
    <w:p w14:paraId="56943A31"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Contractor</w:t>
      </w:r>
      <w:r w:rsidR="00CE1E3D" w:rsidRPr="00CE1E3D">
        <w:rPr>
          <w:sz w:val="22"/>
          <w:szCs w:val="22"/>
          <w:lang w:val="en-GB" w:eastAsia="en-US"/>
        </w:rPr>
        <w:t xml:space="preserve">: </w:t>
      </w:r>
      <w:r w:rsidR="00CE1E3D" w:rsidRPr="00CE1E3D">
        <w:rPr>
          <w:i/>
          <w:iCs/>
          <w:sz w:val="22"/>
          <w:szCs w:val="22"/>
          <w:lang w:val="en-GB" w:eastAsia="en-US"/>
        </w:rPr>
        <w:t xml:space="preserve">Mr/Mrs. ........................... - </w:t>
      </w:r>
      <w:r>
        <w:rPr>
          <w:i/>
          <w:iCs/>
          <w:sz w:val="22"/>
          <w:szCs w:val="22"/>
          <w:lang w:val="en-GB" w:eastAsia="en-US"/>
        </w:rPr>
        <w:t>phone</w:t>
      </w:r>
      <w:r w:rsidR="00CE1E3D" w:rsidRPr="00CE1E3D">
        <w:rPr>
          <w:i/>
          <w:iCs/>
          <w:sz w:val="22"/>
          <w:szCs w:val="22"/>
          <w:lang w:val="en-GB" w:eastAsia="en-US"/>
        </w:rPr>
        <w:t>: ..........., e-mail: .........................</w:t>
      </w:r>
    </w:p>
    <w:p w14:paraId="0F89497D" w14:textId="77777777" w:rsidR="00872F3C" w:rsidRPr="00CE1E3D" w:rsidRDefault="00CE1E3D">
      <w:pPr>
        <w:pStyle w:val="Akapitzlist"/>
        <w:numPr>
          <w:ilvl w:val="0"/>
          <w:numId w:val="32"/>
        </w:numPr>
        <w:spacing w:line="240" w:lineRule="auto"/>
        <w:jc w:val="both"/>
        <w:rPr>
          <w:rFonts w:ascii="Times New Roman" w:hAnsi="Times New Roman"/>
          <w:b/>
          <w:bCs/>
          <w:lang w:val="en-GB"/>
        </w:rPr>
      </w:pPr>
      <w:r w:rsidRPr="00CE1E3D">
        <w:rPr>
          <w:rFonts w:ascii="Times New Roman" w:hAnsi="Times New Roman"/>
          <w:lang w:val="en-GB"/>
        </w:rPr>
        <w:t xml:space="preserve">The </w:t>
      </w:r>
      <w:r w:rsidR="00625DFF">
        <w:rPr>
          <w:rFonts w:ascii="Times New Roman" w:hAnsi="Times New Roman"/>
          <w:lang w:val="en-GB"/>
        </w:rPr>
        <w:t>P</w:t>
      </w:r>
      <w:r w:rsidRPr="00CE1E3D">
        <w:rPr>
          <w:rFonts w:ascii="Times New Roman" w:hAnsi="Times New Roman"/>
          <w:lang w:val="en-GB"/>
        </w:rPr>
        <w:t>arties unanimously agree that the persons indicated above are not authorised to make decisions regarding changes to the rules for implementing the Agreement, or to incur new obligations or to amend the Agreement.</w:t>
      </w:r>
    </w:p>
    <w:p w14:paraId="20D4F22A" w14:textId="77777777" w:rsidR="00872F3C" w:rsidRPr="00CE1E3D" w:rsidRDefault="00CE1E3D">
      <w:pPr>
        <w:rPr>
          <w:b/>
          <w:bCs/>
          <w:sz w:val="22"/>
          <w:szCs w:val="22"/>
          <w:lang w:val="en-GB"/>
        </w:rPr>
      </w:pPr>
      <w:r w:rsidRPr="00CE1E3D">
        <w:rPr>
          <w:b/>
          <w:bCs/>
          <w:sz w:val="22"/>
          <w:szCs w:val="22"/>
          <w:lang w:val="en-GB"/>
        </w:rPr>
        <w:t xml:space="preserve">§ 10 </w:t>
      </w:r>
      <w:r w:rsidR="00625DFF">
        <w:rPr>
          <w:b/>
          <w:bCs/>
          <w:sz w:val="22"/>
          <w:szCs w:val="22"/>
          <w:lang w:val="en-GB"/>
        </w:rPr>
        <w:t>Amendments</w:t>
      </w:r>
    </w:p>
    <w:p w14:paraId="245B001D" w14:textId="77777777" w:rsidR="0045166A" w:rsidRDefault="00CE1E3D" w:rsidP="0045166A">
      <w:pPr>
        <w:numPr>
          <w:ilvl w:val="0"/>
          <w:numId w:val="33"/>
        </w:numPr>
        <w:contextualSpacing/>
        <w:jc w:val="both"/>
        <w:rPr>
          <w:sz w:val="22"/>
          <w:szCs w:val="22"/>
          <w:lang w:val="en-GB"/>
        </w:rPr>
      </w:pPr>
      <w:r w:rsidRPr="00CE1E3D">
        <w:rPr>
          <w:sz w:val="22"/>
          <w:szCs w:val="22"/>
          <w:lang w:val="en-GB"/>
        </w:rPr>
        <w:t xml:space="preserve">The </w:t>
      </w:r>
      <w:r w:rsidR="00625DFF">
        <w:rPr>
          <w:sz w:val="22"/>
          <w:szCs w:val="22"/>
          <w:lang w:val="en-GB"/>
        </w:rPr>
        <w:t>P</w:t>
      </w:r>
      <w:r w:rsidRPr="00CE1E3D">
        <w:rPr>
          <w:sz w:val="22"/>
          <w:szCs w:val="22"/>
          <w:lang w:val="en-GB"/>
        </w:rPr>
        <w:t xml:space="preserve">arties allow </w:t>
      </w:r>
      <w:r w:rsidR="00625DFF">
        <w:rPr>
          <w:sz w:val="22"/>
          <w:szCs w:val="22"/>
          <w:lang w:val="en-GB"/>
        </w:rPr>
        <w:t>amendments to the Agreement</w:t>
      </w:r>
      <w:r w:rsidRPr="00CE1E3D">
        <w:rPr>
          <w:sz w:val="22"/>
          <w:szCs w:val="22"/>
          <w:lang w:val="en-GB"/>
        </w:rPr>
        <w:t xml:space="preserve"> without </w:t>
      </w:r>
      <w:r w:rsidR="00625DFF">
        <w:rPr>
          <w:sz w:val="22"/>
          <w:szCs w:val="22"/>
          <w:lang w:val="en-GB"/>
        </w:rPr>
        <w:t xml:space="preserve">the need for a </w:t>
      </w:r>
      <w:r w:rsidRPr="00CE1E3D">
        <w:rPr>
          <w:sz w:val="22"/>
          <w:szCs w:val="22"/>
          <w:lang w:val="en-GB"/>
        </w:rPr>
        <w:t xml:space="preserve">new </w:t>
      </w:r>
      <w:r w:rsidR="00625DFF">
        <w:rPr>
          <w:sz w:val="22"/>
          <w:szCs w:val="22"/>
          <w:lang w:val="en-GB"/>
        </w:rPr>
        <w:t xml:space="preserve">tender procedure </w:t>
      </w:r>
      <w:r w:rsidRPr="00CE1E3D">
        <w:rPr>
          <w:sz w:val="22"/>
          <w:szCs w:val="22"/>
          <w:lang w:val="en-GB"/>
        </w:rPr>
        <w:t>in the following cases</w:t>
      </w:r>
      <w:r w:rsidR="00625DFF">
        <w:rPr>
          <w:sz w:val="22"/>
          <w:szCs w:val="22"/>
          <w:lang w:val="en-GB"/>
        </w:rPr>
        <w:t xml:space="preserve"> and within the following scope</w:t>
      </w:r>
      <w:r w:rsidRPr="00CE1E3D">
        <w:rPr>
          <w:sz w:val="22"/>
          <w:szCs w:val="22"/>
          <w:lang w:val="en-GB"/>
        </w:rPr>
        <w:t>:</w:t>
      </w:r>
    </w:p>
    <w:p w14:paraId="52201D9E" w14:textId="77777777" w:rsidR="009F6C8E" w:rsidRDefault="00021A20" w:rsidP="009F6C8E">
      <w:pPr>
        <w:pStyle w:val="Akapitzlist"/>
        <w:numPr>
          <w:ilvl w:val="1"/>
          <w:numId w:val="40"/>
        </w:numPr>
        <w:spacing w:line="240" w:lineRule="auto"/>
        <w:contextualSpacing/>
        <w:jc w:val="both"/>
        <w:rPr>
          <w:rFonts w:ascii="Times New Roman" w:hAnsi="Times New Roman"/>
          <w:lang w:val="en-GB"/>
        </w:rPr>
      </w:pPr>
      <w:r w:rsidRPr="0045166A">
        <w:rPr>
          <w:rFonts w:ascii="Times New Roman" w:hAnsi="Times New Roman"/>
          <w:lang w:val="en-GB"/>
        </w:rPr>
        <w:t xml:space="preserve">change of </w:t>
      </w:r>
      <w:r w:rsidR="00CE1E3D" w:rsidRPr="0045166A">
        <w:rPr>
          <w:rFonts w:ascii="Times New Roman" w:hAnsi="Times New Roman"/>
          <w:lang w:val="en-GB"/>
        </w:rPr>
        <w:t xml:space="preserve">the </w:t>
      </w:r>
      <w:r w:rsidR="00625DFF">
        <w:rPr>
          <w:rFonts w:ascii="Times New Roman" w:hAnsi="Times New Roman"/>
          <w:lang w:val="en-GB"/>
        </w:rPr>
        <w:t>closing date for delivery of</w:t>
      </w:r>
      <w:r w:rsidR="00CE1E3D" w:rsidRPr="0045166A">
        <w:rPr>
          <w:rFonts w:ascii="Times New Roman" w:hAnsi="Times New Roman"/>
          <w:lang w:val="en-GB"/>
        </w:rPr>
        <w:t xml:space="preserve"> </w:t>
      </w:r>
      <w:r w:rsidR="00625DFF">
        <w:rPr>
          <w:rFonts w:ascii="Times New Roman" w:hAnsi="Times New Roman"/>
          <w:lang w:val="en-GB"/>
        </w:rPr>
        <w:t xml:space="preserve">object </w:t>
      </w:r>
      <w:r w:rsidR="00CE1E3D" w:rsidRPr="0045166A">
        <w:rPr>
          <w:rFonts w:ascii="Times New Roman" w:hAnsi="Times New Roman"/>
          <w:lang w:val="en-GB"/>
        </w:rPr>
        <w:t xml:space="preserve">of the Agreement (initial, final) by its shortening or extension and/or change of the manner of </w:t>
      </w:r>
      <w:r w:rsidR="00625DFF">
        <w:rPr>
          <w:rFonts w:ascii="Times New Roman" w:hAnsi="Times New Roman"/>
          <w:lang w:val="en-GB"/>
        </w:rPr>
        <w:t>performance</w:t>
      </w:r>
      <w:r w:rsidR="00CE1E3D" w:rsidRPr="0045166A">
        <w:rPr>
          <w:rFonts w:ascii="Times New Roman" w:hAnsi="Times New Roman"/>
          <w:lang w:val="en-GB"/>
        </w:rPr>
        <w:t xml:space="preserve"> by introducing </w:t>
      </w:r>
      <w:r w:rsidR="00625DFF">
        <w:rPr>
          <w:rFonts w:ascii="Times New Roman" w:hAnsi="Times New Roman"/>
          <w:lang w:val="en-GB"/>
        </w:rPr>
        <w:t xml:space="preserve">staging or suspending the performance </w:t>
      </w:r>
      <w:r w:rsidR="00CE1E3D" w:rsidRPr="0045166A">
        <w:rPr>
          <w:rFonts w:ascii="Times New Roman" w:hAnsi="Times New Roman"/>
          <w:lang w:val="en-GB"/>
        </w:rPr>
        <w:t xml:space="preserve">due to reasons </w:t>
      </w:r>
      <w:r w:rsidR="00625DFF">
        <w:rPr>
          <w:rFonts w:ascii="Times New Roman" w:hAnsi="Times New Roman"/>
          <w:lang w:val="en-GB"/>
        </w:rPr>
        <w:t>attributable to the Awarding Entity</w:t>
      </w:r>
      <w:r w:rsidR="00CE1E3D" w:rsidRPr="0045166A">
        <w:rPr>
          <w:rFonts w:ascii="Times New Roman" w:hAnsi="Times New Roman"/>
          <w:lang w:val="en-GB"/>
        </w:rPr>
        <w:t>, concerning, in particular, key changes in the project schedule aimed at ensuring proper execution of the project, lack of preparation/</w:t>
      </w:r>
      <w:r w:rsidR="00625DFF">
        <w:rPr>
          <w:rFonts w:ascii="Times New Roman" w:hAnsi="Times New Roman"/>
          <w:lang w:val="en-GB"/>
        </w:rPr>
        <w:t>unavailability</w:t>
      </w:r>
      <w:r w:rsidR="00CE1E3D" w:rsidRPr="0045166A">
        <w:rPr>
          <w:rFonts w:ascii="Times New Roman" w:hAnsi="Times New Roman"/>
          <w:lang w:val="en-GB"/>
        </w:rPr>
        <w:t xml:space="preserve"> of </w:t>
      </w:r>
      <w:r w:rsidR="00625DFF">
        <w:rPr>
          <w:rFonts w:ascii="Times New Roman" w:hAnsi="Times New Roman"/>
          <w:lang w:val="en-GB"/>
        </w:rPr>
        <w:t>appropriate space</w:t>
      </w:r>
      <w:r w:rsidR="00CE1E3D" w:rsidRPr="0045166A">
        <w:rPr>
          <w:rFonts w:ascii="Times New Roman" w:hAnsi="Times New Roman"/>
          <w:lang w:val="en-GB"/>
        </w:rPr>
        <w:t xml:space="preserve">, absence of </w:t>
      </w:r>
      <w:r w:rsidR="00625DFF">
        <w:rPr>
          <w:rFonts w:ascii="Times New Roman" w:hAnsi="Times New Roman"/>
          <w:lang w:val="en-GB"/>
        </w:rPr>
        <w:t>the responsible employee</w:t>
      </w:r>
      <w:r w:rsidR="00CE1E3D" w:rsidRPr="0045166A">
        <w:rPr>
          <w:rFonts w:ascii="Times New Roman" w:hAnsi="Times New Roman"/>
          <w:lang w:val="en-GB"/>
        </w:rPr>
        <w:t xml:space="preserve">, or reasons </w:t>
      </w:r>
      <w:r w:rsidR="00625DFF">
        <w:rPr>
          <w:rFonts w:ascii="Times New Roman" w:hAnsi="Times New Roman"/>
          <w:lang w:val="en-GB"/>
        </w:rPr>
        <w:t>attributable to the</w:t>
      </w:r>
      <w:r w:rsidR="00CE1E3D" w:rsidRPr="0045166A">
        <w:rPr>
          <w:rFonts w:ascii="Times New Roman" w:hAnsi="Times New Roman"/>
          <w:lang w:val="en-GB"/>
        </w:rPr>
        <w:t xml:space="preserve"> equipment manufacturer concerning documented problems with production or delivery of the equipment or other reasons beyond the control of the Parties caused by force majeure within the meaning of § 8 of the </w:t>
      </w:r>
      <w:r w:rsidR="00625DFF">
        <w:rPr>
          <w:rFonts w:ascii="Times New Roman" w:hAnsi="Times New Roman"/>
          <w:lang w:val="en-GB"/>
        </w:rPr>
        <w:t>A</w:t>
      </w:r>
      <w:r w:rsidR="00CE1E3D" w:rsidRPr="0045166A">
        <w:rPr>
          <w:rFonts w:ascii="Times New Roman" w:hAnsi="Times New Roman"/>
          <w:lang w:val="en-GB"/>
        </w:rPr>
        <w:t>greement,</w:t>
      </w:r>
    </w:p>
    <w:p w14:paraId="351D225F" w14:textId="77777777" w:rsidR="009F6C8E" w:rsidRPr="009F6C8E" w:rsidRDefault="00625DFF"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e</w:t>
      </w:r>
      <w:r w:rsidR="00CE1E3D" w:rsidRPr="009F6C8E">
        <w:rPr>
          <w:rFonts w:ascii="Times New Roman" w:hAnsi="Times New Roman"/>
          <w:lang w:val="en-GB"/>
        </w:rPr>
        <w:t xml:space="preserve">xtension </w:t>
      </w:r>
      <w:r w:rsidR="00021A20" w:rsidRPr="009F6C8E">
        <w:rPr>
          <w:rFonts w:ascii="Times New Roman" w:hAnsi="Times New Roman"/>
          <w:lang w:val="en-GB"/>
        </w:rPr>
        <w:t xml:space="preserve">of the </w:t>
      </w:r>
      <w:r>
        <w:rPr>
          <w:rFonts w:ascii="Times New Roman" w:hAnsi="Times New Roman"/>
          <w:lang w:val="en-GB"/>
        </w:rPr>
        <w:t>guarantee</w:t>
      </w:r>
      <w:r w:rsidR="00CE1E3D" w:rsidRPr="009F6C8E">
        <w:rPr>
          <w:rFonts w:ascii="Times New Roman" w:hAnsi="Times New Roman"/>
          <w:lang w:val="en-GB"/>
        </w:rPr>
        <w:t xml:space="preserve"> period if extended by the manufacturer/contractor,</w:t>
      </w:r>
    </w:p>
    <w:p w14:paraId="39BC6689" w14:textId="77777777" w:rsidR="009F6C8E" w:rsidRPr="009F6C8E" w:rsidRDefault="00021A20" w:rsidP="009F6C8E">
      <w:pPr>
        <w:pStyle w:val="Akapitzlist"/>
        <w:numPr>
          <w:ilvl w:val="1"/>
          <w:numId w:val="40"/>
        </w:numPr>
        <w:spacing w:line="240" w:lineRule="auto"/>
        <w:contextualSpacing/>
        <w:jc w:val="both"/>
        <w:rPr>
          <w:rFonts w:ascii="Times New Roman" w:hAnsi="Times New Roman"/>
          <w:lang w:val="en-GB"/>
        </w:rPr>
      </w:pPr>
      <w:r w:rsidRPr="009F6C8E">
        <w:rPr>
          <w:rFonts w:ascii="Times New Roman" w:hAnsi="Times New Roman"/>
          <w:lang w:val="en-GB"/>
        </w:rPr>
        <w:t xml:space="preserve">change of a </w:t>
      </w:r>
      <w:r w:rsidR="00CE1E3D" w:rsidRPr="009F6C8E">
        <w:rPr>
          <w:rFonts w:ascii="Times New Roman" w:hAnsi="Times New Roman"/>
          <w:lang w:val="en-GB"/>
        </w:rPr>
        <w:t xml:space="preserve">specific type, model, name, manufacturer of the </w:t>
      </w:r>
      <w:r w:rsidR="00625DFF">
        <w:rPr>
          <w:rFonts w:ascii="Times New Roman" w:hAnsi="Times New Roman"/>
          <w:lang w:val="en-GB"/>
        </w:rPr>
        <w:t>object</w:t>
      </w:r>
      <w:r w:rsidR="00CE1E3D" w:rsidRPr="009F6C8E">
        <w:rPr>
          <w:rFonts w:ascii="Times New Roman" w:hAnsi="Times New Roman"/>
          <w:lang w:val="en-GB"/>
        </w:rPr>
        <w:t xml:space="preserve"> of the agreement or its elements, improvement of quality or other parameters characteristic for a given element of the delivery, or change of technology to an equivalent or better one, in particular in the case of its production termination or discontinuance or withdrawal from production upon presentation of relevant documents from the manufacturer or distributor, with the proviso that the price indicated in § 3 may not be increased, and technical parameters may not be worse than those indicated in </w:t>
      </w:r>
      <w:r w:rsidR="00431478">
        <w:rPr>
          <w:rFonts w:ascii="Times New Roman" w:hAnsi="Times New Roman"/>
          <w:lang w:val="en-GB"/>
        </w:rPr>
        <w:t>the tender</w:t>
      </w:r>
      <w:r w:rsidR="00CE1E3D" w:rsidRPr="009F6C8E">
        <w:rPr>
          <w:rFonts w:ascii="Times New Roman" w:hAnsi="Times New Roman"/>
          <w:lang w:val="en-GB"/>
        </w:rPr>
        <w:t>,</w:t>
      </w:r>
    </w:p>
    <w:p w14:paraId="0BB66F50" w14:textId="77777777" w:rsidR="00872F3C" w:rsidRPr="009F6C8E" w:rsidRDefault="00431478"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update</w:t>
      </w:r>
      <w:r w:rsidR="00021A20" w:rsidRPr="009F6C8E">
        <w:rPr>
          <w:rFonts w:ascii="Times New Roman" w:hAnsi="Times New Roman"/>
          <w:lang w:val="en-GB"/>
        </w:rPr>
        <w:t xml:space="preserve"> of </w:t>
      </w:r>
      <w:r w:rsidR="00CE1E3D" w:rsidRPr="009F6C8E">
        <w:rPr>
          <w:rFonts w:ascii="Times New Roman" w:hAnsi="Times New Roman"/>
          <w:lang w:val="en-GB"/>
        </w:rPr>
        <w:t>solutions due to technological progress or changes in the applicable regulations</w:t>
      </w:r>
      <w:r w:rsidR="00CE1E3D" w:rsidRPr="009F6C8E">
        <w:rPr>
          <w:lang w:val="en-GB"/>
        </w:rPr>
        <w:t>.</w:t>
      </w:r>
    </w:p>
    <w:p w14:paraId="70D905DC" w14:textId="77777777" w:rsidR="00764889" w:rsidRPr="00CE1E3D" w:rsidRDefault="00764889" w:rsidP="00B55F1F">
      <w:pPr>
        <w:widowControl/>
        <w:ind w:left="851"/>
        <w:jc w:val="both"/>
        <w:rPr>
          <w:sz w:val="22"/>
          <w:szCs w:val="22"/>
          <w:lang w:val="en-GB"/>
        </w:rPr>
      </w:pPr>
    </w:p>
    <w:p w14:paraId="50C2B2CB" w14:textId="77777777" w:rsidR="00872F3C" w:rsidRPr="00CE1E3D" w:rsidRDefault="00CE1E3D">
      <w:pPr>
        <w:outlineLvl w:val="0"/>
        <w:rPr>
          <w:b/>
          <w:bCs/>
          <w:sz w:val="22"/>
          <w:szCs w:val="22"/>
          <w:lang w:val="en-GB"/>
        </w:rPr>
      </w:pPr>
      <w:r w:rsidRPr="00CE1E3D">
        <w:rPr>
          <w:b/>
          <w:bCs/>
          <w:sz w:val="22"/>
          <w:szCs w:val="22"/>
          <w:lang w:val="en-GB"/>
        </w:rPr>
        <w:t xml:space="preserve">§ 11 </w:t>
      </w:r>
      <w:r w:rsidR="00021A20" w:rsidRPr="00CE1E3D">
        <w:rPr>
          <w:b/>
          <w:bCs/>
          <w:sz w:val="22"/>
          <w:szCs w:val="22"/>
          <w:lang w:val="en-GB"/>
        </w:rPr>
        <w:t>Final provisions</w:t>
      </w:r>
    </w:p>
    <w:p w14:paraId="585208E9"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All </w:t>
      </w:r>
      <w:r w:rsidR="00431478">
        <w:rPr>
          <w:rFonts w:eastAsia="Calibri"/>
          <w:sz w:val="22"/>
          <w:szCs w:val="22"/>
          <w:lang w:val="en-GB" w:eastAsia="en-US"/>
        </w:rPr>
        <w:t>representations</w:t>
      </w:r>
      <w:r w:rsidRPr="00CE1E3D">
        <w:rPr>
          <w:rFonts w:eastAsia="Calibri"/>
          <w:sz w:val="22"/>
          <w:szCs w:val="22"/>
          <w:lang w:val="en-GB" w:eastAsia="en-US"/>
        </w:rPr>
        <w:t xml:space="preserve"> by the Parties to the </w:t>
      </w:r>
      <w:r w:rsidR="00431478">
        <w:rPr>
          <w:rFonts w:eastAsia="Calibri"/>
          <w:sz w:val="22"/>
          <w:szCs w:val="22"/>
          <w:lang w:val="en-GB" w:eastAsia="en-US"/>
        </w:rPr>
        <w:t>Agreement</w:t>
      </w:r>
      <w:r w:rsidRPr="00CE1E3D">
        <w:rPr>
          <w:rFonts w:eastAsia="Calibri"/>
          <w:sz w:val="22"/>
          <w:szCs w:val="22"/>
          <w:lang w:val="en-GB" w:eastAsia="en-US"/>
        </w:rPr>
        <w:t xml:space="preserve"> shall be made in writing </w:t>
      </w:r>
      <w:r w:rsidR="00431478">
        <w:rPr>
          <w:rFonts w:eastAsia="Calibri"/>
          <w:sz w:val="22"/>
          <w:szCs w:val="22"/>
          <w:lang w:val="en-GB" w:eastAsia="en-US"/>
        </w:rPr>
        <w:t xml:space="preserve">and exchanged by registered post with </w:t>
      </w:r>
      <w:r w:rsidRPr="00CE1E3D">
        <w:rPr>
          <w:rFonts w:eastAsia="Calibri"/>
          <w:sz w:val="22"/>
          <w:szCs w:val="22"/>
          <w:lang w:val="en-GB" w:eastAsia="en-US"/>
        </w:rPr>
        <w:t>acknowledgement of receipt</w:t>
      </w:r>
      <w:r w:rsidR="00431478">
        <w:rPr>
          <w:rFonts w:eastAsia="Calibri"/>
          <w:sz w:val="22"/>
          <w:szCs w:val="22"/>
          <w:lang w:val="en-GB" w:eastAsia="en-US"/>
        </w:rPr>
        <w:t>, or else null and void</w:t>
      </w:r>
      <w:r w:rsidRPr="00CE1E3D">
        <w:rPr>
          <w:rFonts w:eastAsia="Calibri"/>
          <w:sz w:val="22"/>
          <w:szCs w:val="22"/>
          <w:lang w:val="en-GB" w:eastAsia="en-US"/>
        </w:rPr>
        <w:t>.</w:t>
      </w:r>
    </w:p>
    <w:p w14:paraId="5E2CB373"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The invalidity of one or more provisions of this Agreement shall not affect the validity of the Agreement in its entirety, in which case the Parties shall replace the invalid provision </w:t>
      </w:r>
      <w:r w:rsidR="00431478">
        <w:rPr>
          <w:rFonts w:eastAsia="Calibri"/>
          <w:sz w:val="22"/>
          <w:szCs w:val="22"/>
          <w:lang w:val="en-GB" w:eastAsia="en-US"/>
        </w:rPr>
        <w:t>with</w:t>
      </w:r>
      <w:r w:rsidRPr="00CE1E3D">
        <w:rPr>
          <w:rFonts w:eastAsia="Calibri"/>
          <w:sz w:val="22"/>
          <w:szCs w:val="22"/>
          <w:lang w:val="en-GB" w:eastAsia="en-US"/>
        </w:rPr>
        <w:t xml:space="preserve"> a provision that is consistent with the purpose and other provisions of the Agreement.</w:t>
      </w:r>
    </w:p>
    <w:p w14:paraId="73ED36B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In the event of any discrepancy between the </w:t>
      </w:r>
      <w:r w:rsidR="00431478">
        <w:rPr>
          <w:rFonts w:eastAsia="Calibri"/>
          <w:sz w:val="22"/>
          <w:szCs w:val="22"/>
          <w:lang w:val="en-GB" w:eastAsia="en-US"/>
        </w:rPr>
        <w:t>Call for Tenders</w:t>
      </w:r>
      <w:r w:rsidRPr="00CE1E3D">
        <w:rPr>
          <w:rFonts w:eastAsia="Calibri"/>
          <w:sz w:val="22"/>
          <w:szCs w:val="22"/>
          <w:lang w:val="en-GB" w:eastAsia="en-US"/>
        </w:rPr>
        <w:t xml:space="preserve"> and the </w:t>
      </w:r>
      <w:r w:rsidR="00431478">
        <w:rPr>
          <w:rFonts w:eastAsia="Calibri"/>
          <w:sz w:val="22"/>
          <w:szCs w:val="22"/>
          <w:lang w:val="en-GB" w:eastAsia="en-US"/>
        </w:rPr>
        <w:t xml:space="preserve">Agreement </w:t>
      </w:r>
      <w:r w:rsidRPr="00CE1E3D">
        <w:rPr>
          <w:rFonts w:eastAsia="Calibri"/>
          <w:sz w:val="22"/>
          <w:szCs w:val="22"/>
          <w:lang w:val="en-GB" w:eastAsia="en-US"/>
        </w:rPr>
        <w:t xml:space="preserve">and </w:t>
      </w:r>
      <w:r w:rsidR="00431478">
        <w:rPr>
          <w:rFonts w:eastAsia="Calibri"/>
          <w:sz w:val="22"/>
          <w:szCs w:val="22"/>
          <w:lang w:val="en-GB" w:eastAsia="en-US"/>
        </w:rPr>
        <w:t>in the event of matters not covered under this Agreement</w:t>
      </w:r>
      <w:r w:rsidRPr="00CE1E3D">
        <w:rPr>
          <w:rFonts w:eastAsia="Calibri"/>
          <w:sz w:val="22"/>
          <w:szCs w:val="22"/>
          <w:lang w:val="en-GB" w:eastAsia="en-US"/>
        </w:rPr>
        <w:t xml:space="preserve">, the provisions of the </w:t>
      </w:r>
      <w:r w:rsidR="00431478">
        <w:rPr>
          <w:rFonts w:eastAsia="Calibri"/>
          <w:sz w:val="22"/>
          <w:szCs w:val="22"/>
          <w:lang w:val="en-GB" w:eastAsia="en-US"/>
        </w:rPr>
        <w:t xml:space="preserve">Call for Tenders </w:t>
      </w:r>
      <w:r w:rsidRPr="00CE1E3D">
        <w:rPr>
          <w:rFonts w:eastAsia="Calibri"/>
          <w:sz w:val="22"/>
          <w:szCs w:val="22"/>
          <w:lang w:val="en-GB" w:eastAsia="en-US"/>
        </w:rPr>
        <w:t xml:space="preserve">and its </w:t>
      </w:r>
      <w:r w:rsidR="00431478">
        <w:rPr>
          <w:rFonts w:eastAsia="Calibri"/>
          <w:sz w:val="22"/>
          <w:szCs w:val="22"/>
          <w:lang w:val="en-GB" w:eastAsia="en-US"/>
        </w:rPr>
        <w:t>appendi</w:t>
      </w:r>
      <w:r w:rsidR="00A65424">
        <w:rPr>
          <w:rFonts w:eastAsia="Calibri"/>
          <w:sz w:val="22"/>
          <w:szCs w:val="22"/>
          <w:lang w:val="en-GB" w:eastAsia="en-US"/>
        </w:rPr>
        <w:t>x</w:t>
      </w:r>
      <w:r w:rsidR="00431478">
        <w:rPr>
          <w:rFonts w:eastAsia="Calibri"/>
          <w:sz w:val="22"/>
          <w:szCs w:val="22"/>
          <w:lang w:val="en-GB" w:eastAsia="en-US"/>
        </w:rPr>
        <w:t xml:space="preserve">es </w:t>
      </w:r>
      <w:r w:rsidRPr="00CE1E3D">
        <w:rPr>
          <w:rFonts w:eastAsia="Calibri"/>
          <w:sz w:val="22"/>
          <w:szCs w:val="22"/>
          <w:lang w:val="en-GB" w:eastAsia="en-US"/>
        </w:rPr>
        <w:t>shall prevail.</w:t>
      </w:r>
    </w:p>
    <w:p w14:paraId="6E57FE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Amendments and additions to this Agreement may only be made in writing or electronically (qualified electronic signature) </w:t>
      </w:r>
      <w:r w:rsidR="00431478">
        <w:rPr>
          <w:rFonts w:eastAsia="Calibri"/>
          <w:sz w:val="22"/>
          <w:szCs w:val="22"/>
          <w:lang w:val="en-GB" w:eastAsia="en-US"/>
        </w:rPr>
        <w:t>or else null and void,</w:t>
      </w:r>
      <w:r w:rsidRPr="00CE1E3D">
        <w:rPr>
          <w:rFonts w:eastAsia="Calibri"/>
          <w:sz w:val="22"/>
          <w:szCs w:val="22"/>
          <w:lang w:val="en-GB" w:eastAsia="en-US"/>
        </w:rPr>
        <w:t xml:space="preserve"> and must be signed by authorised representatives of both the </w:t>
      </w:r>
      <w:r w:rsidR="00431478">
        <w:rPr>
          <w:rFonts w:eastAsia="Calibri"/>
          <w:sz w:val="22"/>
          <w:szCs w:val="22"/>
          <w:lang w:val="en-GB" w:eastAsia="en-US"/>
        </w:rPr>
        <w:t>Awarding Entity</w:t>
      </w:r>
      <w:r w:rsidRPr="00CE1E3D">
        <w:rPr>
          <w:rFonts w:eastAsia="Calibri"/>
          <w:sz w:val="22"/>
          <w:szCs w:val="22"/>
          <w:lang w:val="en-GB" w:eastAsia="en-US"/>
        </w:rPr>
        <w:t xml:space="preserve"> and the Contractor.</w:t>
      </w:r>
    </w:p>
    <w:p w14:paraId="40BA9D08"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Neither Party shall be entitled to assign its rights and obligations under this </w:t>
      </w:r>
      <w:r w:rsidR="00431478">
        <w:rPr>
          <w:sz w:val="22"/>
          <w:szCs w:val="22"/>
          <w:lang w:val="en-GB"/>
        </w:rPr>
        <w:t>Agreement</w:t>
      </w:r>
      <w:r w:rsidRPr="00CE1E3D">
        <w:rPr>
          <w:sz w:val="22"/>
          <w:szCs w:val="22"/>
          <w:lang w:val="en-GB"/>
        </w:rPr>
        <w:t xml:space="preserve"> without the written consent of the other Party, in particular the Contractor shall not be entitled to assign its receivables under this </w:t>
      </w:r>
      <w:r w:rsidR="00431478">
        <w:rPr>
          <w:sz w:val="22"/>
          <w:szCs w:val="22"/>
          <w:lang w:val="en-GB"/>
        </w:rPr>
        <w:t>Agreemen</w:t>
      </w:r>
      <w:r w:rsidRPr="00CE1E3D">
        <w:rPr>
          <w:sz w:val="22"/>
          <w:szCs w:val="22"/>
          <w:lang w:val="en-GB"/>
        </w:rPr>
        <w:t xml:space="preserve">t without the prior written consent of the </w:t>
      </w:r>
      <w:r w:rsidR="00431478">
        <w:rPr>
          <w:sz w:val="22"/>
          <w:szCs w:val="22"/>
          <w:lang w:val="en-GB"/>
        </w:rPr>
        <w:t>Awarding Entity.</w:t>
      </w:r>
    </w:p>
    <w:p w14:paraId="522701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The </w:t>
      </w:r>
      <w:r w:rsidR="00431478">
        <w:rPr>
          <w:sz w:val="22"/>
          <w:szCs w:val="22"/>
          <w:lang w:val="en-GB"/>
        </w:rPr>
        <w:t>Parties shall</w:t>
      </w:r>
      <w:r w:rsidRPr="00CE1E3D">
        <w:rPr>
          <w:sz w:val="22"/>
          <w:szCs w:val="22"/>
          <w:lang w:val="en-GB"/>
        </w:rPr>
        <w:t xml:space="preserve"> notify each other of any change of address by registered letter, </w:t>
      </w:r>
      <w:r w:rsidR="00C46684">
        <w:rPr>
          <w:sz w:val="22"/>
          <w:szCs w:val="22"/>
          <w:lang w:val="en-GB"/>
        </w:rPr>
        <w:t xml:space="preserve">failing which any </w:t>
      </w:r>
      <w:r w:rsidRPr="00CE1E3D">
        <w:rPr>
          <w:sz w:val="22"/>
          <w:szCs w:val="22"/>
          <w:lang w:val="en-GB"/>
        </w:rPr>
        <w:t xml:space="preserve">correspondence sent to the previously known address </w:t>
      </w:r>
      <w:r w:rsidR="00C46684">
        <w:rPr>
          <w:sz w:val="22"/>
          <w:szCs w:val="22"/>
          <w:lang w:val="en-GB"/>
        </w:rPr>
        <w:t>shall be</w:t>
      </w:r>
      <w:r w:rsidRPr="00CE1E3D">
        <w:rPr>
          <w:sz w:val="22"/>
          <w:szCs w:val="22"/>
          <w:lang w:val="en-GB"/>
        </w:rPr>
        <w:t xml:space="preserve"> deemed to have been effectively delivered.</w:t>
      </w:r>
    </w:p>
    <w:p w14:paraId="3D60B5C1" w14:textId="77777777" w:rsidR="00872F3C" w:rsidRPr="00CE1E3D" w:rsidRDefault="00C46684">
      <w:pPr>
        <w:widowControl/>
        <w:numPr>
          <w:ilvl w:val="0"/>
          <w:numId w:val="34"/>
        </w:numPr>
        <w:suppressAutoHyphens w:val="0"/>
        <w:jc w:val="both"/>
        <w:rPr>
          <w:rFonts w:eastAsia="Calibri"/>
          <w:sz w:val="22"/>
          <w:szCs w:val="22"/>
          <w:lang w:val="en-GB" w:eastAsia="en-US"/>
        </w:rPr>
      </w:pPr>
      <w:r>
        <w:rPr>
          <w:bCs/>
          <w:sz w:val="22"/>
          <w:szCs w:val="22"/>
          <w:lang w:val="en-GB"/>
        </w:rPr>
        <w:t>In the event of a dispute</w:t>
      </w:r>
      <w:r w:rsidR="00CE1E3D" w:rsidRPr="00CE1E3D">
        <w:rPr>
          <w:sz w:val="22"/>
          <w:szCs w:val="22"/>
          <w:lang w:val="en-GB"/>
        </w:rPr>
        <w:t xml:space="preserve"> between the Parties </w:t>
      </w:r>
      <w:r>
        <w:rPr>
          <w:sz w:val="22"/>
          <w:szCs w:val="22"/>
          <w:lang w:val="en-GB"/>
        </w:rPr>
        <w:t xml:space="preserve">arising out of or </w:t>
      </w:r>
      <w:r w:rsidR="00CE1E3D" w:rsidRPr="00CE1E3D">
        <w:rPr>
          <w:sz w:val="22"/>
          <w:szCs w:val="22"/>
          <w:lang w:val="en-GB"/>
        </w:rPr>
        <w:t xml:space="preserve">in connection with the </w:t>
      </w:r>
      <w:r>
        <w:rPr>
          <w:sz w:val="22"/>
          <w:szCs w:val="22"/>
          <w:lang w:val="en-GB"/>
        </w:rPr>
        <w:t>Agreement</w:t>
      </w:r>
      <w:r w:rsidR="00CE1E3D" w:rsidRPr="00CE1E3D">
        <w:rPr>
          <w:sz w:val="22"/>
          <w:szCs w:val="22"/>
          <w:lang w:val="en-GB"/>
        </w:rPr>
        <w:t xml:space="preserve">, the dispute shall be submitted to the common court having jurisdiction over the </w:t>
      </w:r>
      <w:r>
        <w:rPr>
          <w:sz w:val="22"/>
          <w:szCs w:val="22"/>
          <w:lang w:val="en-GB"/>
        </w:rPr>
        <w:t>Awarding Entity’</w:t>
      </w:r>
      <w:r w:rsidR="00CE1E3D" w:rsidRPr="00CE1E3D">
        <w:rPr>
          <w:sz w:val="22"/>
          <w:szCs w:val="22"/>
          <w:lang w:val="en-GB"/>
        </w:rPr>
        <w:t>s registered office.</w:t>
      </w:r>
    </w:p>
    <w:p w14:paraId="42297904" w14:textId="77777777" w:rsidR="00872F3C" w:rsidRPr="00CE1E3D" w:rsidRDefault="00C46684">
      <w:pPr>
        <w:widowControl/>
        <w:numPr>
          <w:ilvl w:val="0"/>
          <w:numId w:val="34"/>
        </w:numPr>
        <w:suppressAutoHyphens w:val="0"/>
        <w:jc w:val="both"/>
        <w:rPr>
          <w:sz w:val="22"/>
          <w:szCs w:val="22"/>
          <w:lang w:val="en-GB"/>
        </w:rPr>
      </w:pPr>
      <w:r>
        <w:rPr>
          <w:sz w:val="22"/>
          <w:szCs w:val="22"/>
          <w:lang w:val="en-GB"/>
        </w:rPr>
        <w:lastRenderedPageBreak/>
        <w:t>Matters</w:t>
      </w:r>
      <w:r w:rsidR="00CE1E3D" w:rsidRPr="00CE1E3D">
        <w:rPr>
          <w:sz w:val="22"/>
          <w:szCs w:val="22"/>
          <w:lang w:val="en-GB"/>
        </w:rPr>
        <w:t xml:space="preserve"> not </w:t>
      </w:r>
      <w:r>
        <w:rPr>
          <w:sz w:val="22"/>
          <w:szCs w:val="22"/>
          <w:lang w:val="en-GB"/>
        </w:rPr>
        <w:t>covered under this Agreement shall be governed by</w:t>
      </w:r>
      <w:r w:rsidR="00CE1E3D" w:rsidRPr="00CE1E3D">
        <w:rPr>
          <w:sz w:val="22"/>
          <w:szCs w:val="22"/>
          <w:lang w:val="en-GB"/>
        </w:rPr>
        <w:t xml:space="preserve"> Polish law (R</w:t>
      </w:r>
      <w:r>
        <w:rPr>
          <w:sz w:val="22"/>
          <w:szCs w:val="22"/>
          <w:lang w:val="en-GB"/>
        </w:rPr>
        <w:t xml:space="preserve">epublic of </w:t>
      </w:r>
      <w:r w:rsidR="00CE1E3D" w:rsidRPr="00CE1E3D">
        <w:rPr>
          <w:sz w:val="22"/>
          <w:szCs w:val="22"/>
          <w:lang w:val="en-GB"/>
        </w:rPr>
        <w:t>P</w:t>
      </w:r>
      <w:r>
        <w:rPr>
          <w:sz w:val="22"/>
          <w:szCs w:val="22"/>
          <w:lang w:val="en-GB"/>
        </w:rPr>
        <w:t>oland</w:t>
      </w:r>
      <w:r w:rsidR="00CE1E3D" w:rsidRPr="00CE1E3D">
        <w:rPr>
          <w:sz w:val="22"/>
          <w:szCs w:val="22"/>
          <w:lang w:val="en-GB"/>
        </w:rPr>
        <w:t>), in particular the Act on special solutions related to preventing, counteracting and combating COVID-19, other infectious diseases and crisis situations caused by them</w:t>
      </w:r>
      <w:r>
        <w:rPr>
          <w:sz w:val="22"/>
          <w:szCs w:val="22"/>
          <w:lang w:val="en-GB"/>
        </w:rPr>
        <w:t xml:space="preserve"> </w:t>
      </w:r>
      <w:r w:rsidRPr="00CE1E3D">
        <w:rPr>
          <w:sz w:val="22"/>
          <w:szCs w:val="22"/>
          <w:lang w:val="en-GB"/>
        </w:rPr>
        <w:t xml:space="preserve">of 2 March 2020 </w:t>
      </w:r>
      <w:r w:rsidR="00CE1E3D" w:rsidRPr="00CE1E3D">
        <w:rPr>
          <w:sz w:val="22"/>
          <w:szCs w:val="22"/>
          <w:lang w:val="en-GB"/>
        </w:rPr>
        <w:t xml:space="preserve"> (i.e. Journal of Laws 2021 item 2095 as amended) and the </w:t>
      </w:r>
      <w:r>
        <w:rPr>
          <w:sz w:val="22"/>
          <w:szCs w:val="22"/>
          <w:lang w:val="en-GB"/>
        </w:rPr>
        <w:t xml:space="preserve">Polish Civil Code of </w:t>
      </w:r>
      <w:r w:rsidR="00CE1E3D" w:rsidRPr="00CE1E3D">
        <w:rPr>
          <w:sz w:val="22"/>
          <w:szCs w:val="22"/>
          <w:lang w:val="en-GB"/>
        </w:rPr>
        <w:t>23 April 1964 (i.e. Journal of Laws 2022 item 1360 as amended).</w:t>
      </w:r>
    </w:p>
    <w:p w14:paraId="4C14685E" w14:textId="77777777" w:rsidR="00872F3C" w:rsidRPr="00CE1E3D" w:rsidRDefault="00CE1E3D">
      <w:pPr>
        <w:pStyle w:val="Akapitzlist"/>
        <w:numPr>
          <w:ilvl w:val="0"/>
          <w:numId w:val="34"/>
        </w:numPr>
        <w:spacing w:after="0" w:line="240" w:lineRule="auto"/>
        <w:jc w:val="both"/>
        <w:rPr>
          <w:rFonts w:ascii="Times New Roman" w:hAnsi="Times New Roman"/>
          <w:lang w:val="en-GB" w:eastAsia="pl-PL"/>
        </w:rPr>
      </w:pPr>
      <w:r w:rsidRPr="00CE1E3D">
        <w:rPr>
          <w:rFonts w:ascii="Times New Roman" w:hAnsi="Times New Roman"/>
          <w:lang w:val="en-GB"/>
        </w:rPr>
        <w:t>This Agreement has been drawn up in writing under the terms of Articles 78 and 78</w:t>
      </w:r>
      <w:r w:rsidRPr="00CE1E3D">
        <w:rPr>
          <w:rFonts w:ascii="Times New Roman" w:hAnsi="Times New Roman"/>
          <w:vertAlign w:val="superscript"/>
          <w:lang w:val="en-GB"/>
        </w:rPr>
        <w:t>1</w:t>
      </w:r>
      <w:r w:rsidRPr="00CE1E3D">
        <w:rPr>
          <w:rFonts w:ascii="Times New Roman" w:hAnsi="Times New Roman"/>
          <w:lang w:val="en-GB"/>
        </w:rPr>
        <w:t xml:space="preserve"> of the</w:t>
      </w:r>
      <w:r w:rsidR="00C46684">
        <w:rPr>
          <w:rFonts w:ascii="Times New Roman" w:hAnsi="Times New Roman"/>
          <w:lang w:val="en-GB"/>
        </w:rPr>
        <w:t xml:space="preserve"> Polish</w:t>
      </w:r>
      <w:r w:rsidRPr="00CE1E3D">
        <w:rPr>
          <w:rFonts w:ascii="Times New Roman" w:hAnsi="Times New Roman"/>
          <w:lang w:val="en-GB"/>
        </w:rPr>
        <w:t xml:space="preserve"> Civil Code, i.e. the </w:t>
      </w:r>
      <w:r w:rsidR="008C46ED" w:rsidRPr="00CE1E3D">
        <w:rPr>
          <w:rFonts w:ascii="Times New Roman" w:hAnsi="Times New Roman"/>
          <w:lang w:val="en-GB" w:eastAsia="pl-PL"/>
        </w:rPr>
        <w:t xml:space="preserve">Agreement has been drawn up in four counterparts: two (2) in Polish and two (2) in English, one in each language version for each of the Parties. In the event of any </w:t>
      </w:r>
      <w:r w:rsidR="00C46684">
        <w:rPr>
          <w:rFonts w:ascii="Times New Roman" w:hAnsi="Times New Roman"/>
          <w:lang w:val="en-GB" w:eastAsia="pl-PL"/>
        </w:rPr>
        <w:t>discrepancy</w:t>
      </w:r>
      <w:r w:rsidR="008C46ED" w:rsidRPr="00CE1E3D">
        <w:rPr>
          <w:rFonts w:ascii="Times New Roman" w:hAnsi="Times New Roman"/>
          <w:lang w:val="en-GB" w:eastAsia="pl-PL"/>
        </w:rPr>
        <w:t xml:space="preserve"> between the language versions, the Polish version shall prevail</w:t>
      </w:r>
      <w:r w:rsidR="00700DBF" w:rsidRPr="00CE1E3D">
        <w:rPr>
          <w:rFonts w:ascii="Times New Roman" w:hAnsi="Times New Roman"/>
          <w:lang w:val="en-GB" w:eastAsia="pl-PL"/>
        </w:rPr>
        <w:t>.</w:t>
      </w:r>
    </w:p>
    <w:p w14:paraId="45F4B6CA" w14:textId="77777777" w:rsidR="00872F3C" w:rsidRPr="00CE1E3D" w:rsidRDefault="00C46684">
      <w:pPr>
        <w:widowControl/>
        <w:numPr>
          <w:ilvl w:val="0"/>
          <w:numId w:val="34"/>
        </w:numPr>
        <w:suppressAutoHyphens w:val="0"/>
        <w:jc w:val="both"/>
        <w:rPr>
          <w:rFonts w:eastAsia="Calibri"/>
          <w:sz w:val="22"/>
          <w:szCs w:val="22"/>
          <w:lang w:val="en-GB" w:eastAsia="en-US"/>
        </w:rPr>
      </w:pPr>
      <w:r>
        <w:rPr>
          <w:sz w:val="22"/>
          <w:szCs w:val="22"/>
          <w:lang w:val="en-GB"/>
        </w:rPr>
        <w:t>Where the</w:t>
      </w:r>
      <w:r w:rsidR="00CE1E3D" w:rsidRPr="00CE1E3D">
        <w:rPr>
          <w:sz w:val="22"/>
          <w:szCs w:val="22"/>
          <w:lang w:val="en-GB"/>
        </w:rPr>
        <w:t xml:space="preserve"> Agreement </w:t>
      </w:r>
      <w:r>
        <w:rPr>
          <w:sz w:val="22"/>
          <w:szCs w:val="22"/>
          <w:lang w:val="en-GB"/>
        </w:rPr>
        <w:t xml:space="preserve">has been concluded </w:t>
      </w:r>
      <w:r w:rsidR="00CE1E3D" w:rsidRPr="00CE1E3D">
        <w:rPr>
          <w:sz w:val="22"/>
          <w:szCs w:val="22"/>
          <w:lang w:val="en-GB"/>
        </w:rPr>
        <w:t>in electronic form by affixing a qualified electronic signature</w:t>
      </w:r>
      <w:r w:rsidR="00CE1E3D" w:rsidRPr="00CE1E3D">
        <w:rPr>
          <w:color w:val="000000"/>
          <w:sz w:val="22"/>
          <w:szCs w:val="22"/>
          <w:lang w:val="en-GB"/>
        </w:rPr>
        <w:t>, which, pursuant to Article 78</w:t>
      </w:r>
      <w:r w:rsidR="00CE1E3D" w:rsidRPr="00CE1E3D">
        <w:rPr>
          <w:color w:val="000000"/>
          <w:sz w:val="22"/>
          <w:szCs w:val="22"/>
          <w:vertAlign w:val="superscript"/>
          <w:lang w:val="en-GB"/>
        </w:rPr>
        <w:t>1</w:t>
      </w:r>
      <w:r w:rsidR="00CE1E3D" w:rsidRPr="00CE1E3D">
        <w:rPr>
          <w:color w:val="000000"/>
          <w:sz w:val="22"/>
          <w:szCs w:val="22"/>
          <w:lang w:val="en-GB"/>
        </w:rPr>
        <w:t xml:space="preserve"> of the </w:t>
      </w:r>
      <w:r>
        <w:rPr>
          <w:color w:val="000000"/>
          <w:sz w:val="22"/>
          <w:szCs w:val="22"/>
          <w:lang w:val="en-GB"/>
        </w:rPr>
        <w:t xml:space="preserve">Polish </w:t>
      </w:r>
      <w:r w:rsidR="00CE1E3D" w:rsidRPr="00CE1E3D">
        <w:rPr>
          <w:color w:val="000000"/>
          <w:sz w:val="22"/>
          <w:szCs w:val="22"/>
          <w:lang w:val="en-GB"/>
        </w:rPr>
        <w:t>Civil Code, is equivalent to the ordinary written form</w:t>
      </w:r>
      <w:r>
        <w:rPr>
          <w:color w:val="000000"/>
          <w:sz w:val="22"/>
          <w:szCs w:val="22"/>
          <w:lang w:val="en-GB"/>
        </w:rPr>
        <w:t>, the resulting</w:t>
      </w:r>
      <w:r w:rsidR="00CE1E3D" w:rsidRPr="00CE1E3D">
        <w:rPr>
          <w:sz w:val="22"/>
          <w:szCs w:val="22"/>
          <w:lang w:val="en-GB"/>
        </w:rPr>
        <w:t xml:space="preserve"> electronic document </w:t>
      </w:r>
      <w:r>
        <w:rPr>
          <w:sz w:val="22"/>
          <w:szCs w:val="22"/>
          <w:lang w:val="en-GB"/>
        </w:rPr>
        <w:t>shall be a confirmation</w:t>
      </w:r>
      <w:r w:rsidR="00CE1E3D" w:rsidRPr="00CE1E3D">
        <w:rPr>
          <w:sz w:val="22"/>
          <w:szCs w:val="22"/>
          <w:lang w:val="en-GB"/>
        </w:rPr>
        <w:t xml:space="preserve"> that the Parties have unanimously made declarations of </w:t>
      </w:r>
      <w:r>
        <w:rPr>
          <w:sz w:val="22"/>
          <w:szCs w:val="22"/>
          <w:lang w:val="en-GB"/>
        </w:rPr>
        <w:t>intent</w:t>
      </w:r>
      <w:r w:rsidR="00CE1E3D" w:rsidRPr="00CE1E3D">
        <w:rPr>
          <w:sz w:val="22"/>
          <w:szCs w:val="22"/>
          <w:lang w:val="en-GB"/>
        </w:rPr>
        <w:t xml:space="preserve"> contained therein, and the </w:t>
      </w:r>
      <w:r>
        <w:rPr>
          <w:sz w:val="22"/>
          <w:szCs w:val="22"/>
          <w:lang w:val="en-GB"/>
        </w:rPr>
        <w:t xml:space="preserve">its effective shall be the </w:t>
      </w:r>
      <w:r w:rsidR="00CE1E3D" w:rsidRPr="00CE1E3D">
        <w:rPr>
          <w:sz w:val="22"/>
          <w:szCs w:val="22"/>
          <w:lang w:val="en-GB"/>
        </w:rPr>
        <w:t xml:space="preserve">date of submission of the last (later) declaration of </w:t>
      </w:r>
      <w:r>
        <w:rPr>
          <w:sz w:val="22"/>
          <w:szCs w:val="22"/>
          <w:lang w:val="en-GB"/>
        </w:rPr>
        <w:t>intent</w:t>
      </w:r>
      <w:r w:rsidR="00CE1E3D" w:rsidRPr="00CE1E3D">
        <w:rPr>
          <w:sz w:val="22"/>
          <w:szCs w:val="22"/>
          <w:lang w:val="en-GB"/>
        </w:rPr>
        <w:t xml:space="preserve"> </w:t>
      </w:r>
      <w:r>
        <w:rPr>
          <w:sz w:val="22"/>
          <w:szCs w:val="22"/>
          <w:lang w:val="en-GB"/>
        </w:rPr>
        <w:t xml:space="preserve">regarding the entry into such Agreement </w:t>
      </w:r>
      <w:r w:rsidR="00CE1E3D" w:rsidRPr="00CE1E3D">
        <w:rPr>
          <w:sz w:val="22"/>
          <w:szCs w:val="22"/>
          <w:lang w:val="en-GB"/>
        </w:rPr>
        <w:t>by authorised representatives of each Party.</w:t>
      </w:r>
    </w:p>
    <w:p w14:paraId="581538A6" w14:textId="77777777" w:rsidR="00151410" w:rsidRPr="00CE1E3D" w:rsidRDefault="00151410" w:rsidP="0080240C">
      <w:pPr>
        <w:widowControl/>
        <w:jc w:val="both"/>
        <w:rPr>
          <w:rFonts w:eastAsiaTheme="minorHAnsi"/>
          <w:b/>
          <w:bCs/>
          <w:i/>
          <w:iCs/>
          <w:sz w:val="22"/>
          <w:szCs w:val="22"/>
          <w:lang w:val="en-GB" w:eastAsia="x-none"/>
        </w:rPr>
      </w:pPr>
    </w:p>
    <w:p w14:paraId="412B2D45" w14:textId="77777777" w:rsidR="00872F3C" w:rsidRPr="00CE1E3D" w:rsidRDefault="00C46684">
      <w:pPr>
        <w:widowControl/>
        <w:ind w:left="360"/>
        <w:rPr>
          <w:rFonts w:eastAsiaTheme="minorHAnsi"/>
          <w:b/>
          <w:bCs/>
          <w:i/>
          <w:iCs/>
          <w:sz w:val="22"/>
          <w:szCs w:val="22"/>
          <w:lang w:val="en-GB" w:eastAsia="x-none"/>
        </w:rPr>
      </w:pPr>
      <w:r>
        <w:rPr>
          <w:rFonts w:eastAsiaTheme="minorHAnsi"/>
          <w:b/>
          <w:bCs/>
          <w:i/>
          <w:iCs/>
          <w:sz w:val="22"/>
          <w:szCs w:val="22"/>
          <w:lang w:val="en-GB" w:eastAsia="x-none"/>
        </w:rPr>
        <w:t>Awarding Entity</w:t>
      </w:r>
      <w:r w:rsidR="00B10D33" w:rsidRPr="00CE1E3D">
        <w:rPr>
          <w:rFonts w:eastAsiaTheme="minorHAnsi"/>
          <w:b/>
          <w:bCs/>
          <w:i/>
          <w:iCs/>
          <w:sz w:val="22"/>
          <w:szCs w:val="22"/>
          <w:lang w:val="en-GB" w:eastAsia="x-none"/>
        </w:rPr>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B55F1F" w:rsidRPr="00CE1E3D">
        <w:rPr>
          <w:rFonts w:eastAsiaTheme="minorHAnsi"/>
          <w:b/>
          <w:bCs/>
          <w:i/>
          <w:iCs/>
          <w:sz w:val="22"/>
          <w:szCs w:val="22"/>
          <w:lang w:val="en-GB" w:eastAsia="x-none"/>
        </w:rPr>
        <w:t xml:space="preserve">      Contractor</w:t>
      </w:r>
    </w:p>
    <w:p w14:paraId="3074784C" w14:textId="77777777" w:rsidR="00764889" w:rsidRPr="00CE1E3D" w:rsidRDefault="00764889" w:rsidP="005824E0">
      <w:pPr>
        <w:widowControl/>
        <w:ind w:firstLine="708"/>
        <w:rPr>
          <w:rFonts w:eastAsia="Calibri"/>
          <w:b/>
          <w:bCs/>
          <w:color w:val="000000"/>
          <w:sz w:val="20"/>
          <w:szCs w:val="20"/>
          <w:lang w:val="en-GB" w:eastAsia="en-US"/>
        </w:rPr>
      </w:pPr>
    </w:p>
    <w:p w14:paraId="7F37D957" w14:textId="77777777" w:rsidR="00C354CD" w:rsidRPr="00CE1E3D" w:rsidRDefault="00C354CD">
      <w:pPr>
        <w:widowControl/>
        <w:suppressAutoHyphens w:val="0"/>
        <w:jc w:val="left"/>
        <w:rPr>
          <w:rFonts w:eastAsia="Calibri"/>
          <w:b/>
          <w:bCs/>
          <w:color w:val="000000"/>
          <w:sz w:val="20"/>
          <w:szCs w:val="20"/>
          <w:lang w:val="en-GB" w:eastAsia="en-US"/>
        </w:rPr>
      </w:pPr>
      <w:r w:rsidRPr="00CE1E3D">
        <w:rPr>
          <w:rFonts w:eastAsia="Calibri"/>
          <w:b/>
          <w:bCs/>
          <w:color w:val="000000"/>
          <w:sz w:val="20"/>
          <w:szCs w:val="20"/>
          <w:lang w:val="en-GB" w:eastAsia="en-US"/>
        </w:rPr>
        <w:br w:type="page"/>
      </w:r>
    </w:p>
    <w:p w14:paraId="1C99E7BA" w14:textId="77777777" w:rsidR="00872F3C" w:rsidRPr="00CE1E3D" w:rsidRDefault="00744B18">
      <w:pPr>
        <w:widowControl/>
        <w:jc w:val="right"/>
        <w:rPr>
          <w:rFonts w:eastAsia="Calibri"/>
          <w:b/>
          <w:bCs/>
          <w:color w:val="000000"/>
          <w:sz w:val="20"/>
          <w:szCs w:val="20"/>
          <w:lang w:val="en-GB" w:eastAsia="en-US"/>
        </w:rPr>
      </w:pPr>
      <w:r>
        <w:rPr>
          <w:rFonts w:eastAsia="Calibri"/>
          <w:b/>
          <w:bCs/>
          <w:color w:val="000000"/>
          <w:sz w:val="20"/>
          <w:szCs w:val="20"/>
          <w:lang w:val="en-GB" w:eastAsia="en-US"/>
        </w:rPr>
        <w:lastRenderedPageBreak/>
        <w:t>Appendix</w:t>
      </w:r>
      <w:r w:rsidR="00CE1E3D" w:rsidRPr="00CE1E3D">
        <w:rPr>
          <w:rFonts w:eastAsia="Calibri"/>
          <w:b/>
          <w:bCs/>
          <w:color w:val="000000"/>
          <w:sz w:val="20"/>
          <w:szCs w:val="20"/>
          <w:lang w:val="en-GB" w:eastAsia="en-US"/>
        </w:rPr>
        <w:t xml:space="preserve"> 1 to </w:t>
      </w:r>
      <w:r>
        <w:rPr>
          <w:rFonts w:eastAsia="Calibri"/>
          <w:b/>
          <w:bCs/>
          <w:color w:val="000000"/>
          <w:sz w:val="20"/>
          <w:szCs w:val="20"/>
          <w:lang w:val="en-GB" w:eastAsia="en-US"/>
        </w:rPr>
        <w:t xml:space="preserve">Agreement </w:t>
      </w:r>
      <w:r w:rsidR="00CE1E3D" w:rsidRPr="00CE1E3D">
        <w:rPr>
          <w:rFonts w:eastAsia="Calibri"/>
          <w:b/>
          <w:bCs/>
          <w:color w:val="000000"/>
          <w:sz w:val="20"/>
          <w:szCs w:val="20"/>
          <w:lang w:val="en-GB" w:eastAsia="en-US"/>
        </w:rPr>
        <w:t xml:space="preserve">No. </w:t>
      </w:r>
      <w:r w:rsidR="00CE1E3D" w:rsidRPr="00CE1E3D">
        <w:rPr>
          <w:rFonts w:eastAsia="Calibri"/>
          <w:b/>
          <w:bCs/>
          <w:iCs/>
          <w:color w:val="000000"/>
          <w:sz w:val="20"/>
          <w:szCs w:val="20"/>
          <w:lang w:val="en-GB" w:eastAsia="en-US"/>
        </w:rPr>
        <w:t>80.272</w:t>
      </w:r>
      <w:r w:rsidR="0080240C" w:rsidRPr="00CE1E3D">
        <w:rPr>
          <w:rFonts w:eastAsia="Calibri"/>
          <w:b/>
          <w:bCs/>
          <w:iCs/>
          <w:color w:val="000000"/>
          <w:sz w:val="20"/>
          <w:szCs w:val="20"/>
          <w:lang w:val="en-GB" w:eastAsia="en-US"/>
        </w:rPr>
        <w:t>.144.</w:t>
      </w:r>
      <w:r w:rsidR="00CF2D31" w:rsidRPr="00CE1E3D">
        <w:rPr>
          <w:rFonts w:eastAsia="Calibri"/>
          <w:b/>
          <w:bCs/>
          <w:iCs/>
          <w:color w:val="000000"/>
          <w:sz w:val="20"/>
          <w:szCs w:val="20"/>
          <w:lang w:val="en-GB" w:eastAsia="en-US"/>
        </w:rPr>
        <w:t>2023</w:t>
      </w:r>
    </w:p>
    <w:p w14:paraId="575B8DA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E55492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8E3698D"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Stamp of the relevant unit of the Jagiellonian University</w:t>
      </w:r>
      <w:r w:rsidR="00CE1E3D" w:rsidRPr="00CE1E3D">
        <w:rPr>
          <w:rFonts w:eastAsia="Calibri"/>
          <w:color w:val="000000"/>
          <w:sz w:val="20"/>
          <w:szCs w:val="20"/>
          <w:lang w:val="en-GB" w:eastAsia="en-US"/>
        </w:rPr>
        <w:t xml:space="preserve"> </w:t>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p>
    <w:p w14:paraId="27553C16"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BEEE71F" w14:textId="77777777" w:rsidR="00872F3C" w:rsidRPr="00CE1E3D" w:rsidRDefault="00CE1E3D">
      <w:pPr>
        <w:widowControl/>
        <w:suppressAutoHyphens w:val="0"/>
        <w:autoSpaceDE w:val="0"/>
        <w:autoSpaceDN w:val="0"/>
        <w:adjustRightInd w:val="0"/>
        <w:rPr>
          <w:rFonts w:eastAsia="Calibri"/>
          <w:b/>
          <w:bCs/>
          <w:color w:val="000000"/>
          <w:sz w:val="20"/>
          <w:szCs w:val="20"/>
          <w:lang w:val="en-GB" w:eastAsia="en-US"/>
        </w:rPr>
      </w:pPr>
      <w:r w:rsidRPr="00CE1E3D">
        <w:rPr>
          <w:rFonts w:eastAsia="Calibri"/>
          <w:b/>
          <w:bCs/>
          <w:color w:val="000000"/>
          <w:sz w:val="20"/>
          <w:szCs w:val="20"/>
          <w:lang w:val="en-GB" w:eastAsia="en-US"/>
        </w:rPr>
        <w:t>Acceptance report</w:t>
      </w:r>
    </w:p>
    <w:p w14:paraId="67253C8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A9087C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5B48FC4"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On ...........</w:t>
      </w:r>
      <w:r w:rsidR="00744B18">
        <w:rPr>
          <w:rFonts w:eastAsia="Calibri"/>
          <w:color w:val="000000"/>
          <w:sz w:val="20"/>
          <w:szCs w:val="20"/>
          <w:lang w:val="en-GB" w:eastAsia="en-US"/>
        </w:rPr>
        <w:t>..............................</w:t>
      </w:r>
      <w:r w:rsidRPr="00CE1E3D">
        <w:rPr>
          <w:rFonts w:eastAsia="Calibri"/>
          <w:color w:val="000000"/>
          <w:sz w:val="20"/>
          <w:szCs w:val="20"/>
          <w:lang w:val="en-GB" w:eastAsia="en-US"/>
        </w:rPr>
        <w:t xml:space="preserve">. ................................... in connection with </w:t>
      </w:r>
      <w:r w:rsidR="00744B18">
        <w:rPr>
          <w:rFonts w:eastAsia="Calibri"/>
          <w:color w:val="000000"/>
          <w:sz w:val="20"/>
          <w:szCs w:val="20"/>
          <w:lang w:val="en-GB" w:eastAsia="en-US"/>
        </w:rPr>
        <w:t>Agreement</w:t>
      </w:r>
      <w:r w:rsidRPr="00CE1E3D">
        <w:rPr>
          <w:rFonts w:eastAsia="Calibri"/>
          <w:color w:val="000000"/>
          <w:sz w:val="20"/>
          <w:szCs w:val="20"/>
          <w:lang w:val="en-GB" w:eastAsia="en-US"/>
        </w:rPr>
        <w:t xml:space="preserve"> No. .................. of ..................................</w:t>
      </w:r>
    </w:p>
    <w:p w14:paraId="6AFC22D3" w14:textId="77777777" w:rsidR="00872F3C" w:rsidRPr="00CE1E3D" w:rsidRDefault="00744B18">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744B18">
        <w:rPr>
          <w:rFonts w:eastAsia="Calibri"/>
          <w:bCs/>
          <w:color w:val="000000"/>
          <w:sz w:val="20"/>
          <w:szCs w:val="20"/>
          <w:lang w:val="en-GB" w:eastAsia="en-US"/>
        </w:rPr>
        <w:t>The following items</w:t>
      </w:r>
      <w:r>
        <w:rPr>
          <w:rFonts w:eastAsia="Calibri"/>
          <w:b/>
          <w:bCs/>
          <w:color w:val="000000"/>
          <w:sz w:val="20"/>
          <w:szCs w:val="20"/>
          <w:lang w:val="en-GB" w:eastAsia="en-US"/>
        </w:rPr>
        <w:t xml:space="preserve"> </w:t>
      </w:r>
      <w:r w:rsidR="002A4D8E">
        <w:rPr>
          <w:rFonts w:eastAsia="Calibri"/>
          <w:b/>
          <w:bCs/>
          <w:color w:val="000000"/>
          <w:sz w:val="20"/>
          <w:szCs w:val="20"/>
          <w:lang w:val="en-GB" w:eastAsia="en-US"/>
        </w:rPr>
        <w:t>passed</w:t>
      </w:r>
      <w:r w:rsidRPr="00744B18">
        <w:rPr>
          <w:rFonts w:eastAsia="Calibri"/>
          <w:b/>
          <w:bCs/>
          <w:color w:val="000000"/>
          <w:sz w:val="20"/>
          <w:szCs w:val="20"/>
          <w:lang w:val="en-GB" w:eastAsia="en-US"/>
        </w:rPr>
        <w:t xml:space="preserve"> / failed *</w:t>
      </w:r>
      <w:r>
        <w:rPr>
          <w:rFonts w:eastAsia="Calibri"/>
          <w:bCs/>
          <w:color w:val="000000"/>
          <w:sz w:val="20"/>
          <w:szCs w:val="20"/>
          <w:lang w:val="en-GB" w:eastAsia="en-US"/>
        </w:rPr>
        <w:t xml:space="preserve"> the acceptance procedure</w:t>
      </w:r>
      <w:r w:rsidR="00CE1E3D" w:rsidRPr="00CE1E3D">
        <w:rPr>
          <w:rFonts w:eastAsia="Calibri"/>
          <w:b/>
          <w:bCs/>
          <w:color w:val="000000"/>
          <w:sz w:val="20"/>
          <w:szCs w:val="20"/>
          <w:lang w:val="en-GB" w:eastAsia="en-US"/>
        </w:rPr>
        <w:t xml:space="preserve">: </w:t>
      </w:r>
    </w:p>
    <w:p w14:paraId="65D0E393"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Supplier details</w:t>
      </w:r>
      <w:r w:rsidR="00744B18">
        <w:rPr>
          <w:rFonts w:eastAsia="Calibri"/>
          <w:color w:val="000000"/>
          <w:sz w:val="20"/>
          <w:szCs w:val="20"/>
          <w:lang w:val="en-GB" w:eastAsia="en-US"/>
        </w:rPr>
        <w:t xml:space="preserve"> </w:t>
      </w:r>
      <w:r w:rsidRPr="00CE1E3D">
        <w:rPr>
          <w:rFonts w:eastAsia="Calibri"/>
          <w:color w:val="000000"/>
          <w:sz w:val="20"/>
          <w:szCs w:val="20"/>
          <w:lang w:val="en-GB" w:eastAsia="en-US"/>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26"/>
        <w:gridCol w:w="916"/>
        <w:gridCol w:w="1305"/>
        <w:gridCol w:w="1153"/>
        <w:gridCol w:w="1428"/>
        <w:gridCol w:w="1253"/>
        <w:gridCol w:w="1504"/>
      </w:tblGrid>
      <w:tr w:rsidR="003D1C55" w:rsidRPr="00CE1E3D" w14:paraId="0DCCF9E7" w14:textId="77777777" w:rsidTr="00BB51CD">
        <w:tc>
          <w:tcPr>
            <w:tcW w:w="540" w:type="dxa"/>
            <w:shd w:val="clear" w:color="auto" w:fill="auto"/>
          </w:tcPr>
          <w:p w14:paraId="19B76009" w14:textId="77777777" w:rsidR="00872F3C" w:rsidRPr="00CE1E3D" w:rsidRDefault="00744B18">
            <w:pPr>
              <w:autoSpaceDE w:val="0"/>
              <w:autoSpaceDN w:val="0"/>
              <w:adjustRightInd w:val="0"/>
              <w:jc w:val="both"/>
              <w:rPr>
                <w:sz w:val="20"/>
                <w:szCs w:val="20"/>
                <w:lang w:val="en-GB"/>
              </w:rPr>
            </w:pPr>
            <w:r>
              <w:rPr>
                <w:sz w:val="20"/>
                <w:szCs w:val="20"/>
                <w:lang w:val="en-GB"/>
              </w:rPr>
              <w:t>No.</w:t>
            </w:r>
          </w:p>
        </w:tc>
        <w:tc>
          <w:tcPr>
            <w:tcW w:w="7560" w:type="dxa"/>
            <w:gridSpan w:val="6"/>
            <w:shd w:val="clear" w:color="auto" w:fill="auto"/>
          </w:tcPr>
          <w:p w14:paraId="2AEC06BF" w14:textId="77777777" w:rsidR="00872F3C" w:rsidRPr="00CE1E3D" w:rsidRDefault="00CE1E3D">
            <w:pPr>
              <w:autoSpaceDE w:val="0"/>
              <w:autoSpaceDN w:val="0"/>
              <w:adjustRightInd w:val="0"/>
              <w:jc w:val="both"/>
              <w:rPr>
                <w:sz w:val="20"/>
                <w:szCs w:val="20"/>
                <w:lang w:val="en-GB"/>
              </w:rPr>
            </w:pPr>
            <w:r w:rsidRPr="00CE1E3D">
              <w:rPr>
                <w:sz w:val="20"/>
                <w:szCs w:val="20"/>
                <w:lang w:val="en-GB"/>
              </w:rPr>
              <w:t>Specification of supplied equipment</w:t>
            </w:r>
          </w:p>
        </w:tc>
        <w:tc>
          <w:tcPr>
            <w:tcW w:w="1620" w:type="dxa"/>
            <w:vMerge w:val="restart"/>
            <w:shd w:val="clear" w:color="auto" w:fill="auto"/>
          </w:tcPr>
          <w:p w14:paraId="3BCBA02F" w14:textId="77777777" w:rsidR="00872F3C" w:rsidRPr="00CE1E3D" w:rsidRDefault="00CE1E3D" w:rsidP="00744B18">
            <w:pPr>
              <w:autoSpaceDE w:val="0"/>
              <w:autoSpaceDN w:val="0"/>
              <w:adjustRightInd w:val="0"/>
              <w:jc w:val="both"/>
              <w:rPr>
                <w:sz w:val="20"/>
                <w:szCs w:val="20"/>
                <w:lang w:val="en-GB"/>
              </w:rPr>
            </w:pPr>
            <w:r w:rsidRPr="00CE1E3D">
              <w:rPr>
                <w:sz w:val="20"/>
                <w:szCs w:val="20"/>
                <w:lang w:val="en-GB"/>
              </w:rPr>
              <w:t xml:space="preserve">Date of </w:t>
            </w:r>
            <w:r w:rsidR="00744B18">
              <w:rPr>
                <w:sz w:val="20"/>
                <w:szCs w:val="20"/>
                <w:lang w:val="en-GB"/>
              </w:rPr>
              <w:t>delivery</w:t>
            </w:r>
            <w:r w:rsidRPr="00CE1E3D">
              <w:rPr>
                <w:sz w:val="20"/>
                <w:szCs w:val="20"/>
                <w:lang w:val="en-GB"/>
              </w:rPr>
              <w:t xml:space="preserve"> </w:t>
            </w:r>
          </w:p>
        </w:tc>
      </w:tr>
      <w:tr w:rsidR="003D1C55" w:rsidRPr="00CE1E3D" w14:paraId="56E283F4" w14:textId="77777777" w:rsidTr="00BB51CD">
        <w:tc>
          <w:tcPr>
            <w:tcW w:w="540" w:type="dxa"/>
            <w:shd w:val="clear" w:color="auto" w:fill="auto"/>
          </w:tcPr>
          <w:p w14:paraId="0B9BC9B2"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72955CAC" w14:textId="77777777" w:rsidR="00872F3C" w:rsidRPr="00CE1E3D" w:rsidRDefault="00CE1E3D">
            <w:pPr>
              <w:autoSpaceDE w:val="0"/>
              <w:autoSpaceDN w:val="0"/>
              <w:adjustRightInd w:val="0"/>
              <w:jc w:val="both"/>
              <w:rPr>
                <w:sz w:val="20"/>
                <w:szCs w:val="20"/>
                <w:lang w:val="en-GB"/>
              </w:rPr>
            </w:pPr>
            <w:r w:rsidRPr="00CE1E3D">
              <w:rPr>
                <w:sz w:val="20"/>
                <w:szCs w:val="20"/>
                <w:lang w:val="en-GB"/>
              </w:rPr>
              <w:t>Name</w:t>
            </w:r>
          </w:p>
        </w:tc>
        <w:tc>
          <w:tcPr>
            <w:tcW w:w="654" w:type="dxa"/>
            <w:shd w:val="clear" w:color="auto" w:fill="auto"/>
          </w:tcPr>
          <w:p w14:paraId="6711165D" w14:textId="77777777" w:rsidR="00872F3C" w:rsidRPr="00CE1E3D" w:rsidRDefault="00CE1E3D">
            <w:pPr>
              <w:autoSpaceDE w:val="0"/>
              <w:autoSpaceDN w:val="0"/>
              <w:adjustRightInd w:val="0"/>
              <w:jc w:val="both"/>
              <w:rPr>
                <w:sz w:val="20"/>
                <w:szCs w:val="20"/>
                <w:lang w:val="en-GB"/>
              </w:rPr>
            </w:pPr>
            <w:r w:rsidRPr="00CE1E3D">
              <w:rPr>
                <w:sz w:val="20"/>
                <w:szCs w:val="20"/>
                <w:lang w:val="en-GB"/>
              </w:rPr>
              <w:t>Quantity</w:t>
            </w:r>
          </w:p>
        </w:tc>
        <w:tc>
          <w:tcPr>
            <w:tcW w:w="1130" w:type="dxa"/>
            <w:shd w:val="clear" w:color="auto" w:fill="auto"/>
          </w:tcPr>
          <w:p w14:paraId="1593CC93" w14:textId="77777777" w:rsidR="00872F3C" w:rsidRPr="00CE1E3D" w:rsidRDefault="00CE1E3D">
            <w:pPr>
              <w:autoSpaceDE w:val="0"/>
              <w:autoSpaceDN w:val="0"/>
              <w:adjustRightInd w:val="0"/>
              <w:jc w:val="both"/>
              <w:rPr>
                <w:sz w:val="20"/>
                <w:szCs w:val="20"/>
                <w:lang w:val="en-GB"/>
              </w:rPr>
            </w:pPr>
            <w:r w:rsidRPr="00CE1E3D">
              <w:rPr>
                <w:sz w:val="20"/>
                <w:szCs w:val="20"/>
                <w:lang w:val="en-GB"/>
              </w:rPr>
              <w:t>Manufacturer</w:t>
            </w:r>
          </w:p>
        </w:tc>
        <w:tc>
          <w:tcPr>
            <w:tcW w:w="1155" w:type="dxa"/>
            <w:shd w:val="clear" w:color="auto" w:fill="auto"/>
          </w:tcPr>
          <w:p w14:paraId="621BCE42" w14:textId="77777777" w:rsidR="00872F3C" w:rsidRPr="00CE1E3D" w:rsidRDefault="00CE1E3D">
            <w:pPr>
              <w:autoSpaceDE w:val="0"/>
              <w:autoSpaceDN w:val="0"/>
              <w:adjustRightInd w:val="0"/>
              <w:jc w:val="both"/>
              <w:rPr>
                <w:sz w:val="20"/>
                <w:szCs w:val="20"/>
                <w:lang w:val="en-GB"/>
              </w:rPr>
            </w:pPr>
            <w:r w:rsidRPr="00CE1E3D">
              <w:rPr>
                <w:sz w:val="20"/>
                <w:szCs w:val="20"/>
                <w:lang w:val="en-GB"/>
              </w:rPr>
              <w:t>Model/type</w:t>
            </w:r>
          </w:p>
        </w:tc>
        <w:tc>
          <w:tcPr>
            <w:tcW w:w="1564" w:type="dxa"/>
            <w:shd w:val="clear" w:color="auto" w:fill="auto"/>
          </w:tcPr>
          <w:p w14:paraId="5FC4B648" w14:textId="77777777" w:rsidR="00872F3C" w:rsidRPr="00CE1E3D" w:rsidRDefault="00CE1E3D">
            <w:pPr>
              <w:autoSpaceDE w:val="0"/>
              <w:autoSpaceDN w:val="0"/>
              <w:adjustRightInd w:val="0"/>
              <w:jc w:val="both"/>
              <w:rPr>
                <w:sz w:val="20"/>
                <w:szCs w:val="20"/>
                <w:lang w:val="en-GB"/>
              </w:rPr>
            </w:pPr>
            <w:r w:rsidRPr="00CE1E3D">
              <w:rPr>
                <w:sz w:val="20"/>
                <w:szCs w:val="20"/>
                <w:lang w:val="en-GB"/>
              </w:rPr>
              <w:t>Serial No.</w:t>
            </w:r>
          </w:p>
        </w:tc>
        <w:tc>
          <w:tcPr>
            <w:tcW w:w="1260" w:type="dxa"/>
            <w:shd w:val="clear" w:color="auto" w:fill="auto"/>
          </w:tcPr>
          <w:p w14:paraId="1891CF1C" w14:textId="77777777" w:rsidR="00872F3C" w:rsidRPr="00CE1E3D" w:rsidRDefault="00CE1E3D">
            <w:pPr>
              <w:autoSpaceDE w:val="0"/>
              <w:autoSpaceDN w:val="0"/>
              <w:adjustRightInd w:val="0"/>
              <w:jc w:val="both"/>
              <w:rPr>
                <w:sz w:val="20"/>
                <w:szCs w:val="20"/>
                <w:lang w:val="en-GB"/>
              </w:rPr>
            </w:pPr>
            <w:r w:rsidRPr="00CE1E3D">
              <w:rPr>
                <w:sz w:val="20"/>
                <w:szCs w:val="20"/>
                <w:lang w:val="en-GB"/>
              </w:rPr>
              <w:t>Date of manufacture of the equipment</w:t>
            </w:r>
          </w:p>
        </w:tc>
        <w:tc>
          <w:tcPr>
            <w:tcW w:w="1620" w:type="dxa"/>
            <w:vMerge/>
            <w:shd w:val="clear" w:color="auto" w:fill="auto"/>
          </w:tcPr>
          <w:p w14:paraId="2CC32EAE" w14:textId="77777777" w:rsidR="003D1C55" w:rsidRPr="00CE1E3D" w:rsidRDefault="003D1C55" w:rsidP="003D1C55">
            <w:pPr>
              <w:autoSpaceDE w:val="0"/>
              <w:autoSpaceDN w:val="0"/>
              <w:adjustRightInd w:val="0"/>
              <w:jc w:val="both"/>
              <w:rPr>
                <w:sz w:val="20"/>
                <w:szCs w:val="20"/>
                <w:lang w:val="en-GB"/>
              </w:rPr>
            </w:pPr>
          </w:p>
        </w:tc>
      </w:tr>
      <w:tr w:rsidR="003D1C55" w:rsidRPr="00CE1E3D" w14:paraId="3570D907" w14:textId="77777777" w:rsidTr="00BB51CD">
        <w:tc>
          <w:tcPr>
            <w:tcW w:w="540" w:type="dxa"/>
            <w:shd w:val="clear" w:color="auto" w:fill="auto"/>
          </w:tcPr>
          <w:p w14:paraId="4AED1110" w14:textId="77777777" w:rsidR="003D1C55" w:rsidRPr="00CE1E3D" w:rsidRDefault="003D1C55" w:rsidP="003D1C55">
            <w:pPr>
              <w:autoSpaceDE w:val="0"/>
              <w:autoSpaceDN w:val="0"/>
              <w:adjustRightInd w:val="0"/>
              <w:jc w:val="both"/>
              <w:rPr>
                <w:sz w:val="20"/>
                <w:szCs w:val="20"/>
                <w:lang w:val="en-GB"/>
              </w:rPr>
            </w:pPr>
          </w:p>
          <w:p w14:paraId="03B48276"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3EFD8EB5"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2058852E"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7EF9FDDD"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578D046A"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57EF3D88"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1018813F"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17230483" w14:textId="77777777" w:rsidR="003D1C55" w:rsidRPr="00CE1E3D" w:rsidRDefault="003D1C55" w:rsidP="003D1C55">
            <w:pPr>
              <w:autoSpaceDE w:val="0"/>
              <w:autoSpaceDN w:val="0"/>
              <w:adjustRightInd w:val="0"/>
              <w:jc w:val="both"/>
              <w:rPr>
                <w:sz w:val="20"/>
                <w:szCs w:val="20"/>
                <w:lang w:val="en-GB"/>
              </w:rPr>
            </w:pPr>
          </w:p>
        </w:tc>
      </w:tr>
      <w:tr w:rsidR="003D1C55" w:rsidRPr="00CE1E3D" w14:paraId="6BD85E01" w14:textId="77777777" w:rsidTr="00BB51CD">
        <w:tc>
          <w:tcPr>
            <w:tcW w:w="540" w:type="dxa"/>
            <w:shd w:val="clear" w:color="auto" w:fill="auto"/>
          </w:tcPr>
          <w:p w14:paraId="4542A74D" w14:textId="77777777" w:rsidR="003D1C55" w:rsidRPr="00CE1E3D" w:rsidRDefault="003D1C55" w:rsidP="003D1C55">
            <w:pPr>
              <w:autoSpaceDE w:val="0"/>
              <w:autoSpaceDN w:val="0"/>
              <w:adjustRightInd w:val="0"/>
              <w:jc w:val="both"/>
              <w:rPr>
                <w:sz w:val="20"/>
                <w:szCs w:val="20"/>
                <w:lang w:val="en-GB"/>
              </w:rPr>
            </w:pPr>
          </w:p>
          <w:p w14:paraId="291912EF"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41F82C1F"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68C17E2C"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621240D0"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714D5BCD"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3FC7CB6C"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6ED3C320"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4CF19B1C" w14:textId="77777777" w:rsidR="003D1C55" w:rsidRPr="00CE1E3D" w:rsidRDefault="003D1C55" w:rsidP="003D1C55">
            <w:pPr>
              <w:autoSpaceDE w:val="0"/>
              <w:autoSpaceDN w:val="0"/>
              <w:adjustRightInd w:val="0"/>
              <w:jc w:val="both"/>
              <w:rPr>
                <w:sz w:val="20"/>
                <w:szCs w:val="20"/>
                <w:lang w:val="en-GB"/>
              </w:rPr>
            </w:pPr>
          </w:p>
        </w:tc>
      </w:tr>
      <w:tr w:rsidR="003D1C55" w:rsidRPr="00CE1E3D" w14:paraId="6C75AC37" w14:textId="77777777" w:rsidTr="00BB51CD">
        <w:tc>
          <w:tcPr>
            <w:tcW w:w="540" w:type="dxa"/>
            <w:shd w:val="clear" w:color="auto" w:fill="auto"/>
          </w:tcPr>
          <w:p w14:paraId="669B4E96" w14:textId="77777777" w:rsidR="003D1C55" w:rsidRPr="00CE1E3D" w:rsidRDefault="003D1C55" w:rsidP="003D1C55">
            <w:pPr>
              <w:autoSpaceDE w:val="0"/>
              <w:autoSpaceDN w:val="0"/>
              <w:adjustRightInd w:val="0"/>
              <w:jc w:val="both"/>
              <w:rPr>
                <w:sz w:val="20"/>
                <w:szCs w:val="20"/>
                <w:lang w:val="en-GB"/>
              </w:rPr>
            </w:pPr>
          </w:p>
          <w:p w14:paraId="6F22C501"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23ECA283"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48234BD6"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0D213F31"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4F81E43C"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451DBCCB"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20E0A046"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64715FD0" w14:textId="77777777" w:rsidR="003D1C55" w:rsidRPr="00CE1E3D" w:rsidRDefault="003D1C55" w:rsidP="003D1C55">
            <w:pPr>
              <w:autoSpaceDE w:val="0"/>
              <w:autoSpaceDN w:val="0"/>
              <w:adjustRightInd w:val="0"/>
              <w:jc w:val="both"/>
              <w:rPr>
                <w:sz w:val="20"/>
                <w:szCs w:val="20"/>
                <w:lang w:val="en-GB"/>
              </w:rPr>
            </w:pPr>
          </w:p>
        </w:tc>
      </w:tr>
    </w:tbl>
    <w:p w14:paraId="795CAB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323687B"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Under the Agreement</w:t>
      </w:r>
      <w:r w:rsidR="00CE1E3D" w:rsidRPr="00CE1E3D">
        <w:rPr>
          <w:rFonts w:eastAsia="Calibri"/>
          <w:color w:val="000000"/>
          <w:sz w:val="20"/>
          <w:szCs w:val="20"/>
          <w:lang w:val="en-GB" w:eastAsia="en-US"/>
        </w:rPr>
        <w:t>,</w:t>
      </w:r>
      <w:r w:rsidR="00CD1157">
        <w:rPr>
          <w:rFonts w:eastAsia="Calibri"/>
          <w:color w:val="000000"/>
          <w:sz w:val="20"/>
          <w:szCs w:val="20"/>
          <w:lang w:val="en-GB" w:eastAsia="en-US"/>
        </w:rPr>
        <w:t xml:space="preserve"> the acceptance</w:t>
      </w:r>
      <w:r w:rsidR="00CE1E3D" w:rsidRPr="00CE1E3D">
        <w:rPr>
          <w:rFonts w:eastAsia="Calibri"/>
          <w:color w:val="000000"/>
          <w:sz w:val="20"/>
          <w:szCs w:val="20"/>
          <w:lang w:val="en-GB" w:eastAsia="en-US"/>
        </w:rPr>
        <w:t xml:space="preserve"> of the Equipment should take place by ............................... </w:t>
      </w:r>
    </w:p>
    <w:p w14:paraId="306C1E9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EDF1E1D"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The acceptance of the Equipment was </w:t>
      </w:r>
      <w:r w:rsidR="00CD1157">
        <w:rPr>
          <w:rFonts w:eastAsia="Calibri"/>
          <w:color w:val="000000"/>
          <w:sz w:val="20"/>
          <w:szCs w:val="20"/>
          <w:lang w:val="en-GB" w:eastAsia="en-US"/>
        </w:rPr>
        <w:t>completed</w:t>
      </w:r>
      <w:r w:rsidRPr="00CE1E3D">
        <w:rPr>
          <w:rFonts w:eastAsia="Calibri"/>
          <w:color w:val="000000"/>
          <w:sz w:val="20"/>
          <w:szCs w:val="20"/>
          <w:lang w:val="en-GB" w:eastAsia="en-US"/>
        </w:rPr>
        <w:t xml:space="preserve"> </w:t>
      </w:r>
      <w:r w:rsidR="00CD1157">
        <w:rPr>
          <w:rFonts w:eastAsia="Calibri"/>
          <w:color w:val="000000"/>
          <w:sz w:val="20"/>
          <w:szCs w:val="20"/>
          <w:lang w:val="en-GB" w:eastAsia="en-US"/>
        </w:rPr>
        <w:t>according to schedule</w:t>
      </w:r>
      <w:r w:rsidRPr="00CE1E3D">
        <w:rPr>
          <w:rFonts w:eastAsia="Calibri"/>
          <w:color w:val="000000"/>
          <w:sz w:val="20"/>
          <w:szCs w:val="20"/>
          <w:lang w:val="en-GB" w:eastAsia="en-US"/>
        </w:rPr>
        <w:t>/</w:t>
      </w:r>
      <w:r w:rsidR="00CD1157">
        <w:rPr>
          <w:rFonts w:eastAsia="Calibri"/>
          <w:color w:val="000000"/>
          <w:sz w:val="20"/>
          <w:szCs w:val="20"/>
          <w:lang w:val="en-GB" w:eastAsia="en-US"/>
        </w:rPr>
        <w:t xml:space="preserve"> not according to schedule</w:t>
      </w:r>
      <w:r w:rsidRPr="00CE1E3D">
        <w:rPr>
          <w:rFonts w:eastAsia="Calibri"/>
          <w:color w:val="000000"/>
          <w:sz w:val="20"/>
          <w:szCs w:val="20"/>
          <w:lang w:val="en-GB" w:eastAsia="en-US"/>
        </w:rPr>
        <w:t xml:space="preserve">* </w:t>
      </w:r>
    </w:p>
    <w:p w14:paraId="10931767"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5F58E3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b/>
          <w:color w:val="000000"/>
          <w:sz w:val="20"/>
          <w:szCs w:val="20"/>
          <w:lang w:val="en-GB" w:eastAsia="en-US"/>
        </w:rPr>
        <w:t xml:space="preserve">WITHOUT COMMENTS AND OBJECTIONS / </w:t>
      </w:r>
      <w:r w:rsidR="00CD1157">
        <w:rPr>
          <w:rFonts w:eastAsia="Calibri"/>
          <w:b/>
          <w:color w:val="000000"/>
          <w:sz w:val="20"/>
          <w:szCs w:val="20"/>
          <w:lang w:val="en-GB" w:eastAsia="en-US"/>
        </w:rPr>
        <w:t xml:space="preserve">WITH </w:t>
      </w:r>
      <w:r w:rsidRPr="00CE1E3D">
        <w:rPr>
          <w:rFonts w:eastAsia="Calibri"/>
          <w:b/>
          <w:color w:val="000000"/>
          <w:sz w:val="20"/>
          <w:szCs w:val="20"/>
          <w:lang w:val="en-GB" w:eastAsia="en-US"/>
        </w:rPr>
        <w:t xml:space="preserve">COMMENTS </w:t>
      </w:r>
      <w:r w:rsidRPr="00CD1157">
        <w:rPr>
          <w:rFonts w:eastAsia="Calibri"/>
          <w:b/>
          <w:color w:val="000000"/>
          <w:sz w:val="20"/>
          <w:szCs w:val="20"/>
          <w:lang w:val="en-GB" w:eastAsia="en-US"/>
        </w:rPr>
        <w:t>AND OBJECTIONS</w:t>
      </w:r>
      <w:r w:rsidRPr="00CE1E3D">
        <w:rPr>
          <w:rFonts w:eastAsia="Calibri"/>
          <w:color w:val="000000"/>
          <w:sz w:val="20"/>
          <w:szCs w:val="20"/>
          <w:lang w:val="en-GB" w:eastAsia="en-US"/>
        </w:rPr>
        <w:t xml:space="preserve">* </w:t>
      </w:r>
    </w:p>
    <w:p w14:paraId="685E2FA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057A2D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3D0EE547"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Re: invoice N</w:t>
      </w:r>
      <w:r w:rsidR="00CE1E3D" w:rsidRPr="00CE1E3D">
        <w:rPr>
          <w:rFonts w:eastAsia="Calibri"/>
          <w:color w:val="000000"/>
          <w:sz w:val="20"/>
          <w:szCs w:val="20"/>
          <w:lang w:val="en-GB" w:eastAsia="en-US"/>
        </w:rPr>
        <w:t>o. .......................................................... of.................................</w:t>
      </w:r>
    </w:p>
    <w:p w14:paraId="7F7EA01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Value of goods/services ..............................................................................................</w:t>
      </w:r>
    </w:p>
    <w:p w14:paraId="37D0B60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CE2EC73"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0895D870"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signature of the </w:t>
      </w:r>
      <w:r w:rsidR="001408A2">
        <w:rPr>
          <w:rFonts w:eastAsia="Calibri"/>
          <w:color w:val="000000"/>
          <w:sz w:val="20"/>
          <w:szCs w:val="20"/>
          <w:lang w:val="en-GB" w:eastAsia="en-US"/>
        </w:rPr>
        <w:t xml:space="preserve">receiving </w:t>
      </w:r>
      <w:r w:rsidRPr="00CE1E3D">
        <w:rPr>
          <w:rFonts w:eastAsia="Calibri"/>
          <w:color w:val="000000"/>
          <w:sz w:val="20"/>
          <w:szCs w:val="20"/>
          <w:lang w:val="en-GB" w:eastAsia="en-US"/>
        </w:rPr>
        <w:t xml:space="preserve">person </w:t>
      </w:r>
    </w:p>
    <w:p w14:paraId="779D004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D216BF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on behalf of the </w:t>
      </w:r>
      <w:r w:rsidR="00CD1157">
        <w:rPr>
          <w:rFonts w:eastAsia="Calibri"/>
          <w:color w:val="000000"/>
          <w:sz w:val="20"/>
          <w:szCs w:val="20"/>
          <w:lang w:val="en-GB" w:eastAsia="en-US"/>
        </w:rPr>
        <w:t>Awarding Entity</w:t>
      </w:r>
      <w:r w:rsidRPr="00CE1E3D">
        <w:rPr>
          <w:rFonts w:eastAsia="Calibri"/>
          <w:color w:val="000000"/>
          <w:sz w:val="20"/>
          <w:szCs w:val="20"/>
          <w:lang w:val="en-GB" w:eastAsia="en-US"/>
        </w:rPr>
        <w:t>..............................</w:t>
      </w:r>
      <w:r w:rsidRPr="00CE1E3D">
        <w:rPr>
          <w:rFonts w:eastAsia="Calibri"/>
          <w:color w:val="000000"/>
          <w:sz w:val="20"/>
          <w:szCs w:val="20"/>
          <w:lang w:val="en-GB" w:eastAsia="en-US"/>
        </w:rPr>
        <w:tab/>
      </w:r>
      <w:r w:rsidRPr="00CE1E3D">
        <w:rPr>
          <w:rFonts w:eastAsia="Calibri"/>
          <w:color w:val="000000"/>
          <w:sz w:val="20"/>
          <w:szCs w:val="20"/>
          <w:lang w:val="en-GB" w:eastAsia="en-US"/>
        </w:rPr>
        <w:tab/>
        <w:t>on behalf of the Contractor..................</w:t>
      </w:r>
    </w:p>
    <w:p w14:paraId="66384623"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7E791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29BCD4C4"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4C3B2EBB"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Phone</w:t>
      </w:r>
      <w:r w:rsidR="00CE1E3D" w:rsidRPr="00CE1E3D">
        <w:rPr>
          <w:rFonts w:eastAsia="Calibri"/>
          <w:color w:val="000000"/>
          <w:sz w:val="20"/>
          <w:szCs w:val="20"/>
          <w:lang w:val="en-GB" w:eastAsia="en-US"/>
        </w:rPr>
        <w:t>: ..................................................</w:t>
      </w:r>
    </w:p>
    <w:p w14:paraId="157C995F"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8149864" w14:textId="77777777" w:rsidR="00872F3C" w:rsidRPr="00CE1E3D" w:rsidRDefault="00CE1E3D">
      <w:pPr>
        <w:widowControl/>
        <w:suppressAutoHyphens w:val="0"/>
        <w:spacing w:after="160"/>
        <w:jc w:val="left"/>
        <w:rPr>
          <w:rFonts w:eastAsia="Calibri"/>
          <w:sz w:val="20"/>
          <w:szCs w:val="20"/>
          <w:lang w:val="en-GB" w:eastAsia="en-US"/>
        </w:rPr>
      </w:pPr>
      <w:r w:rsidRPr="00CE1E3D">
        <w:rPr>
          <w:rFonts w:eastAsia="Calibri"/>
          <w:sz w:val="20"/>
          <w:szCs w:val="20"/>
          <w:lang w:val="en-GB" w:eastAsia="en-US"/>
        </w:rPr>
        <w:t>Email address: ...............................................................</w:t>
      </w:r>
    </w:p>
    <w:p w14:paraId="79272E15" w14:textId="77777777" w:rsidR="003D1C55" w:rsidRPr="00CE1E3D" w:rsidRDefault="003D1C55" w:rsidP="003D1C55">
      <w:pPr>
        <w:widowControl/>
        <w:suppressAutoHyphens w:val="0"/>
        <w:spacing w:after="160"/>
        <w:jc w:val="left"/>
        <w:rPr>
          <w:rFonts w:eastAsia="Calibri"/>
          <w:sz w:val="20"/>
          <w:szCs w:val="20"/>
          <w:lang w:val="en-GB" w:eastAsia="en-US"/>
        </w:rPr>
      </w:pPr>
    </w:p>
    <w:p w14:paraId="6F1FE233" w14:textId="77777777" w:rsidR="00872F3C" w:rsidRPr="00CE1E3D" w:rsidRDefault="00CE1E3D">
      <w:pPr>
        <w:widowControl/>
        <w:suppressAutoHyphens w:val="0"/>
        <w:spacing w:after="160" w:line="259" w:lineRule="auto"/>
        <w:jc w:val="both"/>
        <w:rPr>
          <w:rFonts w:eastAsia="Calibri"/>
          <w:i/>
          <w:iCs/>
          <w:sz w:val="20"/>
          <w:szCs w:val="20"/>
          <w:lang w:val="en-GB" w:eastAsia="en-US"/>
        </w:rPr>
      </w:pPr>
      <w:r w:rsidRPr="00CE1E3D">
        <w:rPr>
          <w:rFonts w:eastAsia="Calibri"/>
          <w:i/>
          <w:iCs/>
          <w:sz w:val="20"/>
          <w:szCs w:val="20"/>
          <w:lang w:val="en-GB" w:eastAsia="en-US"/>
        </w:rPr>
        <w:t xml:space="preserve">*if the value of the goods is determined in a currency other than PLN, the exchange rate on the day preceding the date of receipt of the goods/service </w:t>
      </w:r>
      <w:r w:rsidR="00CD1157">
        <w:rPr>
          <w:rFonts w:eastAsia="Calibri"/>
          <w:i/>
          <w:iCs/>
          <w:sz w:val="20"/>
          <w:szCs w:val="20"/>
          <w:lang w:val="en-GB" w:eastAsia="en-US"/>
        </w:rPr>
        <w:t>will apply</w:t>
      </w:r>
      <w:r w:rsidRPr="00CE1E3D">
        <w:rPr>
          <w:rFonts w:eastAsia="Calibri"/>
          <w:i/>
          <w:iCs/>
          <w:sz w:val="20"/>
          <w:szCs w:val="20"/>
          <w:lang w:val="en-GB" w:eastAsia="en-US"/>
        </w:rPr>
        <w:t>.</w:t>
      </w:r>
    </w:p>
    <w:sectPr w:rsidR="00872F3C" w:rsidRPr="00CE1E3D"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2495"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7A68B34"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CB6165D" w14:textId="77777777" w:rsidR="00A65424" w:rsidRDefault="00A6542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0EF" w14:textId="77777777" w:rsidR="00A65424" w:rsidRDefault="00A65424">
    <w:pPr>
      <w:pStyle w:val="Stopka"/>
      <w:spacing w:line="240" w:lineRule="auto"/>
      <w:rPr>
        <w:rFonts w:ascii="Times New Roman" w:hAnsi="Times New Roman"/>
        <w:b/>
        <w:i/>
        <w:sz w:val="20"/>
      </w:rPr>
    </w:pPr>
    <w:r w:rsidRPr="004859B0">
      <w:rPr>
        <w:rFonts w:ascii="Times New Roman" w:hAnsi="Times New Roman"/>
        <w:b/>
        <w:i/>
        <w:sz w:val="20"/>
      </w:rPr>
      <w:t>__________________________________________________________________________________________</w:t>
    </w:r>
  </w:p>
  <w:p w14:paraId="4C22436F" w14:textId="77777777" w:rsidR="00A65424" w:rsidRDefault="00A65424">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Pr>
        <w:rFonts w:ascii="Times New Roman" w:hAnsi="Times New Roman"/>
        <w:b/>
        <w:bCs/>
        <w:i/>
        <w:iCs/>
        <w:sz w:val="18"/>
        <w:szCs w:val="18"/>
        <w:lang w:val="pt-BR"/>
      </w:rPr>
      <w:t>Page</w:t>
    </w:r>
    <w:r w:rsidRPr="00132DDC">
      <w:rPr>
        <w:rFonts w:ascii="Times New Roman" w:hAnsi="Times New Roman"/>
        <w:b/>
        <w:bCs/>
        <w:i/>
        <w:iCs/>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20</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w:t>
    </w:r>
    <w:r>
      <w:rPr>
        <w:rFonts w:ascii="Times New Roman" w:hAnsi="Times New Roman"/>
        <w:b/>
        <w:i/>
        <w:sz w:val="18"/>
        <w:szCs w:val="18"/>
        <w:lang w:val="pt-BR"/>
      </w:rPr>
      <w:t>of</w:t>
    </w:r>
    <w:r w:rsidRPr="00132DDC">
      <w:rPr>
        <w:rFonts w:ascii="Times New Roman" w:hAnsi="Times New Roman"/>
        <w:b/>
        <w:i/>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22</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6C73"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87E9E41"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D24B503" w14:textId="77777777" w:rsidR="00A65424" w:rsidRDefault="00A65424" w:rsidP="009C43FF"/>
  </w:footnote>
  <w:footnote w:id="2">
    <w:p w14:paraId="5D62B210" w14:textId="77777777" w:rsidR="00A65424" w:rsidRDefault="00A65424">
      <w:pPr>
        <w:pStyle w:val="Tekstprzypisudolnego"/>
        <w:jc w:val="left"/>
      </w:pPr>
      <w:r>
        <w:rPr>
          <w:rStyle w:val="Odwoanieprzypisudolnego"/>
        </w:rPr>
        <w:footnoteRef/>
      </w:r>
      <w:r>
        <w:t xml:space="preserve">  Delete as appropriate.</w:t>
      </w:r>
    </w:p>
  </w:footnote>
  <w:footnote w:id="3">
    <w:p w14:paraId="2E55ED1A" w14:textId="77777777" w:rsidR="00A65424" w:rsidRDefault="00A65424">
      <w:pPr>
        <w:pStyle w:val="Tekstprzypisudolnego"/>
        <w:jc w:val="left"/>
        <w:rPr>
          <w:sz w:val="18"/>
          <w:szCs w:val="18"/>
        </w:rPr>
      </w:pPr>
      <w:r w:rsidRPr="003008A7">
        <w:rPr>
          <w:rStyle w:val="Odwoanieprzypisudolnego"/>
          <w:sz w:val="18"/>
          <w:szCs w:val="18"/>
        </w:rPr>
        <w:footnoteRef/>
      </w:r>
      <w:r w:rsidRPr="003008A7">
        <w:rPr>
          <w:sz w:val="18"/>
          <w:szCs w:val="18"/>
        </w:rPr>
        <w:t xml:space="preserve"> </w:t>
      </w:r>
      <w:r>
        <w:rPr>
          <w:sz w:val="18"/>
          <w:szCs w:val="18"/>
        </w:rPr>
        <w:t>As appropriate for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2A" w14:textId="77777777" w:rsidR="00A65424" w:rsidRPr="00CE1E3D" w:rsidRDefault="00A65424">
    <w:pPr>
      <w:jc w:val="both"/>
      <w:rPr>
        <w:i/>
        <w:iCs/>
        <w:sz w:val="18"/>
        <w:szCs w:val="18"/>
        <w:u w:val="single"/>
        <w:lang w:val="en-GB"/>
      </w:rPr>
    </w:pPr>
    <w:r w:rsidRPr="00CE1E3D">
      <w:rPr>
        <w:i/>
        <w:iCs/>
        <w:sz w:val="18"/>
        <w:szCs w:val="18"/>
        <w:u w:val="single"/>
        <w:lang w:val="en-GB"/>
      </w:rPr>
      <w:t xml:space="preserve">Call for tenders in a procedure to select a Contractor for the purchase and delivery of </w:t>
    </w:r>
    <w:bookmarkStart w:id="5" w:name="_Hlk129533309"/>
    <w:bookmarkStart w:id="6" w:name="_Hlk126754866"/>
    <w:bookmarkStart w:id="7" w:name="_Hlk126755646"/>
    <w:r w:rsidRPr="00CE1E3D">
      <w:rPr>
        <w:i/>
        <w:iCs/>
        <w:sz w:val="18"/>
        <w:szCs w:val="18"/>
        <w:u w:val="single"/>
        <w:lang w:val="en-GB"/>
      </w:rPr>
      <w:t>a humanoid robot for the Jagiellonian University’s Institute of Philosophy in Kraków.</w:t>
    </w:r>
  </w:p>
  <w:bookmarkEnd w:id="5"/>
  <w:bookmarkEnd w:id="6"/>
  <w:bookmarkEnd w:id="7"/>
  <w:p w14:paraId="66E91D2B" w14:textId="77777777" w:rsidR="00A65424" w:rsidRPr="00CE1E3D" w:rsidRDefault="00A65424">
    <w:pPr>
      <w:jc w:val="right"/>
      <w:rPr>
        <w:i/>
        <w:sz w:val="18"/>
        <w:szCs w:val="18"/>
        <w:lang w:val="en-GB"/>
      </w:rPr>
    </w:pPr>
    <w:r w:rsidRPr="00CE1E3D">
      <w:rPr>
        <w:i/>
        <w:sz w:val="18"/>
        <w:szCs w:val="18"/>
        <w:lang w:val="en-GB"/>
      </w:rPr>
      <w:t xml:space="preserve">Case </w:t>
    </w:r>
    <w:r>
      <w:rPr>
        <w:i/>
        <w:sz w:val="18"/>
        <w:szCs w:val="18"/>
        <w:lang w:val="en-GB"/>
      </w:rPr>
      <w:t>N</w:t>
    </w:r>
    <w:r w:rsidRPr="00CE1E3D">
      <w:rPr>
        <w:i/>
        <w:sz w:val="18"/>
        <w:szCs w:val="18"/>
        <w:lang w:val="en-GB"/>
      </w:rPr>
      <w:t>o: 80.272.144.2023</w:t>
    </w:r>
  </w:p>
  <w:p w14:paraId="1810F881" w14:textId="77777777" w:rsidR="00A65424" w:rsidRPr="00CE1E3D" w:rsidRDefault="00A65424" w:rsidP="004957A5">
    <w:pPr>
      <w:pStyle w:val="Nagwek"/>
      <w:spacing w:line="240" w:lineRule="auto"/>
      <w:ind w:left="6480"/>
      <w:jc w:val="both"/>
      <w:rPr>
        <w:rFonts w:ascii="Times New Roman" w:hAnsi="Times New Roman"/>
        <w:i/>
        <w:sz w:val="18"/>
        <w:szCs w:val="18"/>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040EE5"/>
    <w:multiLevelType w:val="multilevel"/>
    <w:tmpl w:val="36BC2F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32895"/>
    <w:multiLevelType w:val="multilevel"/>
    <w:tmpl w:val="4B3CCE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78075246">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1214735927">
    <w:abstractNumId w:val="65"/>
  </w:num>
  <w:num w:numId="3" w16cid:durableId="729966598">
    <w:abstractNumId w:val="52"/>
  </w:num>
  <w:num w:numId="4" w16cid:durableId="142359683">
    <w:abstractNumId w:val="53"/>
  </w:num>
  <w:num w:numId="5" w16cid:durableId="1393503851">
    <w:abstractNumId w:val="55"/>
  </w:num>
  <w:num w:numId="6" w16cid:durableId="835728601">
    <w:abstractNumId w:val="62"/>
  </w:num>
  <w:num w:numId="7" w16cid:durableId="1774353161">
    <w:abstractNumId w:val="49"/>
  </w:num>
  <w:num w:numId="8" w16cid:durableId="113603422">
    <w:abstractNumId w:val="64"/>
  </w:num>
  <w:num w:numId="9" w16cid:durableId="880362891">
    <w:abstractNumId w:val="40"/>
  </w:num>
  <w:num w:numId="10" w16cid:durableId="1000742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9138990">
    <w:abstractNumId w:val="32"/>
  </w:num>
  <w:num w:numId="12" w16cid:durableId="2012946484">
    <w:abstractNumId w:val="29"/>
  </w:num>
  <w:num w:numId="13" w16cid:durableId="1088499892">
    <w:abstractNumId w:val="43"/>
  </w:num>
  <w:num w:numId="14" w16cid:durableId="2003116021">
    <w:abstractNumId w:val="27"/>
  </w:num>
  <w:num w:numId="15" w16cid:durableId="1416900491">
    <w:abstractNumId w:val="38"/>
  </w:num>
  <w:num w:numId="16" w16cid:durableId="550385758">
    <w:abstractNumId w:val="57"/>
  </w:num>
  <w:num w:numId="17" w16cid:durableId="1757511245">
    <w:abstractNumId w:val="56"/>
  </w:num>
  <w:num w:numId="18" w16cid:durableId="358358558">
    <w:abstractNumId w:val="44"/>
  </w:num>
  <w:num w:numId="19" w16cid:durableId="1595019308">
    <w:abstractNumId w:val="68"/>
  </w:num>
  <w:num w:numId="20" w16cid:durableId="482892671">
    <w:abstractNumId w:val="69"/>
  </w:num>
  <w:num w:numId="21" w16cid:durableId="1644694528">
    <w:abstractNumId w:val="72"/>
  </w:num>
  <w:num w:numId="22" w16cid:durableId="1965498005">
    <w:abstractNumId w:val="36"/>
  </w:num>
  <w:num w:numId="23" w16cid:durableId="1436903117">
    <w:abstractNumId w:val="70"/>
  </w:num>
  <w:num w:numId="24" w16cid:durableId="2088765979">
    <w:abstractNumId w:val="47"/>
  </w:num>
  <w:num w:numId="25" w16cid:durableId="1484930069">
    <w:abstractNumId w:val="46"/>
  </w:num>
  <w:num w:numId="26" w16cid:durableId="1226532039">
    <w:abstractNumId w:val="42"/>
  </w:num>
  <w:num w:numId="27" w16cid:durableId="364602033">
    <w:abstractNumId w:val="39"/>
  </w:num>
  <w:num w:numId="28" w16cid:durableId="816843442">
    <w:abstractNumId w:val="3"/>
  </w:num>
  <w:num w:numId="29" w16cid:durableId="1917326079">
    <w:abstractNumId w:val="54"/>
  </w:num>
  <w:num w:numId="30" w16cid:durableId="1167751084">
    <w:abstractNumId w:val="60"/>
  </w:num>
  <w:num w:numId="31" w16cid:durableId="279340732">
    <w:abstractNumId w:val="50"/>
  </w:num>
  <w:num w:numId="32" w16cid:durableId="804465447">
    <w:abstractNumId w:val="31"/>
  </w:num>
  <w:num w:numId="33" w16cid:durableId="1999377793">
    <w:abstractNumId w:val="51"/>
  </w:num>
  <w:num w:numId="34" w16cid:durableId="649872480">
    <w:abstractNumId w:val="74"/>
  </w:num>
  <w:num w:numId="35" w16cid:durableId="612443639">
    <w:abstractNumId w:val="41"/>
  </w:num>
  <w:num w:numId="36" w16cid:durableId="431097656">
    <w:abstractNumId w:val="33"/>
  </w:num>
  <w:num w:numId="37" w16cid:durableId="584994893">
    <w:abstractNumId w:val="34"/>
  </w:num>
  <w:num w:numId="38" w16cid:durableId="1248418302">
    <w:abstractNumId w:val="66"/>
  </w:num>
  <w:num w:numId="39" w16cid:durableId="859321678">
    <w:abstractNumId w:val="67"/>
  </w:num>
  <w:num w:numId="40" w16cid:durableId="96747188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5F2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854"/>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2CB6"/>
    <w:rsid w:val="000C3218"/>
    <w:rsid w:val="000C328B"/>
    <w:rsid w:val="000C338D"/>
    <w:rsid w:val="000C4843"/>
    <w:rsid w:val="000C496D"/>
    <w:rsid w:val="000C498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67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8A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432"/>
    <w:rsid w:val="0018460C"/>
    <w:rsid w:val="00184CA0"/>
    <w:rsid w:val="001858B9"/>
    <w:rsid w:val="00185B1B"/>
    <w:rsid w:val="00186190"/>
    <w:rsid w:val="00186A02"/>
    <w:rsid w:val="001878E7"/>
    <w:rsid w:val="00187DB9"/>
    <w:rsid w:val="001900F5"/>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6861"/>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6D"/>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116"/>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D8E"/>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3A3"/>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5D"/>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B95"/>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8E0"/>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478"/>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66A"/>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1E33"/>
    <w:rsid w:val="004624E9"/>
    <w:rsid w:val="00462635"/>
    <w:rsid w:val="0046317C"/>
    <w:rsid w:val="00463316"/>
    <w:rsid w:val="00463597"/>
    <w:rsid w:val="00463C6A"/>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32E"/>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97F85"/>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C9A"/>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5DFF"/>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2E75"/>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4B18"/>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120"/>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565"/>
    <w:rsid w:val="00770885"/>
    <w:rsid w:val="00770ABC"/>
    <w:rsid w:val="007714B7"/>
    <w:rsid w:val="00771FCE"/>
    <w:rsid w:val="0077320F"/>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B99"/>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5E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81"/>
    <w:rsid w:val="00852BA4"/>
    <w:rsid w:val="00852C51"/>
    <w:rsid w:val="00852DD1"/>
    <w:rsid w:val="00852F88"/>
    <w:rsid w:val="00853868"/>
    <w:rsid w:val="00853BAE"/>
    <w:rsid w:val="008542CC"/>
    <w:rsid w:val="00854E35"/>
    <w:rsid w:val="00855557"/>
    <w:rsid w:val="008555D9"/>
    <w:rsid w:val="00855667"/>
    <w:rsid w:val="008558F9"/>
    <w:rsid w:val="00855D37"/>
    <w:rsid w:val="00856852"/>
    <w:rsid w:val="00856FE0"/>
    <w:rsid w:val="008575AA"/>
    <w:rsid w:val="008579AE"/>
    <w:rsid w:val="0086100E"/>
    <w:rsid w:val="008613C5"/>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2F3C"/>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356"/>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1E3F"/>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96C"/>
    <w:rsid w:val="00915D3C"/>
    <w:rsid w:val="009163AD"/>
    <w:rsid w:val="00916581"/>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4C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4B6C"/>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15A"/>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6C8E"/>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424"/>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B6E"/>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926"/>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973"/>
    <w:rsid w:val="00B46F5C"/>
    <w:rsid w:val="00B4723D"/>
    <w:rsid w:val="00B4724B"/>
    <w:rsid w:val="00B4791A"/>
    <w:rsid w:val="00B47930"/>
    <w:rsid w:val="00B500B6"/>
    <w:rsid w:val="00B50C37"/>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3B8"/>
    <w:rsid w:val="00B9470A"/>
    <w:rsid w:val="00B94B95"/>
    <w:rsid w:val="00B94C23"/>
    <w:rsid w:val="00B94C6E"/>
    <w:rsid w:val="00B94F47"/>
    <w:rsid w:val="00B95137"/>
    <w:rsid w:val="00B951BF"/>
    <w:rsid w:val="00B9570B"/>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1CD"/>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A1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83B"/>
    <w:rsid w:val="00C10C0A"/>
    <w:rsid w:val="00C10D0D"/>
    <w:rsid w:val="00C1197D"/>
    <w:rsid w:val="00C12221"/>
    <w:rsid w:val="00C12F54"/>
    <w:rsid w:val="00C143A0"/>
    <w:rsid w:val="00C14B88"/>
    <w:rsid w:val="00C14D11"/>
    <w:rsid w:val="00C15BCB"/>
    <w:rsid w:val="00C160F8"/>
    <w:rsid w:val="00C17212"/>
    <w:rsid w:val="00C17654"/>
    <w:rsid w:val="00C17836"/>
    <w:rsid w:val="00C200B2"/>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684"/>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29CE"/>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4FD0"/>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3D2"/>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157"/>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3D"/>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0CCF"/>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58B"/>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0DEF"/>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36CA"/>
    <w:rsid w:val="00D44348"/>
    <w:rsid w:val="00D44482"/>
    <w:rsid w:val="00D4455D"/>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BD2"/>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1E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4FE"/>
    <w:rsid w:val="00DE792F"/>
    <w:rsid w:val="00DE7AA7"/>
    <w:rsid w:val="00DE7DBF"/>
    <w:rsid w:val="00DE7E0A"/>
    <w:rsid w:val="00DF015F"/>
    <w:rsid w:val="00DF0672"/>
    <w:rsid w:val="00DF0AAA"/>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22"/>
    <w:rsid w:val="00E00EF5"/>
    <w:rsid w:val="00E00F9D"/>
    <w:rsid w:val="00E021A2"/>
    <w:rsid w:val="00E02B43"/>
    <w:rsid w:val="00E02D43"/>
    <w:rsid w:val="00E048ED"/>
    <w:rsid w:val="00E05774"/>
    <w:rsid w:val="00E058A2"/>
    <w:rsid w:val="00E058C0"/>
    <w:rsid w:val="00E05F4F"/>
    <w:rsid w:val="00E06998"/>
    <w:rsid w:val="00E06B7F"/>
    <w:rsid w:val="00E07074"/>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7F7"/>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5B1"/>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68DA"/>
    <w:rsid w:val="00ED7221"/>
    <w:rsid w:val="00ED77D9"/>
    <w:rsid w:val="00EE0077"/>
    <w:rsid w:val="00EE049C"/>
    <w:rsid w:val="00EE1E71"/>
    <w:rsid w:val="00EE39AE"/>
    <w:rsid w:val="00EE3CC5"/>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A1E"/>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2B3"/>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0AD30"/>
  <w15:docId w15:val="{1D1B8694-8CD3-4E69-896A-CFBCE07C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customStyle="1" w:styleId="Nierozpoznanawzmianka3">
    <w:name w:val="Nierozpoznana wzmianka3"/>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nna.dymowsk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anna.dym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documentManagement/types"/>
    <ds:schemaRef ds:uri="http://purl.org/dc/terms/"/>
    <ds:schemaRef ds:uri="b7c07f27-d934-4da7-beaa-f60a543f942e"/>
    <ds:schemaRef ds:uri="http://purl.org/dc/elements/1.1/"/>
    <ds:schemaRef ds:uri="http://www.w3.org/XML/1998/namespace"/>
    <ds:schemaRef ds:uri="38269b7f-cb77-49b3-9ccd-9d4d27597e5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7E4013-5645-49CB-B612-0C54576D23FB}">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11003</Words>
  <Characters>59333</Characters>
  <Application>Microsoft Office Word</Application>
  <DocSecurity>0</DocSecurity>
  <Lines>494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keywords>, docId:B9B2E2C1228D80B65EEF09F35A9E78E1</cp:keywords>
  <cp:lastModifiedBy>Anna Dymowska</cp:lastModifiedBy>
  <cp:revision>8</cp:revision>
  <cp:lastPrinted>2023-06-01T11:09:00Z</cp:lastPrinted>
  <dcterms:created xsi:type="dcterms:W3CDTF">2023-06-14T06:49:00Z</dcterms:created>
  <dcterms:modified xsi:type="dcterms:W3CDTF">2023-06-14T11:06:00Z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