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7E9D" w14:textId="34A524C3" w:rsidR="00FF28F1" w:rsidRDefault="00CD3EB3">
      <w:r>
        <w:t xml:space="preserve">  </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966F73F"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25116C">
              <w:fldChar w:fldCharType="begin"/>
            </w:r>
            <w:r w:rsidR="0025116C" w:rsidRPr="0025116C">
              <w:rPr>
                <w:lang w:val="en-US"/>
              </w:rPr>
              <w:instrText xml:space="preserve"> HYPERLINK "mailto:bzp@uj.edu.pl" </w:instrText>
            </w:r>
            <w:r w:rsidR="0025116C">
              <w:fldChar w:fldCharType="separate"/>
            </w:r>
            <w:r w:rsidRPr="001C4C9C">
              <w:rPr>
                <w:rStyle w:val="Hipercze"/>
                <w:rFonts w:ascii="Garamond" w:hAnsi="Garamond" w:cs="Garamond"/>
                <w:b/>
                <w:bCs/>
                <w:sz w:val="20"/>
                <w:lang w:val="pt-BR"/>
              </w:rPr>
              <w:t>bzp@uj.edu.pl</w:t>
            </w:r>
            <w:r w:rsidR="0025116C">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2923A3BF" w14:textId="77777777" w:rsidR="00BA5C06" w:rsidRPr="000353C4" w:rsidRDefault="00D945F0"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6E0EB888" w:rsidR="00A145AB" w:rsidRPr="00F708E6" w:rsidRDefault="00533A41" w:rsidP="00E27122">
      <w:pPr>
        <w:widowControl/>
        <w:suppressAutoHyphens w:val="0"/>
        <w:ind w:left="360"/>
        <w:jc w:val="right"/>
        <w:outlineLvl w:val="0"/>
        <w:rPr>
          <w:sz w:val="22"/>
        </w:rPr>
      </w:pPr>
      <w:r w:rsidRPr="001A074F">
        <w:rPr>
          <w:sz w:val="22"/>
        </w:rPr>
        <w:t xml:space="preserve">Kraków, </w:t>
      </w:r>
      <w:r w:rsidR="00E27122" w:rsidRPr="001A074F">
        <w:rPr>
          <w:sz w:val="22"/>
        </w:rPr>
        <w:t>dnia</w:t>
      </w:r>
      <w:r w:rsidR="00553DCF">
        <w:rPr>
          <w:sz w:val="22"/>
        </w:rPr>
        <w:t xml:space="preserve"> </w:t>
      </w:r>
      <w:r w:rsidR="00A14392">
        <w:rPr>
          <w:sz w:val="22"/>
        </w:rPr>
        <w:t xml:space="preserve">19 </w:t>
      </w:r>
      <w:r w:rsidR="001A1090">
        <w:rPr>
          <w:sz w:val="22"/>
        </w:rPr>
        <w:t xml:space="preserve">października </w:t>
      </w:r>
      <w:r w:rsidR="00CD3EB3">
        <w:rPr>
          <w:sz w:val="22"/>
        </w:rPr>
        <w:t xml:space="preserve"> </w:t>
      </w:r>
      <w:r w:rsidRPr="001A074F">
        <w:rPr>
          <w:sz w:val="22"/>
        </w:rPr>
        <w:t>20</w:t>
      </w:r>
      <w:r w:rsidR="00AD0B3B" w:rsidRPr="001A074F">
        <w:rPr>
          <w:sz w:val="22"/>
        </w:rPr>
        <w:t>2</w:t>
      </w:r>
      <w:r w:rsidR="004C121A" w:rsidRPr="001A074F">
        <w:rPr>
          <w:sz w:val="22"/>
        </w:rPr>
        <w:t>2</w:t>
      </w:r>
      <w:r w:rsidR="008D0905" w:rsidRPr="001A074F">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sidRPr="004B3CED">
        <w:rPr>
          <w:b/>
          <w:u w:val="single"/>
        </w:rPr>
        <w:t>Z</w:t>
      </w:r>
      <w:r w:rsidR="004E7D2B" w:rsidRPr="004B3CED">
        <w:rPr>
          <w:b/>
          <w:u w:val="single"/>
        </w:rPr>
        <w:t xml:space="preserve">aproszenie do </w:t>
      </w:r>
      <w:r w:rsidR="00627696" w:rsidRPr="004B3CED">
        <w:rPr>
          <w:b/>
          <w:bCs/>
          <w:u w:val="single"/>
        </w:rPr>
        <w:t>składania ofert</w:t>
      </w:r>
      <w:r w:rsidR="00BE302C" w:rsidRPr="004B3CED">
        <w:rPr>
          <w:b/>
          <w:bCs/>
          <w:u w:val="single"/>
        </w:rPr>
        <w:t xml:space="preserve"> </w:t>
      </w:r>
      <w:r w:rsidR="00627696" w:rsidRPr="004B3CED">
        <w:rPr>
          <w:b/>
          <w:bCs/>
          <w:u w:val="single"/>
        </w:rPr>
        <w:t>zwane</w:t>
      </w:r>
      <w:r w:rsidR="004E7D2B" w:rsidRPr="004B3CED">
        <w:rPr>
          <w:b/>
          <w:u w:val="single"/>
        </w:rPr>
        <w:t xml:space="preserve"> dalej </w:t>
      </w:r>
      <w:r w:rsidR="00627696" w:rsidRPr="004B3CED">
        <w:rPr>
          <w:b/>
          <w:bCs/>
          <w:u w:val="single"/>
        </w:rPr>
        <w:t>„Zaproszeniem” lub</w:t>
      </w:r>
      <w:r w:rsidR="004E7D2B" w:rsidRPr="004B3CED">
        <w:rPr>
          <w:b/>
          <w:u w:val="single"/>
        </w:rPr>
        <w:t xml:space="preserve"> </w:t>
      </w:r>
      <w:r w:rsidR="00E70C1D" w:rsidRPr="004B3CED">
        <w:rPr>
          <w:b/>
          <w:u w:val="single"/>
        </w:rPr>
        <w:t>„Z”</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sidRPr="004B3CED">
        <w:rPr>
          <w:b/>
        </w:rPr>
        <w:t>Nazwa (firma) oraz adres Zamawiającego.</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sidRPr="004B3CED">
        <w:t>Uniwersytet Jagielloński, ul.</w:t>
      </w:r>
      <w:r w:rsidR="00420984" w:rsidRPr="004B3CED">
        <w:t xml:space="preserve"> </w:t>
      </w:r>
      <w:r w:rsidRPr="004B3CED">
        <w:t>Gołębia 24, 31-007 Kraków.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sidRPr="004B3CED">
        <w:rPr>
          <w:u w:val="single"/>
        </w:rPr>
        <w:t>Jednostka prowadząca sprawę:</w:t>
      </w:r>
    </w:p>
    <w:p w14:paraId="57F5EBC8" w14:textId="084DFDCF" w:rsidR="00CF1717" w:rsidRPr="004B3CED" w:rsidRDefault="00E5241A" w:rsidP="003430FD">
      <w:pPr>
        <w:widowControl/>
        <w:numPr>
          <w:ilvl w:val="1"/>
          <w:numId w:val="8"/>
        </w:numPr>
        <w:tabs>
          <w:tab w:val="clear" w:pos="720"/>
        </w:tabs>
        <w:suppressAutoHyphens w:val="0"/>
        <w:ind w:left="851" w:hanging="283"/>
        <w:jc w:val="both"/>
        <w:rPr>
          <w:b/>
        </w:rPr>
      </w:pPr>
      <w:r w:rsidRPr="004B3CED">
        <w:t>Dział</w:t>
      </w:r>
      <w:r w:rsidR="00BA5C06" w:rsidRPr="004B3CED">
        <w:t xml:space="preserve"> Zamówień Publicznych UJ, ul.</w:t>
      </w:r>
      <w:r w:rsidR="00420984" w:rsidRPr="004B3CED">
        <w:t xml:space="preserve"> </w:t>
      </w:r>
      <w:r w:rsidR="00475E9A" w:rsidRPr="004B3CED">
        <w:t>Straszewskiego 25/</w:t>
      </w:r>
      <w:r w:rsidR="004C121A" w:rsidRPr="004B3CED">
        <w:t>3 i 4</w:t>
      </w:r>
      <w:r w:rsidR="00475E9A" w:rsidRPr="004B3CED">
        <w:t>, 31-113</w:t>
      </w:r>
      <w:r w:rsidR="00BA5C06" w:rsidRPr="004B3CED">
        <w:t xml:space="preserve"> Kraków;</w:t>
      </w:r>
    </w:p>
    <w:p w14:paraId="1063402F" w14:textId="0C63A98D" w:rsidR="00CF1717" w:rsidRPr="004B3CED" w:rsidRDefault="002C44BD" w:rsidP="003430FD">
      <w:pPr>
        <w:widowControl/>
        <w:numPr>
          <w:ilvl w:val="2"/>
          <w:numId w:val="8"/>
        </w:numPr>
        <w:tabs>
          <w:tab w:val="clear" w:pos="1440"/>
          <w:tab w:val="num" w:pos="900"/>
        </w:tabs>
        <w:suppressAutoHyphens w:val="0"/>
        <w:ind w:left="1134" w:hanging="283"/>
        <w:jc w:val="both"/>
        <w:rPr>
          <w:b/>
        </w:rPr>
      </w:pPr>
      <w:r w:rsidRPr="004B3CED">
        <w:t>tel. +4812-</w:t>
      </w:r>
      <w:r w:rsidR="00475E9A" w:rsidRPr="004B3CED">
        <w:t>663-39-0</w:t>
      </w:r>
      <w:r w:rsidR="004C121A" w:rsidRPr="004B3CED">
        <w:t>3</w:t>
      </w:r>
      <w:r w:rsidR="00BE302C" w:rsidRPr="004B3CED">
        <w:tab/>
      </w:r>
      <w:r w:rsidR="006C1856" w:rsidRPr="004B3CED">
        <w:t xml:space="preserve"> </w:t>
      </w:r>
    </w:p>
    <w:p w14:paraId="4AA20D76" w14:textId="77777777" w:rsidR="00BE302C" w:rsidRPr="004B3CED" w:rsidRDefault="00BA5C06" w:rsidP="003430FD">
      <w:pPr>
        <w:widowControl/>
        <w:numPr>
          <w:ilvl w:val="2"/>
          <w:numId w:val="8"/>
        </w:numPr>
        <w:tabs>
          <w:tab w:val="clear" w:pos="1440"/>
          <w:tab w:val="num" w:pos="900"/>
        </w:tabs>
        <w:suppressAutoHyphens w:val="0"/>
        <w:ind w:left="1134" w:hanging="283"/>
        <w:jc w:val="both"/>
        <w:rPr>
          <w:b/>
          <w:bCs/>
          <w:lang w:val="pt-BR"/>
        </w:rPr>
      </w:pPr>
      <w:r w:rsidRPr="004B3CED">
        <w:rPr>
          <w:lang w:val="pt-BR"/>
        </w:rPr>
        <w:t xml:space="preserve">e-mail: </w:t>
      </w:r>
      <w:r w:rsidR="0025116C">
        <w:fldChar w:fldCharType="begin"/>
      </w:r>
      <w:r w:rsidR="0025116C" w:rsidRPr="0025116C">
        <w:rPr>
          <w:lang w:val="en-US"/>
        </w:rPr>
        <w:instrText xml:space="preserve"> HYPERLINK "mailto:bzp@uj.edu.pl" </w:instrText>
      </w:r>
      <w:r w:rsidR="0025116C">
        <w:fldChar w:fldCharType="separate"/>
      </w:r>
      <w:r w:rsidR="00BE302C" w:rsidRPr="004B3CED">
        <w:rPr>
          <w:rStyle w:val="Hipercze"/>
          <w:lang w:val="pt-BR"/>
        </w:rPr>
        <w:t>bzp@uj.edu.pl</w:t>
      </w:r>
      <w:r w:rsidR="0025116C">
        <w:rPr>
          <w:rStyle w:val="Hipercze"/>
          <w:lang w:val="pt-BR"/>
        </w:rPr>
        <w:fldChar w:fldCharType="end"/>
      </w:r>
      <w:r w:rsidR="00BE302C" w:rsidRPr="004B3CED">
        <w:rPr>
          <w:lang w:val="pt-BR"/>
        </w:rPr>
        <w:t xml:space="preserve"> </w:t>
      </w:r>
    </w:p>
    <w:p w14:paraId="45EB3F29" w14:textId="77777777" w:rsidR="00BE302C" w:rsidRPr="004B3CED" w:rsidRDefault="00BE302C" w:rsidP="003430FD">
      <w:pPr>
        <w:widowControl/>
        <w:numPr>
          <w:ilvl w:val="2"/>
          <w:numId w:val="8"/>
        </w:numPr>
        <w:tabs>
          <w:tab w:val="clear" w:pos="1440"/>
          <w:tab w:val="num" w:pos="900"/>
        </w:tabs>
        <w:suppressAutoHyphens w:val="0"/>
        <w:ind w:left="1134" w:hanging="283"/>
        <w:jc w:val="both"/>
      </w:pPr>
      <w:r w:rsidRPr="004B3CED">
        <w:t>strona internetowa</w:t>
      </w:r>
      <w:r w:rsidR="00CE6654" w:rsidRPr="004B3CED">
        <w:t>:</w:t>
      </w:r>
      <w:r w:rsidR="00CF1717" w:rsidRPr="004B3CED">
        <w:t xml:space="preserve"> </w:t>
      </w:r>
      <w:hyperlink r:id="rId14" w:history="1">
        <w:r w:rsidR="00BA5C06" w:rsidRPr="004B3CED">
          <w:rPr>
            <w:rStyle w:val="Hipercze"/>
          </w:rPr>
          <w:t>www.uj.edu.pl</w:t>
        </w:r>
      </w:hyperlink>
    </w:p>
    <w:p w14:paraId="6CE2D2D2" w14:textId="4A32C1F1" w:rsidR="00BE302C" w:rsidRPr="004B3CED" w:rsidRDefault="00BE302C" w:rsidP="003430FD">
      <w:pPr>
        <w:widowControl/>
        <w:numPr>
          <w:ilvl w:val="2"/>
          <w:numId w:val="8"/>
        </w:numPr>
        <w:tabs>
          <w:tab w:val="clear" w:pos="1440"/>
          <w:tab w:val="num" w:pos="900"/>
        </w:tabs>
        <w:suppressAutoHyphens w:val="0"/>
        <w:ind w:left="1134" w:hanging="283"/>
        <w:jc w:val="both"/>
        <w:rPr>
          <w:b/>
          <w:bCs/>
        </w:rPr>
      </w:pPr>
      <w:r w:rsidRPr="004B3CED">
        <w:t>miejsce publikacji ogłoszeń i informacji</w:t>
      </w:r>
      <w:r w:rsidR="00CE6654" w:rsidRPr="004B3CED">
        <w:t>:</w:t>
      </w:r>
      <w:r w:rsidR="0075528E" w:rsidRPr="004B3CED">
        <w:rPr>
          <w:b/>
          <w:bCs/>
        </w:rPr>
        <w:t xml:space="preserve"> </w:t>
      </w:r>
      <w:hyperlink r:id="rId15" w:history="1">
        <w:r w:rsidR="0075528E" w:rsidRPr="004B3CED">
          <w:rPr>
            <w:rStyle w:val="Hipercze"/>
            <w:bCs/>
          </w:rPr>
          <w:t>www.</w:t>
        </w:r>
        <w:r w:rsidR="0075528E" w:rsidRPr="004B3CED">
          <w:rPr>
            <w:rStyle w:val="Hipercze"/>
          </w:rPr>
          <w:t>przetargi.uj.edu.pl</w:t>
        </w:r>
      </w:hyperlink>
      <w:r w:rsidR="0075528E" w:rsidRPr="004B3CED">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sidRPr="004B3CED">
        <w:rPr>
          <w:b/>
        </w:rPr>
        <w:t>Tryb udzielenia zamówienia</w:t>
      </w:r>
      <w:r w:rsidR="00740631" w:rsidRPr="004B3CED">
        <w:rPr>
          <w:b/>
        </w:rPr>
        <w:t>.</w:t>
      </w:r>
    </w:p>
    <w:p w14:paraId="6939FC60" w14:textId="339C22F7" w:rsidR="0027765D" w:rsidRPr="004B3CED" w:rsidRDefault="0027765D" w:rsidP="00944F62">
      <w:pPr>
        <w:widowControl/>
        <w:numPr>
          <w:ilvl w:val="3"/>
          <w:numId w:val="1"/>
        </w:numPr>
        <w:suppressAutoHyphens w:val="0"/>
        <w:ind w:left="567" w:hanging="425"/>
        <w:jc w:val="both"/>
      </w:pPr>
      <w:r w:rsidRPr="004B3CED">
        <w:t>Postępowanie o udzielenie zamówienia z dziedziny nauki prowadzone jest w trybie procedury ogłoszenia zaproszenia do składania ofert w oparciu o art. 11 ust. 5 pkt 1 ustawy z dnia 11</w:t>
      </w:r>
      <w:r w:rsidR="00DE77E6" w:rsidRPr="004B3CED">
        <w:t> </w:t>
      </w:r>
      <w:r w:rsidRPr="004B3CED">
        <w:t>września 2019 r. – Prawo zamówień publicznych (t. j. Dz. U. 20</w:t>
      </w:r>
      <w:r w:rsidR="0035111C" w:rsidRPr="004B3CED">
        <w:t>2</w:t>
      </w:r>
      <w:r w:rsidR="0027506F">
        <w:t>2</w:t>
      </w:r>
      <w:r w:rsidRPr="004B3CED">
        <w:t xml:space="preserve"> poz. </w:t>
      </w:r>
      <w:r w:rsidR="0035111C" w:rsidRPr="004B3CED">
        <w:t>1</w:t>
      </w:r>
      <w:r w:rsidR="0027506F">
        <w:t>710</w:t>
      </w:r>
      <w:r w:rsidR="00402FBB">
        <w:t xml:space="preserve"> </w:t>
      </w:r>
      <w:r w:rsidRPr="004B3CED">
        <w:t xml:space="preserve">) oraz ustawy z dnia 23 kwietnia 1964 r. – Kodeks cywilny (t. j. Dz. U. </w:t>
      </w:r>
      <w:r w:rsidR="00032898">
        <w:t>2022 poz. 1360</w:t>
      </w:r>
      <w:r w:rsidRPr="004B3CED">
        <w:t xml:space="preserve"> ze zm.).</w:t>
      </w:r>
    </w:p>
    <w:p w14:paraId="7093ED47" w14:textId="5D52F75E" w:rsidR="0027765D" w:rsidRPr="004B3CED" w:rsidRDefault="0027765D" w:rsidP="00944F62">
      <w:pPr>
        <w:widowControl/>
        <w:numPr>
          <w:ilvl w:val="3"/>
          <w:numId w:val="1"/>
        </w:numPr>
        <w:suppressAutoHyphens w:val="0"/>
        <w:ind w:left="567" w:hanging="425"/>
        <w:jc w:val="both"/>
      </w:pPr>
      <w:r w:rsidRPr="004B3CED">
        <w:t>Do</w:t>
      </w:r>
      <w:r w:rsidR="00216D37">
        <w:t xml:space="preserve"> </w:t>
      </w:r>
      <w:r w:rsidRPr="004B3CED">
        <w:t>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sidRPr="004B3CED">
        <w:rPr>
          <w:b/>
        </w:rPr>
        <w:t>Opis przedmiotu zamówienia.</w:t>
      </w:r>
    </w:p>
    <w:p w14:paraId="542D9BFA" w14:textId="670700BA" w:rsidR="001A63B5" w:rsidRPr="001A63B5" w:rsidRDefault="0027765D" w:rsidP="001A63B5">
      <w:pPr>
        <w:pStyle w:val="Akapitzlist"/>
        <w:numPr>
          <w:ilvl w:val="1"/>
          <w:numId w:val="1"/>
        </w:numPr>
        <w:spacing w:after="0" w:line="240" w:lineRule="auto"/>
        <w:ind w:left="641" w:hanging="357"/>
        <w:jc w:val="both"/>
        <w:rPr>
          <w:rFonts w:ascii="Times New Roman" w:hAnsi="Times New Roman"/>
          <w:sz w:val="24"/>
          <w:szCs w:val="24"/>
        </w:rPr>
      </w:pPr>
      <w:r w:rsidRPr="001A63B5">
        <w:rPr>
          <w:rFonts w:ascii="Times New Roman" w:hAnsi="Times New Roman"/>
          <w:sz w:val="24"/>
          <w:szCs w:val="24"/>
        </w:rPr>
        <w:t>Przedmiotem zamówienia jest</w:t>
      </w:r>
      <w:r w:rsidR="00EF68F1" w:rsidRPr="001A63B5">
        <w:rPr>
          <w:rFonts w:ascii="Times New Roman" w:hAnsi="Times New Roman"/>
          <w:sz w:val="24"/>
          <w:szCs w:val="24"/>
        </w:rPr>
        <w:t xml:space="preserve"> </w:t>
      </w:r>
      <w:r w:rsidR="00EF68F1" w:rsidRPr="008F0712">
        <w:rPr>
          <w:rFonts w:ascii="Times New Roman" w:hAnsi="Times New Roman"/>
          <w:sz w:val="24"/>
          <w:szCs w:val="24"/>
        </w:rPr>
        <w:t xml:space="preserve">wyłonienie </w:t>
      </w:r>
      <w:r w:rsidR="001A63B5" w:rsidRPr="008F0712">
        <w:rPr>
          <w:rFonts w:ascii="Times New Roman" w:hAnsi="Times New Roman"/>
          <w:sz w:val="24"/>
          <w:szCs w:val="24"/>
        </w:rPr>
        <w:t>Wykonawcy w zakresie dostawy wraz z wniesieniem i montażem modułu do pomiarów fluorescencji z góry</w:t>
      </w:r>
      <w:r w:rsidR="0025116C" w:rsidRPr="008F0712">
        <w:rPr>
          <w:rFonts w:ascii="Times New Roman" w:hAnsi="Times New Roman"/>
          <w:sz w:val="24"/>
          <w:szCs w:val="24"/>
        </w:rPr>
        <w:t xml:space="preserve"> i z dołu</w:t>
      </w:r>
      <w:r w:rsidR="001A63B5" w:rsidRPr="008F0712">
        <w:rPr>
          <w:rFonts w:ascii="Times New Roman" w:hAnsi="Times New Roman"/>
          <w:sz w:val="24"/>
          <w:szCs w:val="24"/>
        </w:rPr>
        <w:t xml:space="preserve"> na </w:t>
      </w:r>
      <w:r w:rsidR="0025116C" w:rsidRPr="008F0712">
        <w:rPr>
          <w:rFonts w:ascii="Times New Roman" w:hAnsi="Times New Roman"/>
          <w:sz w:val="24"/>
          <w:szCs w:val="24"/>
        </w:rPr>
        <w:t xml:space="preserve">dwóch podwójnych </w:t>
      </w:r>
      <w:r w:rsidR="001A63B5" w:rsidRPr="008F0712">
        <w:rPr>
          <w:rFonts w:ascii="Times New Roman" w:hAnsi="Times New Roman"/>
          <w:sz w:val="24"/>
          <w:szCs w:val="24"/>
        </w:rPr>
        <w:t>monochromatorach</w:t>
      </w:r>
      <w:r w:rsidR="0025116C" w:rsidRPr="008F0712">
        <w:rPr>
          <w:rFonts w:ascii="Times New Roman" w:hAnsi="Times New Roman"/>
          <w:sz w:val="24"/>
          <w:szCs w:val="24"/>
        </w:rPr>
        <w:t xml:space="preserve"> oraz filtrach</w:t>
      </w:r>
      <w:r w:rsidR="001A63B5" w:rsidRPr="008F0712">
        <w:rPr>
          <w:rFonts w:ascii="Times New Roman" w:hAnsi="Times New Roman"/>
          <w:sz w:val="24"/>
          <w:szCs w:val="24"/>
        </w:rPr>
        <w:t xml:space="preserve"> wraz z TRF na  potrzeby Wydziału</w:t>
      </w:r>
      <w:r w:rsidR="001A63B5" w:rsidRPr="001A63B5">
        <w:rPr>
          <w:rFonts w:ascii="Times New Roman" w:hAnsi="Times New Roman"/>
          <w:sz w:val="24"/>
          <w:szCs w:val="24"/>
        </w:rPr>
        <w:t xml:space="preserve"> Chemii, ul.</w:t>
      </w:r>
      <w:r w:rsidR="001A63B5">
        <w:rPr>
          <w:rFonts w:ascii="Times New Roman" w:hAnsi="Times New Roman"/>
          <w:sz w:val="24"/>
          <w:szCs w:val="24"/>
        </w:rPr>
        <w:t xml:space="preserve"> </w:t>
      </w:r>
      <w:r w:rsidR="001A63B5" w:rsidRPr="001A63B5">
        <w:rPr>
          <w:rFonts w:ascii="Times New Roman" w:hAnsi="Times New Roman"/>
          <w:sz w:val="24"/>
          <w:szCs w:val="24"/>
        </w:rPr>
        <w:t>Gronostajowa 2, 30-387 Kraków</w:t>
      </w:r>
    </w:p>
    <w:p w14:paraId="0BD74B71" w14:textId="07BA6933" w:rsidR="000B7C6D" w:rsidRDefault="0027765D" w:rsidP="001A63B5">
      <w:pPr>
        <w:pStyle w:val="Akapitzlist"/>
        <w:numPr>
          <w:ilvl w:val="1"/>
          <w:numId w:val="1"/>
        </w:numPr>
        <w:spacing w:after="0" w:line="240" w:lineRule="auto"/>
        <w:ind w:left="641" w:hanging="357"/>
        <w:jc w:val="both"/>
        <w:rPr>
          <w:rFonts w:ascii="Times New Roman" w:hAnsi="Times New Roman"/>
          <w:sz w:val="24"/>
          <w:szCs w:val="24"/>
        </w:rPr>
      </w:pPr>
      <w:r w:rsidRPr="001A63B5">
        <w:rPr>
          <w:rFonts w:ascii="Times New Roman" w:hAnsi="Times New Roman"/>
          <w:sz w:val="24"/>
          <w:szCs w:val="24"/>
        </w:rPr>
        <w:t>Szczegółowy opis przedmiotu zamówienia:</w:t>
      </w:r>
    </w:p>
    <w:tbl>
      <w:tblPr>
        <w:tblW w:w="9072" w:type="dxa"/>
        <w:jc w:val="center"/>
        <w:tblLayout w:type="fixed"/>
        <w:tblCellMar>
          <w:left w:w="70" w:type="dxa"/>
          <w:right w:w="70" w:type="dxa"/>
        </w:tblCellMar>
        <w:tblLook w:val="0000" w:firstRow="0" w:lastRow="0" w:firstColumn="0" w:lastColumn="0" w:noHBand="0" w:noVBand="0"/>
      </w:tblPr>
      <w:tblGrid>
        <w:gridCol w:w="646"/>
        <w:gridCol w:w="5135"/>
        <w:gridCol w:w="3291"/>
      </w:tblGrid>
      <w:tr w:rsidR="00493ED5" w:rsidRPr="00493ED5" w14:paraId="571BC092"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DB501" w14:textId="77777777" w:rsidR="00493ED5" w:rsidRPr="00493ED5" w:rsidRDefault="00493ED5" w:rsidP="002E2DFB">
            <w:pPr>
              <w:jc w:val="left"/>
              <w:rPr>
                <w:sz w:val="22"/>
                <w:szCs w:val="22"/>
              </w:rPr>
            </w:pPr>
            <w:r w:rsidRPr="00493ED5">
              <w:rPr>
                <w:sz w:val="22"/>
                <w:szCs w:val="22"/>
              </w:rPr>
              <w:t>Lp.</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E77E" w14:textId="77777777" w:rsidR="00493ED5" w:rsidRPr="00493ED5" w:rsidRDefault="00493ED5" w:rsidP="002E2DFB">
            <w:pPr>
              <w:pStyle w:val="Nagwek2"/>
              <w:spacing w:before="0" w:after="0" w:line="240" w:lineRule="auto"/>
              <w:jc w:val="center"/>
              <w:rPr>
                <w:rFonts w:ascii="Times New Roman" w:hAnsi="Times New Roman"/>
                <w:sz w:val="22"/>
                <w:szCs w:val="22"/>
              </w:rPr>
            </w:pPr>
            <w:r w:rsidRPr="00493ED5">
              <w:rPr>
                <w:rFonts w:ascii="Times New Roman" w:hAnsi="Times New Roman"/>
                <w:sz w:val="22"/>
                <w:szCs w:val="22"/>
              </w:rPr>
              <w:t>PARAMETR</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97A0" w14:textId="77777777" w:rsidR="00493ED5" w:rsidRPr="00493ED5" w:rsidRDefault="00493ED5" w:rsidP="002E2DFB">
            <w:pPr>
              <w:jc w:val="both"/>
              <w:rPr>
                <w:sz w:val="22"/>
                <w:szCs w:val="22"/>
              </w:rPr>
            </w:pPr>
            <w:r w:rsidRPr="00493ED5">
              <w:rPr>
                <w:b/>
                <w:bCs/>
                <w:sz w:val="22"/>
                <w:szCs w:val="22"/>
              </w:rPr>
              <w:t>OFEROWANE PARAMETRY</w:t>
            </w:r>
          </w:p>
        </w:tc>
      </w:tr>
      <w:tr w:rsidR="00493ED5" w:rsidRPr="00493ED5" w14:paraId="7FF1DB77"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8D29" w14:textId="77777777" w:rsidR="00493ED5" w:rsidRPr="00493ED5" w:rsidRDefault="00493ED5" w:rsidP="002E2DFB">
            <w:pPr>
              <w:rPr>
                <w:sz w:val="22"/>
                <w:szCs w:val="22"/>
              </w:rPr>
            </w:pPr>
            <w:r w:rsidRPr="00493ED5">
              <w:rPr>
                <w:sz w:val="22"/>
                <w:szCs w:val="22"/>
              </w:rPr>
              <w:t>I.</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BDB" w14:textId="77777777" w:rsidR="00493ED5" w:rsidRPr="00493ED5" w:rsidRDefault="00493ED5" w:rsidP="002E2DFB">
            <w:pPr>
              <w:pStyle w:val="Nagwek1"/>
              <w:spacing w:before="0" w:after="0" w:line="240" w:lineRule="auto"/>
              <w:jc w:val="center"/>
              <w:rPr>
                <w:rFonts w:ascii="Times New Roman" w:hAnsi="Times New Roman"/>
                <w:sz w:val="22"/>
                <w:szCs w:val="22"/>
              </w:rPr>
            </w:pPr>
            <w:r w:rsidRPr="00493ED5">
              <w:rPr>
                <w:rFonts w:ascii="Times New Roman" w:hAnsi="Times New Roman"/>
                <w:sz w:val="22"/>
                <w:szCs w:val="22"/>
              </w:rPr>
              <w:t>Moduł pomiaru fluorescencji</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811DB" w14:textId="77777777" w:rsidR="00493ED5" w:rsidRPr="00493ED5" w:rsidRDefault="00493ED5" w:rsidP="002E2DFB">
            <w:pPr>
              <w:snapToGrid w:val="0"/>
              <w:rPr>
                <w:b/>
                <w:bCs/>
                <w:sz w:val="22"/>
                <w:szCs w:val="22"/>
              </w:rPr>
            </w:pPr>
          </w:p>
        </w:tc>
      </w:tr>
      <w:tr w:rsidR="00493ED5" w:rsidRPr="00493ED5" w14:paraId="707684A3" w14:textId="77777777" w:rsidTr="002E2DFB">
        <w:trPr>
          <w:trHeight w:val="40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6D6C" w14:textId="77777777" w:rsidR="00493ED5" w:rsidRPr="00493ED5" w:rsidRDefault="00493ED5" w:rsidP="002E2DFB">
            <w:pPr>
              <w:rPr>
                <w:sz w:val="22"/>
                <w:szCs w:val="22"/>
              </w:rPr>
            </w:pPr>
            <w:r w:rsidRPr="00493ED5">
              <w:rPr>
                <w:sz w:val="22"/>
                <w:szCs w:val="22"/>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DDD9" w14:textId="12B3BDE8" w:rsidR="00493ED5" w:rsidRPr="00493ED5" w:rsidRDefault="00493ED5" w:rsidP="002E2DFB">
            <w:pPr>
              <w:jc w:val="left"/>
              <w:rPr>
                <w:sz w:val="22"/>
                <w:szCs w:val="22"/>
              </w:rPr>
            </w:pPr>
            <w:r w:rsidRPr="00493ED5">
              <w:rPr>
                <w:sz w:val="22"/>
                <w:szCs w:val="22"/>
              </w:rPr>
              <w:t>Urządzenie musi być wyposażone w monochromatory po stronie wzbudzenia i emisji oraz  filtry  po stronie wybudzenia i emisji.</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CBF0" w14:textId="77777777" w:rsidR="00493ED5" w:rsidRPr="00493ED5" w:rsidRDefault="00493ED5" w:rsidP="002E2DFB">
            <w:pPr>
              <w:pStyle w:val="Tekstprzypisukocowego"/>
              <w:snapToGrid w:val="0"/>
              <w:spacing w:line="240" w:lineRule="auto"/>
              <w:rPr>
                <w:rFonts w:ascii="Times New Roman" w:hAnsi="Times New Roman"/>
                <w:sz w:val="22"/>
                <w:szCs w:val="22"/>
              </w:rPr>
            </w:pPr>
          </w:p>
        </w:tc>
      </w:tr>
      <w:tr w:rsidR="00493ED5" w:rsidRPr="00493ED5" w14:paraId="1C914FDE" w14:textId="77777777" w:rsidTr="002E2DFB">
        <w:trPr>
          <w:trHeight w:val="40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B41E0" w14:textId="77777777" w:rsidR="00493ED5" w:rsidRPr="00493ED5" w:rsidRDefault="00493ED5" w:rsidP="002E2DFB">
            <w:pPr>
              <w:rPr>
                <w:color w:val="000000"/>
                <w:sz w:val="22"/>
                <w:szCs w:val="22"/>
              </w:rPr>
            </w:pPr>
            <w:r w:rsidRPr="00493ED5">
              <w:rPr>
                <w:color w:val="000000"/>
                <w:sz w:val="22"/>
                <w:szCs w:val="22"/>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EE24" w14:textId="77777777" w:rsidR="00493ED5" w:rsidRPr="00493ED5" w:rsidRDefault="00493ED5" w:rsidP="002E2DFB">
            <w:pPr>
              <w:jc w:val="left"/>
              <w:rPr>
                <w:color w:val="000000"/>
                <w:sz w:val="22"/>
                <w:szCs w:val="22"/>
              </w:rPr>
            </w:pPr>
            <w:r w:rsidRPr="00493ED5">
              <w:rPr>
                <w:color w:val="000000"/>
                <w:sz w:val="22"/>
                <w:szCs w:val="22"/>
              </w:rPr>
              <w:t>Urządzenie musi zapewniać możliwość pomiaru równocześnie po stronie wzbudzenia i emisji za pomocą filtrów i monochromatora równocześnie w jednym badaniu w kombinacji:</w:t>
            </w:r>
          </w:p>
          <w:p w14:paraId="3D7EA4A8" w14:textId="77777777" w:rsidR="00493ED5" w:rsidRPr="00493ED5" w:rsidRDefault="00493ED5" w:rsidP="002E2DFB">
            <w:pPr>
              <w:jc w:val="left"/>
              <w:rPr>
                <w:color w:val="000000"/>
                <w:sz w:val="22"/>
                <w:szCs w:val="22"/>
              </w:rPr>
            </w:pPr>
            <w:r w:rsidRPr="00493ED5">
              <w:rPr>
                <w:color w:val="000000"/>
                <w:sz w:val="22"/>
                <w:szCs w:val="22"/>
              </w:rPr>
              <w:t>-wzbudzenie  filtry, emisja monochromator</w:t>
            </w:r>
          </w:p>
          <w:p w14:paraId="3E7FA91B" w14:textId="77777777" w:rsidR="00493ED5" w:rsidRPr="00493ED5" w:rsidRDefault="00493ED5" w:rsidP="002E2DFB">
            <w:pPr>
              <w:jc w:val="left"/>
              <w:rPr>
                <w:color w:val="000000"/>
                <w:sz w:val="22"/>
                <w:szCs w:val="22"/>
              </w:rPr>
            </w:pPr>
            <w:r w:rsidRPr="00493ED5">
              <w:rPr>
                <w:color w:val="000000"/>
                <w:sz w:val="22"/>
                <w:szCs w:val="22"/>
              </w:rPr>
              <w:t>-wzbudzenie monochromator, emisja filtry</w:t>
            </w:r>
          </w:p>
          <w:p w14:paraId="4287561D" w14:textId="77777777" w:rsidR="00493ED5" w:rsidRPr="00493ED5" w:rsidRDefault="00493ED5" w:rsidP="002E2DFB">
            <w:pPr>
              <w:jc w:val="left"/>
              <w:rPr>
                <w:color w:val="000000"/>
                <w:sz w:val="22"/>
                <w:szCs w:val="22"/>
              </w:rPr>
            </w:pPr>
            <w:r w:rsidRPr="00493ED5">
              <w:rPr>
                <w:color w:val="000000"/>
                <w:sz w:val="22"/>
                <w:szCs w:val="22"/>
              </w:rPr>
              <w:lastRenderedPageBreak/>
              <w:t>-wzbudzenie filtry, emisja filtry</w:t>
            </w:r>
          </w:p>
          <w:p w14:paraId="5CFF6030" w14:textId="77777777" w:rsidR="00493ED5" w:rsidRPr="00493ED5" w:rsidRDefault="00493ED5" w:rsidP="002E2DFB">
            <w:pPr>
              <w:jc w:val="left"/>
              <w:rPr>
                <w:color w:val="000000"/>
                <w:sz w:val="22"/>
                <w:szCs w:val="22"/>
              </w:rPr>
            </w:pPr>
            <w:r w:rsidRPr="00493ED5">
              <w:rPr>
                <w:color w:val="000000"/>
                <w:sz w:val="22"/>
                <w:szCs w:val="22"/>
              </w:rPr>
              <w:t>-wzbudzenie monochromator, emisja monochromatory</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A007B" w14:textId="77777777" w:rsidR="00493ED5" w:rsidRPr="00493ED5" w:rsidRDefault="00493ED5" w:rsidP="002E2DFB">
            <w:pPr>
              <w:pStyle w:val="Tekstprzypisukocowego"/>
              <w:snapToGrid w:val="0"/>
              <w:spacing w:line="240" w:lineRule="auto"/>
              <w:rPr>
                <w:rFonts w:ascii="Times New Roman" w:hAnsi="Times New Roman"/>
                <w:sz w:val="22"/>
                <w:szCs w:val="22"/>
              </w:rPr>
            </w:pPr>
          </w:p>
        </w:tc>
      </w:tr>
      <w:tr w:rsidR="00493ED5" w:rsidRPr="00493ED5" w14:paraId="710C603F" w14:textId="77777777" w:rsidTr="002E2DFB">
        <w:trPr>
          <w:trHeight w:val="40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C1AE" w14:textId="77777777" w:rsidR="00493ED5" w:rsidRPr="00493ED5" w:rsidRDefault="00493ED5" w:rsidP="002E2DFB">
            <w:pPr>
              <w:rPr>
                <w:sz w:val="22"/>
                <w:szCs w:val="22"/>
              </w:rPr>
            </w:pPr>
            <w:r w:rsidRPr="00493ED5">
              <w:rPr>
                <w:sz w:val="22"/>
                <w:szCs w:val="22"/>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F55E" w14:textId="77777777" w:rsidR="00493ED5" w:rsidRPr="00493ED5" w:rsidRDefault="00493ED5" w:rsidP="002E2DFB">
            <w:pPr>
              <w:pStyle w:val="Nagwek"/>
              <w:tabs>
                <w:tab w:val="clear" w:pos="4536"/>
                <w:tab w:val="clear" w:pos="9072"/>
              </w:tabs>
              <w:spacing w:line="240" w:lineRule="auto"/>
              <w:rPr>
                <w:rFonts w:ascii="Times New Roman" w:hAnsi="Times New Roman"/>
                <w:sz w:val="22"/>
                <w:szCs w:val="22"/>
              </w:rPr>
            </w:pPr>
            <w:r w:rsidRPr="00493ED5">
              <w:rPr>
                <w:rFonts w:ascii="Times New Roman" w:hAnsi="Times New Roman"/>
                <w:sz w:val="22"/>
                <w:szCs w:val="22"/>
              </w:rPr>
              <w:t xml:space="preserve">Moduł musi zapewniać możliwość detekcji za pomocą metod: </w:t>
            </w:r>
          </w:p>
          <w:p w14:paraId="37550A17" w14:textId="77777777" w:rsidR="00493ED5" w:rsidRPr="00493ED5" w:rsidRDefault="00493ED5" w:rsidP="002E2DFB">
            <w:pPr>
              <w:pStyle w:val="Nagwek"/>
              <w:tabs>
                <w:tab w:val="clear" w:pos="4536"/>
                <w:tab w:val="clear" w:pos="9072"/>
              </w:tabs>
              <w:spacing w:line="240" w:lineRule="auto"/>
              <w:rPr>
                <w:rFonts w:ascii="Times New Roman" w:hAnsi="Times New Roman"/>
                <w:sz w:val="22"/>
                <w:szCs w:val="22"/>
              </w:rPr>
            </w:pPr>
            <w:r w:rsidRPr="00493ED5">
              <w:rPr>
                <w:rFonts w:ascii="Times New Roman" w:hAnsi="Times New Roman"/>
                <w:bCs/>
                <w:sz w:val="22"/>
                <w:szCs w:val="22"/>
              </w:rPr>
              <w:t>- fluorescencja</w:t>
            </w:r>
            <w:r w:rsidRPr="00493ED5">
              <w:rPr>
                <w:rFonts w:ascii="Times New Roman" w:hAnsi="Times New Roman"/>
                <w:sz w:val="22"/>
                <w:szCs w:val="22"/>
              </w:rPr>
              <w:t xml:space="preserve"> z góry i z dołu wraz z TRF, FRET, TR-FRET</w:t>
            </w:r>
          </w:p>
          <w:p w14:paraId="5470E068" w14:textId="77777777" w:rsidR="00493ED5" w:rsidRPr="00493ED5" w:rsidRDefault="00493ED5" w:rsidP="002E2DFB">
            <w:pPr>
              <w:pStyle w:val="Nagwek"/>
              <w:tabs>
                <w:tab w:val="clear" w:pos="4536"/>
                <w:tab w:val="clear" w:pos="9072"/>
              </w:tabs>
              <w:spacing w:line="240" w:lineRule="auto"/>
              <w:rPr>
                <w:rFonts w:ascii="Times New Roman" w:hAnsi="Times New Roman"/>
                <w:sz w:val="22"/>
                <w:szCs w:val="22"/>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DDDA3" w14:textId="77777777" w:rsidR="00493ED5" w:rsidRPr="00493ED5" w:rsidRDefault="00493ED5" w:rsidP="002E2DFB">
            <w:pPr>
              <w:snapToGrid w:val="0"/>
              <w:jc w:val="both"/>
              <w:rPr>
                <w:sz w:val="22"/>
                <w:szCs w:val="22"/>
              </w:rPr>
            </w:pPr>
          </w:p>
        </w:tc>
      </w:tr>
      <w:tr w:rsidR="00493ED5" w:rsidRPr="00493ED5" w14:paraId="6B189380"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4D46" w14:textId="77777777" w:rsidR="00493ED5" w:rsidRPr="00493ED5" w:rsidRDefault="00493ED5" w:rsidP="002E2DFB">
            <w:pPr>
              <w:rPr>
                <w:sz w:val="22"/>
                <w:szCs w:val="22"/>
              </w:rPr>
            </w:pPr>
            <w:r w:rsidRPr="00493ED5">
              <w:rPr>
                <w:sz w:val="22"/>
                <w:szCs w:val="22"/>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2179F" w14:textId="77777777" w:rsidR="00493ED5" w:rsidRPr="00493ED5" w:rsidRDefault="00493ED5" w:rsidP="002E2DFB">
            <w:pPr>
              <w:jc w:val="left"/>
              <w:rPr>
                <w:sz w:val="22"/>
                <w:szCs w:val="22"/>
              </w:rPr>
            </w:pPr>
            <w:r w:rsidRPr="00493ED5">
              <w:rPr>
                <w:sz w:val="22"/>
                <w:szCs w:val="22"/>
              </w:rPr>
              <w:t>Zakres odczytu fluorescencji:</w:t>
            </w:r>
          </w:p>
          <w:p w14:paraId="07511A84" w14:textId="77777777" w:rsidR="00493ED5" w:rsidRPr="00493ED5" w:rsidRDefault="00493ED5" w:rsidP="002E2DFB">
            <w:pPr>
              <w:jc w:val="left"/>
              <w:rPr>
                <w:sz w:val="22"/>
                <w:szCs w:val="22"/>
              </w:rPr>
            </w:pPr>
            <w:r w:rsidRPr="00493ED5">
              <w:rPr>
                <w:sz w:val="22"/>
                <w:szCs w:val="22"/>
              </w:rPr>
              <w:t xml:space="preserve">- wzbudzenie co najmniej w zakresie 230-900 </w:t>
            </w:r>
            <w:proofErr w:type="spellStart"/>
            <w:r w:rsidRPr="00493ED5">
              <w:rPr>
                <w:sz w:val="22"/>
                <w:szCs w:val="22"/>
              </w:rPr>
              <w:t>nm</w:t>
            </w:r>
            <w:proofErr w:type="spellEnd"/>
            <w:r w:rsidRPr="00493ED5">
              <w:rPr>
                <w:sz w:val="22"/>
                <w:szCs w:val="22"/>
              </w:rPr>
              <w:t>,</w:t>
            </w:r>
          </w:p>
          <w:p w14:paraId="4D72E5B6" w14:textId="77777777" w:rsidR="00493ED5" w:rsidRPr="00493ED5" w:rsidRDefault="00493ED5" w:rsidP="002E2DFB">
            <w:pPr>
              <w:jc w:val="left"/>
              <w:rPr>
                <w:sz w:val="22"/>
                <w:szCs w:val="22"/>
              </w:rPr>
            </w:pPr>
            <w:r w:rsidRPr="00493ED5">
              <w:rPr>
                <w:sz w:val="22"/>
                <w:szCs w:val="22"/>
              </w:rPr>
              <w:t xml:space="preserve">- emisja co najmniej w zakresie 280-900 </w:t>
            </w:r>
            <w:proofErr w:type="spellStart"/>
            <w:r w:rsidRPr="00493ED5">
              <w:rPr>
                <w:sz w:val="22"/>
                <w:szCs w:val="22"/>
              </w:rPr>
              <w:t>nm</w:t>
            </w:r>
            <w:proofErr w:type="spellEnd"/>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353F4" w14:textId="77777777" w:rsidR="00493ED5" w:rsidRPr="00493ED5" w:rsidRDefault="00493ED5" w:rsidP="002E2DFB">
            <w:pPr>
              <w:snapToGrid w:val="0"/>
              <w:rPr>
                <w:sz w:val="22"/>
                <w:szCs w:val="22"/>
              </w:rPr>
            </w:pPr>
          </w:p>
        </w:tc>
      </w:tr>
      <w:tr w:rsidR="00493ED5" w:rsidRPr="00493ED5" w14:paraId="0808B1F9"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F89DE" w14:textId="77777777" w:rsidR="00493ED5" w:rsidRPr="00493ED5" w:rsidRDefault="00493ED5" w:rsidP="002E2DFB">
            <w:pPr>
              <w:rPr>
                <w:sz w:val="22"/>
                <w:szCs w:val="22"/>
              </w:rPr>
            </w:pPr>
            <w:r w:rsidRPr="00493ED5">
              <w:rPr>
                <w:sz w:val="22"/>
                <w:szCs w:val="22"/>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8C093" w14:textId="77777777" w:rsidR="00493ED5" w:rsidRPr="00493ED5" w:rsidRDefault="00493ED5" w:rsidP="002E2DFB">
            <w:pPr>
              <w:jc w:val="left"/>
              <w:rPr>
                <w:sz w:val="22"/>
                <w:szCs w:val="22"/>
              </w:rPr>
            </w:pPr>
            <w:r w:rsidRPr="00493ED5">
              <w:rPr>
                <w:sz w:val="22"/>
                <w:szCs w:val="22"/>
              </w:rPr>
              <w:t xml:space="preserve">Dokładność długości fali nie gorsza niż: wzbudzenie 1 </w:t>
            </w:r>
            <w:proofErr w:type="spellStart"/>
            <w:r w:rsidRPr="00493ED5">
              <w:rPr>
                <w:sz w:val="22"/>
                <w:szCs w:val="22"/>
              </w:rPr>
              <w:t>nm</w:t>
            </w:r>
            <w:proofErr w:type="spellEnd"/>
            <w:r w:rsidRPr="00493ED5">
              <w:rPr>
                <w:sz w:val="22"/>
                <w:szCs w:val="22"/>
              </w:rPr>
              <w:t xml:space="preserve"> , emisja 2 </w:t>
            </w:r>
            <w:proofErr w:type="spellStart"/>
            <w:r w:rsidRPr="00493ED5">
              <w:rPr>
                <w:sz w:val="22"/>
                <w:szCs w:val="22"/>
              </w:rPr>
              <w:t>nm</w:t>
            </w:r>
            <w:proofErr w:type="spellEnd"/>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805A" w14:textId="77777777" w:rsidR="00493ED5" w:rsidRPr="00493ED5" w:rsidRDefault="00493ED5" w:rsidP="002E2DFB">
            <w:pPr>
              <w:snapToGrid w:val="0"/>
              <w:rPr>
                <w:sz w:val="22"/>
                <w:szCs w:val="22"/>
              </w:rPr>
            </w:pPr>
          </w:p>
        </w:tc>
      </w:tr>
      <w:tr w:rsidR="00493ED5" w:rsidRPr="00493ED5" w14:paraId="08E2077B"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568D" w14:textId="77777777" w:rsidR="00493ED5" w:rsidRPr="00493ED5" w:rsidRDefault="00493ED5" w:rsidP="002E2DFB">
            <w:pPr>
              <w:rPr>
                <w:sz w:val="22"/>
                <w:szCs w:val="22"/>
              </w:rPr>
            </w:pPr>
            <w:r w:rsidRPr="00493ED5">
              <w:rPr>
                <w:sz w:val="22"/>
                <w:szCs w:val="22"/>
              </w:rPr>
              <w:t>6.</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548CC" w14:textId="77777777" w:rsidR="00493ED5" w:rsidRPr="00493ED5" w:rsidRDefault="00493ED5" w:rsidP="002E2DFB">
            <w:pPr>
              <w:jc w:val="left"/>
              <w:rPr>
                <w:sz w:val="22"/>
                <w:szCs w:val="22"/>
              </w:rPr>
            </w:pPr>
            <w:r w:rsidRPr="00493ED5">
              <w:rPr>
                <w:sz w:val="22"/>
                <w:szCs w:val="22"/>
              </w:rPr>
              <w:t xml:space="preserve">Odtwarzalność długości fali nie gorsza niż 1 </w:t>
            </w:r>
            <w:proofErr w:type="spellStart"/>
            <w:r w:rsidRPr="00493ED5">
              <w:rPr>
                <w:sz w:val="22"/>
                <w:szCs w:val="22"/>
              </w:rPr>
              <w:t>nm</w:t>
            </w:r>
            <w:proofErr w:type="spellEnd"/>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69153" w14:textId="77777777" w:rsidR="00493ED5" w:rsidRPr="00493ED5" w:rsidRDefault="00493ED5" w:rsidP="002E2DFB">
            <w:pPr>
              <w:snapToGrid w:val="0"/>
              <w:rPr>
                <w:sz w:val="22"/>
                <w:szCs w:val="22"/>
              </w:rPr>
            </w:pPr>
          </w:p>
        </w:tc>
      </w:tr>
      <w:tr w:rsidR="00493ED5" w:rsidRPr="00493ED5" w14:paraId="6968775D"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A37E" w14:textId="77777777" w:rsidR="00493ED5" w:rsidRPr="00493ED5" w:rsidRDefault="00493ED5" w:rsidP="002E2DFB">
            <w:pPr>
              <w:rPr>
                <w:sz w:val="22"/>
                <w:szCs w:val="22"/>
              </w:rPr>
            </w:pPr>
            <w:r w:rsidRPr="00493ED5">
              <w:rPr>
                <w:sz w:val="22"/>
                <w:szCs w:val="22"/>
              </w:rPr>
              <w:t>7.</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E0040" w14:textId="77777777" w:rsidR="00493ED5" w:rsidRPr="00493ED5" w:rsidRDefault="00493ED5" w:rsidP="002E2DFB">
            <w:pPr>
              <w:jc w:val="left"/>
              <w:rPr>
                <w:color w:val="000000"/>
                <w:sz w:val="22"/>
                <w:szCs w:val="22"/>
              </w:rPr>
            </w:pPr>
            <w:r w:rsidRPr="00493ED5">
              <w:rPr>
                <w:color w:val="000000"/>
                <w:sz w:val="22"/>
                <w:szCs w:val="22"/>
              </w:rPr>
              <w:t>Czułość:</w:t>
            </w:r>
          </w:p>
          <w:p w14:paraId="5C7C6B2B" w14:textId="77777777" w:rsidR="00493ED5" w:rsidRPr="00493ED5" w:rsidRDefault="00493ED5" w:rsidP="002E2DFB">
            <w:pPr>
              <w:jc w:val="left"/>
              <w:rPr>
                <w:color w:val="000000"/>
                <w:sz w:val="22"/>
                <w:szCs w:val="22"/>
              </w:rPr>
            </w:pPr>
            <w:r w:rsidRPr="00493ED5">
              <w:rPr>
                <w:color w:val="000000"/>
                <w:sz w:val="22"/>
                <w:szCs w:val="22"/>
              </w:rPr>
              <w:t xml:space="preserve">- odczytu fluorescencji  przy zastosowaniu na wzbudzeniu i emisji monochromatorów nie gorsza niż 50 </w:t>
            </w:r>
            <w:proofErr w:type="spellStart"/>
            <w:r w:rsidRPr="00493ED5">
              <w:rPr>
                <w:color w:val="000000"/>
                <w:sz w:val="22"/>
                <w:szCs w:val="22"/>
              </w:rPr>
              <w:t>amol</w:t>
            </w:r>
            <w:proofErr w:type="spellEnd"/>
            <w:r w:rsidRPr="00493ED5">
              <w:rPr>
                <w:color w:val="000000"/>
                <w:sz w:val="22"/>
                <w:szCs w:val="22"/>
              </w:rPr>
              <w:t xml:space="preserve">/ dołek  </w:t>
            </w:r>
            <w:r w:rsidRPr="00493ED5">
              <w:rPr>
                <w:color w:val="000000"/>
                <w:sz w:val="22"/>
                <w:szCs w:val="22"/>
                <w:u w:val="single"/>
              </w:rPr>
              <w:t>dla odczytu z góry</w:t>
            </w:r>
            <w:r w:rsidRPr="00493ED5">
              <w:rPr>
                <w:color w:val="000000"/>
                <w:sz w:val="22"/>
                <w:szCs w:val="22"/>
              </w:rPr>
              <w:t>.</w:t>
            </w:r>
          </w:p>
          <w:p w14:paraId="2C283B3F" w14:textId="77777777" w:rsidR="00493ED5" w:rsidRPr="00493ED5" w:rsidRDefault="00493ED5" w:rsidP="002E2DFB">
            <w:pPr>
              <w:jc w:val="left"/>
              <w:rPr>
                <w:color w:val="000000"/>
                <w:sz w:val="22"/>
                <w:szCs w:val="22"/>
              </w:rPr>
            </w:pPr>
            <w:r w:rsidRPr="00493ED5">
              <w:rPr>
                <w:color w:val="000000"/>
                <w:sz w:val="22"/>
                <w:szCs w:val="22"/>
              </w:rPr>
              <w:t xml:space="preserve">- TRF nie gorzej niż 10 </w:t>
            </w:r>
            <w:proofErr w:type="spellStart"/>
            <w:r w:rsidRPr="00493ED5">
              <w:rPr>
                <w:color w:val="000000"/>
                <w:sz w:val="22"/>
                <w:szCs w:val="22"/>
              </w:rPr>
              <w:t>amol</w:t>
            </w:r>
            <w:proofErr w:type="spellEnd"/>
            <w:r w:rsidRPr="00493ED5">
              <w:rPr>
                <w:color w:val="000000"/>
                <w:sz w:val="22"/>
                <w:szCs w:val="22"/>
              </w:rPr>
              <w:t>/dołek.</w:t>
            </w:r>
          </w:p>
          <w:p w14:paraId="1E75A593" w14:textId="77777777" w:rsidR="00493ED5" w:rsidRPr="00493ED5" w:rsidRDefault="00493ED5" w:rsidP="002E2DFB">
            <w:pPr>
              <w:jc w:val="left"/>
              <w:rPr>
                <w:color w:val="000000"/>
                <w:sz w:val="22"/>
                <w:szCs w:val="22"/>
              </w:rPr>
            </w:pPr>
            <w:r w:rsidRPr="00493ED5">
              <w:rPr>
                <w:color w:val="000000"/>
                <w:sz w:val="22"/>
                <w:szCs w:val="22"/>
              </w:rPr>
              <w:t xml:space="preserve">- odczytu fluorescencji  przy zastosowaniu na wzbudzeniu i emisji monochromatorów nie gorsza 0,8 </w:t>
            </w:r>
            <w:proofErr w:type="spellStart"/>
            <w:r w:rsidRPr="00493ED5">
              <w:rPr>
                <w:color w:val="000000"/>
                <w:sz w:val="22"/>
                <w:szCs w:val="22"/>
              </w:rPr>
              <w:t>fmol</w:t>
            </w:r>
            <w:proofErr w:type="spellEnd"/>
            <w:r w:rsidRPr="00493ED5">
              <w:rPr>
                <w:color w:val="000000"/>
                <w:sz w:val="22"/>
                <w:szCs w:val="22"/>
              </w:rPr>
              <w:t xml:space="preserve">/dołek </w:t>
            </w:r>
            <w:r w:rsidRPr="00493ED5">
              <w:rPr>
                <w:color w:val="000000"/>
                <w:sz w:val="22"/>
                <w:szCs w:val="22"/>
                <w:u w:val="single"/>
              </w:rPr>
              <w:t>dla pomiarów z dołu</w:t>
            </w:r>
            <w:r w:rsidRPr="00493ED5">
              <w:rPr>
                <w:color w:val="000000"/>
                <w:sz w:val="22"/>
                <w:szCs w:val="22"/>
              </w:rPr>
              <w:t>.</w:t>
            </w:r>
          </w:p>
          <w:p w14:paraId="225DA908" w14:textId="77777777" w:rsidR="00493ED5" w:rsidRPr="00493ED5" w:rsidRDefault="00493ED5" w:rsidP="002E2DFB">
            <w:pPr>
              <w:jc w:val="left"/>
              <w:rPr>
                <w:color w:val="000000"/>
                <w:sz w:val="22"/>
                <w:szCs w:val="22"/>
              </w:rPr>
            </w:pPr>
            <w:r w:rsidRPr="00493ED5">
              <w:rPr>
                <w:color w:val="000000"/>
                <w:sz w:val="22"/>
                <w:szCs w:val="22"/>
              </w:rPr>
              <w:t xml:space="preserve">- odczytu fluorescencji  przy zastosowaniu na wzbudzeniu i emisji filtrów nie gorsza niż 25 </w:t>
            </w:r>
            <w:proofErr w:type="spellStart"/>
            <w:r w:rsidRPr="00493ED5">
              <w:rPr>
                <w:color w:val="000000"/>
                <w:sz w:val="22"/>
                <w:szCs w:val="22"/>
              </w:rPr>
              <w:t>amol</w:t>
            </w:r>
            <w:proofErr w:type="spellEnd"/>
            <w:r w:rsidRPr="00493ED5">
              <w:rPr>
                <w:color w:val="000000"/>
                <w:sz w:val="22"/>
                <w:szCs w:val="22"/>
              </w:rPr>
              <w:t xml:space="preserve">/ dołek  dla odczytu z góry i 0,5 </w:t>
            </w:r>
            <w:proofErr w:type="spellStart"/>
            <w:r w:rsidRPr="00493ED5">
              <w:rPr>
                <w:color w:val="000000"/>
                <w:sz w:val="22"/>
                <w:szCs w:val="22"/>
              </w:rPr>
              <w:t>fmol</w:t>
            </w:r>
            <w:proofErr w:type="spellEnd"/>
            <w:r w:rsidRPr="00493ED5">
              <w:rPr>
                <w:color w:val="000000"/>
                <w:sz w:val="22"/>
                <w:szCs w:val="22"/>
              </w:rPr>
              <w:t xml:space="preserve">/dołek dla odczytu z dołu. Czułość TRF nie gorzej niż &lt;4 </w:t>
            </w:r>
            <w:proofErr w:type="spellStart"/>
            <w:r w:rsidRPr="00493ED5">
              <w:rPr>
                <w:color w:val="000000"/>
                <w:sz w:val="22"/>
                <w:szCs w:val="22"/>
              </w:rPr>
              <w:t>amol</w:t>
            </w:r>
            <w:proofErr w:type="spellEnd"/>
            <w:r w:rsidRPr="00493ED5">
              <w:rPr>
                <w:color w:val="000000"/>
                <w:sz w:val="22"/>
                <w:szCs w:val="22"/>
              </w:rPr>
              <w:t>/dołek.</w:t>
            </w:r>
          </w:p>
          <w:p w14:paraId="7E2A6D52" w14:textId="77777777" w:rsidR="00493ED5" w:rsidRPr="00493ED5" w:rsidRDefault="00493ED5" w:rsidP="002E2DFB">
            <w:pPr>
              <w:jc w:val="left"/>
              <w:rPr>
                <w:sz w:val="22"/>
                <w:szCs w:val="22"/>
              </w:rPr>
            </w:pPr>
            <w:r w:rsidRPr="00493ED5">
              <w:rPr>
                <w:color w:val="000000"/>
                <w:sz w:val="22"/>
                <w:szCs w:val="22"/>
              </w:rPr>
              <w:t xml:space="preserve">- odczytu fluorescencji  przy zastosowaniu po stronie wzbudzeniu filtrów i po stronie emisji monochromatora lub po stronie wzbudzania monochromatorów i po stronie emisji filtrów nie gorsza niż 35 </w:t>
            </w:r>
            <w:proofErr w:type="spellStart"/>
            <w:r w:rsidRPr="00493ED5">
              <w:rPr>
                <w:color w:val="000000"/>
                <w:sz w:val="22"/>
                <w:szCs w:val="22"/>
              </w:rPr>
              <w:t>amol</w:t>
            </w:r>
            <w:proofErr w:type="spellEnd"/>
            <w:r w:rsidRPr="00493ED5">
              <w:rPr>
                <w:color w:val="000000"/>
                <w:sz w:val="22"/>
                <w:szCs w:val="22"/>
              </w:rPr>
              <w:t xml:space="preserve">/ dołek  dla odczytu z góry i 0,7 </w:t>
            </w:r>
            <w:proofErr w:type="spellStart"/>
            <w:r w:rsidRPr="00493ED5">
              <w:rPr>
                <w:color w:val="000000"/>
                <w:sz w:val="22"/>
                <w:szCs w:val="22"/>
              </w:rPr>
              <w:t>fmol</w:t>
            </w:r>
            <w:proofErr w:type="spellEnd"/>
            <w:r w:rsidRPr="00493ED5">
              <w:rPr>
                <w:color w:val="000000"/>
                <w:sz w:val="22"/>
                <w:szCs w:val="22"/>
              </w:rPr>
              <w:t xml:space="preserve">/dołek dla odczytu z dołu. Czułość TRF nie gorzej niż 6.5 </w:t>
            </w:r>
            <w:proofErr w:type="spellStart"/>
            <w:r w:rsidRPr="00493ED5">
              <w:rPr>
                <w:color w:val="000000"/>
                <w:sz w:val="22"/>
                <w:szCs w:val="22"/>
              </w:rPr>
              <w:t>amol</w:t>
            </w:r>
            <w:proofErr w:type="spellEnd"/>
            <w:r w:rsidRPr="00493ED5">
              <w:rPr>
                <w:color w:val="000000"/>
                <w:sz w:val="22"/>
                <w:szCs w:val="22"/>
              </w:rPr>
              <w:t>/dołek.</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0E5B0" w14:textId="77777777" w:rsidR="00493ED5" w:rsidRPr="00493ED5" w:rsidRDefault="00493ED5" w:rsidP="002E2DFB">
            <w:pPr>
              <w:snapToGrid w:val="0"/>
              <w:rPr>
                <w:sz w:val="22"/>
                <w:szCs w:val="22"/>
              </w:rPr>
            </w:pPr>
          </w:p>
        </w:tc>
      </w:tr>
      <w:tr w:rsidR="00493ED5" w:rsidRPr="00493ED5" w14:paraId="3ECEDB98"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8103C" w14:textId="77777777" w:rsidR="00493ED5" w:rsidRPr="00493ED5" w:rsidRDefault="00493ED5" w:rsidP="002E2DFB">
            <w:pPr>
              <w:rPr>
                <w:sz w:val="22"/>
                <w:szCs w:val="22"/>
              </w:rPr>
            </w:pPr>
            <w:r w:rsidRPr="00493ED5">
              <w:rPr>
                <w:sz w:val="22"/>
                <w:szCs w:val="22"/>
              </w:rPr>
              <w:t>8.</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CBC1" w14:textId="77777777" w:rsidR="00493ED5" w:rsidRPr="00493ED5" w:rsidRDefault="00493ED5" w:rsidP="002E2DFB">
            <w:pPr>
              <w:autoSpaceDE w:val="0"/>
              <w:jc w:val="left"/>
              <w:rPr>
                <w:color w:val="000000"/>
                <w:sz w:val="22"/>
                <w:szCs w:val="22"/>
              </w:rPr>
            </w:pPr>
            <w:r w:rsidRPr="00493ED5">
              <w:rPr>
                <w:color w:val="000000"/>
                <w:sz w:val="22"/>
                <w:szCs w:val="22"/>
              </w:rPr>
              <w:t>Urządzenie z możliwością automatycznego wyboru wysokości ogniskowania wiązki światła padającego na próbkę w płaszczyźnie Z (pionowej) z automatyczną korekcją tła</w:t>
            </w:r>
          </w:p>
          <w:p w14:paraId="78BC6B8C" w14:textId="77777777" w:rsidR="00493ED5" w:rsidRPr="00493ED5" w:rsidRDefault="00493ED5" w:rsidP="002E2DFB">
            <w:pPr>
              <w:jc w:val="left"/>
              <w:rPr>
                <w:color w:val="000000"/>
                <w:sz w:val="22"/>
                <w:szCs w:val="22"/>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E227" w14:textId="77777777" w:rsidR="00493ED5" w:rsidRPr="00493ED5" w:rsidRDefault="00493ED5" w:rsidP="002E2DFB">
            <w:pPr>
              <w:snapToGrid w:val="0"/>
              <w:rPr>
                <w:sz w:val="22"/>
                <w:szCs w:val="22"/>
              </w:rPr>
            </w:pPr>
          </w:p>
        </w:tc>
      </w:tr>
      <w:tr w:rsidR="00493ED5" w:rsidRPr="00493ED5" w14:paraId="3278F749"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1F93" w14:textId="77777777" w:rsidR="00493ED5" w:rsidRPr="00493ED5" w:rsidRDefault="00493ED5" w:rsidP="002E2DFB">
            <w:pPr>
              <w:rPr>
                <w:sz w:val="22"/>
                <w:szCs w:val="22"/>
              </w:rPr>
            </w:pPr>
            <w:r w:rsidRPr="00493ED5">
              <w:rPr>
                <w:sz w:val="22"/>
                <w:szCs w:val="22"/>
              </w:rPr>
              <w:t>9.</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1D93" w14:textId="77777777" w:rsidR="00493ED5" w:rsidRPr="00493ED5" w:rsidRDefault="00493ED5" w:rsidP="002E2DFB">
            <w:pPr>
              <w:autoSpaceDE w:val="0"/>
              <w:jc w:val="left"/>
              <w:rPr>
                <w:color w:val="000000"/>
                <w:sz w:val="22"/>
                <w:szCs w:val="22"/>
              </w:rPr>
            </w:pPr>
            <w:r w:rsidRPr="00493ED5">
              <w:rPr>
                <w:color w:val="000000"/>
                <w:sz w:val="22"/>
                <w:szCs w:val="22"/>
              </w:rPr>
              <w:t>Możliwość wykonania skanu wzbudzenia i emisji w pełnym zakresie.  Skanowanie fluorescencyjne (wzbudzenie i emisja jednocześnie)</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5BB4" w14:textId="77777777" w:rsidR="00493ED5" w:rsidRPr="00493ED5" w:rsidRDefault="00493ED5" w:rsidP="002E2DFB">
            <w:pPr>
              <w:snapToGrid w:val="0"/>
              <w:rPr>
                <w:sz w:val="22"/>
                <w:szCs w:val="22"/>
              </w:rPr>
            </w:pPr>
          </w:p>
        </w:tc>
      </w:tr>
      <w:tr w:rsidR="00493ED5" w:rsidRPr="00493ED5" w14:paraId="2B77248E" w14:textId="77777777" w:rsidTr="002E2DF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37EC3" w14:textId="77777777" w:rsidR="00493ED5" w:rsidRPr="00493ED5" w:rsidRDefault="00493ED5" w:rsidP="002E2DFB">
            <w:pPr>
              <w:rPr>
                <w:sz w:val="22"/>
                <w:szCs w:val="22"/>
              </w:rPr>
            </w:pPr>
            <w:r w:rsidRPr="00493ED5">
              <w:rPr>
                <w:sz w:val="22"/>
                <w:szCs w:val="22"/>
              </w:rPr>
              <w:t>10.</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2F77A" w14:textId="65303FDE" w:rsidR="00493ED5" w:rsidRPr="003A78EF" w:rsidRDefault="003A78EF" w:rsidP="003A78EF">
            <w:pPr>
              <w:jc w:val="left"/>
              <w:rPr>
                <w:sz w:val="22"/>
                <w:szCs w:val="22"/>
                <w:highlight w:val="yellow"/>
              </w:rPr>
            </w:pPr>
            <w:r w:rsidRPr="00313D3B">
              <w:rPr>
                <w:sz w:val="22"/>
                <w:szCs w:val="22"/>
              </w:rPr>
              <w:t>Gwarancja min.</w:t>
            </w:r>
            <w:r w:rsidR="00372CDD" w:rsidRPr="00313D3B">
              <w:rPr>
                <w:sz w:val="22"/>
                <w:szCs w:val="22"/>
              </w:rPr>
              <w:t>12</w:t>
            </w:r>
            <w:r w:rsidRPr="00313D3B">
              <w:rPr>
                <w:sz w:val="22"/>
                <w:szCs w:val="22"/>
              </w:rPr>
              <w:t xml:space="preserve"> miesi</w:t>
            </w:r>
            <w:r w:rsidR="00372CDD" w:rsidRPr="00313D3B">
              <w:rPr>
                <w:sz w:val="22"/>
                <w:szCs w:val="22"/>
              </w:rPr>
              <w:t>ęcy</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C7BB" w14:textId="77777777" w:rsidR="00493ED5" w:rsidRPr="00493ED5" w:rsidRDefault="00493ED5" w:rsidP="002E2DFB">
            <w:pPr>
              <w:snapToGrid w:val="0"/>
              <w:rPr>
                <w:sz w:val="22"/>
                <w:szCs w:val="22"/>
              </w:rPr>
            </w:pPr>
          </w:p>
        </w:tc>
      </w:tr>
    </w:tbl>
    <w:p w14:paraId="5C943CAE" w14:textId="77777777" w:rsidR="008B0D21" w:rsidRPr="00493ED5" w:rsidRDefault="008B0D21" w:rsidP="008B0D21">
      <w:pPr>
        <w:jc w:val="both"/>
        <w:rPr>
          <w:sz w:val="22"/>
          <w:szCs w:val="22"/>
        </w:rPr>
      </w:pPr>
    </w:p>
    <w:p w14:paraId="2931A31B" w14:textId="32D50C59" w:rsidR="00F8085B" w:rsidRPr="00493ED5" w:rsidRDefault="00860F02" w:rsidP="00785C1D">
      <w:pPr>
        <w:ind w:hanging="567"/>
        <w:jc w:val="both"/>
        <w:rPr>
          <w:b/>
          <w:bCs/>
          <w:sz w:val="22"/>
          <w:szCs w:val="22"/>
        </w:rPr>
      </w:pPr>
      <w:r w:rsidRPr="00493ED5">
        <w:rPr>
          <w:b/>
          <w:bCs/>
          <w:sz w:val="22"/>
          <w:szCs w:val="22"/>
          <w:u w:val="single"/>
        </w:rPr>
        <w:t xml:space="preserve">Wymagania </w:t>
      </w:r>
      <w:r w:rsidR="00F8085B" w:rsidRPr="00493ED5">
        <w:rPr>
          <w:b/>
          <w:bCs/>
          <w:sz w:val="22"/>
          <w:szCs w:val="22"/>
          <w:u w:val="single"/>
        </w:rPr>
        <w:t>ogólne</w:t>
      </w:r>
      <w:r w:rsidR="00F8085B" w:rsidRPr="00493ED5">
        <w:rPr>
          <w:b/>
          <w:bCs/>
          <w:sz w:val="22"/>
          <w:szCs w:val="22"/>
        </w:rPr>
        <w:t>:</w:t>
      </w:r>
    </w:p>
    <w:p w14:paraId="365926A6" w14:textId="05149979" w:rsidR="00F8085B" w:rsidRPr="00493ED5" w:rsidRDefault="00F8085B" w:rsidP="00785C1D">
      <w:pPr>
        <w:ind w:left="567" w:hanging="1134"/>
        <w:jc w:val="both"/>
        <w:rPr>
          <w:sz w:val="22"/>
          <w:szCs w:val="22"/>
        </w:rPr>
      </w:pPr>
      <w:r w:rsidRPr="00493ED5">
        <w:rPr>
          <w:sz w:val="22"/>
          <w:szCs w:val="22"/>
        </w:rPr>
        <w:t xml:space="preserve">1. </w:t>
      </w:r>
      <w:r w:rsidR="007F2952" w:rsidRPr="00493ED5">
        <w:rPr>
          <w:sz w:val="22"/>
          <w:szCs w:val="22"/>
        </w:rPr>
        <w:t xml:space="preserve">Cena </w:t>
      </w:r>
      <w:r w:rsidR="00026216" w:rsidRPr="00493ED5">
        <w:rPr>
          <w:sz w:val="22"/>
          <w:szCs w:val="22"/>
        </w:rPr>
        <w:t>musi</w:t>
      </w:r>
      <w:r w:rsidR="007F2952" w:rsidRPr="00493ED5">
        <w:rPr>
          <w:sz w:val="22"/>
          <w:szCs w:val="22"/>
        </w:rPr>
        <w:t xml:space="preserve"> obejmować dostawę </w:t>
      </w:r>
      <w:r w:rsidR="00027B09" w:rsidRPr="00493ED5">
        <w:rPr>
          <w:sz w:val="22"/>
          <w:szCs w:val="22"/>
        </w:rPr>
        <w:t>oraz wszystkie koszty niezbędne do realizacji</w:t>
      </w:r>
      <w:r w:rsidR="00A32957" w:rsidRPr="00493ED5">
        <w:rPr>
          <w:sz w:val="22"/>
          <w:szCs w:val="22"/>
        </w:rPr>
        <w:t xml:space="preserve"> </w:t>
      </w:r>
      <w:r w:rsidR="00027B09" w:rsidRPr="00493ED5">
        <w:rPr>
          <w:sz w:val="22"/>
          <w:szCs w:val="22"/>
        </w:rPr>
        <w:t>zamówienia.</w:t>
      </w:r>
      <w:bookmarkStart w:id="0" w:name="_Hlk66090284"/>
    </w:p>
    <w:p w14:paraId="706B56A2" w14:textId="77777777" w:rsidR="000E2140" w:rsidRPr="00493ED5" w:rsidRDefault="00F8085B" w:rsidP="00785C1D">
      <w:pPr>
        <w:ind w:left="-284" w:hanging="283"/>
        <w:jc w:val="both"/>
        <w:rPr>
          <w:b/>
          <w:bCs/>
          <w:sz w:val="22"/>
          <w:szCs w:val="22"/>
        </w:rPr>
      </w:pPr>
      <w:r w:rsidRPr="00493ED5">
        <w:rPr>
          <w:sz w:val="22"/>
          <w:szCs w:val="22"/>
        </w:rPr>
        <w:t xml:space="preserve">2. </w:t>
      </w:r>
      <w:r w:rsidR="0027765D" w:rsidRPr="00493ED5">
        <w:rPr>
          <w:sz w:val="22"/>
          <w:szCs w:val="22"/>
        </w:rPr>
        <w:t xml:space="preserve">Przedmiot zamówienia </w:t>
      </w:r>
      <w:r w:rsidR="00BE00FD" w:rsidRPr="00493ED5">
        <w:rPr>
          <w:sz w:val="22"/>
          <w:szCs w:val="22"/>
        </w:rPr>
        <w:t xml:space="preserve">musi </w:t>
      </w:r>
      <w:bookmarkEnd w:id="0"/>
      <w:r w:rsidR="0027765D" w:rsidRPr="00493ED5">
        <w:rPr>
          <w:sz w:val="22"/>
          <w:szCs w:val="22"/>
        </w:rPr>
        <w:t xml:space="preserve">zostać odpowiednio zabezpieczony przed wszelkimi uszkodzeniami w trakcie transportu oraz ubezpieczony. Wykonawca ponosi odpowiedzialność </w:t>
      </w:r>
      <w:r w:rsidR="0078776A" w:rsidRPr="00493ED5">
        <w:rPr>
          <w:sz w:val="22"/>
          <w:szCs w:val="22"/>
        </w:rPr>
        <w:t>za wszelkie uszkodzenia w trakcie transportu.</w:t>
      </w:r>
    </w:p>
    <w:p w14:paraId="365ED279" w14:textId="289451B1" w:rsidR="009E1201" w:rsidRPr="00387F30" w:rsidRDefault="000E2140" w:rsidP="00785C1D">
      <w:pPr>
        <w:ind w:left="-142" w:hanging="425"/>
        <w:jc w:val="both"/>
        <w:rPr>
          <w:b/>
          <w:bCs/>
        </w:rPr>
      </w:pPr>
      <w:r w:rsidRPr="00387F30">
        <w:t>3</w:t>
      </w:r>
      <w:r w:rsidRPr="00387F30">
        <w:rPr>
          <w:b/>
          <w:bCs/>
        </w:rPr>
        <w:t>.</w:t>
      </w:r>
      <w:r w:rsidR="00A32957" w:rsidRPr="00387F30">
        <w:rPr>
          <w:b/>
          <w:bCs/>
        </w:rPr>
        <w:t xml:space="preserve"> </w:t>
      </w:r>
      <w:r w:rsidR="0027765D" w:rsidRPr="00387F30">
        <w:rPr>
          <w:bCs/>
        </w:rPr>
        <w:t>Oznaczenie przedmiotu zamówienia według kodu Wspólnego Słownika Zamówień:</w:t>
      </w:r>
      <w:r w:rsidR="0027765D" w:rsidRPr="00387F30">
        <w:t xml:space="preserve"> </w:t>
      </w:r>
      <w:r w:rsidR="0027765D" w:rsidRPr="00387F30">
        <w:rPr>
          <w:i/>
          <w:iCs/>
        </w:rPr>
        <w:t>CPV:</w:t>
      </w:r>
      <w:r w:rsidR="00D737ED">
        <w:rPr>
          <w:i/>
          <w:iCs/>
        </w:rPr>
        <w:t>38500000-0 - aparatura kontrolna i badawcza</w:t>
      </w:r>
      <w:r w:rsidR="002E2DFB">
        <w:rPr>
          <w:i/>
          <w:iCs/>
        </w:rPr>
        <w:t xml:space="preserve"> </w:t>
      </w:r>
    </w:p>
    <w:p w14:paraId="31165B0B" w14:textId="43200D77" w:rsidR="00760902" w:rsidRPr="00387F30" w:rsidRDefault="00760902" w:rsidP="00785C1D">
      <w:pPr>
        <w:widowControl/>
        <w:numPr>
          <w:ilvl w:val="0"/>
          <w:numId w:val="1"/>
        </w:numPr>
        <w:tabs>
          <w:tab w:val="clear" w:pos="720"/>
        </w:tabs>
        <w:suppressAutoHyphens w:val="0"/>
        <w:ind w:left="-142" w:hanging="425"/>
        <w:jc w:val="both"/>
        <w:rPr>
          <w:b/>
          <w:bCs/>
        </w:rPr>
      </w:pPr>
      <w:r w:rsidRPr="00387F30">
        <w:rPr>
          <w:b/>
          <w:bCs/>
        </w:rPr>
        <w:t>Termin realizacji zamówienia</w:t>
      </w:r>
    </w:p>
    <w:p w14:paraId="48F66319" w14:textId="34E6023A" w:rsidR="00AC6518" w:rsidRPr="00D87E91" w:rsidRDefault="00F20C3C" w:rsidP="00785C1D">
      <w:pPr>
        <w:pStyle w:val="Akapitzlist"/>
        <w:numPr>
          <w:ilvl w:val="1"/>
          <w:numId w:val="1"/>
        </w:numPr>
        <w:tabs>
          <w:tab w:val="clear" w:pos="644"/>
        </w:tabs>
        <w:ind w:left="0" w:hanging="283"/>
        <w:jc w:val="both"/>
        <w:rPr>
          <w:rFonts w:ascii="Times New Roman" w:hAnsi="Times New Roman"/>
          <w:bCs/>
          <w:sz w:val="24"/>
          <w:szCs w:val="24"/>
        </w:rPr>
      </w:pPr>
      <w:r w:rsidRPr="00387F30">
        <w:rPr>
          <w:rFonts w:ascii="Times New Roman" w:hAnsi="Times New Roman"/>
          <w:bCs/>
          <w:sz w:val="24"/>
          <w:szCs w:val="24"/>
        </w:rPr>
        <w:t xml:space="preserve">Zamówienie musi zostać wykonane </w:t>
      </w:r>
      <w:bookmarkStart w:id="1" w:name="_Hlk66276493"/>
      <w:r w:rsidRPr="00387F30">
        <w:rPr>
          <w:rFonts w:ascii="Times New Roman" w:hAnsi="Times New Roman"/>
          <w:bCs/>
          <w:sz w:val="24"/>
          <w:szCs w:val="24"/>
        </w:rPr>
        <w:t xml:space="preserve">w </w:t>
      </w:r>
      <w:r w:rsidRPr="00313D3B">
        <w:rPr>
          <w:rFonts w:ascii="Times New Roman" w:hAnsi="Times New Roman"/>
          <w:bCs/>
          <w:sz w:val="24"/>
          <w:szCs w:val="24"/>
        </w:rPr>
        <w:t>terminie</w:t>
      </w:r>
      <w:r w:rsidR="006A5597" w:rsidRPr="00313D3B">
        <w:rPr>
          <w:rFonts w:ascii="Times New Roman" w:hAnsi="Times New Roman"/>
          <w:bCs/>
          <w:sz w:val="24"/>
          <w:szCs w:val="24"/>
        </w:rPr>
        <w:t xml:space="preserve"> </w:t>
      </w:r>
      <w:r w:rsidR="00372CDD" w:rsidRPr="00313D3B">
        <w:rPr>
          <w:rFonts w:ascii="Times New Roman" w:hAnsi="Times New Roman"/>
          <w:bCs/>
          <w:sz w:val="24"/>
          <w:szCs w:val="24"/>
        </w:rPr>
        <w:t>6</w:t>
      </w:r>
      <w:r w:rsidR="002E2DFB" w:rsidRPr="00313D3B">
        <w:rPr>
          <w:rFonts w:ascii="Times New Roman" w:hAnsi="Times New Roman"/>
          <w:bCs/>
          <w:sz w:val="24"/>
          <w:szCs w:val="24"/>
        </w:rPr>
        <w:t xml:space="preserve"> (</w:t>
      </w:r>
      <w:r w:rsidR="00372CDD" w:rsidRPr="00313D3B">
        <w:rPr>
          <w:rFonts w:ascii="Times New Roman" w:hAnsi="Times New Roman"/>
          <w:bCs/>
          <w:sz w:val="24"/>
          <w:szCs w:val="24"/>
        </w:rPr>
        <w:t>sześciu</w:t>
      </w:r>
      <w:r w:rsidR="002E2DFB" w:rsidRPr="00313D3B">
        <w:rPr>
          <w:rFonts w:ascii="Times New Roman" w:hAnsi="Times New Roman"/>
          <w:bCs/>
          <w:sz w:val="24"/>
          <w:szCs w:val="24"/>
        </w:rPr>
        <w:t xml:space="preserve">) </w:t>
      </w:r>
      <w:r w:rsidR="00D87E91" w:rsidRPr="00313D3B">
        <w:rPr>
          <w:rFonts w:ascii="Times New Roman" w:hAnsi="Times New Roman"/>
          <w:bCs/>
          <w:sz w:val="24"/>
          <w:szCs w:val="24"/>
        </w:rPr>
        <w:t>t</w:t>
      </w:r>
      <w:r w:rsidR="00D87E91" w:rsidRPr="00D87E91">
        <w:rPr>
          <w:rFonts w:ascii="Times New Roman" w:hAnsi="Times New Roman"/>
          <w:bCs/>
          <w:sz w:val="24"/>
          <w:szCs w:val="24"/>
        </w:rPr>
        <w:t>ygodni, licząc od dnia udzielenia zamówienia tj. podpisania  umowy</w:t>
      </w:r>
      <w:bookmarkEnd w:id="1"/>
      <w:r w:rsidR="00D87E91" w:rsidRPr="00D87E91">
        <w:rPr>
          <w:rFonts w:ascii="Times New Roman" w:hAnsi="Times New Roman"/>
          <w:bCs/>
          <w:sz w:val="24"/>
          <w:szCs w:val="24"/>
        </w:rPr>
        <w:t>.</w:t>
      </w:r>
    </w:p>
    <w:p w14:paraId="6253C77D" w14:textId="722CDF65" w:rsidR="001902D0" w:rsidRPr="004B3CED" w:rsidRDefault="001902D0" w:rsidP="00506DA5">
      <w:pPr>
        <w:widowControl/>
        <w:numPr>
          <w:ilvl w:val="0"/>
          <w:numId w:val="1"/>
        </w:numPr>
        <w:tabs>
          <w:tab w:val="clear" w:pos="720"/>
          <w:tab w:val="num" w:pos="567"/>
        </w:tabs>
        <w:suppressAutoHyphens w:val="0"/>
        <w:ind w:left="-142" w:hanging="425"/>
        <w:jc w:val="both"/>
        <w:rPr>
          <w:b/>
          <w:bCs/>
        </w:rPr>
      </w:pPr>
      <w:r w:rsidRPr="004B3CED">
        <w:rPr>
          <w:b/>
          <w:bCs/>
        </w:rPr>
        <w:lastRenderedPageBreak/>
        <w:t>Informacja o sposobie porozumiewania</w:t>
      </w:r>
      <w:r w:rsidRPr="004B3CED">
        <w:rPr>
          <w:b/>
        </w:rPr>
        <w:t xml:space="preserve"> się </w:t>
      </w:r>
      <w:r w:rsidRPr="004B3CED">
        <w:rPr>
          <w:b/>
          <w:bCs/>
        </w:rPr>
        <w:t>Zamawiającego z Wykonawcami oraz przekazywania</w:t>
      </w:r>
      <w:r w:rsidRPr="004B3CED">
        <w:rPr>
          <w:b/>
        </w:rPr>
        <w:t xml:space="preserve"> oświadczeń </w:t>
      </w:r>
      <w:r w:rsidRPr="004B3CED">
        <w:rPr>
          <w:b/>
          <w:bCs/>
        </w:rPr>
        <w:t>i</w:t>
      </w:r>
      <w:r w:rsidRPr="004B3CED">
        <w:rPr>
          <w:b/>
        </w:rPr>
        <w:t xml:space="preserve"> dokumentów, </w:t>
      </w:r>
      <w:r w:rsidRPr="004B3CED">
        <w:rPr>
          <w:b/>
          <w:bCs/>
        </w:rPr>
        <w:t>a także wskazanie osób uprawnionych do porozumiewania się z Wykonawcami.</w:t>
      </w:r>
    </w:p>
    <w:p w14:paraId="793CC163" w14:textId="77777777" w:rsidR="0027765D" w:rsidRPr="004B3CED" w:rsidRDefault="0027765D" w:rsidP="00506DA5">
      <w:pPr>
        <w:widowControl/>
        <w:numPr>
          <w:ilvl w:val="1"/>
          <w:numId w:val="1"/>
        </w:numPr>
        <w:tabs>
          <w:tab w:val="clear" w:pos="644"/>
          <w:tab w:val="num" w:pos="142"/>
        </w:tabs>
        <w:suppressAutoHyphens w:val="0"/>
        <w:ind w:left="426" w:hanging="567"/>
        <w:jc w:val="both"/>
      </w:pPr>
      <w:r w:rsidRPr="004B3CED">
        <w:t>Dopuszcza się możliwość porozumiewania się w formie pisemnej lub drogą elektroniczną.</w:t>
      </w:r>
    </w:p>
    <w:p w14:paraId="2AD3EF6C" w14:textId="1B6582F1" w:rsidR="0027765D" w:rsidRPr="004B3CED" w:rsidRDefault="0027765D" w:rsidP="00506DA5">
      <w:pPr>
        <w:widowControl/>
        <w:numPr>
          <w:ilvl w:val="1"/>
          <w:numId w:val="1"/>
        </w:numPr>
        <w:tabs>
          <w:tab w:val="clear" w:pos="644"/>
          <w:tab w:val="num" w:pos="142"/>
        </w:tabs>
        <w:suppressAutoHyphens w:val="0"/>
        <w:ind w:left="142" w:hanging="283"/>
        <w:jc w:val="both"/>
        <w:rPr>
          <w:i/>
        </w:rPr>
      </w:pPr>
      <w:r w:rsidRPr="004B3CED">
        <w:t>Zaleca się porozumiewanie drogą elektroniczną na adres poczty email:</w:t>
      </w:r>
      <w:r w:rsidR="00506DA5">
        <w:t xml:space="preserve"> </w:t>
      </w:r>
      <w:hyperlink r:id="rId16" w:history="1">
        <w:r w:rsidR="00506DA5" w:rsidRPr="00037335">
          <w:rPr>
            <w:rStyle w:val="Hipercze"/>
          </w:rPr>
          <w:t>anna.onderka@uj.edu.pl</w:t>
        </w:r>
      </w:hyperlink>
      <w:r w:rsidR="00A32957">
        <w:t xml:space="preserve"> </w:t>
      </w:r>
    </w:p>
    <w:p w14:paraId="1F94D0D6" w14:textId="77777777" w:rsidR="0027765D" w:rsidRPr="004B3CED" w:rsidRDefault="0027765D" w:rsidP="00506DA5">
      <w:pPr>
        <w:widowControl/>
        <w:numPr>
          <w:ilvl w:val="1"/>
          <w:numId w:val="1"/>
        </w:numPr>
        <w:tabs>
          <w:tab w:val="clear" w:pos="644"/>
          <w:tab w:val="num" w:pos="142"/>
        </w:tabs>
        <w:suppressAutoHyphens w:val="0"/>
        <w:ind w:left="142" w:hanging="283"/>
        <w:jc w:val="both"/>
      </w:pPr>
      <w:r w:rsidRPr="004B3CED">
        <w:t>Jeżeli Zamawiający lub Wykonawca przekazują jakiekolwiek dokumenty lub informacje drogą elektroniczną, każda ze stron na żądanie drugiej niezwłocznie potwierdza fakt ich otrzymania.</w:t>
      </w:r>
    </w:p>
    <w:p w14:paraId="340DC52D" w14:textId="77777777" w:rsidR="00EA6162" w:rsidRPr="004B3CED" w:rsidRDefault="0027765D" w:rsidP="00506DA5">
      <w:pPr>
        <w:widowControl/>
        <w:numPr>
          <w:ilvl w:val="1"/>
          <w:numId w:val="1"/>
        </w:numPr>
        <w:tabs>
          <w:tab w:val="clear" w:pos="644"/>
          <w:tab w:val="num" w:pos="142"/>
        </w:tabs>
        <w:suppressAutoHyphens w:val="0"/>
        <w:ind w:left="142" w:hanging="283"/>
        <w:jc w:val="both"/>
      </w:pPr>
      <w:r w:rsidRPr="004B3CED">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1A99C30E" w:rsidR="0027765D" w:rsidRPr="004B3CED" w:rsidRDefault="0027765D" w:rsidP="00506DA5">
      <w:pPr>
        <w:widowControl/>
        <w:numPr>
          <w:ilvl w:val="1"/>
          <w:numId w:val="1"/>
        </w:numPr>
        <w:tabs>
          <w:tab w:val="clear" w:pos="644"/>
          <w:tab w:val="num" w:pos="142"/>
        </w:tabs>
        <w:suppressAutoHyphens w:val="0"/>
        <w:ind w:left="142" w:hanging="283"/>
        <w:jc w:val="both"/>
      </w:pPr>
      <w:r w:rsidRPr="004B3CED">
        <w:t xml:space="preserve">Do porozumiewania się z Wykonawcami upoważniona jest w zakresie formalnym </w:t>
      </w:r>
      <w:r w:rsidRPr="004B3CED">
        <w:br/>
        <w:t>i merytorycznym –</w:t>
      </w:r>
      <w:r w:rsidR="00A32957">
        <w:t xml:space="preserve"> </w:t>
      </w:r>
      <w:r w:rsidR="00FA03F1" w:rsidRPr="004B3CED">
        <w:t>mgr Anna Onderka</w:t>
      </w:r>
      <w:r w:rsidRPr="004B3CED">
        <w:rPr>
          <w:iCs/>
        </w:rPr>
        <w:t>,</w:t>
      </w:r>
      <w:r w:rsidRPr="004B3CED">
        <w:t xml:space="preserve"> </w:t>
      </w:r>
      <w:r w:rsidRPr="004B3CED">
        <w:rPr>
          <w:i/>
          <w:lang w:val="pt-BR"/>
        </w:rPr>
        <w:t xml:space="preserve">e-mail: </w:t>
      </w:r>
      <w:hyperlink r:id="rId17" w:history="1">
        <w:r w:rsidR="0096046E" w:rsidRPr="004B3CED">
          <w:rPr>
            <w:rStyle w:val="Hipercze"/>
          </w:rPr>
          <w:t>anna.onderka@uj.edu.pl</w:t>
        </w:r>
      </w:hyperlink>
      <w:r w:rsidR="00A32957">
        <w:rPr>
          <w:i/>
          <w:lang w:val="pt-BR"/>
        </w:rPr>
        <w:t xml:space="preserve"> </w:t>
      </w:r>
    </w:p>
    <w:p w14:paraId="44D11503" w14:textId="77777777" w:rsidR="00670831" w:rsidRPr="004B3CED" w:rsidRDefault="00670831" w:rsidP="00BF6DDC">
      <w:pPr>
        <w:widowControl/>
        <w:suppressAutoHyphens w:val="0"/>
        <w:jc w:val="both"/>
      </w:pPr>
    </w:p>
    <w:p w14:paraId="6504A0F0" w14:textId="2E787530" w:rsidR="0027765D" w:rsidRPr="004B3CED" w:rsidRDefault="004E7D2B" w:rsidP="00785C1D">
      <w:pPr>
        <w:widowControl/>
        <w:numPr>
          <w:ilvl w:val="0"/>
          <w:numId w:val="1"/>
        </w:numPr>
        <w:tabs>
          <w:tab w:val="clear" w:pos="720"/>
        </w:tabs>
        <w:suppressAutoHyphens w:val="0"/>
        <w:ind w:left="426" w:hanging="567"/>
        <w:jc w:val="both"/>
        <w:rPr>
          <w:b/>
        </w:rPr>
      </w:pPr>
      <w:r w:rsidRPr="004B3CED">
        <w:rPr>
          <w:b/>
        </w:rPr>
        <w:t xml:space="preserve">Opis sposobu przygotowywania </w:t>
      </w:r>
      <w:r w:rsidR="000C1807" w:rsidRPr="004B3CED">
        <w:rPr>
          <w:b/>
          <w:bCs/>
        </w:rPr>
        <w:t>ofert</w:t>
      </w:r>
      <w:r w:rsidRPr="004B3CED">
        <w:rPr>
          <w:b/>
        </w:rPr>
        <w:t>.</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Każdy Wykonawca może złożyć tylko jedną ofertę, obejmującą całość przedmiotu zamówienia</w:t>
      </w:r>
      <w:r w:rsidRPr="004B3CED">
        <w:rPr>
          <w:b/>
          <w:bCs/>
        </w:rPr>
        <w:t xml:space="preserve"> </w:t>
      </w:r>
      <w:r w:rsidRPr="004B3CED">
        <w:t>oraz skalkulować cenę dla całości przedmiotu zamówienia. Wykonawca musi dołączyć do oferty kalkulację cenową.</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Wykonawca musi do oferty dołączyć opis techniczny i/lub funkcjonalny bądź katalog/i (prospekt/y) producenta/ów, pozwalające na ocenę zgodności oferowanego przedmiotu zamówienia oraz </w:t>
      </w:r>
      <w:r w:rsidR="0096046E" w:rsidRPr="004B3CED">
        <w:t>jego</w:t>
      </w:r>
      <w:r w:rsidRPr="004B3CED">
        <w:t xml:space="preserve"> parametrów z wymaganiami Zaproszenia zawartymi w pkt 3)</w:t>
      </w:r>
      <w:r w:rsidR="0079171B" w:rsidRPr="004B3CED">
        <w:t>2</w:t>
      </w:r>
      <w:r w:rsidRPr="004B3CED">
        <w:t xml:space="preserve"> Zamawiający dopuszcza dołączenie opisów w języku angielskim.</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18A260DA"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Oferta musi być </w:t>
      </w:r>
      <w:r w:rsidR="009E1201" w:rsidRPr="004B3CED">
        <w:t xml:space="preserve">sporządzona </w:t>
      </w:r>
      <w:r w:rsidR="009E1201" w:rsidRPr="004B3CED">
        <w:rPr>
          <w:u w:val="single"/>
        </w:rPr>
        <w:t>w języku polskim</w:t>
      </w:r>
      <w:r w:rsidR="00424DCE">
        <w:rPr>
          <w:u w:val="single"/>
        </w:rPr>
        <w:t>,</w:t>
      </w:r>
      <w:r w:rsidR="009E1201" w:rsidRPr="004B3CED">
        <w:t xml:space="preserve"> podpisana </w:t>
      </w:r>
      <w:r w:rsidRPr="004B3CED">
        <w:t>i złożona w</w:t>
      </w:r>
      <w:r w:rsidR="009E1201" w:rsidRPr="004B3CED">
        <w:t> </w:t>
      </w:r>
      <w:r w:rsidRPr="004B3CED">
        <w:t>formie pisemnej lub w postaci elektronicznej za pomocą poczty elektronicznej na adres wskazany w</w:t>
      </w:r>
      <w:r w:rsidR="009E1201" w:rsidRPr="004B3CED">
        <w:t> </w:t>
      </w:r>
      <w:r w:rsidRPr="004B3CED">
        <w:t>Zaproszeniu.</w:t>
      </w:r>
      <w:r w:rsidR="009E1201" w:rsidRPr="004B3CED">
        <w:t xml:space="preserve">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sidRPr="004B3CED">
        <w:t>Zaleca się, aby formularz oferty i jego załączniki (oświadczenia) zostały podpisane przez osobę (osoby) uprawnioną do składania oświadczeń woli w imieniu Wykonawcy wraz z</w:t>
      </w:r>
      <w:r w:rsidR="009E1201" w:rsidRPr="004B3CED">
        <w:t> </w:t>
      </w:r>
      <w:r w:rsidRPr="004B3CED">
        <w:t>podaniem danych imiennych i firmowych (np. pieczęć)</w:t>
      </w:r>
      <w:r w:rsidR="009E1201" w:rsidRPr="004B3CED">
        <w:t>.</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poprawki lub zmiany w tekście oferty muszą być podpisane przez osobę (osoby) podpisującą ofertę i opatrzone datami ich dokonania.</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zobowiązany jest przedłożyć do oferty pełnomocnictwo w przypadku podpisania jej przez pełnomocnika.</w:t>
      </w:r>
    </w:p>
    <w:p w14:paraId="7DB0E8ED" w14:textId="10F9DD52"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może zastrzec najpóźniej do dnia otrzymania zamówienia, iż informacje związane z tym zamówieniem stanowiące tajemnicę przedsiębiorstwa w rozumieniu art.</w:t>
      </w:r>
      <w:r w:rsidR="009E1201" w:rsidRPr="004B3CED">
        <w:t> </w:t>
      </w:r>
      <w:r w:rsidRPr="004B3CED">
        <w:t>11 ustawy</w:t>
      </w:r>
      <w:r w:rsidR="009E1201" w:rsidRPr="004B3CED">
        <w:t xml:space="preserve"> </w:t>
      </w:r>
      <w:r w:rsidRPr="004B3CED">
        <w:t>z dnia 16 kwietnia 1993 r. o zwalczaniu nieuczciwej konkurencji (t. j. Dz. U. 20</w:t>
      </w:r>
      <w:r w:rsidR="008F4597">
        <w:t>22</w:t>
      </w:r>
      <w:r w:rsidRPr="004B3CED">
        <w:t xml:space="preserve"> poz. 1</w:t>
      </w:r>
      <w:r w:rsidR="008F4597">
        <w:t>233</w:t>
      </w:r>
      <w:r w:rsidRPr="004B3CED">
        <w:t xml:space="preserve"> z </w:t>
      </w:r>
      <w:proofErr w:type="spellStart"/>
      <w:r w:rsidRPr="004B3CED">
        <w:t>późn</w:t>
      </w:r>
      <w:proofErr w:type="spellEnd"/>
      <w:r w:rsidRPr="004B3CED">
        <w:t xml:space="preserve">. zm.) nie mogą być udostępnione. </w:t>
      </w:r>
    </w:p>
    <w:p w14:paraId="06E4CF00" w14:textId="2C2376DC" w:rsidR="0027765D" w:rsidRPr="001A074F" w:rsidRDefault="0027765D" w:rsidP="0027765D">
      <w:pPr>
        <w:widowControl/>
        <w:numPr>
          <w:ilvl w:val="0"/>
          <w:numId w:val="2"/>
        </w:numPr>
        <w:tabs>
          <w:tab w:val="clear" w:pos="720"/>
          <w:tab w:val="num" w:pos="426"/>
        </w:tabs>
        <w:suppressAutoHyphens w:val="0"/>
        <w:ind w:left="426" w:hanging="426"/>
        <w:jc w:val="both"/>
      </w:pPr>
      <w:r w:rsidRPr="001A074F">
        <w:t>Wszelkie koszty związane z przygotowaniem i złożeniem oferty ponosi Wykonawca.</w:t>
      </w:r>
    </w:p>
    <w:p w14:paraId="6793A079" w14:textId="570FA4A4" w:rsidR="008A7405" w:rsidRPr="001A074F" w:rsidRDefault="00463D91" w:rsidP="00463D91">
      <w:pPr>
        <w:widowControl/>
        <w:numPr>
          <w:ilvl w:val="0"/>
          <w:numId w:val="2"/>
        </w:numPr>
        <w:tabs>
          <w:tab w:val="clear" w:pos="720"/>
        </w:tabs>
        <w:suppressAutoHyphens w:val="0"/>
        <w:ind w:left="426" w:hanging="426"/>
        <w:jc w:val="both"/>
      </w:pPr>
      <w:r w:rsidRPr="001A074F">
        <w:t>Rozliczenia pomiędzy Wykonawcą a Zamawiającym będą dokonywane w złotych polskich (PLN)</w:t>
      </w:r>
      <w:r w:rsidR="004D40B8">
        <w:t>.</w:t>
      </w:r>
    </w:p>
    <w:p w14:paraId="27C46E92" w14:textId="2FD5F425" w:rsidR="0027765D" w:rsidRDefault="0027765D" w:rsidP="00E13FA3">
      <w:pPr>
        <w:widowControl/>
        <w:numPr>
          <w:ilvl w:val="0"/>
          <w:numId w:val="2"/>
        </w:numPr>
        <w:tabs>
          <w:tab w:val="clear" w:pos="720"/>
          <w:tab w:val="num" w:pos="426"/>
        </w:tabs>
        <w:suppressAutoHyphens w:val="0"/>
        <w:ind w:left="426" w:hanging="426"/>
        <w:jc w:val="both"/>
      </w:pPr>
      <w:r w:rsidRPr="001A074F">
        <w:t>Składając ofertę Wykonawca oświadcza</w:t>
      </w:r>
      <w:r w:rsidRPr="004B3CED">
        <w:t xml:space="preserve">, iż wykona przedmiot zamówienia zgodnie </w:t>
      </w:r>
      <w:r w:rsidRPr="004B3CED">
        <w:br/>
        <w:t xml:space="preserve">z wszystkimi wymaganiami Zamawiającego opisanymi w niniejszym Zaproszeniu i jego </w:t>
      </w:r>
      <w:r w:rsidRPr="004B3CED">
        <w:br/>
        <w:t>załącznikach.</w:t>
      </w:r>
    </w:p>
    <w:p w14:paraId="3E03E9BC" w14:textId="77777777" w:rsidR="00463D91" w:rsidRPr="004B3CED" w:rsidRDefault="00463D91" w:rsidP="00463D91">
      <w:pPr>
        <w:widowControl/>
        <w:suppressAutoHyphens w:val="0"/>
        <w:ind w:left="426"/>
        <w:jc w:val="both"/>
      </w:pP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sidRPr="004B3CED">
        <w:rPr>
          <w:b/>
        </w:rPr>
        <w:t xml:space="preserve">Miejsce oraz </w:t>
      </w:r>
      <w:r w:rsidR="00C676BD" w:rsidRPr="004B3CED">
        <w:rPr>
          <w:b/>
          <w:bCs/>
        </w:rPr>
        <w:t>sposób, jak i</w:t>
      </w:r>
      <w:r w:rsidR="00BE302C" w:rsidRPr="004B3CED">
        <w:rPr>
          <w:b/>
          <w:bCs/>
        </w:rPr>
        <w:t xml:space="preserve"> </w:t>
      </w:r>
      <w:r w:rsidRPr="004B3CED">
        <w:rPr>
          <w:b/>
        </w:rPr>
        <w:t xml:space="preserve">termin składania i otwarcia </w:t>
      </w:r>
      <w:r w:rsidR="00BE302C" w:rsidRPr="004B3CED">
        <w:rPr>
          <w:b/>
          <w:bCs/>
        </w:rPr>
        <w:t>ofert</w:t>
      </w:r>
      <w:r w:rsidRPr="004B3CED">
        <w:rPr>
          <w:b/>
        </w:rPr>
        <w:t>.</w:t>
      </w:r>
    </w:p>
    <w:p w14:paraId="01F88119" w14:textId="590868B0" w:rsidR="00D746A4" w:rsidRPr="006353B4" w:rsidRDefault="0027765D" w:rsidP="00EC6C0B">
      <w:pPr>
        <w:pStyle w:val="Akapitzlist"/>
        <w:numPr>
          <w:ilvl w:val="1"/>
          <w:numId w:val="1"/>
        </w:numPr>
        <w:spacing w:after="0" w:line="240" w:lineRule="auto"/>
        <w:ind w:left="641" w:hanging="357"/>
        <w:jc w:val="both"/>
        <w:rPr>
          <w:rFonts w:ascii="Times New Roman" w:hAnsi="Times New Roman"/>
          <w:i/>
          <w:iCs/>
          <w:sz w:val="24"/>
          <w:szCs w:val="24"/>
          <w:u w:val="single"/>
        </w:rPr>
      </w:pPr>
      <w:r w:rsidRPr="00F0749F">
        <w:rPr>
          <w:rFonts w:ascii="Times New Roman" w:hAnsi="Times New Roman"/>
          <w:sz w:val="24"/>
          <w:szCs w:val="24"/>
        </w:rPr>
        <w:t>Oferty należy składać w Dziale Zamówień Publicznych Uniwersytetu Jagiellońskiego, mieszczącym się przy ul. Straszewskiego 25/</w:t>
      </w:r>
      <w:r w:rsidR="00F442C4" w:rsidRPr="00F0749F">
        <w:rPr>
          <w:rFonts w:ascii="Times New Roman" w:hAnsi="Times New Roman"/>
          <w:sz w:val="24"/>
          <w:szCs w:val="24"/>
        </w:rPr>
        <w:t>3</w:t>
      </w:r>
      <w:r w:rsidR="000E2140" w:rsidRPr="00F0749F">
        <w:rPr>
          <w:rFonts w:ascii="Times New Roman" w:hAnsi="Times New Roman"/>
          <w:sz w:val="24"/>
          <w:szCs w:val="24"/>
        </w:rPr>
        <w:t xml:space="preserve"> i 4</w:t>
      </w:r>
      <w:r w:rsidRPr="00F0749F">
        <w:rPr>
          <w:rFonts w:ascii="Times New Roman" w:hAnsi="Times New Roman"/>
          <w:sz w:val="24"/>
          <w:szCs w:val="24"/>
        </w:rPr>
        <w:t xml:space="preserve">, 31-113 Kraków, w terminie do dnia </w:t>
      </w:r>
      <w:r w:rsidR="00F76CE2" w:rsidRPr="00F0749F">
        <w:rPr>
          <w:rFonts w:ascii="Times New Roman" w:hAnsi="Times New Roman"/>
          <w:sz w:val="24"/>
          <w:szCs w:val="24"/>
        </w:rPr>
        <w:br/>
      </w:r>
      <w:r w:rsidR="00A14392">
        <w:rPr>
          <w:rFonts w:ascii="Times New Roman" w:hAnsi="Times New Roman"/>
          <w:sz w:val="24"/>
          <w:szCs w:val="24"/>
        </w:rPr>
        <w:t>27 p</w:t>
      </w:r>
      <w:r w:rsidR="00F235F0">
        <w:rPr>
          <w:rFonts w:ascii="Times New Roman" w:hAnsi="Times New Roman"/>
          <w:sz w:val="24"/>
          <w:szCs w:val="24"/>
        </w:rPr>
        <w:t xml:space="preserve">aździernika </w:t>
      </w:r>
      <w:r w:rsidRPr="00F0749F">
        <w:rPr>
          <w:rFonts w:ascii="Times New Roman" w:hAnsi="Times New Roman"/>
          <w:sz w:val="24"/>
          <w:szCs w:val="24"/>
        </w:rPr>
        <w:t>202</w:t>
      </w:r>
      <w:r w:rsidR="000E2140" w:rsidRPr="00F0749F">
        <w:rPr>
          <w:rFonts w:ascii="Times New Roman" w:hAnsi="Times New Roman"/>
          <w:sz w:val="24"/>
          <w:szCs w:val="24"/>
        </w:rPr>
        <w:t>2</w:t>
      </w:r>
      <w:r w:rsidR="00F17ACF" w:rsidRPr="00F0749F">
        <w:rPr>
          <w:rFonts w:ascii="Times New Roman" w:hAnsi="Times New Roman"/>
          <w:sz w:val="24"/>
          <w:szCs w:val="24"/>
        </w:rPr>
        <w:t xml:space="preserve"> </w:t>
      </w:r>
      <w:r w:rsidRPr="00F0749F">
        <w:rPr>
          <w:rFonts w:ascii="Times New Roman" w:hAnsi="Times New Roman"/>
          <w:sz w:val="24"/>
          <w:szCs w:val="24"/>
        </w:rPr>
        <w:t xml:space="preserve">r. do godziny </w:t>
      </w:r>
      <w:r w:rsidR="00422D1E" w:rsidRPr="00F0749F">
        <w:rPr>
          <w:rFonts w:ascii="Times New Roman" w:hAnsi="Times New Roman"/>
          <w:sz w:val="24"/>
          <w:szCs w:val="24"/>
        </w:rPr>
        <w:t>09</w:t>
      </w:r>
      <w:r w:rsidRPr="00F0749F">
        <w:rPr>
          <w:rFonts w:ascii="Times New Roman" w:hAnsi="Times New Roman"/>
          <w:sz w:val="24"/>
          <w:szCs w:val="24"/>
        </w:rPr>
        <w:t>:00, w formie pisemnej lub w postaci elektronicznej za pomocą poczty elektronicznej na adres</w:t>
      </w:r>
      <w:r w:rsidR="00F700CC" w:rsidRPr="00F0749F">
        <w:rPr>
          <w:rFonts w:ascii="Times New Roman" w:hAnsi="Times New Roman"/>
          <w:sz w:val="24"/>
          <w:szCs w:val="24"/>
        </w:rPr>
        <w:t xml:space="preserve"> </w:t>
      </w:r>
      <w:hyperlink r:id="rId18" w:history="1">
        <w:r w:rsidR="000B1DF1" w:rsidRPr="00F0749F">
          <w:rPr>
            <w:rStyle w:val="Hipercze"/>
            <w:rFonts w:ascii="Times New Roman" w:hAnsi="Times New Roman"/>
            <w:sz w:val="24"/>
            <w:szCs w:val="24"/>
          </w:rPr>
          <w:t>anna.onderka@uj.edu.pl</w:t>
        </w:r>
      </w:hyperlink>
      <w:r w:rsidR="000B1DF1" w:rsidRPr="00F0749F">
        <w:rPr>
          <w:rFonts w:ascii="Times New Roman" w:hAnsi="Times New Roman"/>
          <w:sz w:val="24"/>
          <w:szCs w:val="24"/>
        </w:rPr>
        <w:t xml:space="preserve"> </w:t>
      </w:r>
      <w:r w:rsidRPr="00F0749F">
        <w:rPr>
          <w:rFonts w:ascii="Times New Roman" w:hAnsi="Times New Roman"/>
          <w:sz w:val="24"/>
          <w:szCs w:val="24"/>
        </w:rPr>
        <w:t xml:space="preserve">z oznaczeniem pozwalającym na identyfikację Wykonawcy oraz wskazaniem przedmiotu </w:t>
      </w:r>
      <w:r w:rsidRPr="006353B4">
        <w:rPr>
          <w:rFonts w:ascii="Times New Roman" w:hAnsi="Times New Roman"/>
          <w:sz w:val="24"/>
          <w:szCs w:val="24"/>
        </w:rPr>
        <w:t>i numeru postępowania poprzez oznaczenie</w:t>
      </w:r>
      <w:r w:rsidR="005B2675" w:rsidRPr="006353B4">
        <w:rPr>
          <w:rFonts w:ascii="Times New Roman" w:hAnsi="Times New Roman"/>
          <w:sz w:val="24"/>
          <w:szCs w:val="24"/>
        </w:rPr>
        <w:t>:</w:t>
      </w:r>
      <w:r w:rsidRPr="006353B4">
        <w:rPr>
          <w:rFonts w:ascii="Times New Roman" w:hAnsi="Times New Roman"/>
          <w:sz w:val="24"/>
          <w:szCs w:val="24"/>
        </w:rPr>
        <w:t xml:space="preserve"> </w:t>
      </w:r>
      <w:r w:rsidRPr="006353B4">
        <w:rPr>
          <w:rFonts w:ascii="Times New Roman" w:hAnsi="Times New Roman"/>
          <w:sz w:val="24"/>
          <w:szCs w:val="24"/>
          <w:u w:val="single"/>
        </w:rPr>
        <w:t>„</w:t>
      </w:r>
      <w:r w:rsidRPr="006353B4">
        <w:rPr>
          <w:rFonts w:ascii="Times New Roman" w:hAnsi="Times New Roman"/>
          <w:i/>
          <w:iCs/>
          <w:sz w:val="24"/>
          <w:szCs w:val="24"/>
          <w:u w:val="single"/>
        </w:rPr>
        <w:t xml:space="preserve">Oferta </w:t>
      </w:r>
      <w:r w:rsidR="00EC6C0B" w:rsidRPr="006353B4">
        <w:rPr>
          <w:rFonts w:ascii="Times New Roman" w:hAnsi="Times New Roman"/>
          <w:i/>
          <w:iCs/>
          <w:sz w:val="24"/>
          <w:szCs w:val="24"/>
          <w:u w:val="single"/>
        </w:rPr>
        <w:t xml:space="preserve">na  wyłonienie Wykonawcy w zakresie dostawy wraz z wniesieniem i </w:t>
      </w:r>
      <w:r w:rsidR="00EC6C0B" w:rsidRPr="00FB75DA">
        <w:rPr>
          <w:rFonts w:ascii="Times New Roman" w:hAnsi="Times New Roman"/>
          <w:i/>
          <w:iCs/>
          <w:sz w:val="24"/>
          <w:szCs w:val="24"/>
          <w:u w:val="single"/>
        </w:rPr>
        <w:t xml:space="preserve">montażem  </w:t>
      </w:r>
      <w:r w:rsidR="00C153B7" w:rsidRPr="00FB75DA">
        <w:rPr>
          <w:rFonts w:ascii="Times New Roman" w:hAnsi="Times New Roman"/>
          <w:i/>
          <w:iCs/>
          <w:sz w:val="24"/>
          <w:szCs w:val="24"/>
          <w:u w:val="single"/>
        </w:rPr>
        <w:t xml:space="preserve">modułu do pomiarów fluorescencji z góry i z dołu na dwóch podwójnych monochromatorach oraz filtrach wraz z TRF </w:t>
      </w:r>
      <w:r w:rsidR="00EC6C0B" w:rsidRPr="00FB75DA">
        <w:rPr>
          <w:rFonts w:ascii="Times New Roman" w:hAnsi="Times New Roman"/>
          <w:i/>
          <w:iCs/>
          <w:sz w:val="24"/>
          <w:szCs w:val="24"/>
          <w:u w:val="single"/>
        </w:rPr>
        <w:t>na  potrzeby Wydziału Chemii, ul. Gronostajowa 2, 30-387 Kraków</w:t>
      </w:r>
      <w:r w:rsidR="00EC6C0B" w:rsidRPr="006353B4">
        <w:rPr>
          <w:rFonts w:ascii="Times New Roman" w:hAnsi="Times New Roman"/>
          <w:i/>
          <w:iCs/>
          <w:sz w:val="24"/>
          <w:szCs w:val="24"/>
          <w:u w:val="single"/>
        </w:rPr>
        <w:t xml:space="preserve">, </w:t>
      </w:r>
      <w:r w:rsidR="00F0749F" w:rsidRPr="006353B4">
        <w:rPr>
          <w:rFonts w:ascii="Times New Roman" w:hAnsi="Times New Roman"/>
          <w:i/>
          <w:iCs/>
          <w:sz w:val="24"/>
          <w:szCs w:val="24"/>
          <w:u w:val="single"/>
        </w:rPr>
        <w:t>nr sprawy 80.272.</w:t>
      </w:r>
      <w:r w:rsidR="006C44BD" w:rsidRPr="006353B4">
        <w:rPr>
          <w:rFonts w:ascii="Times New Roman" w:hAnsi="Times New Roman"/>
          <w:i/>
          <w:iCs/>
          <w:sz w:val="24"/>
          <w:szCs w:val="24"/>
          <w:u w:val="single"/>
        </w:rPr>
        <w:t>416</w:t>
      </w:r>
      <w:r w:rsidR="00F0749F" w:rsidRPr="006353B4">
        <w:rPr>
          <w:rFonts w:ascii="Times New Roman" w:hAnsi="Times New Roman"/>
          <w:i/>
          <w:iCs/>
          <w:sz w:val="24"/>
          <w:szCs w:val="24"/>
          <w:u w:val="single"/>
        </w:rPr>
        <w:t>.2022.</w:t>
      </w:r>
    </w:p>
    <w:p w14:paraId="1E10FDCB" w14:textId="75466EDD" w:rsidR="00CE79BF" w:rsidRPr="00F0749F" w:rsidRDefault="0027765D" w:rsidP="00424DCE">
      <w:pPr>
        <w:pStyle w:val="Nagwekwykazurde"/>
        <w:numPr>
          <w:ilvl w:val="1"/>
          <w:numId w:val="1"/>
        </w:numPr>
        <w:tabs>
          <w:tab w:val="clear" w:pos="644"/>
        </w:tabs>
        <w:spacing w:before="0"/>
        <w:ind w:left="567" w:hanging="425"/>
        <w:rPr>
          <w:rFonts w:ascii="Times New Roman" w:hAnsi="Times New Roman" w:cs="Times New Roman"/>
          <w:b w:val="0"/>
          <w:bCs w:val="0"/>
        </w:rPr>
      </w:pPr>
      <w:r w:rsidRPr="006353B4">
        <w:rPr>
          <w:rFonts w:ascii="Times New Roman" w:hAnsi="Times New Roman" w:cs="Times New Roman"/>
          <w:b w:val="0"/>
          <w:bCs w:val="0"/>
        </w:rPr>
        <w:t>Ogłoszenie informacji</w:t>
      </w:r>
      <w:r w:rsidRPr="00F0749F">
        <w:rPr>
          <w:rFonts w:ascii="Times New Roman" w:hAnsi="Times New Roman" w:cs="Times New Roman"/>
          <w:b w:val="0"/>
          <w:bCs w:val="0"/>
        </w:rPr>
        <w:t xml:space="preserve"> o złożonych ofertach i zaoferowanych cenach oraz innych istotnych elementach złożonych ofert jest jawne i nastąpi w dniu </w:t>
      </w:r>
      <w:r w:rsidR="00AD337B">
        <w:rPr>
          <w:rFonts w:ascii="Times New Roman" w:hAnsi="Times New Roman" w:cs="Times New Roman"/>
          <w:b w:val="0"/>
          <w:bCs w:val="0"/>
        </w:rPr>
        <w:t xml:space="preserve">27 </w:t>
      </w:r>
      <w:r w:rsidR="00F235F0">
        <w:rPr>
          <w:rFonts w:ascii="Times New Roman" w:hAnsi="Times New Roman" w:cs="Times New Roman"/>
          <w:b w:val="0"/>
          <w:bCs w:val="0"/>
        </w:rPr>
        <w:t>października</w:t>
      </w:r>
      <w:r w:rsidR="00910E2D">
        <w:rPr>
          <w:rFonts w:ascii="Times New Roman" w:hAnsi="Times New Roman" w:cs="Times New Roman"/>
          <w:b w:val="0"/>
          <w:bCs w:val="0"/>
        </w:rPr>
        <w:t xml:space="preserve"> </w:t>
      </w:r>
      <w:r w:rsidR="00F76CE2" w:rsidRPr="00F0749F">
        <w:rPr>
          <w:rFonts w:ascii="Times New Roman" w:hAnsi="Times New Roman" w:cs="Times New Roman"/>
          <w:b w:val="0"/>
          <w:bCs w:val="0"/>
        </w:rPr>
        <w:t xml:space="preserve"> </w:t>
      </w:r>
      <w:r w:rsidRPr="00F0749F">
        <w:rPr>
          <w:rFonts w:ascii="Times New Roman" w:hAnsi="Times New Roman" w:cs="Times New Roman"/>
          <w:b w:val="0"/>
          <w:bCs w:val="0"/>
        </w:rPr>
        <w:t>202</w:t>
      </w:r>
      <w:r w:rsidR="00B43E6B" w:rsidRPr="00F0749F">
        <w:rPr>
          <w:rFonts w:ascii="Times New Roman" w:hAnsi="Times New Roman" w:cs="Times New Roman"/>
          <w:b w:val="0"/>
          <w:bCs w:val="0"/>
        </w:rPr>
        <w:t>2</w:t>
      </w:r>
      <w:r w:rsidRPr="00F0749F">
        <w:rPr>
          <w:rFonts w:ascii="Times New Roman" w:hAnsi="Times New Roman" w:cs="Times New Roman"/>
          <w:b w:val="0"/>
          <w:bCs w:val="0"/>
        </w:rPr>
        <w:t xml:space="preserve"> r. o godzinie </w:t>
      </w:r>
      <w:r w:rsidR="00F700CC" w:rsidRPr="00F0749F">
        <w:rPr>
          <w:rFonts w:ascii="Times New Roman" w:hAnsi="Times New Roman" w:cs="Times New Roman"/>
          <w:b w:val="0"/>
          <w:bCs w:val="0"/>
        </w:rPr>
        <w:t>10:00</w:t>
      </w:r>
      <w:r w:rsidRPr="00F0749F">
        <w:rPr>
          <w:rFonts w:ascii="Times New Roman" w:hAnsi="Times New Roman" w:cs="Times New Roman"/>
          <w:b w:val="0"/>
          <w:bCs w:val="0"/>
        </w:rPr>
        <w:t xml:space="preserve"> w Dziale Zamówień Publicznych UJ, przy ul. Straszewskiego 25/</w:t>
      </w:r>
      <w:r w:rsidR="00300B8F" w:rsidRPr="00F0749F">
        <w:rPr>
          <w:rFonts w:ascii="Times New Roman" w:hAnsi="Times New Roman" w:cs="Times New Roman"/>
          <w:b w:val="0"/>
          <w:bCs w:val="0"/>
        </w:rPr>
        <w:t>3</w:t>
      </w:r>
      <w:r w:rsidR="00B43E6B" w:rsidRPr="00F0749F">
        <w:rPr>
          <w:rFonts w:ascii="Times New Roman" w:hAnsi="Times New Roman" w:cs="Times New Roman"/>
          <w:b w:val="0"/>
          <w:bCs w:val="0"/>
        </w:rPr>
        <w:t xml:space="preserve"> i 4</w:t>
      </w:r>
      <w:r w:rsidRPr="00F0749F">
        <w:rPr>
          <w:rFonts w:ascii="Times New Roman" w:hAnsi="Times New Roman" w:cs="Times New Roman"/>
          <w:b w:val="0"/>
          <w:bCs w:val="0"/>
        </w:rPr>
        <w:t>, 31-113 Kraków.</w:t>
      </w:r>
    </w:p>
    <w:p w14:paraId="4478DF1F" w14:textId="77777777" w:rsidR="004E7D2B" w:rsidRPr="00DB52E8" w:rsidRDefault="004E7D2B" w:rsidP="00FC2D3D">
      <w:pPr>
        <w:widowControl/>
        <w:numPr>
          <w:ilvl w:val="0"/>
          <w:numId w:val="1"/>
        </w:numPr>
        <w:tabs>
          <w:tab w:val="clear" w:pos="720"/>
          <w:tab w:val="num" w:pos="567"/>
        </w:tabs>
        <w:suppressAutoHyphens w:val="0"/>
        <w:ind w:left="426" w:hanging="426"/>
        <w:jc w:val="both"/>
        <w:rPr>
          <w:b/>
        </w:rPr>
      </w:pPr>
      <w:r w:rsidRPr="00DB52E8">
        <w:rPr>
          <w:b/>
        </w:rPr>
        <w:t>Opis sposobu obliczenia ceny.</w:t>
      </w:r>
    </w:p>
    <w:p w14:paraId="6C1492BC" w14:textId="2B061A50" w:rsidR="001A5AA5" w:rsidRPr="00B12DA5" w:rsidRDefault="00E96DDC" w:rsidP="00B12DA5">
      <w:pPr>
        <w:widowControl/>
        <w:numPr>
          <w:ilvl w:val="1"/>
          <w:numId w:val="1"/>
        </w:numPr>
        <w:tabs>
          <w:tab w:val="clear" w:pos="644"/>
          <w:tab w:val="num" w:pos="2937"/>
        </w:tabs>
        <w:suppressAutoHyphens w:val="0"/>
        <w:ind w:left="426" w:hanging="426"/>
        <w:jc w:val="both"/>
        <w:rPr>
          <w:iCs/>
        </w:rPr>
      </w:pPr>
      <w:bookmarkStart w:id="2" w:name="_Hlk66272097"/>
      <w:r w:rsidRPr="00DB52E8">
        <w:t xml:space="preserve">Cenę ryczałtową oferty należy podać w </w:t>
      </w:r>
      <w:r w:rsidR="005D4624" w:rsidRPr="00DB52E8">
        <w:t>złotych polskich (PLN)</w:t>
      </w:r>
      <w:r w:rsidR="00A16CE6" w:rsidRPr="00DB52E8">
        <w:rPr>
          <w:sz w:val="22"/>
          <w:szCs w:val="22"/>
        </w:rPr>
        <w:t xml:space="preserve"> </w:t>
      </w:r>
      <w:r w:rsidR="00907779" w:rsidRPr="00DB52E8">
        <w:t>i</w:t>
      </w:r>
      <w:r w:rsidRPr="00DB52E8">
        <w:t xml:space="preserve"> wyliczyć na podstawie ind</w:t>
      </w:r>
      <w:r w:rsidR="004A7EB2" w:rsidRPr="00DB52E8">
        <w:t>ywidualnej kalkulacji Wykonawcy</w:t>
      </w:r>
      <w:r w:rsidR="00150F5C" w:rsidRPr="00DB52E8">
        <w:t>; koszty dostawy</w:t>
      </w:r>
      <w:r w:rsidR="00A32957">
        <w:t xml:space="preserve"> </w:t>
      </w:r>
      <w:r w:rsidRPr="00DB52E8">
        <w:t>jak i wszelkie koszty</w:t>
      </w:r>
      <w:r w:rsidRPr="004B3CED">
        <w:t xml:space="preserve"> niezbędne do wykonania przedmiotu zamówienia</w:t>
      </w:r>
      <w:r w:rsidR="001A5AA5" w:rsidRPr="004B3CED">
        <w:t>;</w:t>
      </w:r>
      <w:r w:rsidR="00687270" w:rsidRPr="004B3CED">
        <w:t xml:space="preserve"> </w:t>
      </w:r>
      <w:r w:rsidR="001A5AA5" w:rsidRPr="004B3CED">
        <w:t>koszty gwaran</w:t>
      </w:r>
      <w:r w:rsidR="00EB0C16" w:rsidRPr="004B3CED">
        <w:t>cyjne,</w:t>
      </w:r>
      <w:r w:rsidR="00A16C0C" w:rsidRPr="004B3CED">
        <w:t xml:space="preserve"> celne,</w:t>
      </w:r>
      <w:r w:rsidR="00D66CFF" w:rsidRPr="004B3CED">
        <w:t xml:space="preserve"> </w:t>
      </w:r>
      <w:r w:rsidR="00EB0C16" w:rsidRPr="004B3CED">
        <w:t xml:space="preserve">podatki, </w:t>
      </w:r>
      <w:r w:rsidR="006B18A0" w:rsidRPr="004B3CED">
        <w:t>transport</w:t>
      </w:r>
      <w:r w:rsidR="0001234A" w:rsidRPr="004B3CED">
        <w:t xml:space="preserve">, </w:t>
      </w:r>
      <w:r w:rsidR="0064761F" w:rsidRPr="004B3CED">
        <w:t>dostarczenie</w:t>
      </w:r>
      <w:r w:rsidR="006B18A0" w:rsidRPr="004B3CED">
        <w:t xml:space="preserve"> </w:t>
      </w:r>
      <w:r w:rsidR="0001234A" w:rsidRPr="004B3CED">
        <w:t>do budynku</w:t>
      </w:r>
      <w:r w:rsidR="00687270" w:rsidRPr="004B3CED">
        <w:t xml:space="preserve"> </w:t>
      </w:r>
      <w:r w:rsidR="0001234A" w:rsidRPr="004B3CED">
        <w:t>i</w:t>
      </w:r>
      <w:r w:rsidR="00D051A8">
        <w:t xml:space="preserve"> wniesienie</w:t>
      </w:r>
      <w:r w:rsidR="00E17F3F">
        <w:t xml:space="preserve"> do</w:t>
      </w:r>
      <w:r w:rsidR="00D051A8">
        <w:t xml:space="preserve"> </w:t>
      </w:r>
      <w:r w:rsidR="0001234A" w:rsidRPr="004B3CED">
        <w:t>pomieszczenia wskazanego przez Zamawiającego</w:t>
      </w:r>
      <w:r w:rsidR="00716D00" w:rsidRPr="004B3CED">
        <w:t>,</w:t>
      </w:r>
      <w:r w:rsidR="00CE79BF">
        <w:t xml:space="preserve"> </w:t>
      </w:r>
      <w:r w:rsidR="00E17F3F">
        <w:t>montaż,</w:t>
      </w:r>
      <w:r w:rsidR="00C26772" w:rsidRPr="004B3CED">
        <w:t xml:space="preserve"> </w:t>
      </w:r>
      <w:r w:rsidR="001A5AA5" w:rsidRPr="004B3CED">
        <w:t xml:space="preserve">rabaty, upusty itp., których Wykonawca zamierza udzielić. </w:t>
      </w:r>
      <w:r w:rsidR="00E17F3F">
        <w:t xml:space="preserve">Miejsce dostawy: </w:t>
      </w:r>
      <w:r w:rsidR="00B12DA5" w:rsidRPr="00B12DA5">
        <w:rPr>
          <w:iCs/>
        </w:rPr>
        <w:t>Wydział Chemii, ul. Gronostajowa 2, 30-387 Kraków</w:t>
      </w:r>
      <w:r w:rsidR="00C56518">
        <w:rPr>
          <w:iCs/>
        </w:rPr>
        <w:t>.</w:t>
      </w:r>
    </w:p>
    <w:p w14:paraId="055BB5B5" w14:textId="77777777" w:rsidR="00770EC2" w:rsidRDefault="00E96DDC" w:rsidP="00770EC2">
      <w:pPr>
        <w:widowControl/>
        <w:numPr>
          <w:ilvl w:val="1"/>
          <w:numId w:val="1"/>
        </w:numPr>
        <w:tabs>
          <w:tab w:val="clear" w:pos="644"/>
          <w:tab w:val="num" w:pos="2937"/>
        </w:tabs>
        <w:suppressAutoHyphens w:val="0"/>
        <w:ind w:left="426" w:hanging="426"/>
        <w:jc w:val="both"/>
      </w:pPr>
      <w:r w:rsidRPr="004B3CED">
        <w:t>Sumaryczna cena ryczałtowa wyliczona na podstawie indywidualnej kalkulacji Wykonawcy</w:t>
      </w:r>
      <w:r w:rsidR="00004B32" w:rsidRPr="004B3CED">
        <w:t xml:space="preserve"> </w:t>
      </w:r>
      <w:r w:rsidRPr="004B3CED">
        <w:t>winna odpowiadać cenie podanej prze</w:t>
      </w:r>
      <w:r w:rsidR="00496A37" w:rsidRPr="004B3CED">
        <w:t>z Wykonawcę w formularzu oferty.</w:t>
      </w:r>
    </w:p>
    <w:p w14:paraId="1909F2A2" w14:textId="77777777" w:rsidR="00770EC2" w:rsidRDefault="00314F37" w:rsidP="00770EC2">
      <w:pPr>
        <w:widowControl/>
        <w:numPr>
          <w:ilvl w:val="1"/>
          <w:numId w:val="1"/>
        </w:numPr>
        <w:tabs>
          <w:tab w:val="clear" w:pos="644"/>
          <w:tab w:val="num" w:pos="2937"/>
        </w:tabs>
        <w:suppressAutoHyphens w:val="0"/>
        <w:ind w:left="426" w:hanging="426"/>
        <w:jc w:val="both"/>
      </w:pPr>
      <w:r w:rsidRPr="004B3CED">
        <w:t xml:space="preserve">W przypadku, gdy siedziba Wykonawcy znajduje się poza terenem Polski, dla potrzeb </w:t>
      </w:r>
      <w:r w:rsidRPr="00DB52E8">
        <w:t>ewaluacji i porównania ofert, Zamawiający doliczy do przedstawionej ceny odpowiedni podatek VAT.</w:t>
      </w:r>
    </w:p>
    <w:p w14:paraId="12D6519F" w14:textId="77777777" w:rsidR="00762DB8" w:rsidRDefault="00E96DDC" w:rsidP="00770EC2">
      <w:pPr>
        <w:widowControl/>
        <w:numPr>
          <w:ilvl w:val="1"/>
          <w:numId w:val="1"/>
        </w:numPr>
        <w:tabs>
          <w:tab w:val="clear" w:pos="644"/>
          <w:tab w:val="num" w:pos="2937"/>
        </w:tabs>
        <w:suppressAutoHyphens w:val="0"/>
        <w:ind w:left="426" w:hanging="426"/>
        <w:jc w:val="both"/>
      </w:pPr>
      <w:r w:rsidRPr="00DB52E8">
        <w:t xml:space="preserve">Nie przewiduje się waloryzacji ceny, </w:t>
      </w:r>
      <w:r w:rsidR="00337315" w:rsidRPr="00DB52E8">
        <w:t>przy czym wyliczona cena będzie</w:t>
      </w:r>
      <w:r w:rsidR="000C05DE" w:rsidRPr="00DB52E8">
        <w:t xml:space="preserve"> </w:t>
      </w:r>
      <w:r w:rsidRPr="00DB52E8">
        <w:t>ceną ryczałtową za całość przedmiotu zamówienia</w:t>
      </w:r>
      <w:r w:rsidR="003664FA" w:rsidRPr="00DB52E8">
        <w:t>.</w:t>
      </w:r>
    </w:p>
    <w:p w14:paraId="1D289FB7" w14:textId="2820F150" w:rsidR="000C05DE" w:rsidRPr="00DB52E8" w:rsidRDefault="000C05DE" w:rsidP="00770EC2">
      <w:pPr>
        <w:widowControl/>
        <w:numPr>
          <w:ilvl w:val="1"/>
          <w:numId w:val="1"/>
        </w:numPr>
        <w:tabs>
          <w:tab w:val="clear" w:pos="644"/>
          <w:tab w:val="num" w:pos="2937"/>
        </w:tabs>
        <w:suppressAutoHyphens w:val="0"/>
        <w:ind w:left="426" w:hanging="426"/>
        <w:jc w:val="both"/>
      </w:pPr>
      <w:r w:rsidRPr="00DB52E8">
        <w:t>Nie przewiduje się</w:t>
      </w:r>
      <w:r w:rsidR="00BE6A56" w:rsidRPr="00DB52E8">
        <w:t xml:space="preserve"> żadnych przedpłat ani zaliczek</w:t>
      </w:r>
      <w:r w:rsidRPr="00DB52E8">
        <w:t xml:space="preserve"> na poczet realizacji przedmiotu zamówienia, a płatność nastąpi zgodnie z zapisem </w:t>
      </w:r>
      <w:r w:rsidR="002D1F40" w:rsidRPr="00DB52E8">
        <w:t>Umowy</w:t>
      </w:r>
      <w:r w:rsidRPr="00DB52E8">
        <w:t>.</w:t>
      </w:r>
    </w:p>
    <w:bookmarkEnd w:id="2"/>
    <w:p w14:paraId="2D0952C1" w14:textId="77777777" w:rsidR="0027765D" w:rsidRPr="004B3CED" w:rsidRDefault="0027765D" w:rsidP="00F808BC">
      <w:pPr>
        <w:widowControl/>
        <w:tabs>
          <w:tab w:val="num" w:pos="2937"/>
        </w:tabs>
        <w:suppressAutoHyphens w:val="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sidRPr="004B3CED">
        <w:rPr>
          <w:b/>
          <w:bCs/>
        </w:rPr>
        <w:t xml:space="preserve">Opis </w:t>
      </w:r>
      <w:r w:rsidR="00D360B7" w:rsidRPr="004B3CED">
        <w:rPr>
          <w:b/>
          <w:bCs/>
        </w:rPr>
        <w:t xml:space="preserve">czynności i </w:t>
      </w:r>
      <w:r w:rsidRPr="004B3CED">
        <w:rPr>
          <w:b/>
          <w:bCs/>
        </w:rPr>
        <w:t xml:space="preserve">kryteriów, którymi Zamawiający będzie się kierował przy wyborze </w:t>
      </w:r>
      <w:r w:rsidR="00D360B7" w:rsidRPr="004B3CED">
        <w:rPr>
          <w:b/>
          <w:bCs/>
        </w:rPr>
        <w:t xml:space="preserve">najkorzystniejszej </w:t>
      </w:r>
      <w:r w:rsidRPr="004B3CED">
        <w:rPr>
          <w:b/>
          <w:bCs/>
        </w:rPr>
        <w:t>oferty.</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 xml:space="preserve">Zamawiający wybiera najkorzystniejszą ofertę, spośród ważnych ofert złożonych </w:t>
      </w:r>
      <w:r w:rsidR="00F12CA9" w:rsidRPr="004B3CED">
        <w:rPr>
          <w:rFonts w:ascii="Times New Roman" w:hAnsi="Times New Roman" w:cs="Times New Roman"/>
          <w:sz w:val="24"/>
          <w:szCs w:val="24"/>
        </w:rPr>
        <w:br/>
      </w:r>
      <w:r w:rsidRPr="004B3CED">
        <w:rPr>
          <w:rFonts w:ascii="Times New Roman" w:hAnsi="Times New Roman" w:cs="Times New Roman"/>
          <w:sz w:val="24"/>
          <w:szCs w:val="24"/>
        </w:rPr>
        <w:t>w postępowaniu, na podstawie kryteriów oceny ofert określonych w Zaproszeniu.</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Kryte</w:t>
      </w:r>
      <w:r w:rsidR="00A678B4" w:rsidRPr="004B3CED">
        <w:rPr>
          <w:rFonts w:ascii="Times New Roman" w:hAnsi="Times New Roman" w:cs="Times New Roman"/>
          <w:sz w:val="24"/>
          <w:szCs w:val="24"/>
        </w:rPr>
        <w:t>ria oceny ofert i ich znaczenie</w:t>
      </w:r>
      <w:r w:rsidR="00687270" w:rsidRPr="004B3CED">
        <w:rPr>
          <w:rFonts w:ascii="Times New Roman" w:hAnsi="Times New Roman" w:cs="Times New Roman"/>
          <w:sz w:val="24"/>
          <w:szCs w:val="24"/>
        </w:rPr>
        <w:t>:</w:t>
      </w:r>
      <w:r w:rsidR="00A678B4" w:rsidRPr="004B3CED">
        <w:rPr>
          <w:rFonts w:ascii="Times New Roman" w:hAnsi="Times New Roman" w:cs="Times New Roman"/>
          <w:sz w:val="24"/>
          <w:szCs w:val="24"/>
        </w:rPr>
        <w:t xml:space="preserv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sidRPr="004B3CED">
        <w:rPr>
          <w:rFonts w:ascii="Times New Roman" w:hAnsi="Times New Roman" w:cs="Times New Roman"/>
          <w:b/>
          <w:bCs/>
          <w:sz w:val="24"/>
          <w:szCs w:val="24"/>
        </w:rPr>
        <w:t>Cena brutto za całość zamówienia – 100%.</w:t>
      </w:r>
    </w:p>
    <w:p w14:paraId="29B23CF0" w14:textId="31631E75" w:rsidR="00FD23A7" w:rsidRPr="004B3CED" w:rsidRDefault="00A32957"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5B3F" w:rsidRPr="004B3CED">
        <w:rPr>
          <w:rFonts w:ascii="Times New Roman" w:hAnsi="Times New Roman" w:cs="Times New Roman"/>
          <w:sz w:val="24"/>
          <w:szCs w:val="24"/>
        </w:rPr>
        <w:t>3</w:t>
      </w:r>
      <w:r w:rsidR="00FD23A7" w:rsidRPr="004B3CED">
        <w:rPr>
          <w:rFonts w:ascii="Times New Roman" w:hAnsi="Times New Roman" w:cs="Times New Roman"/>
          <w:sz w:val="24"/>
          <w:szCs w:val="24"/>
        </w:rPr>
        <w:t>.1 Punkty przyznawane za kryterium „cena brutto za całość zamówienia” będą liczone wg</w:t>
      </w:r>
      <w:r w:rsidR="00E1517C"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następującego wzoru:</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sidRPr="004B3CED">
        <w:rPr>
          <w:rFonts w:ascii="Times New Roman" w:hAnsi="Times New Roman" w:cs="Times New Roman"/>
          <w:b/>
          <w:bCs/>
          <w:sz w:val="24"/>
          <w:szCs w:val="24"/>
        </w:rPr>
        <w:t>C = (</w:t>
      </w:r>
      <w:proofErr w:type="spellStart"/>
      <w:r w:rsidRPr="004B3CED">
        <w:rPr>
          <w:rFonts w:ascii="Times New Roman" w:hAnsi="Times New Roman" w:cs="Times New Roman"/>
          <w:b/>
          <w:bCs/>
          <w:sz w:val="24"/>
          <w:szCs w:val="24"/>
        </w:rPr>
        <w:t>C</w:t>
      </w:r>
      <w:r w:rsidRPr="004B3CED">
        <w:rPr>
          <w:rFonts w:ascii="Times New Roman" w:hAnsi="Times New Roman" w:cs="Times New Roman"/>
          <w:b/>
          <w:bCs/>
          <w:sz w:val="24"/>
          <w:szCs w:val="24"/>
          <w:vertAlign w:val="subscript"/>
        </w:rPr>
        <w:t>naj</w:t>
      </w:r>
      <w:proofErr w:type="spellEnd"/>
      <w:r w:rsidRPr="004B3CED">
        <w:rPr>
          <w:rFonts w:ascii="Times New Roman" w:hAnsi="Times New Roman" w:cs="Times New Roman"/>
          <w:b/>
          <w:bCs/>
          <w:sz w:val="24"/>
          <w:szCs w:val="24"/>
        </w:rPr>
        <w:t xml:space="preserve"> : C</w:t>
      </w:r>
      <w:r w:rsidRPr="004B3CED">
        <w:rPr>
          <w:rFonts w:ascii="Times New Roman" w:hAnsi="Times New Roman" w:cs="Times New Roman"/>
          <w:b/>
          <w:bCs/>
          <w:sz w:val="24"/>
          <w:szCs w:val="24"/>
          <w:vertAlign w:val="subscript"/>
        </w:rPr>
        <w:t>o</w:t>
      </w:r>
      <w:r w:rsidRPr="004B3CED">
        <w:rPr>
          <w:rFonts w:ascii="Times New Roman" w:hAnsi="Times New Roman" w:cs="Times New Roman"/>
          <w:b/>
          <w:bCs/>
          <w:sz w:val="24"/>
          <w:szCs w:val="24"/>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gdzie: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 – liczba punktów przyznana danej ofercie,</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proofErr w:type="spellStart"/>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naj</w:t>
      </w:r>
      <w:proofErr w:type="spellEnd"/>
      <w:r w:rsidRPr="004B3CED">
        <w:rPr>
          <w:rFonts w:ascii="Times New Roman" w:hAnsi="Times New Roman" w:cs="Times New Roman"/>
          <w:sz w:val="24"/>
          <w:szCs w:val="24"/>
        </w:rPr>
        <w:t xml:space="preserve"> – najniższa cena spośród ważnych ofert,</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o</w:t>
      </w:r>
      <w:r w:rsidRPr="004B3CED">
        <w:rPr>
          <w:rFonts w:ascii="Times New Roman" w:hAnsi="Times New Roman" w:cs="Times New Roman"/>
          <w:sz w:val="24"/>
          <w:szCs w:val="24"/>
        </w:rPr>
        <w:t xml:space="preserve"> – cena podana przez wykonawcę, dla którego wynik jest obliczany,</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u w:val="single"/>
        </w:rPr>
        <w:t xml:space="preserve">Maksymalna liczba punktów do uzyskania w tym kryterium przez wykonawcę wynosi </w:t>
      </w:r>
      <w:r w:rsidRPr="004B3CED">
        <w:rPr>
          <w:rFonts w:ascii="Times New Roman" w:hAnsi="Times New Roman" w:cs="Times New Roman"/>
          <w:sz w:val="24"/>
          <w:szCs w:val="24"/>
          <w:u w:val="single"/>
        </w:rPr>
        <w:lastRenderedPageBreak/>
        <w:t>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.2 Wszystkie obliczenia będą dokonywane z dokładnością do dwóch miejsc po przecinku.</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006C2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.4 </w:t>
      </w:r>
      <w:r w:rsidR="00FD23A7" w:rsidRPr="00006C2D">
        <w:rPr>
          <w:rFonts w:ascii="Times New Roman" w:hAnsi="Times New Roman" w:cs="Times New Roman"/>
          <w:sz w:val="24"/>
          <w:szCs w:val="24"/>
        </w:rPr>
        <w:t>Jeżeli zostały złożone oferty o takiej samej cenie, Zamawiający wzywa wykonawców, którzy złożyli te oferty, do złożenia w terminie określonym przez zamawiającego ofert dodatkowych.</w:t>
      </w:r>
    </w:p>
    <w:p w14:paraId="61499678" w14:textId="6D9F3205" w:rsidR="001C79CC" w:rsidRPr="00006C2D" w:rsidRDefault="00FD23A7" w:rsidP="0070785E">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sidRPr="00006C2D">
        <w:rPr>
          <w:rFonts w:ascii="Times New Roman" w:hAnsi="Times New Roman" w:cs="Times New Roman"/>
          <w:sz w:val="24"/>
          <w:szCs w:val="24"/>
        </w:rPr>
        <w:t xml:space="preserve">W </w:t>
      </w:r>
      <w:r w:rsidR="001C79CC" w:rsidRPr="00006C2D">
        <w:rPr>
          <w:rFonts w:ascii="Times New Roman" w:hAnsi="Times New Roman" w:cs="Times New Roman"/>
          <w:sz w:val="24"/>
          <w:szCs w:val="24"/>
        </w:rPr>
        <w:t xml:space="preserve">toku badania i oceny ofert Zamawiający może żądać od Wykonawców wyjaśnień dotyczących treści złożonych ofert, jak również negocjować treść i ceny ofert </w:t>
      </w:r>
      <w:r w:rsidR="001C79CC" w:rsidRPr="00006C2D">
        <w:rPr>
          <w:rFonts w:ascii="Times New Roman" w:hAnsi="Times New Roman" w:cs="Times New Roman"/>
          <w:sz w:val="24"/>
          <w:szCs w:val="24"/>
        </w:rPr>
        <w:br/>
        <w:t>z zachowaniem zasad przejrzystości oraz uczciwego traktowania Wykonawców.</w:t>
      </w:r>
    </w:p>
    <w:p w14:paraId="1E58B9A2" w14:textId="04ACE4E8" w:rsidR="00A670A6" w:rsidRPr="00A670A6" w:rsidRDefault="001C79CC" w:rsidP="00A670A6">
      <w:pPr>
        <w:pStyle w:val="Normalny1"/>
        <w:spacing w:line="240" w:lineRule="auto"/>
        <w:ind w:left="851" w:hanging="425"/>
        <w:jc w:val="both"/>
        <w:rPr>
          <w:rFonts w:ascii="Times New Roman" w:hAnsi="Times New Roman" w:cs="Times New Roman"/>
          <w:sz w:val="24"/>
          <w:szCs w:val="24"/>
        </w:rPr>
      </w:pPr>
      <w:r w:rsidRPr="00006C2D">
        <w:rPr>
          <w:rFonts w:ascii="Times New Roman" w:hAnsi="Times New Roman" w:cs="Times New Roman"/>
          <w:sz w:val="24"/>
          <w:szCs w:val="24"/>
        </w:rPr>
        <w:t>4.1</w:t>
      </w:r>
      <w:r w:rsidR="00A670A6" w:rsidRPr="00006C2D">
        <w:rPr>
          <w:rFonts w:ascii="Times New Roman" w:hAnsi="Times New Roman" w:cs="Times New Roman"/>
          <w:sz w:val="24"/>
          <w:szCs w:val="24"/>
        </w:rPr>
        <w:t xml:space="preserve">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97BC7C2" w14:textId="42943A42" w:rsidR="003D368C" w:rsidRPr="004B3CED" w:rsidRDefault="00A32957"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4B8BC1F4" w:rsidR="003D368C" w:rsidRPr="004B3CED" w:rsidRDefault="00A32957"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4B3CED">
        <w:rPr>
          <w:rFonts w:ascii="Times New Roman" w:hAnsi="Times New Roman" w:cs="Times New Roman"/>
          <w:sz w:val="24"/>
          <w:szCs w:val="24"/>
        </w:rPr>
        <w:t> </w:t>
      </w:r>
      <w:r w:rsidR="00FD23A7" w:rsidRPr="004B3CED">
        <w:rPr>
          <w:rFonts w:ascii="Times New Roman" w:hAnsi="Times New Roman" w:cs="Times New Roman"/>
          <w:sz w:val="24"/>
          <w:szCs w:val="24"/>
        </w:rPr>
        <w:t>obowiązującymi przepisami.</w:t>
      </w:r>
    </w:p>
    <w:p w14:paraId="11471CC5" w14:textId="4B9C8E86" w:rsidR="00F736F2" w:rsidRPr="004B3CED" w:rsidRDefault="00D70C29" w:rsidP="00D70C29">
      <w:pPr>
        <w:pStyle w:val="Nagwek"/>
        <w:tabs>
          <w:tab w:val="num" w:pos="426"/>
        </w:tabs>
        <w:spacing w:line="240" w:lineRule="auto"/>
        <w:ind w:left="720" w:hanging="578"/>
        <w:jc w:val="both"/>
        <w:rPr>
          <w:rFonts w:ascii="Times New Roman" w:hAnsi="Times New Roman"/>
        </w:rPr>
      </w:pPr>
      <w:r w:rsidRPr="004B3CED">
        <w:rPr>
          <w:rFonts w:ascii="Times New Roman" w:hAnsi="Times New Roman"/>
        </w:rPr>
        <w:t>7.</w:t>
      </w:r>
      <w:r w:rsidR="00A32957">
        <w:rPr>
          <w:rFonts w:ascii="Times New Roman" w:hAnsi="Times New Roman"/>
        </w:rPr>
        <w:t xml:space="preserve"> </w:t>
      </w:r>
      <w:r w:rsidR="00F736F2" w:rsidRPr="004B3CED">
        <w:rPr>
          <w:rFonts w:ascii="Times New Roman" w:hAnsi="Times New Roman"/>
        </w:rPr>
        <w:t>Zamawiający odrzuci ofertę złożoną przez:</w:t>
      </w:r>
      <w:bookmarkStart w:id="3" w:name="_Hlk64393690"/>
    </w:p>
    <w:p w14:paraId="63317B68" w14:textId="4497DEB2"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będącego osobą fizyczną, którego prawomocnie skazano za przestępstwo:</w:t>
      </w:r>
    </w:p>
    <w:p w14:paraId="7C58389E"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udziału w zorganizowanej grupie przestępczej albo związku mającym na celu popełnienie przestępstwa lub przestępstwa skarbowego, o którym mowa w art. 258 Kodeksu karnego, </w:t>
      </w:r>
    </w:p>
    <w:p w14:paraId="5F80FE8E"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handlu ludźmi, o którym mowa w art. 189a Kodeksu karnego, </w:t>
      </w:r>
    </w:p>
    <w:p w14:paraId="72B282D9"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o którym mowa w art. 228–230a, art. 250a Kodeksu karnego lub w art. 46 lub art. 48 ustawy z dnia 25 czerwca 2010 r. o sporcie, </w:t>
      </w:r>
    </w:p>
    <w:p w14:paraId="4552A2F0"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o charakterze terrorystycznym, o którym mowa w art. 115 § 20 Kodeksu karnego, lub mające na celu popełnienie tego przestępstwa, </w:t>
      </w:r>
    </w:p>
    <w:p w14:paraId="066812F2"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lastRenderedPageBreak/>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wobec którego prawomocnie orzeczono zakaz ubiegania się o zamówienie publiczne;</w:t>
      </w:r>
    </w:p>
    <w:p w14:paraId="1F1D6DCB"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4B3CED">
        <w:rPr>
          <w:rFonts w:ascii="Times New Roman" w:hAnsi="Times New Roman"/>
        </w:rPr>
        <w:br/>
        <w:t xml:space="preserve">chyba że wykażą, że przygotowali te oferty lub wnioski niezależnie od siebie; </w:t>
      </w:r>
    </w:p>
    <w:p w14:paraId="2E6F087E" w14:textId="77777777" w:rsidR="00263F4C"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w przypadkach, o których mowa w art. 85 ust. 1 ustawy, doszło </w:t>
      </w:r>
      <w:r w:rsidRPr="004B3CED">
        <w:rPr>
          <w:rFonts w:ascii="Times New Roman" w:hAnsi="Times New Roman"/>
        </w:rPr>
        <w:br/>
        <w:t xml:space="preserve">do zakłócenia konkurencji wynikającego z wcześniejszego zaangażowania tego wykonawcy lub podmiotu, który należy z wykonawcą do tej samej grupy kapitałowej </w:t>
      </w:r>
      <w:r w:rsidRPr="004B3CED">
        <w:rPr>
          <w:rFonts w:ascii="Times New Roman" w:hAnsi="Times New Roman"/>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C719E7" w:rsidRDefault="00263F4C" w:rsidP="003430FD">
      <w:pPr>
        <w:pStyle w:val="Nagwek"/>
        <w:numPr>
          <w:ilvl w:val="0"/>
          <w:numId w:val="28"/>
        </w:numPr>
        <w:spacing w:line="240" w:lineRule="auto"/>
        <w:jc w:val="both"/>
        <w:rPr>
          <w:rFonts w:ascii="Times New Roman" w:hAnsi="Times New Roman"/>
        </w:rPr>
      </w:pPr>
      <w:r w:rsidRPr="00C719E7">
        <w:rPr>
          <w:rFonts w:ascii="Times New Roman" w:hAnsi="Times New Roman"/>
          <w:bCs/>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4B8FA79D" w14:textId="065E4FB9" w:rsidR="00D373A0" w:rsidRPr="00C719E7" w:rsidRDefault="00D373A0" w:rsidP="00A56AFB">
      <w:pPr>
        <w:pStyle w:val="Nagwek"/>
        <w:spacing w:line="240" w:lineRule="auto"/>
        <w:ind w:left="284" w:hanging="284"/>
        <w:jc w:val="both"/>
        <w:rPr>
          <w:rFonts w:ascii="Times New Roman" w:hAnsi="Times New Roman"/>
        </w:rPr>
      </w:pPr>
      <w:r w:rsidRPr="00C719E7">
        <w:rPr>
          <w:rFonts w:ascii="Times New Roman" w:hAnsi="Times New Roman"/>
        </w:rPr>
        <w:t>8.</w:t>
      </w:r>
      <w:r w:rsidR="00A56AFB" w:rsidRPr="00C719E7">
        <w:rPr>
          <w:rFonts w:ascii="Times New Roman" w:hAnsi="Times New Roman"/>
        </w:rPr>
        <w:t xml:space="preserve"> </w:t>
      </w:r>
      <w:r w:rsidR="00F736F2" w:rsidRPr="00C719E7">
        <w:rPr>
          <w:rFonts w:ascii="Times New Roman" w:hAnsi="Times New Roman"/>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00F736F2" w:rsidRPr="00C719E7">
        <w:rPr>
          <w:rFonts w:ascii="Times New Roman" w:hAnsi="Times New Roman"/>
        </w:rPr>
        <w:br/>
        <w:t>na sfinansowanie zamówienia, bądź zaistnieją inne uzasadnione okoliczności skutkujące nieważnością Umowy w sprawie zamówienia z dziedziny nauki.</w:t>
      </w:r>
    </w:p>
    <w:p w14:paraId="44B50C80" w14:textId="50147F33" w:rsidR="00FD23A7" w:rsidRPr="004B3CED" w:rsidRDefault="00A32957" w:rsidP="00D373A0">
      <w:pPr>
        <w:pStyle w:val="Nagwek"/>
        <w:spacing w:line="240" w:lineRule="auto"/>
        <w:ind w:left="284" w:hanging="426"/>
        <w:jc w:val="both"/>
        <w:rPr>
          <w:rFonts w:ascii="Times New Roman" w:hAnsi="Times New Roman"/>
        </w:rPr>
      </w:pPr>
      <w:r>
        <w:rPr>
          <w:rFonts w:ascii="Times New Roman" w:hAnsi="Times New Roman"/>
        </w:rPr>
        <w:t xml:space="preserve"> </w:t>
      </w:r>
      <w:r w:rsidR="00D373A0" w:rsidRPr="00C719E7">
        <w:rPr>
          <w:rFonts w:ascii="Times New Roman" w:hAnsi="Times New Roman"/>
        </w:rPr>
        <w:t xml:space="preserve">9. </w:t>
      </w:r>
      <w:r w:rsidR="00F736F2" w:rsidRPr="00C719E7">
        <w:rPr>
          <w:rFonts w:ascii="Times New Roman" w:hAnsi="Times New Roman"/>
        </w:rPr>
        <w:t>Zamawiający zawiadamia równocześnie</w:t>
      </w:r>
      <w:r w:rsidR="00F736F2" w:rsidRPr="004B3CED">
        <w:rPr>
          <w:rFonts w:ascii="Times New Roman" w:hAnsi="Times New Roman"/>
        </w:rPr>
        <w:t xml:space="preserve"> wszystkich Wykonawców, którzy złożyli oferty, o rozstrzygnięciu postępowania, podając uzasadnienie faktyczne.</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sidRPr="004B3CED">
        <w:rPr>
          <w:b/>
          <w:bCs/>
        </w:rPr>
        <w:t>Informacje</w:t>
      </w:r>
      <w:r w:rsidR="00FD23A7" w:rsidRPr="004B3CED">
        <w:rPr>
          <w:b/>
          <w:bCs/>
        </w:rPr>
        <w:t xml:space="preserve"> o formalnościach, jakie powinny zostać dopełnione po wyborze oferty w celu zawarcia Umowy. </w:t>
      </w:r>
    </w:p>
    <w:p w14:paraId="45EF5ACA" w14:textId="515D2636" w:rsidR="005F4E47" w:rsidRPr="004B3CED" w:rsidRDefault="00CD3EB3" w:rsidP="00740631">
      <w:pPr>
        <w:widowControl/>
        <w:tabs>
          <w:tab w:val="num" w:pos="567"/>
        </w:tabs>
        <w:suppressAutoHyphens w:val="0"/>
        <w:ind w:hanging="142"/>
        <w:jc w:val="both"/>
      </w:pPr>
      <w:r>
        <w:t xml:space="preserve"> </w:t>
      </w:r>
      <w:r w:rsidR="00A32957">
        <w:t xml:space="preserve"> </w:t>
      </w:r>
      <w:r w:rsidR="005F4E47" w:rsidRPr="004B3CED">
        <w:t>1.</w:t>
      </w:r>
      <w:r w:rsidR="00A32957">
        <w:t xml:space="preserve"> </w:t>
      </w:r>
      <w:r w:rsidR="005F4E47" w:rsidRPr="004B3CED">
        <w:t>Przed podpisaniem umowy wykonawca winien złożyć lub przekazać:</w:t>
      </w:r>
    </w:p>
    <w:p w14:paraId="0A7ABFFE" w14:textId="77777777" w:rsidR="005F4E47" w:rsidRPr="004B3CED" w:rsidRDefault="005F4E47" w:rsidP="003430FD">
      <w:pPr>
        <w:widowControl/>
        <w:numPr>
          <w:ilvl w:val="1"/>
          <w:numId w:val="25"/>
        </w:numPr>
        <w:tabs>
          <w:tab w:val="clear" w:pos="720"/>
          <w:tab w:val="num" w:pos="567"/>
        </w:tabs>
        <w:suppressAutoHyphens w:val="0"/>
        <w:ind w:left="993" w:hanging="426"/>
        <w:jc w:val="both"/>
      </w:pPr>
      <w:r w:rsidRPr="004B3CED">
        <w:rPr>
          <w:color w:val="000000"/>
        </w:rPr>
        <w:lastRenderedPageBreak/>
        <w:t>aktualny odpis z właściwego rejestru lub z centralnej ewidencji i informacji o działalności gospodarczej, jeżeli odrębne przepisy wymagają wpisu do rejestru lub ewidencji, jeżeli nie został złożony wraz z ofertą</w:t>
      </w:r>
      <w:r w:rsidRPr="004B3CED">
        <w:t>;</w:t>
      </w:r>
    </w:p>
    <w:p w14:paraId="22242720" w14:textId="77777777" w:rsidR="005F4E47" w:rsidRPr="004B3CED" w:rsidRDefault="005F4E47" w:rsidP="003430FD">
      <w:pPr>
        <w:widowControl/>
        <w:numPr>
          <w:ilvl w:val="1"/>
          <w:numId w:val="25"/>
        </w:numPr>
        <w:tabs>
          <w:tab w:val="clear" w:pos="720"/>
          <w:tab w:val="num" w:pos="567"/>
        </w:tabs>
        <w:suppressAutoHyphens w:val="0"/>
        <w:ind w:left="993" w:hanging="426"/>
        <w:jc w:val="both"/>
      </w:pPr>
      <w:r w:rsidRPr="004B3CED">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0EBC3CA9" w:rsidR="005F4E47" w:rsidRPr="004B3CED" w:rsidRDefault="00CD3EB3" w:rsidP="00D169AB">
      <w:pPr>
        <w:widowControl/>
        <w:tabs>
          <w:tab w:val="left" w:pos="360"/>
          <w:tab w:val="num" w:pos="567"/>
          <w:tab w:val="left" w:pos="1134"/>
        </w:tabs>
        <w:suppressAutoHyphens w:val="0"/>
        <w:ind w:left="540" w:hanging="398"/>
        <w:jc w:val="both"/>
        <w:rPr>
          <w:color w:val="000000"/>
        </w:rPr>
      </w:pPr>
      <w:r>
        <w:t xml:space="preserve"> </w:t>
      </w:r>
      <w:r w:rsidR="005F4E47" w:rsidRPr="004B3CED">
        <w:t xml:space="preserve">2. </w:t>
      </w:r>
      <w:r w:rsidR="005F4E47" w:rsidRPr="004B3CED">
        <w:rPr>
          <w:color w:val="000000"/>
        </w:rPr>
        <w:t>Wybrany wykonawca jest zobowiązany do zawarcia umowy w terminie i miejscu wyznaczonym przez zamawiającego.</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4B3CED" w:rsidRDefault="00F736F2" w:rsidP="00F20C3C">
      <w:pPr>
        <w:widowControl/>
        <w:numPr>
          <w:ilvl w:val="0"/>
          <w:numId w:val="1"/>
        </w:numPr>
        <w:tabs>
          <w:tab w:val="clear" w:pos="720"/>
        </w:tabs>
        <w:suppressAutoHyphens w:val="0"/>
        <w:ind w:left="567" w:hanging="425"/>
        <w:jc w:val="both"/>
        <w:rPr>
          <w:b/>
          <w:bCs/>
        </w:rPr>
      </w:pPr>
      <w:r w:rsidRPr="004B3CED">
        <w:rPr>
          <w:b/>
          <w:bCs/>
        </w:rPr>
        <w:t>Termin związania ofertą.</w:t>
      </w:r>
    </w:p>
    <w:p w14:paraId="05934644" w14:textId="77777777" w:rsidR="00424DCE" w:rsidRPr="00B43584" w:rsidRDefault="00F736F2" w:rsidP="00424DCE">
      <w:pPr>
        <w:pStyle w:val="Akapitzlist"/>
        <w:numPr>
          <w:ilvl w:val="1"/>
          <w:numId w:val="41"/>
        </w:numPr>
        <w:tabs>
          <w:tab w:val="left" w:pos="142"/>
          <w:tab w:val="num" w:pos="426"/>
        </w:tabs>
        <w:autoSpaceDE w:val="0"/>
        <w:spacing w:after="0" w:line="240" w:lineRule="auto"/>
        <w:ind w:left="426" w:firstLine="0"/>
        <w:jc w:val="both"/>
        <w:rPr>
          <w:rFonts w:ascii="Times New Roman" w:hAnsi="Times New Roman"/>
          <w:sz w:val="24"/>
          <w:szCs w:val="24"/>
        </w:rPr>
      </w:pPr>
      <w:r w:rsidRPr="00B43584">
        <w:rPr>
          <w:rFonts w:ascii="Times New Roman" w:hAnsi="Times New Roman"/>
          <w:sz w:val="24"/>
          <w:szCs w:val="24"/>
        </w:rPr>
        <w:t>Termin związania ofertą wynosi 30 dni</w:t>
      </w:r>
      <w:r w:rsidR="002F08D7" w:rsidRPr="00B43584">
        <w:rPr>
          <w:rFonts w:ascii="Times New Roman" w:hAnsi="Times New Roman"/>
          <w:sz w:val="24"/>
          <w:szCs w:val="24"/>
        </w:rPr>
        <w:t xml:space="preserve">, </w:t>
      </w:r>
      <w:r w:rsidR="00424DCE" w:rsidRPr="00B43584">
        <w:rPr>
          <w:rFonts w:ascii="Times New Roman" w:hAnsi="Times New Roman"/>
          <w:sz w:val="24"/>
          <w:szCs w:val="24"/>
        </w:rPr>
        <w:t>licząc od upływu terminu na składanie ofert.</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sidRPr="004B3CED">
        <w:rPr>
          <w:b/>
          <w:bCs/>
        </w:rPr>
        <w:t>Informacja o przetwarzaniu danych osobowych</w:t>
      </w:r>
    </w:p>
    <w:p w14:paraId="6493664A" w14:textId="2AC1CC6E" w:rsidR="0064761F" w:rsidRPr="004B3CED" w:rsidRDefault="00CD3EB3" w:rsidP="00DF303C">
      <w:pPr>
        <w:tabs>
          <w:tab w:val="num" w:pos="851"/>
        </w:tabs>
        <w:spacing w:before="60"/>
        <w:ind w:left="567" w:hanging="425"/>
        <w:jc w:val="both"/>
      </w:pPr>
      <w:r>
        <w:rPr>
          <w:b/>
          <w:bCs/>
        </w:rPr>
        <w:t xml:space="preserve">  </w:t>
      </w:r>
      <w:r w:rsidR="0064761F" w:rsidRPr="004B3CED">
        <w:t xml:space="preserve">Zgodnie z art. 13 </w:t>
      </w:r>
      <w:r w:rsidR="00BC3D02">
        <w:t>i 14</w:t>
      </w:r>
      <w:r w:rsidR="00A32957">
        <w:t xml:space="preserve"> </w:t>
      </w:r>
      <w:r w:rsidR="0064761F" w:rsidRPr="004B3CED">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Administratorem</w:t>
      </w:r>
      <w:r w:rsidRPr="004B3CED">
        <w:rPr>
          <w:rFonts w:ascii="Times New Roman" w:hAnsi="Times New Roman"/>
          <w:sz w:val="24"/>
          <w:szCs w:val="24"/>
          <w:lang w:eastAsia="pl-PL"/>
        </w:rPr>
        <w:t xml:space="preserve"> Pani/Pana danych osobowych jest Uniwersytet Jagielloński, ul. Gołębia 24, 31-007 Kraków, reprezentowany przez Rektora UJ.</w:t>
      </w:r>
    </w:p>
    <w:p w14:paraId="69FE91C4" w14:textId="24A690D9" w:rsidR="0064761F" w:rsidRPr="004B3CED" w:rsidRDefault="0064761F" w:rsidP="009C4B72">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Uniwersytet Jagielloński wyznaczył Inspektora Ochrony Danych</w:t>
      </w:r>
      <w:r w:rsidRPr="004B3CED">
        <w:rPr>
          <w:rFonts w:ascii="Times New Roman" w:hAnsi="Times New Roman"/>
          <w:sz w:val="24"/>
          <w:szCs w:val="24"/>
          <w:lang w:eastAsia="pl-PL"/>
        </w:rPr>
        <w:t xml:space="preserve">, ul. </w:t>
      </w:r>
      <w:r w:rsidR="00E55796">
        <w:rPr>
          <w:rFonts w:ascii="Times New Roman" w:hAnsi="Times New Roman"/>
          <w:sz w:val="24"/>
          <w:szCs w:val="24"/>
          <w:lang w:eastAsia="pl-PL"/>
        </w:rPr>
        <w:t>Czapskich</w:t>
      </w:r>
      <w:r w:rsidRPr="004B3CED">
        <w:rPr>
          <w:rFonts w:ascii="Times New Roman" w:hAnsi="Times New Roman"/>
          <w:sz w:val="24"/>
          <w:szCs w:val="24"/>
          <w:lang w:eastAsia="pl-PL"/>
        </w:rPr>
        <w:t xml:space="preserve"> 4,</w:t>
      </w:r>
      <w:r w:rsidR="00C130EA" w:rsidRPr="004B3CED">
        <w:rPr>
          <w:rFonts w:ascii="Times New Roman" w:hAnsi="Times New Roman"/>
          <w:sz w:val="24"/>
          <w:szCs w:val="24"/>
          <w:lang w:eastAsia="pl-PL"/>
        </w:rPr>
        <w:t xml:space="preserve"> </w:t>
      </w:r>
      <w:r w:rsidRPr="004B3CED">
        <w:rPr>
          <w:rFonts w:ascii="Times New Roman" w:hAnsi="Times New Roman"/>
          <w:sz w:val="24"/>
          <w:szCs w:val="24"/>
          <w:lang w:eastAsia="pl-PL"/>
        </w:rPr>
        <w:t>31-</w:t>
      </w:r>
      <w:r w:rsidR="00E55796">
        <w:rPr>
          <w:rFonts w:ascii="Times New Roman" w:hAnsi="Times New Roman"/>
          <w:sz w:val="24"/>
          <w:szCs w:val="24"/>
          <w:lang w:eastAsia="pl-PL"/>
        </w:rPr>
        <w:t>11</w:t>
      </w:r>
      <w:r w:rsidRPr="004B3CED">
        <w:rPr>
          <w:rFonts w:ascii="Times New Roman" w:hAnsi="Times New Roman"/>
          <w:sz w:val="24"/>
          <w:szCs w:val="24"/>
          <w:lang w:eastAsia="pl-PL"/>
        </w:rPr>
        <w:t xml:space="preserve">0 Kraków, pokój nr </w:t>
      </w:r>
      <w:r w:rsidR="00E55796">
        <w:rPr>
          <w:rFonts w:ascii="Times New Roman" w:hAnsi="Times New Roman"/>
          <w:sz w:val="24"/>
          <w:szCs w:val="24"/>
          <w:lang w:eastAsia="pl-PL"/>
        </w:rPr>
        <w:t>27</w:t>
      </w:r>
      <w:r w:rsidRPr="004B3CED">
        <w:rPr>
          <w:rFonts w:ascii="Times New Roman" w:hAnsi="Times New Roman"/>
          <w:sz w:val="24"/>
          <w:szCs w:val="24"/>
          <w:lang w:eastAsia="pl-PL"/>
        </w:rPr>
        <w:t xml:space="preserve">. Kontakt z Inspektorem możliwy jest przez </w:t>
      </w:r>
      <w:hyperlink r:id="rId19" w:history="1">
        <w:r w:rsidR="00422D1E" w:rsidRPr="004B3CED">
          <w:rPr>
            <w:rStyle w:val="Hipercze"/>
            <w:rFonts w:ascii="Times New Roman" w:hAnsi="Times New Roman"/>
            <w:sz w:val="24"/>
            <w:szCs w:val="24"/>
            <w:lang w:eastAsia="pl-PL"/>
          </w:rPr>
          <w:t>e-mail</w:t>
        </w:r>
      </w:hyperlink>
      <w:r w:rsidRPr="004B3CED">
        <w:rPr>
          <w:rFonts w:ascii="Times New Roman" w:hAnsi="Times New Roman"/>
          <w:sz w:val="24"/>
          <w:szCs w:val="24"/>
          <w:lang w:eastAsia="pl-PL"/>
        </w:rPr>
        <w:t xml:space="preserve">: </w:t>
      </w:r>
      <w:hyperlink r:id="rId20" w:history="1">
        <w:r w:rsidRPr="004B3CED">
          <w:rPr>
            <w:rStyle w:val="Hipercze"/>
            <w:rFonts w:ascii="Times New Roman" w:hAnsi="Times New Roman"/>
            <w:sz w:val="24"/>
            <w:szCs w:val="24"/>
            <w:lang w:eastAsia="pl-PL"/>
          </w:rPr>
          <w:t>iod@uj.edu.pl</w:t>
        </w:r>
      </w:hyperlink>
      <w:r w:rsidRPr="004B3CED">
        <w:rPr>
          <w:rFonts w:ascii="Times New Roman" w:hAnsi="Times New Roman"/>
          <w:sz w:val="24"/>
          <w:szCs w:val="24"/>
          <w:lang w:eastAsia="pl-PL"/>
        </w:rPr>
        <w:t xml:space="preserve"> lub pod nr. telefonu 12 663 12 25.</w:t>
      </w:r>
    </w:p>
    <w:p w14:paraId="29A67940" w14:textId="77777777" w:rsidR="00BF4C7B" w:rsidRPr="004B3CED" w:rsidRDefault="0064761F" w:rsidP="00F6376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przetwarzane będą </w:t>
      </w:r>
      <w:r w:rsidRPr="004B3CED">
        <w:rPr>
          <w:rFonts w:ascii="Times New Roman" w:hAnsi="Times New Roman"/>
          <w:b/>
          <w:sz w:val="24"/>
          <w:szCs w:val="24"/>
          <w:lang w:eastAsia="pl-PL"/>
        </w:rPr>
        <w:t>na podstawie art. 6 ust. 1 lit. c Rozporządzenia Ogólnego</w:t>
      </w:r>
      <w:r w:rsidRPr="004B3CED">
        <w:rPr>
          <w:rFonts w:ascii="Times New Roman" w:hAnsi="Times New Roman"/>
          <w:sz w:val="24"/>
          <w:szCs w:val="24"/>
          <w:lang w:eastAsia="pl-PL"/>
        </w:rPr>
        <w:t>.</w:t>
      </w:r>
      <w:r w:rsidRPr="004B3CED">
        <w:rPr>
          <w:rFonts w:ascii="Times New Roman" w:hAnsi="Times New Roman"/>
          <w:b/>
          <w:sz w:val="24"/>
          <w:szCs w:val="24"/>
          <w:u w:val="single"/>
          <w:lang w:eastAsia="pl-PL"/>
        </w:rPr>
        <w:t xml:space="preserve"> w celu</w:t>
      </w:r>
      <w:r w:rsidRPr="004B3CED">
        <w:rPr>
          <w:rFonts w:ascii="Times New Roman" w:hAnsi="Times New Roman"/>
          <w:sz w:val="24"/>
          <w:szCs w:val="24"/>
          <w:u w:val="single"/>
          <w:lang w:eastAsia="pl-PL"/>
        </w:rPr>
        <w:t xml:space="preserve"> </w:t>
      </w:r>
      <w:r w:rsidRPr="004B3CED">
        <w:rPr>
          <w:rFonts w:ascii="Times New Roman" w:hAnsi="Times New Roman"/>
          <w:b/>
          <w:sz w:val="24"/>
          <w:szCs w:val="24"/>
          <w:u w:val="single"/>
          <w:lang w:eastAsia="pl-PL"/>
        </w:rPr>
        <w:t>związanym</w:t>
      </w:r>
      <w:r w:rsidR="00F20C3C" w:rsidRPr="004B3CED">
        <w:rPr>
          <w:rFonts w:ascii="Times New Roman" w:hAnsi="Times New Roman"/>
          <w:b/>
          <w:sz w:val="24"/>
          <w:szCs w:val="24"/>
          <w:u w:val="single"/>
          <w:lang w:eastAsia="pl-PL"/>
        </w:rPr>
        <w:t xml:space="preserve"> </w:t>
      </w:r>
      <w:r w:rsidRPr="004B3CED">
        <w:rPr>
          <w:rFonts w:ascii="Times New Roman" w:hAnsi="Times New Roman"/>
          <w:b/>
          <w:sz w:val="24"/>
          <w:szCs w:val="24"/>
          <w:u w:val="single"/>
          <w:lang w:eastAsia="pl-PL"/>
        </w:rPr>
        <w:t>z niniejszym postępowaniem o udzielenie zamówienia publicznego.</w:t>
      </w:r>
    </w:p>
    <w:p w14:paraId="49906779" w14:textId="259B6C98" w:rsidR="00BF4C7B" w:rsidRPr="004B3CED" w:rsidRDefault="00BF4C7B"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rPr>
        <w:t xml:space="preserve">Podanie przez Panią/Pana danych osobowych jest wymogiem ustawowym określonym </w:t>
      </w:r>
      <w:r w:rsidRPr="004B3CED">
        <w:rPr>
          <w:rFonts w:ascii="Times New Roman" w:hAnsi="Times New Roman"/>
          <w:sz w:val="24"/>
          <w:szCs w:val="24"/>
        </w:rPr>
        <w:br/>
        <w:t>w przepisach ustawy z dnia 11 września 2019 r. Prawo zamówień publicznych (tj. Dz. U. 20</w:t>
      </w:r>
      <w:r w:rsidR="005B4954">
        <w:rPr>
          <w:rFonts w:ascii="Times New Roman" w:hAnsi="Times New Roman"/>
          <w:sz w:val="24"/>
          <w:szCs w:val="24"/>
        </w:rPr>
        <w:t>2</w:t>
      </w:r>
      <w:r w:rsidRPr="004B3CED">
        <w:rPr>
          <w:rFonts w:ascii="Times New Roman" w:hAnsi="Times New Roman"/>
          <w:sz w:val="24"/>
          <w:szCs w:val="24"/>
        </w:rPr>
        <w:t xml:space="preserve">1 r. poz. </w:t>
      </w:r>
      <w:r w:rsidR="005B4954">
        <w:rPr>
          <w:rFonts w:ascii="Times New Roman" w:hAnsi="Times New Roman"/>
          <w:sz w:val="24"/>
          <w:szCs w:val="24"/>
        </w:rPr>
        <w:t>11</w:t>
      </w:r>
      <w:r w:rsidRPr="004B3CED">
        <w:rPr>
          <w:rFonts w:ascii="Times New Roman" w:hAnsi="Times New Roman"/>
          <w:sz w:val="24"/>
          <w:szCs w:val="24"/>
        </w:rPr>
        <w:t xml:space="preserve">29 z </w:t>
      </w:r>
      <w:proofErr w:type="spellStart"/>
      <w:r w:rsidRPr="004B3CED">
        <w:rPr>
          <w:rFonts w:ascii="Times New Roman" w:hAnsi="Times New Roman"/>
          <w:sz w:val="24"/>
          <w:szCs w:val="24"/>
        </w:rPr>
        <w:t>późn</w:t>
      </w:r>
      <w:proofErr w:type="spellEnd"/>
      <w:r w:rsidRPr="004B3CED">
        <w:rPr>
          <w:rFonts w:ascii="Times New Roman" w:hAnsi="Times New Roman"/>
          <w:sz w:val="24"/>
          <w:szCs w:val="24"/>
        </w:rPr>
        <w:t xml:space="preserve">. zm., dalej jako „PZP”) związanym z udziałem w postępowaniu o udzielenie zamówienia publicznego. </w:t>
      </w:r>
    </w:p>
    <w:p w14:paraId="7E523ECD"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Konsekwencje niepodania danych osobowych wynikają z ustawy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w:t>
      </w:r>
    </w:p>
    <w:p w14:paraId="34402C9E"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w:t>
      </w:r>
    </w:p>
    <w:p w14:paraId="1CFC83D7"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będą przechowywane zgodnie z art. 97 ust. 1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Posiada Pani/Pan</w:t>
      </w:r>
      <w:r w:rsidRPr="004B3CED">
        <w:rPr>
          <w:rFonts w:ascii="Times New Roman" w:hAnsi="Times New Roman"/>
          <w:sz w:val="24"/>
          <w:szCs w:val="24"/>
          <w:lang w:eastAsia="pl-PL"/>
        </w:rPr>
        <w:t xml:space="preserve"> </w:t>
      </w:r>
      <w:r w:rsidRPr="004B3CED">
        <w:rPr>
          <w:rFonts w:ascii="Times New Roman" w:hAnsi="Times New Roman"/>
          <w:b/>
          <w:sz w:val="24"/>
          <w:szCs w:val="24"/>
          <w:lang w:eastAsia="pl-PL"/>
        </w:rPr>
        <w:t>prawo do</w:t>
      </w:r>
      <w:r w:rsidRPr="004B3CED">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624FB1B2"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Nie przysługuje Pani/Panu prawo do:</w:t>
      </w:r>
      <w:r w:rsidRPr="004B3CED">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4B3CED">
        <w:rPr>
          <w:rFonts w:ascii="Times New Roman" w:hAnsi="Times New Roman"/>
          <w:sz w:val="24"/>
          <w:szCs w:val="24"/>
          <w:lang w:eastAsia="pl-PL"/>
        </w:rPr>
        <w:t xml:space="preserve">podstawą </w:t>
      </w:r>
      <w:r w:rsidRPr="004B3CED">
        <w:rPr>
          <w:rFonts w:ascii="Times New Roman" w:hAnsi="Times New Roman"/>
          <w:sz w:val="24"/>
          <w:szCs w:val="24"/>
          <w:lang w:eastAsia="pl-PL"/>
        </w:rPr>
        <w:t>prawną przetwarzania Pani/Pana danych osobowych jest art. 6 ust. 1 lit. c Rozporządzenia Ogólnego.</w:t>
      </w:r>
    </w:p>
    <w:p w14:paraId="4F4CF56A"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lastRenderedPageBreak/>
        <w:t xml:space="preserve">Ma Pani/Pan prawo wniesienia </w:t>
      </w:r>
      <w:r w:rsidRPr="004B3CED">
        <w:rPr>
          <w:rFonts w:ascii="Times New Roman" w:hAnsi="Times New Roman"/>
          <w:b/>
          <w:sz w:val="24"/>
          <w:szCs w:val="24"/>
          <w:lang w:eastAsia="pl-PL"/>
        </w:rPr>
        <w:t>skargi do Prezesa Urzędu Ochrony Danych Osobowych</w:t>
      </w:r>
      <w:r w:rsidRPr="004B3CED">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4B3CE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b/>
          <w:sz w:val="24"/>
          <w:szCs w:val="24"/>
        </w:rPr>
        <w:t>Skorzystanie przez Panią/Pana</w:t>
      </w:r>
      <w:r w:rsidRPr="004B3CED">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4B3CE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4B3CED">
        <w:rPr>
          <w:rFonts w:ascii="Times New Roman" w:hAnsi="Times New Roman" w:cs="Times New Roman"/>
          <w:b/>
          <w:sz w:val="24"/>
          <w:szCs w:val="24"/>
        </w:rPr>
        <w:t>Zamawiający może żądać od Pana/Pani</w:t>
      </w:r>
      <w:r w:rsidRPr="004B3CED">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3AAC697D" w14:textId="77777777" w:rsidR="00F20C3C" w:rsidRPr="004B3CED" w:rsidRDefault="0064761F" w:rsidP="003430FD">
      <w:pPr>
        <w:pStyle w:val="ListParagraph2"/>
        <w:numPr>
          <w:ilvl w:val="3"/>
          <w:numId w:val="23"/>
        </w:numPr>
        <w:tabs>
          <w:tab w:val="num" w:pos="142"/>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b/>
          <w:sz w:val="24"/>
          <w:szCs w:val="24"/>
        </w:rPr>
        <w:t>Wystąpienie</w:t>
      </w:r>
      <w:r w:rsidRPr="004B3CED">
        <w:rPr>
          <w:rFonts w:ascii="Times New Roman" w:hAnsi="Times New Roman"/>
          <w:sz w:val="24"/>
          <w:szCs w:val="24"/>
        </w:rPr>
        <w:t xml:space="preserve"> </w:t>
      </w:r>
      <w:r w:rsidRPr="004B3CED">
        <w:rPr>
          <w:rFonts w:ascii="Times New Roman" w:hAnsi="Times New Roman"/>
          <w:b/>
          <w:sz w:val="24"/>
          <w:szCs w:val="24"/>
        </w:rPr>
        <w:t>przez Panią/Pana</w:t>
      </w:r>
      <w:r w:rsidRPr="004B3CED">
        <w:rPr>
          <w:rFonts w:ascii="Times New Roman" w:hAnsi="Times New Roman"/>
          <w:sz w:val="24"/>
          <w:szCs w:val="24"/>
        </w:rPr>
        <w:t xml:space="preserve"> z żądaniem ograniczenia przetwarzania danych, </w:t>
      </w:r>
      <w:r w:rsidR="00003271" w:rsidRPr="004B3CED">
        <w:rPr>
          <w:rFonts w:ascii="Times New Roman" w:hAnsi="Times New Roman"/>
          <w:sz w:val="24"/>
          <w:szCs w:val="24"/>
        </w:rPr>
        <w:br/>
      </w:r>
      <w:r w:rsidRPr="004B3CED">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6DAF9F79" w14:textId="77777777" w:rsidR="00F20C3C" w:rsidRPr="004B3CED" w:rsidRDefault="00F20C3C" w:rsidP="00560A19">
      <w:pPr>
        <w:pStyle w:val="ListParagraph2"/>
        <w:tabs>
          <w:tab w:val="left" w:pos="426"/>
        </w:tabs>
        <w:spacing w:after="0" w:line="240" w:lineRule="auto"/>
        <w:ind w:left="0"/>
        <w:contextualSpacing w:val="0"/>
        <w:jc w:val="both"/>
        <w:rPr>
          <w:rFonts w:ascii="Times New Roman" w:hAnsi="Times New Roman"/>
          <w:sz w:val="24"/>
          <w:szCs w:val="24"/>
        </w:rPr>
      </w:pPr>
    </w:p>
    <w:p w14:paraId="36C59018" w14:textId="67F78CD1" w:rsidR="00560A19" w:rsidRPr="007018AC" w:rsidRDefault="00560A19"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b/>
          <w:bCs/>
          <w:sz w:val="24"/>
          <w:szCs w:val="24"/>
        </w:rPr>
      </w:pPr>
      <w:r w:rsidRPr="007018AC">
        <w:rPr>
          <w:rFonts w:ascii="Times New Roman" w:hAnsi="Times New Roman"/>
          <w:b/>
          <w:bCs/>
          <w:sz w:val="24"/>
          <w:szCs w:val="24"/>
        </w:rPr>
        <w:t>Załączniki do zaproszenia:</w:t>
      </w:r>
    </w:p>
    <w:p w14:paraId="1EE21EFF" w14:textId="0D1C61CA" w:rsidR="00560A19" w:rsidRPr="007018AC" w:rsidRDefault="00560A19"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Załącznik nr 1 do Zaproszenia – Formularz oferty</w:t>
      </w:r>
    </w:p>
    <w:p w14:paraId="4ECD5D70" w14:textId="7F548176" w:rsidR="00F20C3C" w:rsidRPr="004B3CED" w:rsidRDefault="00F20C3C"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 xml:space="preserve">Załącznik nr 2 do Zaproszenia </w:t>
      </w:r>
      <w:r w:rsidR="00560A19" w:rsidRPr="007018AC">
        <w:rPr>
          <w:rFonts w:ascii="Times New Roman" w:hAnsi="Times New Roman"/>
          <w:sz w:val="24"/>
          <w:szCs w:val="24"/>
        </w:rPr>
        <w:t xml:space="preserve">- Wzór umowy </w:t>
      </w:r>
      <w:r w:rsidRPr="007018AC">
        <w:rPr>
          <w:rFonts w:ascii="Times New Roman" w:hAnsi="Times New Roman"/>
          <w:sz w:val="24"/>
          <w:szCs w:val="24"/>
        </w:rPr>
        <w:t xml:space="preserve">– zawiera warunki i wymagania umowne </w:t>
      </w:r>
      <w:r w:rsidR="0060684E" w:rsidRPr="007018AC">
        <w:rPr>
          <w:rFonts w:ascii="Times New Roman" w:hAnsi="Times New Roman"/>
          <w:sz w:val="24"/>
          <w:szCs w:val="24"/>
        </w:rPr>
        <w:br/>
      </w:r>
      <w:r w:rsidRPr="007018AC">
        <w:rPr>
          <w:rFonts w:ascii="Times New Roman" w:hAnsi="Times New Roman"/>
          <w:sz w:val="24"/>
          <w:szCs w:val="24"/>
        </w:rPr>
        <w:t>w zakresie dostawy przedmiotu zamówienia.</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sidRPr="004B3CED">
        <w:br w:type="page"/>
      </w:r>
    </w:p>
    <w:p w14:paraId="19E95432" w14:textId="77777777" w:rsidR="00097B64" w:rsidRPr="004B3CED" w:rsidRDefault="00097B64" w:rsidP="00097B64">
      <w:pPr>
        <w:widowControl/>
        <w:suppressAutoHyphens w:val="0"/>
        <w:ind w:left="360"/>
        <w:jc w:val="right"/>
        <w:rPr>
          <w:b/>
        </w:rPr>
      </w:pPr>
      <w:r w:rsidRPr="004B3CED">
        <w:rPr>
          <w:b/>
        </w:rPr>
        <w:lastRenderedPageBreak/>
        <w:t>Załącznik nr 1 do Zaproszenia</w:t>
      </w:r>
    </w:p>
    <w:p w14:paraId="274FCED1" w14:textId="77777777" w:rsidR="00097B64" w:rsidRPr="004B3CED" w:rsidRDefault="00097B64" w:rsidP="00097B64">
      <w:pPr>
        <w:widowControl/>
        <w:suppressAutoHyphens w:val="0"/>
      </w:pPr>
      <w:r w:rsidRPr="004B3CED">
        <w:rPr>
          <w:b/>
          <w:u w:val="single"/>
        </w:rPr>
        <w:t>FORMULARZ OFERTY</w:t>
      </w:r>
    </w:p>
    <w:p w14:paraId="3BBDFACC" w14:textId="3C89CCF2" w:rsidR="00097B64" w:rsidRPr="004B3CED" w:rsidRDefault="00097B64" w:rsidP="00097B64">
      <w:pPr>
        <w:widowControl/>
        <w:suppressAutoHyphens w:val="0"/>
        <w:ind w:left="540"/>
        <w:jc w:val="both"/>
        <w:rPr>
          <w:b/>
          <w:bCs/>
        </w:rPr>
      </w:pPr>
      <w:r w:rsidRPr="004B3CED">
        <w:rPr>
          <w:b/>
          <w:bCs/>
        </w:rPr>
        <w:t>_______________________________________________________________________</w:t>
      </w:r>
    </w:p>
    <w:p w14:paraId="024B39E8" w14:textId="45B45DF1" w:rsidR="00097B64" w:rsidRPr="004B3CED" w:rsidRDefault="00097B64" w:rsidP="00097B64">
      <w:pPr>
        <w:widowControl/>
        <w:suppressAutoHyphens w:val="0"/>
        <w:ind w:left="1620" w:hanging="1080"/>
        <w:jc w:val="both"/>
        <w:outlineLvl w:val="0"/>
        <w:rPr>
          <w:b/>
        </w:rPr>
      </w:pPr>
      <w:r w:rsidRPr="004B3CED">
        <w:rPr>
          <w:i/>
          <w:u w:val="single"/>
        </w:rPr>
        <w:t xml:space="preserve">ZAMAWIAJĄCY </w:t>
      </w:r>
      <w:r w:rsidRPr="004B3CED">
        <w:rPr>
          <w:i/>
        </w:rPr>
        <w:t>–</w:t>
      </w:r>
      <w:r w:rsidR="00CD3EB3">
        <w:rPr>
          <w:i/>
        </w:rPr>
        <w:t xml:space="preserve">       </w:t>
      </w:r>
      <w:r w:rsidRPr="004B3CED">
        <w:rPr>
          <w:b/>
        </w:rPr>
        <w:t xml:space="preserve">Uniwersytet Jagielloński </w:t>
      </w:r>
    </w:p>
    <w:p w14:paraId="1AF92BEF" w14:textId="4FBEABE8" w:rsidR="00097B64" w:rsidRPr="004B3CED" w:rsidRDefault="00CD3EB3" w:rsidP="00097B64">
      <w:pPr>
        <w:widowControl/>
        <w:suppressAutoHyphens w:val="0"/>
        <w:ind w:left="3036" w:hanging="626"/>
        <w:jc w:val="both"/>
        <w:rPr>
          <w:i/>
          <w:u w:val="single"/>
        </w:rPr>
      </w:pPr>
      <w:r>
        <w:rPr>
          <w:b/>
          <w:bCs/>
        </w:rPr>
        <w:t xml:space="preserve">      </w:t>
      </w:r>
      <w:r w:rsidR="00097B64" w:rsidRPr="004B3CED">
        <w:rPr>
          <w:b/>
          <w:bCs/>
        </w:rPr>
        <w:t>ul</w:t>
      </w:r>
      <w:r w:rsidR="00097B64" w:rsidRPr="004B3CED">
        <w:rPr>
          <w:b/>
        </w:rPr>
        <w:t>. Gołębia 24, 31 – 007 Kraków;</w:t>
      </w:r>
    </w:p>
    <w:p w14:paraId="64174192" w14:textId="05A21EF6" w:rsidR="00097B64" w:rsidRPr="004B3CED" w:rsidRDefault="00097B64" w:rsidP="00097B64">
      <w:pPr>
        <w:widowControl/>
        <w:suppressAutoHyphens w:val="0"/>
        <w:ind w:left="1620" w:hanging="1080"/>
        <w:jc w:val="both"/>
        <w:rPr>
          <w:b/>
        </w:rPr>
      </w:pPr>
      <w:r w:rsidRPr="004B3CED">
        <w:rPr>
          <w:i/>
          <w:u w:val="single"/>
        </w:rPr>
        <w:t xml:space="preserve">Jednostka prowadząca sprawę </w:t>
      </w:r>
      <w:r w:rsidRPr="004B3CED">
        <w:rPr>
          <w:i/>
        </w:rPr>
        <w:t>–</w:t>
      </w:r>
      <w:r w:rsidR="00CD3EB3">
        <w:rPr>
          <w:i/>
        </w:rPr>
        <w:t xml:space="preserve"> </w:t>
      </w:r>
      <w:r w:rsidRPr="004B3CED">
        <w:rPr>
          <w:i/>
        </w:rPr>
        <w:t xml:space="preserve"> </w:t>
      </w:r>
      <w:r w:rsidRPr="004B3CED">
        <w:rPr>
          <w:b/>
        </w:rPr>
        <w:t>Dział Zamówień Publicznych UJ</w:t>
      </w:r>
    </w:p>
    <w:p w14:paraId="6B3B7566" w14:textId="1A7A1475" w:rsidR="00097B64" w:rsidRPr="004B3CED" w:rsidRDefault="00097B64" w:rsidP="00097B64">
      <w:pPr>
        <w:widowControl/>
        <w:suppressAutoHyphens w:val="0"/>
        <w:ind w:left="4320" w:hanging="634"/>
        <w:jc w:val="both"/>
        <w:outlineLvl w:val="0"/>
        <w:rPr>
          <w:b/>
        </w:rPr>
      </w:pPr>
      <w:r w:rsidRPr="004B3CED">
        <w:rPr>
          <w:b/>
          <w:bCs/>
        </w:rPr>
        <w:t>ul</w:t>
      </w:r>
      <w:r w:rsidRPr="004B3CED">
        <w:rPr>
          <w:b/>
        </w:rPr>
        <w:t>. Straszewskiego 25/</w:t>
      </w:r>
      <w:r w:rsidR="00CA2A84" w:rsidRPr="004B3CED">
        <w:rPr>
          <w:b/>
        </w:rPr>
        <w:t>3</w:t>
      </w:r>
      <w:r w:rsidR="000C4859" w:rsidRPr="004B3CED">
        <w:rPr>
          <w:b/>
        </w:rPr>
        <w:t xml:space="preserve"> i 4</w:t>
      </w:r>
      <w:r w:rsidRPr="004B3CED">
        <w:rPr>
          <w:b/>
        </w:rPr>
        <w:t>, 31-113 Kraków</w:t>
      </w:r>
    </w:p>
    <w:p w14:paraId="6313B174" w14:textId="0D883F87" w:rsidR="00097B64" w:rsidRPr="004B3CED" w:rsidRDefault="00097B64" w:rsidP="00097B64">
      <w:pPr>
        <w:widowControl/>
        <w:tabs>
          <w:tab w:val="left" w:pos="540"/>
        </w:tabs>
        <w:suppressAutoHyphens w:val="0"/>
        <w:ind w:left="1080" w:hanging="540"/>
        <w:jc w:val="both"/>
        <w:rPr>
          <w:b/>
        </w:rPr>
      </w:pPr>
      <w:r w:rsidRPr="004B3CED">
        <w:rPr>
          <w:b/>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sidRPr="004B3CED">
        <w:t xml:space="preserve">Nazwa (Firma) Wykonawcy – </w:t>
      </w:r>
    </w:p>
    <w:p w14:paraId="58E42AE2" w14:textId="3EF9C8D4" w:rsidR="00097B64" w:rsidRPr="004B3CED" w:rsidRDefault="00097B64" w:rsidP="00097B64">
      <w:pPr>
        <w:widowControl/>
        <w:suppressAutoHyphens w:val="0"/>
        <w:spacing w:line="360" w:lineRule="auto"/>
        <w:ind w:left="1079" w:hanging="540"/>
        <w:jc w:val="both"/>
      </w:pPr>
      <w:r w:rsidRPr="004B3CED">
        <w:t>……………………………………………………………………………................…….,</w:t>
      </w:r>
    </w:p>
    <w:p w14:paraId="444E0BC6" w14:textId="77777777" w:rsidR="00097B64" w:rsidRPr="004B3CED" w:rsidRDefault="00097B64" w:rsidP="00097B64">
      <w:pPr>
        <w:widowControl/>
        <w:suppressAutoHyphens w:val="0"/>
        <w:spacing w:line="360" w:lineRule="auto"/>
        <w:ind w:left="1079" w:hanging="540"/>
        <w:jc w:val="both"/>
      </w:pPr>
      <w:r w:rsidRPr="004B3CED">
        <w:t xml:space="preserve">Adres siedziby – </w:t>
      </w:r>
    </w:p>
    <w:p w14:paraId="01268572" w14:textId="0F9A3BFE" w:rsidR="00097B64" w:rsidRPr="004B3CED" w:rsidRDefault="00097B64" w:rsidP="00097B64">
      <w:pPr>
        <w:widowControl/>
        <w:suppressAutoHyphens w:val="0"/>
        <w:spacing w:line="360" w:lineRule="auto"/>
        <w:ind w:left="1079" w:hanging="540"/>
        <w:jc w:val="both"/>
      </w:pPr>
      <w:r w:rsidRPr="004B3CED">
        <w:t>…………………………………………………………………………………………….,</w:t>
      </w:r>
    </w:p>
    <w:p w14:paraId="3DDA2A13" w14:textId="77777777" w:rsidR="00097B64" w:rsidRPr="004B3CED" w:rsidRDefault="00097B64" w:rsidP="00097B64">
      <w:pPr>
        <w:widowControl/>
        <w:suppressAutoHyphens w:val="0"/>
        <w:spacing w:line="360" w:lineRule="auto"/>
        <w:ind w:left="1079" w:hanging="540"/>
        <w:jc w:val="both"/>
      </w:pPr>
      <w:r w:rsidRPr="004B3CED">
        <w:t xml:space="preserve">Adres do korespondencji – </w:t>
      </w:r>
    </w:p>
    <w:p w14:paraId="758CF590" w14:textId="2AFC43FC" w:rsidR="00097B64" w:rsidRPr="002C0386" w:rsidRDefault="00097B64" w:rsidP="00097B64">
      <w:pPr>
        <w:widowControl/>
        <w:suppressAutoHyphens w:val="0"/>
        <w:spacing w:line="360" w:lineRule="auto"/>
        <w:ind w:left="1079" w:hanging="540"/>
        <w:jc w:val="both"/>
        <w:rPr>
          <w:lang w:val="de-DE"/>
        </w:rPr>
      </w:pPr>
      <w:r w:rsidRPr="002C0386">
        <w:rPr>
          <w:lang w:val="de-DE"/>
        </w:rPr>
        <w:t>…………………………………………………………………………………………..,</w:t>
      </w:r>
    </w:p>
    <w:p w14:paraId="3BB598BD"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 xml:space="preserve">Tel. </w:t>
      </w:r>
      <w:r w:rsidRPr="002C0386">
        <w:rPr>
          <w:lang w:val="de-DE"/>
        </w:rPr>
        <w:t>–</w:t>
      </w:r>
      <w:r w:rsidRPr="002C0386">
        <w:rPr>
          <w:lang w:val="pt-BR"/>
        </w:rPr>
        <w:t xml:space="preserve"> ....................................................; faks </w:t>
      </w:r>
      <w:r w:rsidRPr="002C0386">
        <w:rPr>
          <w:lang w:val="de-DE"/>
        </w:rPr>
        <w:t>–</w:t>
      </w:r>
      <w:r w:rsidRPr="002C0386">
        <w:rPr>
          <w:lang w:val="pt-BR"/>
        </w:rPr>
        <w:t xml:space="preserve"> .....................................................;</w:t>
      </w:r>
    </w:p>
    <w:p w14:paraId="40B15537"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E-mail: .................................................;</w:t>
      </w:r>
    </w:p>
    <w:p w14:paraId="6E1EEE8D" w14:textId="77777777" w:rsidR="00097B64" w:rsidRPr="002C0386" w:rsidRDefault="00097B64" w:rsidP="00097B64">
      <w:pPr>
        <w:widowControl/>
        <w:suppressAutoHyphens w:val="0"/>
        <w:spacing w:line="360" w:lineRule="auto"/>
        <w:ind w:left="1079" w:hanging="540"/>
        <w:jc w:val="both"/>
        <w:outlineLvl w:val="0"/>
        <w:rPr>
          <w:lang w:val="de-DE"/>
        </w:rPr>
      </w:pPr>
      <w:r w:rsidRPr="002C0386">
        <w:rPr>
          <w:lang w:val="de-DE"/>
        </w:rPr>
        <w:t>NIP – ....................................................; REGON – ..............................................;</w:t>
      </w:r>
    </w:p>
    <w:p w14:paraId="33B293AE" w14:textId="77777777" w:rsidR="00097B64" w:rsidRPr="00F542C7" w:rsidRDefault="00097B64" w:rsidP="00097B64">
      <w:pPr>
        <w:widowControl/>
        <w:suppressAutoHyphens w:val="0"/>
        <w:ind w:left="1079" w:hanging="540"/>
        <w:jc w:val="both"/>
        <w:outlineLvl w:val="0"/>
        <w:rPr>
          <w:lang w:val="de-DE"/>
        </w:rPr>
      </w:pPr>
    </w:p>
    <w:p w14:paraId="441F13C5" w14:textId="59326AA5" w:rsidR="00E23D21" w:rsidRPr="00FB75DA" w:rsidRDefault="00097B64" w:rsidP="005C59A9">
      <w:pPr>
        <w:ind w:left="426"/>
        <w:jc w:val="both"/>
        <w:rPr>
          <w:i/>
          <w:u w:val="single"/>
        </w:rPr>
      </w:pPr>
      <w:r w:rsidRPr="00FB75DA">
        <w:rPr>
          <w:i/>
          <w:u w:val="single"/>
        </w:rPr>
        <w:t>Nawiązując do zaproszenia do złożenia oferty na wyłonienie</w:t>
      </w:r>
      <w:r w:rsidR="00697003" w:rsidRPr="00FB75DA">
        <w:rPr>
          <w:i/>
          <w:u w:val="single"/>
        </w:rPr>
        <w:t xml:space="preserve"> Wykonawcy </w:t>
      </w:r>
      <w:r w:rsidR="005C59A9" w:rsidRPr="00FB75DA">
        <w:rPr>
          <w:i/>
          <w:u w:val="single"/>
        </w:rPr>
        <w:t xml:space="preserve">w zakresie dostawy wraz z wniesieniem i montażem </w:t>
      </w:r>
      <w:r w:rsidR="00FB75DA" w:rsidRPr="00FB75DA">
        <w:rPr>
          <w:i/>
          <w:u w:val="single"/>
        </w:rPr>
        <w:t>modułu do pomiarów fluorescencji z góry i z dołu na dwóch podwójnych monochromatorach oraz filtrach wraz z TRF</w:t>
      </w:r>
      <w:r w:rsidR="005C59A9" w:rsidRPr="00FB75DA">
        <w:rPr>
          <w:i/>
          <w:u w:val="single"/>
        </w:rPr>
        <w:t xml:space="preserve"> na  potrzeby Wydziału Chemii, ul. Gronostajowa 2, 30-387 Kraków, </w:t>
      </w:r>
      <w:r w:rsidR="00697003" w:rsidRPr="00FB75DA">
        <w:rPr>
          <w:i/>
          <w:u w:val="single"/>
        </w:rPr>
        <w:t>80.272.</w:t>
      </w:r>
      <w:r w:rsidR="005C59A9" w:rsidRPr="00FB75DA">
        <w:rPr>
          <w:i/>
          <w:u w:val="single"/>
        </w:rPr>
        <w:t>416</w:t>
      </w:r>
      <w:r w:rsidR="00697003" w:rsidRPr="00FB75DA">
        <w:rPr>
          <w:i/>
          <w:u w:val="single"/>
        </w:rPr>
        <w:t>.2022,</w:t>
      </w:r>
      <w:r w:rsidR="00AF38D3" w:rsidRPr="00FB75DA">
        <w:rPr>
          <w:i/>
          <w:u w:val="single"/>
        </w:rPr>
        <w:t xml:space="preserve"> </w:t>
      </w:r>
      <w:r w:rsidR="00E23D21" w:rsidRPr="00FB75DA">
        <w:rPr>
          <w:i/>
          <w:u w:val="single"/>
        </w:rPr>
        <w:t>składamy poniższą ofertę</w:t>
      </w:r>
      <w:r w:rsidR="00697003" w:rsidRPr="00FB75DA">
        <w:rPr>
          <w:i/>
          <w:u w:val="single"/>
        </w:rPr>
        <w:t>:</w:t>
      </w:r>
    </w:p>
    <w:p w14:paraId="161358AE" w14:textId="77463A1D" w:rsidR="00E23D21" w:rsidRPr="005C59A9" w:rsidRDefault="00E23D21" w:rsidP="005C59A9">
      <w:pPr>
        <w:ind w:left="426"/>
        <w:jc w:val="both"/>
        <w:rPr>
          <w:i/>
          <w:iCs/>
          <w:sz w:val="21"/>
          <w:szCs w:val="21"/>
          <w:u w:val="single"/>
        </w:rPr>
      </w:pP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6BB87E3F" w14:textId="5E1CDE19" w:rsidR="00265CCB" w:rsidRPr="007018AC" w:rsidRDefault="00097B64" w:rsidP="003430FD">
      <w:pPr>
        <w:widowControl/>
        <w:numPr>
          <w:ilvl w:val="0"/>
          <w:numId w:val="33"/>
        </w:numPr>
        <w:suppressAutoHyphens w:val="0"/>
        <w:ind w:left="425" w:hanging="425"/>
        <w:jc w:val="both"/>
      </w:pPr>
      <w:r w:rsidRPr="002C0386">
        <w:t xml:space="preserve">oferujemy wykonanie </w:t>
      </w:r>
      <w:r w:rsidRPr="007018AC">
        <w:rPr>
          <w:b/>
          <w:u w:val="single"/>
        </w:rPr>
        <w:t>całości</w:t>
      </w:r>
      <w:r w:rsidRPr="007018AC">
        <w:rPr>
          <w:u w:val="single"/>
        </w:rPr>
        <w:t xml:space="preserve"> </w:t>
      </w:r>
      <w:r w:rsidRPr="007018AC">
        <w:rPr>
          <w:b/>
          <w:u w:val="single"/>
        </w:rPr>
        <w:t>przedmiotu zamówienia</w:t>
      </w:r>
      <w:r w:rsidRPr="007018AC">
        <w:t xml:space="preserve"> za łączną kwotę netto </w:t>
      </w:r>
      <w:r w:rsidRPr="007018AC">
        <w:rPr>
          <w:u w:val="single"/>
        </w:rPr>
        <w:t>......................................PLN</w:t>
      </w:r>
      <w:r w:rsidR="00A32957">
        <w:rPr>
          <w:i/>
          <w:iCs/>
        </w:rPr>
        <w:t xml:space="preserve"> </w:t>
      </w:r>
      <w:r w:rsidR="00AF089C">
        <w:t>plus należny podatek VAT w wysokości ….</w:t>
      </w:r>
      <w:r w:rsidR="00BC344C">
        <w:t>%</w:t>
      </w:r>
      <w:r w:rsidR="00110AA0">
        <w:t xml:space="preserve">, </w:t>
      </w:r>
      <w:r w:rsidR="00B270EB">
        <w:t xml:space="preserve">za </w:t>
      </w:r>
      <w:r w:rsidR="00110AA0">
        <w:t xml:space="preserve">cenę </w:t>
      </w:r>
      <w:r w:rsidR="0015586C">
        <w:t xml:space="preserve">brutto………..PLN, </w:t>
      </w:r>
      <w:r w:rsidR="00265CCB" w:rsidRPr="007018AC">
        <w:t>przy czym podana cena obejmuje wszelkie koszty wskazane w pkt 8) 1. Zaproszenia.</w:t>
      </w:r>
    </w:p>
    <w:p w14:paraId="1F78AEC7" w14:textId="045AF0AA"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7018AC">
        <w:rPr>
          <w:rFonts w:ascii="Times New Roman" w:hAnsi="Times New Roman"/>
        </w:rPr>
        <w:t>oferujemy termin realizacji zamówienia</w:t>
      </w:r>
      <w:r w:rsidRPr="009862D0">
        <w:rPr>
          <w:rFonts w:ascii="Times New Roman" w:hAnsi="Times New Roman"/>
        </w:rPr>
        <w:t xml:space="preserve"> </w:t>
      </w:r>
      <w:r w:rsidR="00E05AF8" w:rsidRPr="009862D0">
        <w:rPr>
          <w:rFonts w:ascii="Times New Roman" w:hAnsi="Times New Roman"/>
        </w:rPr>
        <w:t xml:space="preserve">zgodnie z zapisami </w:t>
      </w:r>
      <w:r w:rsidR="00552AF6">
        <w:rPr>
          <w:rFonts w:ascii="Times New Roman" w:hAnsi="Times New Roman"/>
        </w:rPr>
        <w:t>Zaproszenia</w:t>
      </w:r>
      <w:r w:rsidR="00343F34">
        <w:rPr>
          <w:rFonts w:ascii="Times New Roman" w:hAnsi="Times New Roman"/>
          <w:u w:val="single"/>
        </w:rPr>
        <w:t xml:space="preserve"> do </w:t>
      </w:r>
      <w:r w:rsidR="0070285B">
        <w:rPr>
          <w:rFonts w:ascii="Times New Roman" w:hAnsi="Times New Roman"/>
          <w:u w:val="single"/>
        </w:rPr>
        <w:t>6</w:t>
      </w:r>
      <w:r w:rsidR="00E465EA">
        <w:rPr>
          <w:rFonts w:ascii="Times New Roman" w:hAnsi="Times New Roman"/>
          <w:u w:val="single"/>
        </w:rPr>
        <w:t xml:space="preserve"> (</w:t>
      </w:r>
      <w:r w:rsidR="0070285B">
        <w:rPr>
          <w:rFonts w:ascii="Times New Roman" w:hAnsi="Times New Roman"/>
          <w:u w:val="single"/>
        </w:rPr>
        <w:t>sześciu)</w:t>
      </w:r>
      <w:r w:rsidR="00E465EA">
        <w:rPr>
          <w:rFonts w:ascii="Times New Roman" w:hAnsi="Times New Roman"/>
          <w:u w:val="single"/>
        </w:rPr>
        <w:t xml:space="preserve"> </w:t>
      </w:r>
      <w:r w:rsidR="00552AF6">
        <w:rPr>
          <w:rFonts w:ascii="Times New Roman" w:hAnsi="Times New Roman"/>
          <w:u w:val="single"/>
        </w:rPr>
        <w:t>tygodni, licząc od dnia udzielenia zamówienia tj. podpisania umowy</w:t>
      </w:r>
      <w:r w:rsidR="00343F34">
        <w:rPr>
          <w:rFonts w:ascii="Times New Roman" w:hAnsi="Times New Roman"/>
          <w:u w:val="single"/>
        </w:rPr>
        <w:t>.</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termin płatności wynoszący </w:t>
      </w:r>
      <w:r w:rsidR="00B92267" w:rsidRPr="002C0386">
        <w:rPr>
          <w:rFonts w:ascii="Times New Roman" w:hAnsi="Times New Roman"/>
        </w:rPr>
        <w:t xml:space="preserve">do </w:t>
      </w:r>
      <w:r w:rsidRPr="002C0386">
        <w:rPr>
          <w:rFonts w:ascii="Times New Roman" w:hAnsi="Times New Roman"/>
        </w:rPr>
        <w:t xml:space="preserve">30 dni liczony od doręczenia </w:t>
      </w:r>
      <w:r w:rsidR="00B92267" w:rsidRPr="002C0386">
        <w:rPr>
          <w:rFonts w:ascii="Times New Roman" w:hAnsi="Times New Roman"/>
        </w:rPr>
        <w:t xml:space="preserve">prawidłowo wystawionej </w:t>
      </w:r>
      <w:r w:rsidRPr="002C0386">
        <w:rPr>
          <w:rFonts w:ascii="Times New Roman" w:hAnsi="Times New Roman"/>
        </w:rPr>
        <w:t>faktury, odpowiednio dla wymagań określonych w Zaproszeniu,</w:t>
      </w:r>
    </w:p>
    <w:p w14:paraId="5EC401A9" w14:textId="7E821E94"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że zapoznaliśmy się z treścią Zaproszenia do złożenia ofert, </w:t>
      </w:r>
      <w:r w:rsidRPr="002C0386">
        <w:rPr>
          <w:rFonts w:ascii="Times New Roman" w:hAnsi="Times New Roman"/>
        </w:rPr>
        <w:br/>
        <w:t xml:space="preserve">w szczególności zawartym w nim wzorem </w:t>
      </w:r>
      <w:r w:rsidR="00B92267" w:rsidRPr="002C0386">
        <w:rPr>
          <w:rFonts w:ascii="Times New Roman" w:hAnsi="Times New Roman"/>
        </w:rPr>
        <w:t>u</w:t>
      </w:r>
      <w:r w:rsidRPr="002C0386">
        <w:rPr>
          <w:rFonts w:ascii="Times New Roman" w:hAnsi="Times New Roman"/>
        </w:rPr>
        <w:t>mowy oraz opisem przedmiotu zamówienia wraz załącznikami i</w:t>
      </w:r>
      <w:r w:rsidR="0024001F" w:rsidRPr="002C0386">
        <w:rPr>
          <w:rFonts w:ascii="Times New Roman" w:hAnsi="Times New Roman"/>
        </w:rPr>
        <w:t xml:space="preserve"> </w:t>
      </w:r>
      <w:r w:rsidRPr="002C0386">
        <w:rPr>
          <w:rFonts w:ascii="Times New Roman" w:hAnsi="Times New Roman"/>
        </w:rPr>
        <w:t xml:space="preserve">uznajemy się za związanych określonymi w niej wymaganiami </w:t>
      </w:r>
      <w:r w:rsidR="009862D0">
        <w:rPr>
          <w:rFonts w:ascii="Times New Roman" w:hAnsi="Times New Roman"/>
        </w:rPr>
        <w:br/>
      </w:r>
      <w:r w:rsidRPr="009862D0">
        <w:rPr>
          <w:rFonts w:ascii="Times New Roman" w:hAnsi="Times New Roman"/>
        </w:rPr>
        <w:t>i zasadami postępowani</w:t>
      </w:r>
      <w:r w:rsidRPr="00AC5743">
        <w:rPr>
          <w:rFonts w:ascii="Times New Roman" w:hAnsi="Times New Roman"/>
        </w:rPr>
        <w:t xml:space="preserve">a,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oświadczamy, że uważamy się za związanych niniejszą ofertą na okres 30 dni od daty jej otwarcia,</w:t>
      </w:r>
    </w:p>
    <w:p w14:paraId="3D9357B6" w14:textId="324330EF"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oferujemy przedmiot zamówienia zgodny z wymaganiami </w:t>
      </w:r>
      <w:r w:rsidRPr="002C0386">
        <w:rPr>
          <w:rFonts w:ascii="Times New Roman" w:hAnsi="Times New Roman"/>
        </w:rPr>
        <w:br/>
        <w:t>i warunkami określonymi przez Zamawiającego w Zaproszeniu</w:t>
      </w:r>
      <w:r w:rsidR="000E4677" w:rsidRPr="002C0386">
        <w:rPr>
          <w:rFonts w:ascii="Times New Roman" w:hAnsi="Times New Roman"/>
        </w:rPr>
        <w:t>,</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oferujemy gwarancję jak w Zaproszeniu.</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 xml:space="preserve">oświadczamy, że wypełniliśmy obowiązki informacyjne przewidziane w art. 13 lub art. 14 Rozporządzenia Parlamentu Europejskiego i Rady UE 2016/679 z dnia 27 kwietnia 2016 r. </w:t>
      </w:r>
      <w:r w:rsidRPr="002C0386">
        <w:rPr>
          <w:rFonts w:ascii="Times New Roman" w:hAnsi="Times New Roman"/>
        </w:rPr>
        <w:lastRenderedPageBreak/>
        <w:t xml:space="preserve">w sprawie ochrony osób fizycznych w związku z przetwarzaniem danych osobowych i w </w:t>
      </w:r>
      <w:r w:rsidRPr="00C719E7">
        <w:rPr>
          <w:rFonts w:ascii="Times New Roman" w:hAnsi="Times New Roman"/>
        </w:rPr>
        <w:t>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C719E7">
        <w:rPr>
          <w:rFonts w:ascii="Times New Roman" w:hAnsi="Times New Roman"/>
        </w:rPr>
        <w:t>.</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sidRPr="00C719E7">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69DAC2D0" w:rsidR="00263F4C" w:rsidRPr="00C719E7" w:rsidRDefault="00263F4C" w:rsidP="003430FD">
      <w:pPr>
        <w:pStyle w:val="Akapitzlist"/>
        <w:numPr>
          <w:ilvl w:val="0"/>
          <w:numId w:val="34"/>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wymienionym w wykazach określonych </w:t>
      </w:r>
      <w:r w:rsidRPr="00C719E7">
        <w:rPr>
          <w:rFonts w:ascii="Times New Roman" w:hAnsi="Times New Roman"/>
          <w:sz w:val="24"/>
          <w:szCs w:val="24"/>
        </w:rPr>
        <w:br/>
        <w:t>w rozporządzeniu 765/2006 i rozporządzeniu 269/2014 ani wpisanym na listę na podstawie decyzji w sprawie wpisu na listę rozstrzygającej o zastosowaniu środka, o którym mowa w art. 1 pkt 3 cyt. ustawy;</w:t>
      </w:r>
    </w:p>
    <w:p w14:paraId="4124B7D0" w14:textId="6232BD4A" w:rsidR="00263F4C" w:rsidRPr="00C719E7" w:rsidRDefault="00263F4C" w:rsidP="003430FD">
      <w:pPr>
        <w:pStyle w:val="Akapitzlist"/>
        <w:numPr>
          <w:ilvl w:val="0"/>
          <w:numId w:val="34"/>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C719E7">
        <w:rPr>
          <w:rFonts w:ascii="Times New Roman" w:hAnsi="Times New Roman"/>
          <w:sz w:val="24"/>
          <w:szCs w:val="24"/>
        </w:rPr>
        <w:br/>
        <w:t xml:space="preserve">od dnia 24 lutego 2022 r., o ile została wpisana na listę na podstawie decyzji </w:t>
      </w:r>
      <w:r w:rsidRPr="00C719E7">
        <w:rPr>
          <w:rFonts w:ascii="Times New Roman" w:hAnsi="Times New Roman"/>
          <w:sz w:val="24"/>
          <w:szCs w:val="24"/>
        </w:rPr>
        <w:br/>
        <w:t>w sprawie wpisu na listę rozstrzygającej o zastosowaniu środka, o którym mowa w art. 1 pkt 3 cyt. ustawy;</w:t>
      </w:r>
    </w:p>
    <w:p w14:paraId="2495BEC9" w14:textId="14F51BA9"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jednostką dominującą w rozumieniu art. 3 ust. 1 pkt 37 ustawy z dnia 29 września 1994 r. o rachunkowości (Dz.U. z 2021 r., poz. 217, 2105 i 2106), jest podmiot wymieniony w wykazach określonych </w:t>
      </w:r>
      <w:r w:rsidRPr="00C719E7">
        <w:rPr>
          <w:rFonts w:ascii="Times New Roman" w:hAnsi="Times New Roman"/>
          <w:sz w:val="24"/>
          <w:szCs w:val="24"/>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C719E7">
        <w:rPr>
          <w:rFonts w:ascii="Times New Roman" w:hAnsi="Times New Roman"/>
          <w:sz w:val="24"/>
          <w:szCs w:val="24"/>
        </w:rPr>
        <w:br/>
        <w:t>o zastosowaniu środka, o którym mowa w art. 1 pkt 3 cyt. ustawy;</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C719E7">
        <w:rPr>
          <w:rFonts w:ascii="Times New Roman" w:hAnsi="Times New Roman"/>
        </w:rPr>
        <w:t>osobą upoważnioną do kontaktów z Zamawiającym w zakresie złożonej oferty</w:t>
      </w:r>
      <w:r w:rsidRPr="002C0386">
        <w:rPr>
          <w:rFonts w:ascii="Times New Roman" w:hAnsi="Times New Roman"/>
        </w:rPr>
        <w:t xml:space="preserve"> oraz w sprawach dotyczących ewentualnej realizacji umowy jest: ……….…………….., e-mail: …………………., tel.: ………………….. </w:t>
      </w:r>
      <w:r w:rsidRPr="002C0386">
        <w:rPr>
          <w:rFonts w:ascii="Times New Roman" w:hAnsi="Times New Roman"/>
          <w:i/>
        </w:rPr>
        <w:t>(można wypełnić fakultatywnie)</w:t>
      </w:r>
    </w:p>
    <w:p w14:paraId="4ED82A82" w14:textId="78BE3A56"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oferta liczy </w:t>
      </w:r>
      <w:r w:rsidRPr="002C0386">
        <w:rPr>
          <w:rFonts w:ascii="Times New Roman" w:hAnsi="Times New Roman"/>
          <w:b/>
          <w:bCs/>
          <w:u w:val="single"/>
        </w:rPr>
        <w:t>........................*</w:t>
      </w:r>
      <w:r w:rsidRPr="002C0386">
        <w:rPr>
          <w:rFonts w:ascii="Times New Roman" w:hAnsi="Times New Roman"/>
        </w:rPr>
        <w:t xml:space="preserve"> kolejno ponumerowanych kart.</w:t>
      </w:r>
      <w:r w:rsidR="00CD3EB3">
        <w:rPr>
          <w:rFonts w:ascii="Times New Roman" w:hAnsi="Times New Roman"/>
        </w:rPr>
        <w:t xml:space="preserve">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Załączniki do formularza oferty:</w:t>
      </w:r>
    </w:p>
    <w:p w14:paraId="21AD0A80" w14:textId="77777777" w:rsidR="00097B64" w:rsidRPr="002C0386" w:rsidRDefault="00097B64"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1 - oświadczenie Wykonawcy;</w:t>
      </w:r>
    </w:p>
    <w:p w14:paraId="06788CBF" w14:textId="7B502455" w:rsidR="00097B64" w:rsidRPr="002C0386" w:rsidRDefault="00097B64"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2 – kalkulacja ceny oferty,</w:t>
      </w:r>
    </w:p>
    <w:p w14:paraId="4C8EC1F2" w14:textId="60CC148D" w:rsidR="00C334D4" w:rsidRPr="002C0386" w:rsidRDefault="00934A93"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Inne……………………………………………………..</w:t>
      </w:r>
    </w:p>
    <w:p w14:paraId="1E91C736" w14:textId="77777777" w:rsidR="00097B64" w:rsidRPr="002C0386" w:rsidRDefault="00097B64" w:rsidP="006E000E">
      <w:pPr>
        <w:widowControl/>
        <w:tabs>
          <w:tab w:val="num" w:pos="801"/>
          <w:tab w:val="left" w:pos="900"/>
        </w:tabs>
        <w:suppressAutoHyphens w:val="0"/>
        <w:spacing w:line="276" w:lineRule="auto"/>
        <w:ind w:left="426" w:hanging="426"/>
        <w:jc w:val="both"/>
      </w:pPr>
    </w:p>
    <w:p w14:paraId="599411F8" w14:textId="77777777" w:rsidR="00097B64" w:rsidRPr="002C0386" w:rsidRDefault="00097B64" w:rsidP="00097B64">
      <w:pPr>
        <w:widowControl/>
        <w:tabs>
          <w:tab w:val="left" w:pos="540"/>
        </w:tabs>
        <w:suppressAutoHyphens w:val="0"/>
        <w:ind w:left="36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sidRPr="002C0386">
        <w:rPr>
          <w:b/>
          <w:bCs/>
          <w:i/>
          <w:iCs/>
          <w:u w:val="single"/>
        </w:rPr>
        <w:t>Uwaga! Miejsca wykropkowane i/lub oznaczone „*” we wzorze formularza oferty i wzorach jego załączników Wykonawca zobowiązany jest odpowiednio do ich treści wypełnić lub skreślić</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sidRPr="002C0386">
        <w:rPr>
          <w:i/>
          <w:iCs/>
        </w:rPr>
        <w:t>Miejscowość.................................................dnia...................................... roku.</w:t>
      </w:r>
    </w:p>
    <w:p w14:paraId="1A05A95F" w14:textId="77777777" w:rsidR="00097B64" w:rsidRPr="002C0386" w:rsidRDefault="00097B64" w:rsidP="00097B64">
      <w:pPr>
        <w:widowControl/>
        <w:suppressAutoHyphens w:val="0"/>
        <w:ind w:left="4248" w:firstLine="708"/>
        <w:jc w:val="right"/>
        <w:rPr>
          <w:i/>
          <w:iCs/>
        </w:rPr>
      </w:pPr>
      <w:r w:rsidRPr="002C0386">
        <w:rPr>
          <w:i/>
          <w:iCs/>
        </w:rPr>
        <w:t xml:space="preserve"> </w:t>
      </w:r>
    </w:p>
    <w:p w14:paraId="663F682B" w14:textId="77777777" w:rsidR="00097B64" w:rsidRPr="002C0386" w:rsidRDefault="00097B64" w:rsidP="00097B64">
      <w:pPr>
        <w:widowControl/>
        <w:suppressAutoHyphens w:val="0"/>
        <w:ind w:left="4248" w:firstLine="708"/>
        <w:jc w:val="right"/>
        <w:rPr>
          <w:i/>
          <w:iCs/>
        </w:rPr>
      </w:pPr>
      <w:r w:rsidRPr="002C0386">
        <w:rPr>
          <w:i/>
          <w:iCs/>
        </w:rPr>
        <w:t>(pieczęć i podpis osoby uprawnionej do</w:t>
      </w:r>
    </w:p>
    <w:p w14:paraId="6B124944" w14:textId="40D10F04" w:rsidR="002D39E8" w:rsidRPr="00D934A0" w:rsidRDefault="00097B64" w:rsidP="00D934A0">
      <w:pPr>
        <w:widowControl/>
        <w:suppressAutoHyphens w:val="0"/>
        <w:ind w:left="3540"/>
        <w:jc w:val="right"/>
        <w:rPr>
          <w:i/>
          <w:iCs/>
        </w:rPr>
      </w:pPr>
      <w:r w:rsidRPr="002C0386">
        <w:rPr>
          <w:i/>
        </w:rPr>
        <w:t>składania oświadczeń woli w imieniu Wykonawcy</w:t>
      </w:r>
      <w:r w:rsidRPr="002C0386">
        <w:t>)</w:t>
      </w:r>
    </w:p>
    <w:p w14:paraId="0CAED011" w14:textId="77777777" w:rsidR="0054066A" w:rsidRPr="002C0386" w:rsidRDefault="0054066A"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097B64">
      <w:pPr>
        <w:pStyle w:val="Tekstpodstawowy"/>
        <w:spacing w:line="240" w:lineRule="auto"/>
        <w:ind w:left="540"/>
        <w:jc w:val="right"/>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sidRPr="00E9488E">
        <w:rPr>
          <w:rFonts w:ascii="Times New Roman" w:hAnsi="Times New Roman"/>
          <w:b/>
          <w:bCs/>
        </w:rPr>
        <w:t>Załącznik nr 1 do formularza oferty</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sidRPr="00E9488E">
        <w:rPr>
          <w:rFonts w:ascii="Times New Roman" w:hAnsi="Times New Roman"/>
          <w:i/>
          <w:iCs/>
        </w:rPr>
        <w:t>(Pieczęć firmowa Wykonawcy)</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23A51C9F" w:rsidR="00097B64" w:rsidRPr="00D531E6" w:rsidRDefault="00097B64" w:rsidP="00F44625">
      <w:pPr>
        <w:jc w:val="both"/>
        <w:rPr>
          <w:i/>
          <w:iCs/>
          <w:u w:val="single"/>
        </w:rPr>
      </w:pPr>
      <w:r w:rsidRPr="00D531E6">
        <w:rPr>
          <w:i/>
          <w:iCs/>
          <w:u w:val="single"/>
        </w:rPr>
        <w:t xml:space="preserve">Składając ofertę na </w:t>
      </w:r>
      <w:r w:rsidR="004D587E" w:rsidRPr="00D531E6">
        <w:rPr>
          <w:i/>
          <w:iCs/>
          <w:u w:val="single"/>
        </w:rPr>
        <w:t xml:space="preserve">wyłonienie </w:t>
      </w:r>
      <w:r w:rsidR="00E465EA" w:rsidRPr="00D531E6">
        <w:rPr>
          <w:i/>
          <w:iCs/>
          <w:u w:val="single"/>
        </w:rPr>
        <w:t xml:space="preserve">Wykonawcy w zakresie dostawy wraz z wniesieniem i montażem  </w:t>
      </w:r>
      <w:r w:rsidR="00D531E6" w:rsidRPr="00D531E6">
        <w:rPr>
          <w:i/>
          <w:iCs/>
          <w:u w:val="single"/>
        </w:rPr>
        <w:t>modułu do pomiarów fluorescencji z góry i z dołu na dwóch podwójnych monochromatorach oraz filtrach wraz z TRF</w:t>
      </w:r>
      <w:r w:rsidR="00E465EA" w:rsidRPr="00D531E6">
        <w:rPr>
          <w:i/>
          <w:iCs/>
          <w:u w:val="single"/>
        </w:rPr>
        <w:t xml:space="preserve"> na  potrzeby Wydziału Chemii, ul. Gronostajowa 2, 30-387 Kraków, nr sprawy 80.272.416.2022</w:t>
      </w:r>
      <w:r w:rsidR="00F44625" w:rsidRPr="00D531E6">
        <w:rPr>
          <w:i/>
          <w:iCs/>
          <w:u w:val="single"/>
        </w:rPr>
        <w:t xml:space="preserve"> </w:t>
      </w:r>
      <w:r w:rsidRPr="00D531E6">
        <w:rPr>
          <w:i/>
          <w:iCs/>
          <w:u w:val="single"/>
        </w:rPr>
        <w:t xml:space="preserve">oświadczam, że nie zachodzą przesłanki opisane w punkcie </w:t>
      </w:r>
      <w:r w:rsidR="00B56072" w:rsidRPr="00D531E6">
        <w:rPr>
          <w:i/>
          <w:iCs/>
          <w:u w:val="single"/>
        </w:rPr>
        <w:t>9</w:t>
      </w:r>
      <w:r w:rsidRPr="00D531E6">
        <w:rPr>
          <w:i/>
          <w:iCs/>
          <w:u w:val="single"/>
        </w:rPr>
        <w:t xml:space="preserve">)7 „Zaproszenia do </w:t>
      </w:r>
      <w:r w:rsidR="00D173DE" w:rsidRPr="00D531E6">
        <w:rPr>
          <w:i/>
          <w:iCs/>
          <w:u w:val="single"/>
        </w:rPr>
        <w:t>złożenia</w:t>
      </w:r>
      <w:r w:rsidR="00A32957" w:rsidRPr="00D531E6">
        <w:rPr>
          <w:i/>
          <w:iCs/>
          <w:u w:val="single"/>
        </w:rPr>
        <w:t xml:space="preserve"> </w:t>
      </w:r>
      <w:r w:rsidRPr="00D531E6">
        <w:rPr>
          <w:i/>
          <w:iCs/>
          <w:u w:val="single"/>
        </w:rPr>
        <w:t>ofert</w:t>
      </w:r>
      <w:r w:rsidR="002D39E8" w:rsidRPr="00D531E6">
        <w:rPr>
          <w:i/>
          <w:iCs/>
          <w:u w:val="single"/>
        </w:rPr>
        <w:t>y</w:t>
      </w:r>
      <w:r w:rsidRPr="00D531E6">
        <w:rPr>
          <w:i/>
          <w:iCs/>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F1FBD29" w:rsidR="00097B64" w:rsidRPr="00E9488E" w:rsidRDefault="00CD3EB3" w:rsidP="00097B64">
      <w:pPr>
        <w:widowControl/>
        <w:suppressAutoHyphens w:val="0"/>
        <w:jc w:val="both"/>
        <w:outlineLvl w:val="0"/>
        <w:rPr>
          <w:i/>
          <w:iCs/>
        </w:rPr>
      </w:pPr>
      <w:r>
        <w:rPr>
          <w:i/>
          <w:iCs/>
        </w:rPr>
        <w:t xml:space="preserve">    </w:t>
      </w:r>
      <w:r w:rsidR="00097B64"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sidRPr="002C0386">
        <w:rPr>
          <w:rFonts w:ascii="Times New Roman" w:hAnsi="Times New Roman"/>
          <w:b/>
          <w:bCs/>
        </w:rPr>
        <w:t>Załącznik nr 2 do formularza oferty</w:t>
      </w:r>
    </w:p>
    <w:p w14:paraId="79ED212B" w14:textId="2CF100A7" w:rsidR="00097B64" w:rsidRPr="002C0386" w:rsidRDefault="00CD3EB3"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2C0386">
        <w:rPr>
          <w:rFonts w:ascii="Times New Roman" w:hAnsi="Times New Roman"/>
          <w:i/>
          <w:iCs/>
        </w:rPr>
        <w:t>(Pieczęć firmowa Wykonawcy)</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sidRPr="00125B29">
        <w:rPr>
          <w:rFonts w:ascii="Times New Roman" w:hAnsi="Times New Roman"/>
          <w:b/>
          <w:bCs/>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990"/>
        <w:gridCol w:w="790"/>
        <w:gridCol w:w="2030"/>
        <w:gridCol w:w="1921"/>
      </w:tblGrid>
      <w:tr w:rsidR="00055FAA" w:rsidRPr="00125B29" w14:paraId="29C57247" w14:textId="240FE865" w:rsidTr="00055FAA">
        <w:trPr>
          <w:trHeight w:val="532"/>
        </w:trPr>
        <w:tc>
          <w:tcPr>
            <w:tcW w:w="2830" w:type="dxa"/>
            <w:shd w:val="clear" w:color="auto" w:fill="auto"/>
            <w:vAlign w:val="center"/>
          </w:tcPr>
          <w:p w14:paraId="40A18A39" w14:textId="77777777" w:rsidR="00BD2FE5" w:rsidRPr="007F785D" w:rsidRDefault="00BD2FE5"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Przedmiot zamówienia</w:t>
            </w:r>
          </w:p>
        </w:tc>
        <w:tc>
          <w:tcPr>
            <w:tcW w:w="1328" w:type="dxa"/>
            <w:shd w:val="clear" w:color="auto" w:fill="auto"/>
            <w:vAlign w:val="center"/>
          </w:tcPr>
          <w:p w14:paraId="10407B3C" w14:textId="77777777" w:rsidR="00BD2FE5" w:rsidRPr="007F785D" w:rsidRDefault="00BD2FE5"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 xml:space="preserve">Model/producent </w:t>
            </w:r>
          </w:p>
        </w:tc>
        <w:tc>
          <w:tcPr>
            <w:tcW w:w="845" w:type="dxa"/>
            <w:vAlign w:val="center"/>
          </w:tcPr>
          <w:p w14:paraId="14C46E10" w14:textId="77777777" w:rsidR="00BD2FE5" w:rsidRPr="007F785D" w:rsidRDefault="00BD2FE5" w:rsidP="000E4677">
            <w:pPr>
              <w:pStyle w:val="Nagwek"/>
              <w:spacing w:line="240" w:lineRule="auto"/>
              <w:jc w:val="center"/>
              <w:rPr>
                <w:rFonts w:ascii="Times New Roman" w:eastAsia="Calibri" w:hAnsi="Times New Roman"/>
                <w:b/>
                <w:bCs/>
              </w:rPr>
            </w:pPr>
            <w:r w:rsidRPr="007F785D">
              <w:rPr>
                <w:rFonts w:ascii="Times New Roman" w:eastAsia="Calibri" w:hAnsi="Times New Roman"/>
                <w:b/>
                <w:bCs/>
              </w:rPr>
              <w:t>Ilość sztuk</w:t>
            </w:r>
          </w:p>
        </w:tc>
        <w:tc>
          <w:tcPr>
            <w:tcW w:w="2138" w:type="dxa"/>
            <w:shd w:val="clear" w:color="auto" w:fill="auto"/>
            <w:vAlign w:val="center"/>
          </w:tcPr>
          <w:p w14:paraId="4EBF174E" w14:textId="356410AE" w:rsidR="00BD2FE5" w:rsidRPr="007F785D" w:rsidRDefault="00BD2FE5" w:rsidP="007F785D">
            <w:pPr>
              <w:pStyle w:val="Nagwek"/>
              <w:spacing w:line="240" w:lineRule="auto"/>
              <w:jc w:val="center"/>
              <w:rPr>
                <w:rFonts w:ascii="Times New Roman" w:eastAsia="Calibri" w:hAnsi="Times New Roman"/>
                <w:b/>
                <w:bCs/>
              </w:rPr>
            </w:pPr>
            <w:r w:rsidRPr="007F785D">
              <w:rPr>
                <w:rFonts w:ascii="Times New Roman" w:eastAsia="Calibri" w:hAnsi="Times New Roman"/>
                <w:b/>
                <w:bCs/>
              </w:rPr>
              <w:t>Wartość netto</w:t>
            </w:r>
          </w:p>
        </w:tc>
        <w:tc>
          <w:tcPr>
            <w:tcW w:w="1921" w:type="dxa"/>
          </w:tcPr>
          <w:p w14:paraId="11533B05" w14:textId="4A70AC80" w:rsidR="00BD2FE5" w:rsidRPr="007F785D" w:rsidRDefault="00BD2FE5" w:rsidP="007F785D">
            <w:pPr>
              <w:pStyle w:val="Nagwek"/>
              <w:spacing w:line="240" w:lineRule="auto"/>
              <w:jc w:val="center"/>
              <w:rPr>
                <w:rFonts w:ascii="Times New Roman" w:eastAsia="Calibri" w:hAnsi="Times New Roman"/>
                <w:b/>
                <w:bCs/>
              </w:rPr>
            </w:pPr>
            <w:r>
              <w:rPr>
                <w:rFonts w:ascii="Times New Roman" w:eastAsia="Calibri" w:hAnsi="Times New Roman"/>
                <w:b/>
                <w:bCs/>
              </w:rPr>
              <w:t>Wartość brutto</w:t>
            </w:r>
          </w:p>
        </w:tc>
      </w:tr>
      <w:tr w:rsidR="00055FAA" w:rsidRPr="007018AC" w14:paraId="4F306BBC" w14:textId="73940881" w:rsidTr="00055FAA">
        <w:trPr>
          <w:trHeight w:val="1331"/>
        </w:trPr>
        <w:tc>
          <w:tcPr>
            <w:tcW w:w="2830" w:type="dxa"/>
            <w:shd w:val="clear" w:color="auto" w:fill="auto"/>
            <w:vAlign w:val="center"/>
          </w:tcPr>
          <w:p w14:paraId="04816B81" w14:textId="299A032D" w:rsidR="00BD2FE5" w:rsidRPr="00055FAA" w:rsidRDefault="00990167" w:rsidP="00250B94">
            <w:pPr>
              <w:spacing w:before="100" w:beforeAutospacing="1" w:after="100" w:afterAutospacing="1"/>
              <w:jc w:val="left"/>
              <w:rPr>
                <w:rFonts w:eastAsia="Calibri"/>
              </w:rPr>
            </w:pPr>
            <w:r w:rsidRPr="00990167">
              <w:t>M</w:t>
            </w:r>
            <w:r w:rsidRPr="00990167">
              <w:t>oduł do pomiarów fluorescencji z góry i z dołu na dwóch podwójnych monochromatorach oraz filtrach wraz z TRF</w:t>
            </w:r>
          </w:p>
        </w:tc>
        <w:tc>
          <w:tcPr>
            <w:tcW w:w="1328" w:type="dxa"/>
            <w:shd w:val="clear" w:color="auto" w:fill="auto"/>
            <w:vAlign w:val="center"/>
          </w:tcPr>
          <w:p w14:paraId="7405F6FF" w14:textId="77777777" w:rsidR="00BD2FE5" w:rsidRPr="007018AC" w:rsidRDefault="00BD2FE5" w:rsidP="000E4677">
            <w:pPr>
              <w:pStyle w:val="Nagwek"/>
              <w:spacing w:line="240" w:lineRule="auto"/>
              <w:jc w:val="both"/>
              <w:rPr>
                <w:rFonts w:ascii="Times New Roman" w:eastAsia="Calibri" w:hAnsi="Times New Roman"/>
              </w:rPr>
            </w:pPr>
          </w:p>
        </w:tc>
        <w:tc>
          <w:tcPr>
            <w:tcW w:w="845" w:type="dxa"/>
            <w:vAlign w:val="center"/>
          </w:tcPr>
          <w:p w14:paraId="23E18B40" w14:textId="77777777" w:rsidR="00BD2FE5" w:rsidRPr="007018AC" w:rsidRDefault="00BD2FE5" w:rsidP="000E4677">
            <w:pPr>
              <w:pStyle w:val="Nagwek"/>
              <w:spacing w:line="240" w:lineRule="auto"/>
              <w:jc w:val="center"/>
              <w:rPr>
                <w:rFonts w:ascii="Times New Roman" w:eastAsia="Calibri" w:hAnsi="Times New Roman"/>
              </w:rPr>
            </w:pPr>
            <w:r w:rsidRPr="007018AC">
              <w:rPr>
                <w:rFonts w:ascii="Times New Roman" w:eastAsia="Calibri" w:hAnsi="Times New Roman"/>
              </w:rPr>
              <w:t>1</w:t>
            </w:r>
          </w:p>
        </w:tc>
        <w:tc>
          <w:tcPr>
            <w:tcW w:w="2138" w:type="dxa"/>
            <w:shd w:val="clear" w:color="auto" w:fill="auto"/>
            <w:vAlign w:val="center"/>
          </w:tcPr>
          <w:p w14:paraId="1EA7DE69" w14:textId="77777777" w:rsidR="00BD2FE5" w:rsidRPr="007018AC" w:rsidRDefault="00BD2FE5" w:rsidP="000E4677">
            <w:pPr>
              <w:pStyle w:val="Nagwek"/>
              <w:spacing w:line="240" w:lineRule="auto"/>
              <w:jc w:val="both"/>
              <w:rPr>
                <w:rFonts w:ascii="Times New Roman" w:eastAsia="Calibri" w:hAnsi="Times New Roman"/>
              </w:rPr>
            </w:pPr>
          </w:p>
        </w:tc>
        <w:tc>
          <w:tcPr>
            <w:tcW w:w="1921" w:type="dxa"/>
          </w:tcPr>
          <w:p w14:paraId="111721F2" w14:textId="77777777" w:rsidR="00BD2FE5" w:rsidRPr="007018AC" w:rsidRDefault="00BD2FE5" w:rsidP="000E4677">
            <w:pPr>
              <w:pStyle w:val="Nagwek"/>
              <w:spacing w:line="240" w:lineRule="auto"/>
              <w:jc w:val="both"/>
              <w:rPr>
                <w:rFonts w:ascii="Times New Roman" w:eastAsia="Calibri" w:hAnsi="Times New Roman"/>
              </w:rPr>
            </w:pPr>
          </w:p>
        </w:tc>
      </w:tr>
      <w:tr w:rsidR="00BD2FE5" w:rsidRPr="007018AC" w14:paraId="51ED3ACA" w14:textId="38B6B56C" w:rsidTr="00820C7B">
        <w:trPr>
          <w:trHeight w:val="1056"/>
        </w:trPr>
        <w:tc>
          <w:tcPr>
            <w:tcW w:w="5003" w:type="dxa"/>
            <w:gridSpan w:val="3"/>
            <w:shd w:val="clear" w:color="auto" w:fill="auto"/>
            <w:vAlign w:val="center"/>
          </w:tcPr>
          <w:p w14:paraId="07BFB29A" w14:textId="4EAF0A3E" w:rsidR="00BD2FE5" w:rsidRPr="007018AC" w:rsidRDefault="00BD2FE5" w:rsidP="000E4677">
            <w:pPr>
              <w:pStyle w:val="Nagwek"/>
              <w:spacing w:line="240" w:lineRule="auto"/>
              <w:jc w:val="right"/>
              <w:rPr>
                <w:rFonts w:ascii="Times New Roman" w:eastAsia="Calibri" w:hAnsi="Times New Roman"/>
                <w:b/>
                <w:bCs/>
              </w:rPr>
            </w:pPr>
          </w:p>
        </w:tc>
        <w:tc>
          <w:tcPr>
            <w:tcW w:w="2138" w:type="dxa"/>
            <w:shd w:val="clear" w:color="auto" w:fill="auto"/>
            <w:vAlign w:val="center"/>
          </w:tcPr>
          <w:p w14:paraId="14A2663C" w14:textId="5AE0B628" w:rsidR="00BD2FE5" w:rsidRPr="007018AC" w:rsidRDefault="00BD2FE5"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603363A2" w14:textId="07AB4563" w:rsidR="00BD2FE5" w:rsidRPr="007018AC" w:rsidRDefault="00BD2FE5" w:rsidP="007F785D">
            <w:pPr>
              <w:pStyle w:val="Nagwek"/>
              <w:spacing w:line="240" w:lineRule="auto"/>
              <w:jc w:val="center"/>
              <w:rPr>
                <w:rFonts w:ascii="Times New Roman" w:eastAsia="Calibri" w:hAnsi="Times New Roman"/>
              </w:rPr>
            </w:pPr>
            <w:r w:rsidRPr="007018AC">
              <w:rPr>
                <w:rFonts w:ascii="Times New Roman" w:hAnsi="Times New Roman"/>
                <w:b/>
                <w:sz w:val="22"/>
                <w:szCs w:val="22"/>
                <w:u w:val="single"/>
              </w:rPr>
              <w:t>PLN</w:t>
            </w:r>
          </w:p>
        </w:tc>
        <w:tc>
          <w:tcPr>
            <w:tcW w:w="1921" w:type="dxa"/>
          </w:tcPr>
          <w:p w14:paraId="5F1F919D" w14:textId="77777777" w:rsidR="000D564B" w:rsidRDefault="000D564B" w:rsidP="007F785D">
            <w:pPr>
              <w:pStyle w:val="Nagwek"/>
              <w:spacing w:line="240" w:lineRule="auto"/>
              <w:jc w:val="center"/>
              <w:rPr>
                <w:rFonts w:ascii="Times New Roman" w:hAnsi="Times New Roman"/>
                <w:b/>
                <w:sz w:val="22"/>
                <w:szCs w:val="22"/>
                <w:u w:val="single"/>
              </w:rPr>
            </w:pPr>
          </w:p>
          <w:p w14:paraId="0CD3E105" w14:textId="77777777" w:rsidR="00BD2FE5" w:rsidRDefault="000D564B"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4F9BFB5A" w14:textId="1133F56C" w:rsidR="000D564B" w:rsidRDefault="004D515D" w:rsidP="007F785D">
            <w:pPr>
              <w:pStyle w:val="Nagwek"/>
              <w:spacing w:line="240" w:lineRule="auto"/>
              <w:jc w:val="center"/>
              <w:rPr>
                <w:rFonts w:ascii="Times New Roman" w:hAnsi="Times New Roman"/>
                <w:b/>
                <w:sz w:val="22"/>
                <w:szCs w:val="22"/>
                <w:u w:val="single"/>
              </w:rPr>
            </w:pPr>
            <w:r>
              <w:rPr>
                <w:rFonts w:ascii="Times New Roman" w:hAnsi="Times New Roman"/>
                <w:b/>
                <w:sz w:val="22"/>
                <w:szCs w:val="22"/>
                <w:u w:val="single"/>
              </w:rPr>
              <w:t>PLN</w:t>
            </w:r>
          </w:p>
          <w:p w14:paraId="545AC534" w14:textId="376C44E6" w:rsidR="000D564B" w:rsidRPr="007018AC" w:rsidRDefault="000D564B" w:rsidP="004D515D">
            <w:pPr>
              <w:pStyle w:val="Nagwek"/>
              <w:spacing w:line="240" w:lineRule="auto"/>
              <w:rPr>
                <w:rFonts w:ascii="Times New Roman" w:hAnsi="Times New Roman"/>
                <w:b/>
                <w:sz w:val="22"/>
                <w:szCs w:val="22"/>
                <w:u w:val="single"/>
              </w:rPr>
            </w:pPr>
          </w:p>
        </w:tc>
      </w:tr>
    </w:tbl>
    <w:p w14:paraId="14F52D67" w14:textId="77777777" w:rsidR="00097B64" w:rsidRPr="007018AC" w:rsidRDefault="00097B64" w:rsidP="00097B64">
      <w:pPr>
        <w:widowControl/>
        <w:suppressAutoHyphens w:val="0"/>
        <w:jc w:val="both"/>
        <w:outlineLvl w:val="0"/>
        <w:rPr>
          <w:i/>
          <w:iCs/>
        </w:rPr>
      </w:pPr>
    </w:p>
    <w:p w14:paraId="52649A30" w14:textId="1D7BA356" w:rsidR="00175DA2" w:rsidRPr="00392543" w:rsidRDefault="00175DA2" w:rsidP="00175DA2">
      <w:pPr>
        <w:pStyle w:val="Tekstpodstawowy"/>
        <w:shd w:val="clear" w:color="auto" w:fill="FFFFFF" w:themeFill="background1"/>
        <w:spacing w:line="240" w:lineRule="auto"/>
        <w:rPr>
          <w:rFonts w:ascii="Times New Roman" w:hAnsi="Times New Roman"/>
          <w:b/>
          <w:i/>
          <w:iCs/>
          <w:sz w:val="22"/>
          <w:szCs w:val="22"/>
        </w:rPr>
      </w:pPr>
      <w:r w:rsidRPr="00392543">
        <w:rPr>
          <w:rFonts w:ascii="Times New Roman" w:hAnsi="Times New Roman"/>
          <w:b/>
          <w:i/>
          <w:iCs/>
          <w:sz w:val="22"/>
          <w:szCs w:val="22"/>
        </w:rPr>
        <w:t>* Odpowiednio do treści skreślić</w:t>
      </w:r>
      <w:r w:rsidR="00CD3EB3">
        <w:rPr>
          <w:rFonts w:ascii="Times New Roman" w:hAnsi="Times New Roman"/>
          <w:b/>
          <w:i/>
          <w:iCs/>
          <w:sz w:val="22"/>
          <w:szCs w:val="22"/>
        </w:rPr>
        <w:t xml:space="preserve">                   </w:t>
      </w: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6DE43C3A" w14:textId="77777777" w:rsidR="00820C7B" w:rsidRDefault="00820C7B" w:rsidP="005D5F5E">
      <w:pPr>
        <w:widowControl/>
        <w:suppressAutoHyphens w:val="0"/>
        <w:jc w:val="right"/>
        <w:rPr>
          <w:b/>
        </w:rPr>
      </w:pPr>
    </w:p>
    <w:p w14:paraId="2D65C0E7" w14:textId="77777777" w:rsidR="006935B1" w:rsidRDefault="006935B1">
      <w:pPr>
        <w:widowControl/>
        <w:suppressAutoHyphens w:val="0"/>
        <w:jc w:val="left"/>
        <w:rPr>
          <w:b/>
        </w:rPr>
      </w:pPr>
      <w:r>
        <w:rPr>
          <w:b/>
        </w:rPr>
        <w:br w:type="page"/>
      </w:r>
    </w:p>
    <w:p w14:paraId="04D51EF9" w14:textId="28DC7AF5" w:rsidR="00E43483" w:rsidRPr="002C0386" w:rsidRDefault="00320D1F" w:rsidP="005D5F5E">
      <w:pPr>
        <w:widowControl/>
        <w:suppressAutoHyphens w:val="0"/>
        <w:jc w:val="right"/>
        <w:rPr>
          <w:b/>
        </w:rPr>
      </w:pPr>
      <w:r w:rsidRPr="002C0386">
        <w:rPr>
          <w:rFonts w:eastAsia="Calibri"/>
          <w:noProof/>
        </w:rPr>
        <w:lastRenderedPageBreak/>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2C0386">
        <w:rPr>
          <w:b/>
        </w:rPr>
        <w:t xml:space="preserve">Załącznik nr 2 </w:t>
      </w:r>
      <w:r w:rsidR="00510593" w:rsidRPr="002C0386">
        <w:rPr>
          <w:b/>
        </w:rPr>
        <w:t>do Zaproszenia</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370644DF" w:rsidR="00AE463A" w:rsidRPr="002C0386" w:rsidRDefault="00DE07DE" w:rsidP="002C6667">
      <w:pPr>
        <w:rPr>
          <w:b/>
          <w:u w:val="single"/>
        </w:rPr>
      </w:pPr>
      <w:r w:rsidRPr="002C0386">
        <w:rPr>
          <w:b/>
          <w:bCs/>
          <w:u w:val="single"/>
        </w:rPr>
        <w:t>P</w:t>
      </w:r>
      <w:r w:rsidR="00CF4E6D" w:rsidRPr="002C0386">
        <w:rPr>
          <w:b/>
          <w:bCs/>
          <w:u w:val="single"/>
        </w:rPr>
        <w:t>ROJETOWANE POS</w:t>
      </w:r>
      <w:r w:rsidR="00C83181" w:rsidRPr="002C0386">
        <w:rPr>
          <w:b/>
          <w:bCs/>
          <w:u w:val="single"/>
        </w:rPr>
        <w:t>T</w:t>
      </w:r>
      <w:r w:rsidR="00CF4E6D" w:rsidRPr="002C0386">
        <w:rPr>
          <w:b/>
          <w:bCs/>
          <w:u w:val="single"/>
        </w:rPr>
        <w:t xml:space="preserve">ANOWIENIA </w:t>
      </w:r>
      <w:r w:rsidR="0056782B" w:rsidRPr="002C0386">
        <w:rPr>
          <w:b/>
          <w:bCs/>
          <w:u w:val="single"/>
        </w:rPr>
        <w:t>UMOW</w:t>
      </w:r>
      <w:r w:rsidR="007231D0" w:rsidRPr="002C0386">
        <w:rPr>
          <w:b/>
          <w:bCs/>
          <w:u w:val="single"/>
        </w:rPr>
        <w:t>Y</w:t>
      </w:r>
      <w:r w:rsidR="00BE6A56" w:rsidRPr="002C0386">
        <w:rPr>
          <w:b/>
          <w:bCs/>
          <w:u w:val="single"/>
        </w:rPr>
        <w:t xml:space="preserve"> </w:t>
      </w:r>
      <w:r w:rsidR="00682F8B" w:rsidRPr="002C0386">
        <w:rPr>
          <w:b/>
          <w:u w:val="single"/>
        </w:rPr>
        <w:t>80.272.</w:t>
      </w:r>
      <w:r w:rsidR="00A94170">
        <w:rPr>
          <w:b/>
          <w:u w:val="single"/>
        </w:rPr>
        <w:t>416</w:t>
      </w:r>
      <w:r w:rsidR="00D82A9E" w:rsidRPr="002C0386">
        <w:rPr>
          <w:b/>
          <w:u w:val="single"/>
        </w:rPr>
        <w:t>.</w:t>
      </w:r>
      <w:r w:rsidR="00E15304" w:rsidRPr="002C0386">
        <w:rPr>
          <w:b/>
          <w:u w:val="single"/>
        </w:rPr>
        <w:t>20</w:t>
      </w:r>
      <w:r w:rsidR="00893903" w:rsidRPr="002C0386">
        <w:rPr>
          <w:b/>
          <w:u w:val="single"/>
        </w:rPr>
        <w:t>2</w:t>
      </w:r>
      <w:r w:rsidR="00FD70F9">
        <w:rPr>
          <w:b/>
          <w:u w:val="single"/>
        </w:rPr>
        <w:t>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sidRPr="002C0386">
        <w:rPr>
          <w:b/>
          <w:bCs/>
        </w:rPr>
        <w:t>zawarta w Kr</w:t>
      </w:r>
      <w:r w:rsidR="00AE463A" w:rsidRPr="002C0386">
        <w:rPr>
          <w:b/>
          <w:bCs/>
        </w:rPr>
        <w:t>akowie w dniu …............ 20</w:t>
      </w:r>
      <w:r w:rsidR="009B1782" w:rsidRPr="002C0386">
        <w:rPr>
          <w:b/>
          <w:bCs/>
        </w:rPr>
        <w:t>2</w:t>
      </w:r>
      <w:r w:rsidR="00FD70F9">
        <w:rPr>
          <w:b/>
          <w:bCs/>
        </w:rPr>
        <w:t>2</w:t>
      </w:r>
      <w:r w:rsidRPr="002C0386">
        <w:rPr>
          <w:b/>
          <w:bCs/>
        </w:rPr>
        <w:t xml:space="preserve"> r. pomiędzy:</w:t>
      </w:r>
    </w:p>
    <w:p w14:paraId="6FA0B8D0" w14:textId="77777777" w:rsidR="009B7FDA" w:rsidRPr="002C0386" w:rsidRDefault="009B7FDA" w:rsidP="00E21080">
      <w:pPr>
        <w:widowControl/>
        <w:suppressAutoHyphens w:val="0"/>
        <w:ind w:left="540"/>
        <w:jc w:val="both"/>
        <w:rPr>
          <w:b/>
          <w:bCs/>
        </w:rPr>
      </w:pPr>
      <w:r w:rsidRPr="002C0386">
        <w:rPr>
          <w:b/>
          <w:bCs/>
        </w:rPr>
        <w:t>Uniwersytetem Jagiellońskim</w:t>
      </w:r>
      <w:r w:rsidR="00A921BD" w:rsidRPr="002C0386">
        <w:rPr>
          <w:b/>
          <w:bCs/>
        </w:rPr>
        <w:t xml:space="preserve"> w Krakowie</w:t>
      </w:r>
      <w:r w:rsidRPr="002C0386">
        <w:rPr>
          <w:b/>
          <w:bCs/>
        </w:rPr>
        <w:t xml:space="preserve"> z siedzibą przy ul. Gołębiej 24, 31-007 Kraków, NIP 675-000-22-36, zwanym dalej „Zamawiającym”, reprezentowanym przez: </w:t>
      </w:r>
    </w:p>
    <w:p w14:paraId="03DF09C3" w14:textId="77777777" w:rsidR="009B7FDA" w:rsidRPr="002C0386" w:rsidRDefault="009B7FDA" w:rsidP="00E21080">
      <w:pPr>
        <w:widowControl/>
        <w:suppressAutoHyphens w:val="0"/>
        <w:ind w:left="540"/>
        <w:jc w:val="both"/>
        <w:rPr>
          <w:b/>
          <w:bCs/>
        </w:rPr>
      </w:pPr>
      <w:r w:rsidRPr="002C0386">
        <w:rPr>
          <w:b/>
          <w:bCs/>
        </w:rPr>
        <w:t>1. ………. – ………. UJ, przy kontrasygnacie finansowej Kwestora UJ,</w:t>
      </w:r>
    </w:p>
    <w:p w14:paraId="1E863D9B" w14:textId="77777777" w:rsidR="009B7FDA" w:rsidRPr="002C0386" w:rsidRDefault="009B7FDA" w:rsidP="00E21080">
      <w:pPr>
        <w:widowControl/>
        <w:suppressAutoHyphens w:val="0"/>
        <w:ind w:left="540"/>
        <w:jc w:val="both"/>
        <w:rPr>
          <w:b/>
        </w:rPr>
      </w:pPr>
      <w:r w:rsidRPr="002C0386">
        <w:rPr>
          <w:b/>
        </w:rPr>
        <w:t xml:space="preserve">a ………………………, wpisanym do Krajowego Rejestru Sądowego prowadzonego przez Sąd ………., pod numerem wpisu: …….., NIP: ………., REGON: ………, zwanym dalej „Wykonawcą”, reprezentowanym przez: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sidRPr="002C0386">
        <w:rPr>
          <w:rFonts w:ascii="Times New Roman" w:hAnsi="Times New Roman" w:cs="Times New Roman"/>
          <w:b/>
          <w:bCs/>
          <w:sz w:val="24"/>
          <w:szCs w:val="24"/>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359252D5" w:rsidR="009B7FDA" w:rsidRPr="007C1A90" w:rsidRDefault="009B7FDA" w:rsidP="00E21080">
      <w:pPr>
        <w:pStyle w:val="Tekstpodstawowy"/>
        <w:spacing w:line="240" w:lineRule="auto"/>
        <w:ind w:left="540"/>
        <w:rPr>
          <w:rFonts w:ascii="Times New Roman" w:hAnsi="Times New Roman"/>
          <w:i/>
        </w:rPr>
      </w:pPr>
      <w:r w:rsidRPr="002C0386">
        <w:rPr>
          <w:rFonts w:ascii="Times New Roman" w:hAnsi="Times New Roman"/>
          <w:i/>
        </w:rPr>
        <w:t xml:space="preserve">W wyniku przeprowadzenia </w:t>
      </w:r>
      <w:r w:rsidRPr="007C1A90">
        <w:rPr>
          <w:rFonts w:ascii="Times New Roman" w:hAnsi="Times New Roman"/>
          <w:i/>
        </w:rPr>
        <w:t xml:space="preserve">postępowania w trybie procedury </w:t>
      </w:r>
      <w:r w:rsidR="00565C7C" w:rsidRPr="007C1A90">
        <w:rPr>
          <w:rFonts w:ascii="Times New Roman" w:hAnsi="Times New Roman"/>
          <w:i/>
        </w:rPr>
        <w:t xml:space="preserve">zaproszenia do </w:t>
      </w:r>
      <w:r w:rsidR="00613EC4" w:rsidRPr="007C1A90">
        <w:rPr>
          <w:rFonts w:ascii="Times New Roman" w:hAnsi="Times New Roman"/>
          <w:i/>
        </w:rPr>
        <w:t xml:space="preserve">złożenia </w:t>
      </w:r>
      <w:r w:rsidR="00565C7C" w:rsidRPr="007C1A90">
        <w:rPr>
          <w:rFonts w:ascii="Times New Roman" w:hAnsi="Times New Roman"/>
          <w:i/>
        </w:rPr>
        <w:t>ofert</w:t>
      </w:r>
      <w:r w:rsidR="00791D97" w:rsidRPr="007C1A90">
        <w:rPr>
          <w:rFonts w:ascii="Times New Roman" w:hAnsi="Times New Roman"/>
          <w:i/>
        </w:rPr>
        <w:t>y</w:t>
      </w:r>
      <w:r w:rsidRPr="007C1A90">
        <w:rPr>
          <w:rFonts w:ascii="Times New Roman" w:hAnsi="Times New Roman"/>
          <w:i/>
        </w:rPr>
        <w:t xml:space="preserve"> </w:t>
      </w:r>
      <w:r w:rsidR="00565C7C" w:rsidRPr="007C1A90">
        <w:rPr>
          <w:rFonts w:ascii="Times New Roman" w:hAnsi="Times New Roman"/>
          <w:i/>
        </w:rPr>
        <w:t>w oparciu o</w:t>
      </w:r>
      <w:r w:rsidR="00A32957" w:rsidRPr="007C1A90">
        <w:rPr>
          <w:rFonts w:ascii="Times New Roman" w:hAnsi="Times New Roman"/>
          <w:i/>
        </w:rPr>
        <w:t xml:space="preserve"> </w:t>
      </w:r>
      <w:r w:rsidR="00BF4C7B" w:rsidRPr="007C1A90">
        <w:rPr>
          <w:rFonts w:ascii="Times New Roman" w:hAnsi="Times New Roman"/>
          <w:i/>
        </w:rPr>
        <w:t>art. 11 ust. 5 pkt 1 ustawy z dnia 11 września 2019 r. Prawo zamówień publicznych (</w:t>
      </w:r>
      <w:r w:rsidR="00E03207" w:rsidRPr="007C1A90">
        <w:rPr>
          <w:rFonts w:ascii="Times New Roman" w:hAnsi="Times New Roman"/>
          <w:i/>
        </w:rPr>
        <w:t xml:space="preserve">t. j. </w:t>
      </w:r>
      <w:r w:rsidR="00BF4C7B" w:rsidRPr="007C1A90">
        <w:rPr>
          <w:rFonts w:ascii="Times New Roman" w:hAnsi="Times New Roman"/>
          <w:i/>
        </w:rPr>
        <w:t>Dz.</w:t>
      </w:r>
      <w:r w:rsidR="00E03207" w:rsidRPr="007C1A90">
        <w:rPr>
          <w:rFonts w:ascii="Times New Roman" w:hAnsi="Times New Roman"/>
          <w:i/>
        </w:rPr>
        <w:t xml:space="preserve"> </w:t>
      </w:r>
      <w:r w:rsidR="00BF4C7B" w:rsidRPr="007C1A90">
        <w:rPr>
          <w:rFonts w:ascii="Times New Roman" w:hAnsi="Times New Roman"/>
          <w:i/>
        </w:rPr>
        <w:t>U. 20</w:t>
      </w:r>
      <w:r w:rsidR="00E03207" w:rsidRPr="007C1A90">
        <w:rPr>
          <w:rFonts w:ascii="Times New Roman" w:hAnsi="Times New Roman"/>
          <w:i/>
        </w:rPr>
        <w:t>2</w:t>
      </w:r>
      <w:r w:rsidR="00402FBB" w:rsidRPr="007C1A90">
        <w:rPr>
          <w:rFonts w:ascii="Times New Roman" w:hAnsi="Times New Roman"/>
          <w:i/>
        </w:rPr>
        <w:t>2</w:t>
      </w:r>
      <w:r w:rsidR="00BF4C7B" w:rsidRPr="007C1A90">
        <w:rPr>
          <w:rFonts w:ascii="Times New Roman" w:hAnsi="Times New Roman"/>
          <w:i/>
        </w:rPr>
        <w:t xml:space="preserve"> poz. </w:t>
      </w:r>
      <w:r w:rsidR="00E03207" w:rsidRPr="007C1A90">
        <w:rPr>
          <w:rFonts w:ascii="Times New Roman" w:hAnsi="Times New Roman"/>
          <w:i/>
        </w:rPr>
        <w:t>1</w:t>
      </w:r>
      <w:r w:rsidR="00402FBB" w:rsidRPr="007C1A90">
        <w:rPr>
          <w:rFonts w:ascii="Times New Roman" w:hAnsi="Times New Roman"/>
          <w:i/>
        </w:rPr>
        <w:t>710</w:t>
      </w:r>
      <w:r w:rsidR="006935B1" w:rsidRPr="007C1A90">
        <w:rPr>
          <w:rFonts w:ascii="Times New Roman" w:hAnsi="Times New Roman"/>
          <w:i/>
        </w:rPr>
        <w:t xml:space="preserve"> ze zm.</w:t>
      </w:r>
      <w:r w:rsidR="00BF4C7B" w:rsidRPr="007C1A90">
        <w:rPr>
          <w:rFonts w:ascii="Times New Roman" w:hAnsi="Times New Roman"/>
          <w:i/>
        </w:rPr>
        <w:t>)</w:t>
      </w:r>
      <w:r w:rsidR="00791D97" w:rsidRPr="007C1A90">
        <w:rPr>
          <w:rFonts w:ascii="Times New Roman" w:hAnsi="Times New Roman"/>
          <w:i/>
        </w:rPr>
        <w:t xml:space="preserve"> </w:t>
      </w:r>
      <w:r w:rsidR="00565C7C" w:rsidRPr="007C1A90">
        <w:rPr>
          <w:rFonts w:ascii="Times New Roman" w:hAnsi="Times New Roman"/>
          <w:i/>
        </w:rPr>
        <w:t>oraz ustawy z dnia 23 kwietnia 1964 r. – K</w:t>
      </w:r>
      <w:r w:rsidR="00876C69" w:rsidRPr="007C1A90">
        <w:rPr>
          <w:rFonts w:ascii="Times New Roman" w:hAnsi="Times New Roman"/>
          <w:i/>
        </w:rPr>
        <w:t xml:space="preserve">odeks cywilny (t. j. </w:t>
      </w:r>
      <w:r w:rsidR="009B31F3" w:rsidRPr="007C1A90">
        <w:rPr>
          <w:rFonts w:ascii="Times New Roman" w:hAnsi="Times New Roman"/>
          <w:i/>
        </w:rPr>
        <w:t xml:space="preserve">Dz. U. </w:t>
      </w:r>
      <w:r w:rsidR="00032898" w:rsidRPr="007C1A90">
        <w:rPr>
          <w:rFonts w:ascii="Times New Roman" w:hAnsi="Times New Roman"/>
          <w:i/>
        </w:rPr>
        <w:t>2022 poz. 1360</w:t>
      </w:r>
      <w:r w:rsidR="00565C7C" w:rsidRPr="007C1A90">
        <w:rPr>
          <w:rFonts w:ascii="Times New Roman" w:hAnsi="Times New Roman"/>
          <w:i/>
        </w:rPr>
        <w:t xml:space="preserve"> </w:t>
      </w:r>
      <w:r w:rsidR="00171770" w:rsidRPr="007C1A90">
        <w:rPr>
          <w:rFonts w:ascii="Times New Roman" w:hAnsi="Times New Roman"/>
          <w:i/>
        </w:rPr>
        <w:t>ze</w:t>
      </w:r>
      <w:r w:rsidR="00533A41" w:rsidRPr="007C1A90">
        <w:rPr>
          <w:rFonts w:ascii="Times New Roman" w:hAnsi="Times New Roman"/>
          <w:i/>
        </w:rPr>
        <w:t xml:space="preserve"> </w:t>
      </w:r>
      <w:r w:rsidR="00565C7C" w:rsidRPr="007C1A90">
        <w:rPr>
          <w:rFonts w:ascii="Times New Roman" w:hAnsi="Times New Roman"/>
          <w:i/>
        </w:rPr>
        <w:t>zm.) zawarto U</w:t>
      </w:r>
      <w:r w:rsidRPr="007C1A90">
        <w:rPr>
          <w:rFonts w:ascii="Times New Roman" w:hAnsi="Times New Roman"/>
          <w:i/>
        </w:rPr>
        <w:t>mowę następującej treści:</w:t>
      </w:r>
    </w:p>
    <w:p w14:paraId="33642158" w14:textId="77777777" w:rsidR="007F5439" w:rsidRPr="007C1A90" w:rsidRDefault="007F5439" w:rsidP="00BF4C7B">
      <w:pPr>
        <w:widowControl/>
        <w:suppressAutoHyphens w:val="0"/>
        <w:ind w:left="540"/>
        <w:jc w:val="both"/>
        <w:outlineLvl w:val="0"/>
        <w:rPr>
          <w:b/>
          <w:bCs/>
        </w:rPr>
      </w:pPr>
    </w:p>
    <w:p w14:paraId="235FF5A7" w14:textId="6A51C99C" w:rsidR="006C1856" w:rsidRPr="002C0386" w:rsidRDefault="009B7FDA" w:rsidP="00DC6E7D">
      <w:pPr>
        <w:widowControl/>
        <w:suppressAutoHyphens w:val="0"/>
        <w:ind w:left="540"/>
        <w:outlineLvl w:val="0"/>
      </w:pPr>
      <w:r w:rsidRPr="007C1A90">
        <w:rPr>
          <w:b/>
          <w:bCs/>
        </w:rPr>
        <w:t>§ 1</w:t>
      </w:r>
      <w:r w:rsidR="00F226BE" w:rsidRPr="007C1A90">
        <w:rPr>
          <w:b/>
          <w:bCs/>
        </w:rPr>
        <w:t xml:space="preserve"> Przedmiot umowy</w:t>
      </w:r>
    </w:p>
    <w:p w14:paraId="454DB10A" w14:textId="4672A9D6" w:rsidR="006D4881" w:rsidRPr="00990167" w:rsidRDefault="00C330D5" w:rsidP="00990167">
      <w:pPr>
        <w:pStyle w:val="Tekstpodstawowy"/>
        <w:numPr>
          <w:ilvl w:val="6"/>
          <w:numId w:val="26"/>
        </w:numPr>
        <w:tabs>
          <w:tab w:val="left" w:pos="900"/>
        </w:tabs>
        <w:spacing w:line="240" w:lineRule="auto"/>
        <w:ind w:left="900"/>
        <w:rPr>
          <w:rFonts w:ascii="Times New Roman" w:hAnsi="Times New Roman"/>
          <w:color w:val="000000"/>
        </w:rPr>
      </w:pPr>
      <w:r w:rsidRPr="005E62B4">
        <w:rPr>
          <w:rFonts w:ascii="Times New Roman" w:hAnsi="Times New Roman"/>
        </w:rPr>
        <w:t>Zamawiający powierza</w:t>
      </w:r>
      <w:r w:rsidR="00D94862" w:rsidRPr="005E62B4">
        <w:rPr>
          <w:rFonts w:ascii="Times New Roman" w:hAnsi="Times New Roman"/>
        </w:rPr>
        <w:t>,</w:t>
      </w:r>
      <w:r w:rsidRPr="005E62B4">
        <w:rPr>
          <w:rFonts w:ascii="Times New Roman" w:hAnsi="Times New Roman"/>
        </w:rPr>
        <w:t xml:space="preserve"> a Wykonawca przyjmuje do zrealizowani</w:t>
      </w:r>
      <w:r w:rsidR="00F541F0" w:rsidRPr="005E62B4">
        <w:rPr>
          <w:rFonts w:ascii="Times New Roman" w:hAnsi="Times New Roman"/>
          <w:color w:val="222222"/>
        </w:rPr>
        <w:t>a</w:t>
      </w:r>
      <w:r w:rsidR="008B6F35" w:rsidRPr="005E62B4">
        <w:rPr>
          <w:rFonts w:ascii="Times New Roman" w:hAnsi="Times New Roman"/>
          <w:color w:val="000000"/>
        </w:rPr>
        <w:t xml:space="preserve"> </w:t>
      </w:r>
      <w:r w:rsidR="00FD768F" w:rsidRPr="005E62B4">
        <w:rPr>
          <w:rFonts w:ascii="Times New Roman" w:hAnsi="Times New Roman"/>
        </w:rPr>
        <w:t>dostaw</w:t>
      </w:r>
      <w:r w:rsidR="00235B0D" w:rsidRPr="005E62B4">
        <w:rPr>
          <w:rFonts w:ascii="Times New Roman" w:hAnsi="Times New Roman"/>
        </w:rPr>
        <w:t>ę</w:t>
      </w:r>
      <w:r w:rsidR="00B3615F" w:rsidRPr="005E62B4">
        <w:rPr>
          <w:rFonts w:ascii="Times New Roman" w:hAnsi="Times New Roman"/>
        </w:rPr>
        <w:t xml:space="preserve"> wraz z wniesieniem</w:t>
      </w:r>
      <w:r w:rsidR="006935B1">
        <w:rPr>
          <w:rFonts w:ascii="Times New Roman" w:hAnsi="Times New Roman"/>
        </w:rPr>
        <w:t xml:space="preserve"> i</w:t>
      </w:r>
      <w:r w:rsidR="00B3615F" w:rsidRPr="005E62B4">
        <w:rPr>
          <w:rFonts w:ascii="Times New Roman" w:hAnsi="Times New Roman"/>
        </w:rPr>
        <w:t xml:space="preserve"> montażem </w:t>
      </w:r>
      <w:r w:rsidR="00990167" w:rsidRPr="00990167">
        <w:rPr>
          <w:rFonts w:ascii="Times New Roman" w:hAnsi="Times New Roman"/>
        </w:rPr>
        <w:t>modułu do pomiarów fluorescencji z góry i z dołu na dwóch podwójnych monochromatorach oraz filtrach wraz z TRF</w:t>
      </w:r>
      <w:r w:rsidR="00990167">
        <w:rPr>
          <w:rFonts w:ascii="Times New Roman" w:hAnsi="Times New Roman"/>
          <w:color w:val="000000"/>
        </w:rPr>
        <w:t xml:space="preserve"> </w:t>
      </w:r>
      <w:r w:rsidR="005E62B4" w:rsidRPr="00990167">
        <w:rPr>
          <w:rFonts w:ascii="Times New Roman" w:hAnsi="Times New Roman"/>
        </w:rPr>
        <w:t>na  potrzeby Wydziału Chemii, ul. Gronostajowa 2, 30-387 Kraków</w:t>
      </w:r>
    </w:p>
    <w:p w14:paraId="77FD68FA" w14:textId="7186CDF5" w:rsidR="00D66CFF" w:rsidRPr="0055516C" w:rsidRDefault="00C330D5" w:rsidP="0055516C">
      <w:pPr>
        <w:pStyle w:val="Tekstpodstawowy"/>
        <w:numPr>
          <w:ilvl w:val="6"/>
          <w:numId w:val="26"/>
        </w:numPr>
        <w:tabs>
          <w:tab w:val="left" w:pos="900"/>
        </w:tabs>
        <w:spacing w:line="240" w:lineRule="auto"/>
        <w:ind w:left="900"/>
        <w:rPr>
          <w:rFonts w:ascii="Times New Roman" w:hAnsi="Times New Roman"/>
          <w:color w:val="000000"/>
        </w:rPr>
      </w:pPr>
      <w:r w:rsidRPr="0055516C">
        <w:rPr>
          <w:rFonts w:ascii="Times New Roman" w:hAnsi="Times New Roman"/>
        </w:rPr>
        <w:t xml:space="preserve">Szczegółowy opis przedmiotu zamówienia znajduje się w pkt </w:t>
      </w:r>
      <w:r w:rsidR="00A924D5">
        <w:rPr>
          <w:rFonts w:ascii="Times New Roman" w:hAnsi="Times New Roman"/>
        </w:rPr>
        <w:t>2</w:t>
      </w:r>
      <w:r w:rsidRPr="0055516C">
        <w:rPr>
          <w:rFonts w:ascii="Times New Roman" w:hAnsi="Times New Roman"/>
        </w:rPr>
        <w:t>)</w:t>
      </w:r>
      <w:r w:rsidR="00893903" w:rsidRPr="0055516C">
        <w:rPr>
          <w:rFonts w:ascii="Times New Roman" w:hAnsi="Times New Roman"/>
        </w:rPr>
        <w:t xml:space="preserve"> Zaproszenia oraz</w:t>
      </w:r>
      <w:r w:rsidR="00A32957">
        <w:rPr>
          <w:rFonts w:ascii="Times New Roman" w:hAnsi="Times New Roman"/>
        </w:rPr>
        <w:t xml:space="preserve"> </w:t>
      </w:r>
      <w:r w:rsidR="002621D8" w:rsidRPr="0055516C">
        <w:rPr>
          <w:rFonts w:ascii="Times New Roman" w:hAnsi="Times New Roman"/>
        </w:rPr>
        <w:t>w</w:t>
      </w:r>
      <w:r w:rsidR="00245458" w:rsidRPr="0055516C">
        <w:rPr>
          <w:rFonts w:ascii="Times New Roman" w:hAnsi="Times New Roman"/>
        </w:rPr>
        <w:t> </w:t>
      </w:r>
      <w:r w:rsidRPr="0055516C">
        <w:rPr>
          <w:rFonts w:ascii="Times New Roman" w:hAnsi="Times New Roman"/>
        </w:rPr>
        <w:t>ofercie Wykonawcy</w:t>
      </w:r>
      <w:r w:rsidR="00E67640">
        <w:rPr>
          <w:rFonts w:ascii="Times New Roman" w:hAnsi="Times New Roman"/>
        </w:rPr>
        <w:t>.</w:t>
      </w:r>
    </w:p>
    <w:p w14:paraId="4FB13E33" w14:textId="4C71810F" w:rsidR="00BF5A40" w:rsidRPr="002C0386" w:rsidRDefault="003B1B57" w:rsidP="003430FD">
      <w:pPr>
        <w:pStyle w:val="Tekstpodstawowy"/>
        <w:numPr>
          <w:ilvl w:val="6"/>
          <w:numId w:val="26"/>
        </w:numPr>
        <w:tabs>
          <w:tab w:val="left" w:pos="900"/>
        </w:tabs>
        <w:spacing w:line="240" w:lineRule="auto"/>
        <w:ind w:left="900"/>
        <w:rPr>
          <w:rFonts w:ascii="Times New Roman" w:hAnsi="Times New Roman"/>
        </w:rPr>
      </w:pPr>
      <w:r w:rsidRPr="0055516C">
        <w:rPr>
          <w:rFonts w:ascii="Times New Roman" w:hAnsi="Times New Roman"/>
        </w:rPr>
        <w:t>Wykonawca w ramach realizacji przedmiotu umowy</w:t>
      </w:r>
      <w:r w:rsidRPr="002C0386">
        <w:rPr>
          <w:rFonts w:ascii="Times New Roman" w:hAnsi="Times New Roman"/>
        </w:rPr>
        <w:t xml:space="preserve"> jest zobowiązany </w:t>
      </w:r>
      <w:r w:rsidR="00F541F0" w:rsidRPr="002C0386">
        <w:rPr>
          <w:rFonts w:ascii="Times New Roman" w:hAnsi="Times New Roman"/>
        </w:rPr>
        <w:br/>
      </w:r>
      <w:r w:rsidRPr="002C0386">
        <w:rPr>
          <w:rFonts w:ascii="Times New Roman" w:hAnsi="Times New Roman"/>
        </w:rPr>
        <w:t>w szczególności do</w:t>
      </w:r>
      <w:r w:rsidR="00F541F0" w:rsidRPr="002C0386">
        <w:rPr>
          <w:rFonts w:ascii="Times New Roman" w:hAnsi="Times New Roman"/>
        </w:rPr>
        <w:t xml:space="preserve"> dostarczenia przedmiotu zamówienia </w:t>
      </w:r>
      <w:r w:rsidR="00A212B8" w:rsidRPr="002C0386">
        <w:rPr>
          <w:rFonts w:ascii="Times New Roman" w:hAnsi="Times New Roman"/>
          <w:color w:val="000000"/>
        </w:rPr>
        <w:t xml:space="preserve">pod adres wskazany w ust. </w:t>
      </w:r>
      <w:r w:rsidR="007B2CD6">
        <w:rPr>
          <w:rFonts w:ascii="Times New Roman" w:hAnsi="Times New Roman"/>
          <w:color w:val="000000"/>
        </w:rPr>
        <w:t>1.</w:t>
      </w:r>
    </w:p>
    <w:p w14:paraId="29F9E9CA" w14:textId="451F1601" w:rsidR="00E70C55" w:rsidRPr="002C0386" w:rsidRDefault="00E70C55"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Osobą odpowiedzialną za odbiór urządzeń i nadzór ze stron</w:t>
      </w:r>
      <w:r w:rsidR="00E90C56" w:rsidRPr="002C0386">
        <w:rPr>
          <w:rFonts w:ascii="Times New Roman" w:hAnsi="Times New Roman"/>
        </w:rPr>
        <w:t>y Zamawiającego jest pan/pani …</w:t>
      </w:r>
      <w:r w:rsidRPr="002C0386">
        <w:rPr>
          <w:rFonts w:ascii="Times New Roman" w:hAnsi="Times New Roman"/>
        </w:rPr>
        <w:t>, tel. …, e-mail: … lub inna osoba z ww. jednostki organizacyjnej UJ, wskazana przez Zamawiającego, zaś ze strony Wykonawcy pan/pani … , tel. …, e</w:t>
      </w:r>
      <w:r w:rsidR="00D169AB" w:rsidRPr="002C0386">
        <w:rPr>
          <w:rFonts w:ascii="Times New Roman" w:hAnsi="Times New Roman"/>
        </w:rPr>
        <w:t> </w:t>
      </w:r>
      <w:r w:rsidRPr="002C0386">
        <w:rPr>
          <w:rFonts w:ascii="Times New Roman" w:hAnsi="Times New Roman"/>
        </w:rPr>
        <w:t>mail: …</w:t>
      </w:r>
    </w:p>
    <w:p w14:paraId="738AB47C" w14:textId="20AF8115" w:rsidR="00C769C4" w:rsidRPr="002C0386" w:rsidRDefault="007231D0"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Wykonawca </w:t>
      </w:r>
      <w:r w:rsidR="00986648" w:rsidRPr="002C0386">
        <w:rPr>
          <w:rFonts w:ascii="Times New Roman" w:hAnsi="Times New Roman"/>
        </w:rPr>
        <w:t xml:space="preserve">zobowiązuje się do </w:t>
      </w:r>
      <w:r w:rsidRPr="002C0386">
        <w:rPr>
          <w:rFonts w:ascii="Times New Roman" w:hAnsi="Times New Roman"/>
        </w:rPr>
        <w:t>realiz</w:t>
      </w:r>
      <w:r w:rsidR="00986648" w:rsidRPr="002C0386">
        <w:rPr>
          <w:rFonts w:ascii="Times New Roman" w:hAnsi="Times New Roman"/>
        </w:rPr>
        <w:t xml:space="preserve">acji </w:t>
      </w:r>
      <w:r w:rsidRPr="002C0386">
        <w:rPr>
          <w:rFonts w:ascii="Times New Roman" w:hAnsi="Times New Roman"/>
        </w:rPr>
        <w:t>zamówieni</w:t>
      </w:r>
      <w:r w:rsidR="00986648" w:rsidRPr="002C0386">
        <w:rPr>
          <w:rFonts w:ascii="Times New Roman" w:hAnsi="Times New Roman"/>
        </w:rPr>
        <w:t>a</w:t>
      </w:r>
      <w:r w:rsidRPr="002C0386">
        <w:rPr>
          <w:rFonts w:ascii="Times New Roman" w:hAnsi="Times New Roman"/>
        </w:rPr>
        <w:t xml:space="preserve"> </w:t>
      </w:r>
      <w:r w:rsidR="00893903" w:rsidRPr="002C0386">
        <w:rPr>
          <w:rFonts w:ascii="Times New Roman" w:hAnsi="Times New Roman"/>
        </w:rPr>
        <w:t xml:space="preserve">w terminie </w:t>
      </w:r>
      <w:r w:rsidR="00893903" w:rsidRPr="005D5F5E">
        <w:rPr>
          <w:rFonts w:ascii="Times New Roman" w:hAnsi="Times New Roman"/>
          <w:b/>
          <w:bCs/>
        </w:rPr>
        <w:t>do</w:t>
      </w:r>
      <w:r w:rsidR="00E025F4">
        <w:rPr>
          <w:rFonts w:ascii="Times New Roman" w:hAnsi="Times New Roman"/>
          <w:b/>
          <w:bCs/>
        </w:rPr>
        <w:t xml:space="preserve"> </w:t>
      </w:r>
      <w:r w:rsidR="00313D3B">
        <w:rPr>
          <w:rFonts w:ascii="Times New Roman" w:hAnsi="Times New Roman"/>
          <w:b/>
          <w:bCs/>
        </w:rPr>
        <w:t>6</w:t>
      </w:r>
      <w:r w:rsidR="00D979D4">
        <w:rPr>
          <w:rFonts w:ascii="Times New Roman" w:hAnsi="Times New Roman"/>
          <w:b/>
          <w:bCs/>
        </w:rPr>
        <w:t xml:space="preserve"> (</w:t>
      </w:r>
      <w:r w:rsidR="00313D3B">
        <w:rPr>
          <w:rFonts w:ascii="Times New Roman" w:hAnsi="Times New Roman"/>
          <w:b/>
          <w:bCs/>
        </w:rPr>
        <w:t>sześciu</w:t>
      </w:r>
      <w:r w:rsidR="00D979D4">
        <w:rPr>
          <w:rFonts w:ascii="Times New Roman" w:hAnsi="Times New Roman"/>
          <w:b/>
          <w:bCs/>
        </w:rPr>
        <w:t xml:space="preserve">) </w:t>
      </w:r>
      <w:r w:rsidR="00E025F4">
        <w:rPr>
          <w:rFonts w:ascii="Times New Roman" w:hAnsi="Times New Roman"/>
          <w:b/>
          <w:bCs/>
        </w:rPr>
        <w:t>tygodni, licząc od dnia udzielenia zamówienia tj. podpisania umowy</w:t>
      </w:r>
      <w:r w:rsidR="006D4881">
        <w:rPr>
          <w:rFonts w:ascii="Times New Roman" w:hAnsi="Times New Roman"/>
          <w:b/>
          <w:bCs/>
        </w:rPr>
        <w:t>.</w:t>
      </w:r>
    </w:p>
    <w:p w14:paraId="2B3AEB8A" w14:textId="0CF33761"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Zamawiający zleca</w:t>
      </w:r>
      <w:r w:rsidR="00986648" w:rsidRPr="002C0386">
        <w:rPr>
          <w:rFonts w:ascii="Times New Roman" w:hAnsi="Times New Roman"/>
        </w:rPr>
        <w:t>,</w:t>
      </w:r>
      <w:r w:rsidRPr="002C0386">
        <w:rPr>
          <w:rFonts w:ascii="Times New Roman" w:hAnsi="Times New Roman"/>
        </w:rPr>
        <w:t xml:space="preserve"> a Wykonawca zobowiązuje się wykonać wszelkie niezbędne </w:t>
      </w:r>
      <w:r w:rsidRPr="00610D3F">
        <w:rPr>
          <w:rFonts w:ascii="Times New Roman" w:hAnsi="Times New Roman"/>
        </w:rPr>
        <w:t xml:space="preserve">czynności dla zrealizowania przedmiotu </w:t>
      </w:r>
      <w:r w:rsidR="002D1F40" w:rsidRPr="00610D3F">
        <w:rPr>
          <w:rFonts w:ascii="Times New Roman" w:hAnsi="Times New Roman"/>
        </w:rPr>
        <w:t>Umowy</w:t>
      </w:r>
      <w:r w:rsidRPr="00610D3F">
        <w:rPr>
          <w:rFonts w:ascii="Times New Roman" w:hAnsi="Times New Roman"/>
        </w:rPr>
        <w:t xml:space="preserve"> określonego w ust. 1</w:t>
      </w:r>
    </w:p>
    <w:p w14:paraId="0E6AD598" w14:textId="77777777"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Integralną częścią niniejszej </w:t>
      </w:r>
      <w:r w:rsidR="002D1F40" w:rsidRPr="002C0386">
        <w:rPr>
          <w:rFonts w:ascii="Times New Roman" w:hAnsi="Times New Roman"/>
        </w:rPr>
        <w:t>Umowy</w:t>
      </w:r>
      <w:r w:rsidRPr="002C0386">
        <w:rPr>
          <w:rFonts w:ascii="Times New Roman" w:hAnsi="Times New Roman"/>
        </w:rPr>
        <w:t xml:space="preserve"> jest dokumentacja postępowania, a w tym </w:t>
      </w:r>
      <w:r w:rsidR="0022089B" w:rsidRPr="002C0386">
        <w:rPr>
          <w:rFonts w:ascii="Times New Roman" w:hAnsi="Times New Roman"/>
        </w:rPr>
        <w:br/>
      </w:r>
      <w:r w:rsidRPr="002C0386">
        <w:rPr>
          <w:rFonts w:ascii="Times New Roman" w:hAnsi="Times New Roman"/>
        </w:rPr>
        <w:t xml:space="preserve">w szczególności </w:t>
      </w:r>
      <w:r w:rsidR="00337315" w:rsidRPr="002C0386">
        <w:rPr>
          <w:rFonts w:ascii="Times New Roman" w:hAnsi="Times New Roman"/>
        </w:rPr>
        <w:t>Z</w:t>
      </w:r>
      <w:r w:rsidR="00613EC4" w:rsidRPr="002C0386">
        <w:rPr>
          <w:rFonts w:ascii="Times New Roman" w:hAnsi="Times New Roman"/>
        </w:rPr>
        <w:t>aproszenie do złożenia oferty</w:t>
      </w:r>
      <w:r w:rsidRPr="002C0386">
        <w:rPr>
          <w:rFonts w:ascii="Times New Roman" w:hAnsi="Times New Roman"/>
        </w:rPr>
        <w:t xml:space="preserve"> wraz z załącznikami </w:t>
      </w:r>
      <w:r w:rsidR="000955E7" w:rsidRPr="002C0386">
        <w:rPr>
          <w:rFonts w:ascii="Times New Roman" w:hAnsi="Times New Roman"/>
        </w:rPr>
        <w:t xml:space="preserve">(zwane dalej „Zaproszeniem”) </w:t>
      </w:r>
      <w:r w:rsidRPr="002C0386">
        <w:rPr>
          <w:rFonts w:ascii="Times New Roman" w:hAnsi="Times New Roman"/>
        </w:rPr>
        <w:t>i oferta Wykonawcy.</w:t>
      </w:r>
    </w:p>
    <w:p w14:paraId="3390CE22" w14:textId="77777777"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Wykonawca ponosi całkowitą odpowiedzialność materialną i prawną za powstałe </w:t>
      </w:r>
      <w:r w:rsidR="00FA3E2E" w:rsidRPr="002C0386">
        <w:rPr>
          <w:rFonts w:ascii="Times New Roman" w:hAnsi="Times New Roman"/>
        </w:rPr>
        <w:br/>
      </w:r>
      <w:r w:rsidRPr="002C0386">
        <w:rPr>
          <w:rFonts w:ascii="Times New Roman" w:hAnsi="Times New Roman"/>
        </w:rPr>
        <w:t xml:space="preserve">u Zamawiającego, jak i osób trzecich, szkody spowodowane działalnością wynikłą </w:t>
      </w:r>
      <w:r w:rsidR="00FA3E2E" w:rsidRPr="002C0386">
        <w:rPr>
          <w:rFonts w:ascii="Times New Roman" w:hAnsi="Times New Roman"/>
        </w:rPr>
        <w:br/>
      </w:r>
      <w:r w:rsidRPr="002C0386">
        <w:rPr>
          <w:rFonts w:ascii="Times New Roman" w:hAnsi="Times New Roman"/>
        </w:rPr>
        <w:t xml:space="preserve">z realizacji niniejszej </w:t>
      </w:r>
      <w:r w:rsidR="002D1F40" w:rsidRPr="002C0386">
        <w:rPr>
          <w:rFonts w:ascii="Times New Roman" w:hAnsi="Times New Roman"/>
        </w:rPr>
        <w:t>Umowy</w:t>
      </w:r>
      <w:r w:rsidRPr="002C0386">
        <w:rPr>
          <w:rFonts w:ascii="Times New Roman" w:hAnsi="Times New Roman"/>
        </w:rPr>
        <w:t>.</w:t>
      </w:r>
    </w:p>
    <w:p w14:paraId="5540C4BE" w14:textId="77777777" w:rsidR="00AC5DFE" w:rsidRPr="002C0386" w:rsidRDefault="00493F42"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lastRenderedPageBreak/>
        <w:t>Zlecenie wykonania części Umowy podwykonawcom nie zmienia zobowiązań Wykonawcy wobec Zamawiającego</w:t>
      </w:r>
      <w:r w:rsidR="00AC5DFE" w:rsidRPr="002C0386">
        <w:rPr>
          <w:rFonts w:ascii="Times New Roman" w:hAnsi="Times New Roman"/>
        </w:rPr>
        <w:t xml:space="preserve"> za wykonanie tej części Umowy.</w:t>
      </w:r>
    </w:p>
    <w:p w14:paraId="31A20AE5" w14:textId="77777777" w:rsidR="006B337B" w:rsidRDefault="00493F42" w:rsidP="006B337B">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Wykonawca jest odpowiedzialny za działania, uchybienia i zaniedbania podwykonawców i ich pracowników w takim samym stopniu, jakby to były działania, uchybienia lub zaniedbania własne.</w:t>
      </w:r>
    </w:p>
    <w:p w14:paraId="7A24FFA7" w14:textId="6BB90463" w:rsidR="006B337B" w:rsidRPr="006B337B" w:rsidRDefault="006B337B" w:rsidP="006B337B">
      <w:pPr>
        <w:pStyle w:val="Tekstpodstawowy"/>
        <w:numPr>
          <w:ilvl w:val="6"/>
          <w:numId w:val="26"/>
        </w:numPr>
        <w:tabs>
          <w:tab w:val="left" w:pos="900"/>
        </w:tabs>
        <w:spacing w:line="240" w:lineRule="auto"/>
        <w:ind w:left="900"/>
        <w:rPr>
          <w:rFonts w:ascii="Times New Roman" w:hAnsi="Times New Roman"/>
        </w:rPr>
      </w:pPr>
      <w:r w:rsidRPr="006B337B">
        <w:rPr>
          <w:rFonts w:ascii="Times New Roman" w:hAnsi="Times New Roman"/>
          <w:lang w:eastAsia="x-none"/>
        </w:rPr>
        <w:t xml:space="preserve">Wykonawca </w:t>
      </w:r>
      <w:r w:rsidRPr="006B337B">
        <w:rPr>
          <w:rFonts w:ascii="Times New Roman" w:hAnsi="Times New Roman"/>
        </w:rPr>
        <w:t>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 w zakresie bezpieczeństwa urządzeń elektrycznych</w:t>
      </w:r>
      <w:r w:rsidR="00AA05BF">
        <w:rPr>
          <w:rFonts w:ascii="Times New Roman" w:hAnsi="Times New Roman"/>
        </w:rPr>
        <w:t>.</w:t>
      </w:r>
    </w:p>
    <w:p w14:paraId="4D9F1084" w14:textId="77777777" w:rsidR="006B337B" w:rsidRPr="002C0386" w:rsidRDefault="006B337B" w:rsidP="006B337B">
      <w:pPr>
        <w:pStyle w:val="Tekstpodstawowy"/>
        <w:tabs>
          <w:tab w:val="left" w:pos="900"/>
        </w:tabs>
        <w:spacing w:line="240" w:lineRule="auto"/>
        <w:ind w:left="900"/>
        <w:rPr>
          <w:rFonts w:ascii="Times New Roman" w:hAnsi="Times New Roman"/>
        </w:rPr>
      </w:pP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1BD0F310"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2</w:t>
      </w:r>
      <w:r w:rsidR="006B337B">
        <w:rPr>
          <w:rFonts w:ascii="Times New Roman" w:hAnsi="Times New Roman"/>
          <w:b/>
          <w:bCs/>
        </w:rPr>
        <w:t xml:space="preserve"> Oświadczenia Wykonawcy</w:t>
      </w:r>
    </w:p>
    <w:p w14:paraId="5D4740AC" w14:textId="77777777" w:rsidR="00C769C4" w:rsidRPr="006C6BBF" w:rsidRDefault="00F72CED" w:rsidP="003430FD">
      <w:pPr>
        <w:pStyle w:val="Tekstpodstawowy"/>
        <w:numPr>
          <w:ilvl w:val="6"/>
          <w:numId w:val="21"/>
        </w:numPr>
        <w:tabs>
          <w:tab w:val="left" w:pos="900"/>
        </w:tabs>
        <w:spacing w:line="240" w:lineRule="auto"/>
        <w:ind w:left="896" w:hanging="357"/>
        <w:rPr>
          <w:rFonts w:ascii="Times New Roman" w:hAnsi="Times New Roman"/>
        </w:rPr>
      </w:pPr>
      <w:r w:rsidRPr="002C0386">
        <w:rPr>
          <w:rFonts w:ascii="Times New Roman" w:hAnsi="Times New Roman"/>
        </w:rPr>
        <w:t xml:space="preserve">Wykonawca oświadcza, że posiada odpowiednią wiedzę, doświadczenie i </w:t>
      </w:r>
      <w:r w:rsidRPr="002C0386">
        <w:rPr>
          <w:rFonts w:ascii="Times New Roman" w:eastAsia="Arial Unicode MS" w:hAnsi="Times New Roman"/>
        </w:rPr>
        <w:t>dysponuje</w:t>
      </w:r>
      <w:r w:rsidRPr="002C0386">
        <w:rPr>
          <w:rFonts w:ascii="Times New Roman" w:hAnsi="Times New Roman"/>
        </w:rPr>
        <w:t xml:space="preserve"> </w:t>
      </w:r>
      <w:r w:rsidRPr="006C6BBF">
        <w:rPr>
          <w:rFonts w:ascii="Times New Roman" w:hAnsi="Times New Roman"/>
        </w:rPr>
        <w:t>stosowną bazą do wykonania przedmiotu Umowy.</w:t>
      </w:r>
    </w:p>
    <w:p w14:paraId="1188DDEE" w14:textId="01BFBAAA" w:rsidR="00F72CED" w:rsidRPr="006C6BBF" w:rsidRDefault="00F72CED"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5D86CE46" w:rsidR="00E55796" w:rsidRPr="00724360" w:rsidRDefault="00E55796" w:rsidP="003430FD">
      <w:pPr>
        <w:pStyle w:val="Tekstpodstawowy"/>
        <w:numPr>
          <w:ilvl w:val="6"/>
          <w:numId w:val="21"/>
        </w:numPr>
        <w:tabs>
          <w:tab w:val="left" w:pos="900"/>
        </w:tabs>
        <w:spacing w:line="240" w:lineRule="auto"/>
        <w:ind w:left="896" w:hanging="357"/>
        <w:rPr>
          <w:lang w:val="x-none" w:eastAsia="x-none"/>
        </w:rPr>
      </w:pPr>
      <w:r w:rsidRPr="00724360">
        <w:rPr>
          <w:rFonts w:ascii="Times New Roman" w:hAnsi="Times New Roman"/>
          <w:lang w:val="x-none" w:eastAsia="x-none"/>
        </w:rPr>
        <w:t xml:space="preserve">W ramach niniejszej umowy i wynikającego z niej wynagrodzenia Wykonawcy, wskazanego w § 3 ust. 2 umowy, </w:t>
      </w:r>
      <w:r w:rsidRPr="00724360">
        <w:rPr>
          <w:rFonts w:ascii="Times New Roman" w:hAnsi="Times New Roman"/>
          <w:lang w:eastAsia="x-none"/>
        </w:rPr>
        <w:t xml:space="preserve">Wykonawca udziela Zamawiającemu </w:t>
      </w:r>
      <w:r w:rsidRPr="00724360">
        <w:rPr>
          <w:rFonts w:ascii="Times New Roman" w:hAnsi="Times New Roman"/>
          <w:lang w:val="x-none" w:eastAsia="x-none"/>
        </w:rPr>
        <w:t>nieodwołalne</w:t>
      </w:r>
      <w:r w:rsidRPr="00724360">
        <w:rPr>
          <w:rFonts w:ascii="Times New Roman" w:hAnsi="Times New Roman"/>
          <w:lang w:eastAsia="x-none"/>
        </w:rPr>
        <w:t>j</w:t>
      </w:r>
      <w:r w:rsidRPr="00724360">
        <w:rPr>
          <w:rFonts w:ascii="Times New Roman" w:hAnsi="Times New Roman"/>
          <w:lang w:val="x-none" w:eastAsia="x-none"/>
        </w:rPr>
        <w:t xml:space="preserve"> i nieograniczone</w:t>
      </w:r>
      <w:r w:rsidRPr="00724360">
        <w:rPr>
          <w:rFonts w:ascii="Times New Roman" w:hAnsi="Times New Roman"/>
          <w:lang w:eastAsia="x-none"/>
        </w:rPr>
        <w:t>j</w:t>
      </w:r>
      <w:r w:rsidRPr="00724360">
        <w:rPr>
          <w:rFonts w:ascii="Times New Roman" w:hAnsi="Times New Roman"/>
          <w:lang w:val="x-none" w:eastAsia="x-none"/>
        </w:rPr>
        <w:t xml:space="preserve"> czasowo </w:t>
      </w:r>
      <w:r w:rsidRPr="00724360">
        <w:rPr>
          <w:rFonts w:ascii="Times New Roman" w:hAnsi="Times New Roman"/>
          <w:lang w:eastAsia="x-none"/>
        </w:rPr>
        <w:t>i terytorialnie licencji niewyłącznej wraz z prawem do udzielania sublicencji,</w:t>
      </w:r>
      <w:r w:rsidRPr="00724360">
        <w:rPr>
          <w:rFonts w:ascii="Times New Roman" w:hAnsi="Times New Roman"/>
        </w:rPr>
        <w:t xml:space="preserve"> </w:t>
      </w:r>
      <w:r w:rsidRPr="00724360">
        <w:rPr>
          <w:rFonts w:ascii="Times New Roman" w:hAnsi="Times New Roman"/>
          <w:lang w:val="x-none" w:eastAsia="x-none"/>
        </w:rPr>
        <w:t>do korzystania z</w:t>
      </w:r>
      <w:r w:rsidRPr="00724360">
        <w:rPr>
          <w:rFonts w:ascii="Times New Roman" w:hAnsi="Times New Roman"/>
          <w:lang w:eastAsia="x-none"/>
        </w:rPr>
        <w:t> </w:t>
      </w:r>
      <w:r w:rsidRPr="00724360">
        <w:rPr>
          <w:rFonts w:ascii="Times New Roman" w:hAnsi="Times New Roman"/>
          <w:lang w:val="x-none" w:eastAsia="x-none"/>
        </w:rPr>
        <w:t xml:space="preserve">oprogramowania </w:t>
      </w:r>
      <w:r w:rsidRPr="00724360">
        <w:rPr>
          <w:rFonts w:ascii="Times New Roman" w:hAnsi="Times New Roman"/>
          <w:lang w:eastAsia="x-none"/>
        </w:rPr>
        <w:t xml:space="preserve">dostarczonego w ramach realizacji przedmiotu Umowy, na polach eksploatacji określonych w </w:t>
      </w:r>
      <w:r w:rsidRPr="00724360">
        <w:rPr>
          <w:rFonts w:ascii="Times New Roman" w:hAnsi="Times New Roman"/>
          <w:lang w:val="x-none" w:eastAsia="x-none"/>
        </w:rPr>
        <w:t xml:space="preserve">art. </w:t>
      </w:r>
      <w:r w:rsidR="00E67ACF" w:rsidRPr="00724360">
        <w:rPr>
          <w:rFonts w:ascii="Times New Roman" w:hAnsi="Times New Roman"/>
          <w:lang w:val="x-none" w:eastAsia="x-none"/>
        </w:rPr>
        <w:t>7</w:t>
      </w:r>
      <w:r w:rsidR="00E67ACF">
        <w:rPr>
          <w:rFonts w:ascii="Times New Roman" w:hAnsi="Times New Roman"/>
        </w:rPr>
        <w:t>5</w:t>
      </w:r>
      <w:r w:rsidR="00E67ACF" w:rsidRPr="00724360">
        <w:rPr>
          <w:rFonts w:ascii="Times New Roman" w:hAnsi="Times New Roman"/>
          <w:lang w:val="x-none" w:eastAsia="x-none"/>
        </w:rPr>
        <w:t xml:space="preserve"> </w:t>
      </w:r>
      <w:r w:rsidRPr="00724360">
        <w:rPr>
          <w:rFonts w:ascii="Times New Roman" w:hAnsi="Times New Roman"/>
          <w:lang w:val="x-none" w:eastAsia="x-none"/>
        </w:rPr>
        <w:t xml:space="preserve">ust. </w:t>
      </w:r>
      <w:r w:rsidRPr="00724360">
        <w:rPr>
          <w:rFonts w:ascii="Times New Roman" w:hAnsi="Times New Roman"/>
          <w:lang w:eastAsia="x-none"/>
        </w:rPr>
        <w:t xml:space="preserve">2 </w:t>
      </w:r>
      <w:r w:rsidRPr="00724360">
        <w:rPr>
          <w:rFonts w:ascii="Times New Roman" w:hAnsi="Times New Roman"/>
          <w:lang w:val="x-none" w:eastAsia="x-none"/>
        </w:rPr>
        <w:t>ustawy z dnia 4 lutego 1994 r. o prawie autorskim i prawach pokrewnych (t</w:t>
      </w:r>
      <w:r w:rsidRPr="00724360">
        <w:rPr>
          <w:rFonts w:ascii="Times New Roman" w:hAnsi="Times New Roman"/>
          <w:lang w:eastAsia="x-none"/>
        </w:rPr>
        <w:t xml:space="preserve">. </w:t>
      </w:r>
      <w:r w:rsidRPr="00724360">
        <w:rPr>
          <w:rFonts w:ascii="Times New Roman" w:hAnsi="Times New Roman"/>
          <w:lang w:val="x-none" w:eastAsia="x-none"/>
        </w:rPr>
        <w:t>j. Dz. U. 20</w:t>
      </w:r>
      <w:r w:rsidRPr="00724360">
        <w:rPr>
          <w:rFonts w:ascii="Times New Roman" w:hAnsi="Times New Roman"/>
          <w:lang w:eastAsia="x-none"/>
        </w:rPr>
        <w:t>21</w:t>
      </w:r>
      <w:r w:rsidRPr="00724360">
        <w:rPr>
          <w:rFonts w:ascii="Times New Roman" w:hAnsi="Times New Roman"/>
          <w:lang w:val="x-none" w:eastAsia="x-none"/>
        </w:rPr>
        <w:t xml:space="preserve"> poz. 1</w:t>
      </w:r>
      <w:r w:rsidRPr="00724360">
        <w:rPr>
          <w:rFonts w:ascii="Times New Roman" w:hAnsi="Times New Roman"/>
          <w:lang w:eastAsia="x-none"/>
        </w:rPr>
        <w:t>06</w:t>
      </w:r>
      <w:r w:rsidRPr="00724360">
        <w:rPr>
          <w:rFonts w:ascii="Times New Roman" w:hAnsi="Times New Roman"/>
          <w:lang w:val="x-none" w:eastAsia="x-none"/>
        </w:rPr>
        <w:t>2</w:t>
      </w:r>
      <w:r w:rsidRPr="00724360">
        <w:rPr>
          <w:rFonts w:ascii="Times New Roman" w:hAnsi="Times New Roman"/>
          <w:lang w:eastAsia="x-none"/>
        </w:rPr>
        <w:t xml:space="preserve"> ze zm.</w:t>
      </w:r>
      <w:r w:rsidRPr="00724360">
        <w:rPr>
          <w:rFonts w:ascii="Times New Roman" w:hAnsi="Times New Roman"/>
          <w:lang w:val="x-none" w:eastAsia="x-none"/>
        </w:rPr>
        <w:t>), to jest na następujących polach eksploatacji:</w:t>
      </w:r>
    </w:p>
    <w:p w14:paraId="43573554"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2"/>
      <w:bookmarkStart w:id="5" w:name="mip43329671"/>
      <w:bookmarkEnd w:id="4"/>
      <w:bookmarkEnd w:id="5"/>
      <w:r w:rsidRPr="00724360">
        <w:rPr>
          <w:rFonts w:ascii="Times New Roman" w:hAnsi="Times New Roman"/>
          <w:sz w:val="24"/>
          <w:szCs w:val="24"/>
          <w:lang w:val="x-none" w:eastAsia="x-none"/>
        </w:rPr>
        <w:t xml:space="preserve">sporządzenie kopii zapasowej, jeżeli jest to niezbędne do korzystania </w:t>
      </w:r>
      <w:r w:rsidRPr="00724360">
        <w:rPr>
          <w:rFonts w:ascii="Times New Roman" w:hAnsi="Times New Roman"/>
          <w:sz w:val="24"/>
          <w:szCs w:val="24"/>
          <w:lang w:val="x-none" w:eastAsia="x-none"/>
        </w:rPr>
        <w:br/>
        <w:t xml:space="preserve">z programu komputerowego. Jeżeli umowa nie stanowi inaczej, kopia ta nie może być używana równocześnie z programem komputerowym; </w:t>
      </w:r>
    </w:p>
    <w:p w14:paraId="03A5A076"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obserwowanie, badanie i testowanie funkcjonowania programu komputerowego w celu poznania jego idei i zasad przez osobę posiadającą prawo korzystania </w:t>
      </w:r>
      <w:r w:rsidRPr="00724360">
        <w:rPr>
          <w:rFonts w:ascii="Times New Roman" w:hAnsi="Times New Roman"/>
          <w:sz w:val="24"/>
          <w:szCs w:val="24"/>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724360" w:rsidRDefault="00E55796" w:rsidP="003430FD">
      <w:pPr>
        <w:numPr>
          <w:ilvl w:val="0"/>
          <w:numId w:val="32"/>
        </w:numPr>
        <w:ind w:left="1276" w:hanging="425"/>
        <w:jc w:val="both"/>
        <w:rPr>
          <w:lang w:val="x-none" w:eastAsia="x-none"/>
        </w:rPr>
      </w:pPr>
      <w:r w:rsidRPr="00724360">
        <w:rPr>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Default="00E55796" w:rsidP="003430FD">
      <w:pPr>
        <w:numPr>
          <w:ilvl w:val="0"/>
          <w:numId w:val="32"/>
        </w:numPr>
        <w:ind w:left="1276" w:hanging="425"/>
        <w:jc w:val="both"/>
        <w:rPr>
          <w:lang w:val="x-none" w:eastAsia="x-none"/>
        </w:rPr>
      </w:pPr>
      <w:r w:rsidRPr="00724360">
        <w:rPr>
          <w:lang w:val="x-none" w:eastAsia="x-none"/>
        </w:rPr>
        <w:t xml:space="preserve">informacje niezbędne do osiągnięcia współdziałania nie były uprzednio łatwo dostępne dla osób, o których mowa </w:t>
      </w:r>
      <w:r w:rsidRPr="00724360">
        <w:rPr>
          <w:lang w:eastAsia="x-none"/>
        </w:rPr>
        <w:t xml:space="preserve">w ust. </w:t>
      </w:r>
      <w:r w:rsidR="006C6BBF">
        <w:rPr>
          <w:lang w:eastAsia="x-none"/>
        </w:rPr>
        <w:t>3</w:t>
      </w:r>
      <w:r w:rsidRPr="00724360">
        <w:rPr>
          <w:lang w:eastAsia="x-none"/>
        </w:rPr>
        <w:t>.3.1 powyżej</w:t>
      </w:r>
      <w:r w:rsidRPr="00724360">
        <w:rPr>
          <w:lang w:val="x-none" w:eastAsia="x-none"/>
        </w:rPr>
        <w:t xml:space="preserve">, </w:t>
      </w:r>
    </w:p>
    <w:p w14:paraId="56CB0D77" w14:textId="49CE8FDB" w:rsidR="009A3B04" w:rsidRPr="00724360" w:rsidRDefault="00E55796" w:rsidP="003430FD">
      <w:pPr>
        <w:numPr>
          <w:ilvl w:val="0"/>
          <w:numId w:val="32"/>
        </w:numPr>
        <w:ind w:left="1276" w:hanging="425"/>
        <w:jc w:val="both"/>
        <w:rPr>
          <w:lang w:val="x-none" w:eastAsia="x-none"/>
        </w:rPr>
      </w:pPr>
      <w:r w:rsidRPr="00724360">
        <w:rPr>
          <w:lang w:val="x-none" w:eastAsia="x-none"/>
        </w:rPr>
        <w:t>czynności te odnoszą się do tych części oryginalnego programu komputerowego, które są niezbędne do osiągnięcia współdziałania.</w:t>
      </w:r>
    </w:p>
    <w:p w14:paraId="3368AF6D" w14:textId="05658181" w:rsidR="009A3B04" w:rsidRPr="006C6BBF" w:rsidRDefault="009A3B04"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lastRenderedPageBreak/>
        <w:t>Wykonawca udziela licencji niewyłącznej, tj. prawa do korzystania z oprogramowania w zakresie wskazanym w ust. 3, w chwili podpisania protokołu odbioru bez zastrzeżeń oraz zapłaty wynagrodzenia, o którym mowa w § 3 ust. 2 umowy, bez konieczności składania przez Strony dodatkowego oświadczenia woli.</w:t>
      </w:r>
    </w:p>
    <w:p w14:paraId="4AB6A5F6" w14:textId="77777777" w:rsidR="00491B39" w:rsidRPr="002C0386" w:rsidRDefault="00491B39"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Przy odbiorze Wykonawca zobowiązany je</w:t>
      </w:r>
      <w:r w:rsidRPr="002C0386">
        <w:rPr>
          <w:rFonts w:ascii="Times New Roman" w:hAnsi="Times New Roman"/>
        </w:rPr>
        <w:t xml:space="preserve">st dostarczyć Zamawiającemu również egzemplarze oprogramowania stanowiące z dniem udzielenia ww. licencji własność Zamawiającego, w wersjach instalacyjnych albo wskazać adres strony internetowej </w:t>
      </w:r>
      <w:r w:rsidR="00E57E3D" w:rsidRPr="002C0386">
        <w:rPr>
          <w:rFonts w:ascii="Times New Roman" w:hAnsi="Times New Roman"/>
        </w:rPr>
        <w:br/>
      </w:r>
      <w:r w:rsidRPr="002C0386">
        <w:rPr>
          <w:rFonts w:ascii="Times New Roman" w:hAnsi="Times New Roman"/>
        </w:rPr>
        <w:t>z której ww. oprogramowanie można pobrać.</w:t>
      </w:r>
    </w:p>
    <w:p w14:paraId="40C784FE" w14:textId="77777777" w:rsidR="00DE3092" w:rsidRPr="002C0386" w:rsidRDefault="00DE3092" w:rsidP="00491B39">
      <w:pPr>
        <w:pStyle w:val="Tekstpodstawowy"/>
        <w:tabs>
          <w:tab w:val="left" w:pos="900"/>
        </w:tabs>
        <w:spacing w:line="240" w:lineRule="auto"/>
        <w:ind w:left="896"/>
        <w:rPr>
          <w:rFonts w:ascii="Times New Roman" w:hAnsi="Times New Roman"/>
        </w:rPr>
      </w:pPr>
    </w:p>
    <w:p w14:paraId="7BF96EBB" w14:textId="6086977A" w:rsidR="009B7FDA" w:rsidRPr="00DE3092" w:rsidRDefault="009B7FDA" w:rsidP="00E21080">
      <w:pPr>
        <w:pStyle w:val="Tekstpodstawowy"/>
        <w:spacing w:line="240" w:lineRule="auto"/>
        <w:ind w:left="540"/>
        <w:jc w:val="center"/>
        <w:rPr>
          <w:rFonts w:ascii="Times New Roman" w:hAnsi="Times New Roman"/>
          <w:b/>
          <w:bCs/>
        </w:rPr>
      </w:pPr>
      <w:r w:rsidRPr="00DE3092">
        <w:rPr>
          <w:rFonts w:ascii="Times New Roman" w:hAnsi="Times New Roman"/>
          <w:b/>
          <w:bCs/>
        </w:rPr>
        <w:t>§ 3</w:t>
      </w:r>
      <w:r w:rsidR="006B337B">
        <w:rPr>
          <w:rFonts w:ascii="Times New Roman" w:hAnsi="Times New Roman"/>
          <w:b/>
          <w:bCs/>
        </w:rPr>
        <w:t xml:space="preserve"> Wynagrodzenie</w:t>
      </w:r>
    </w:p>
    <w:p w14:paraId="2D3674F0" w14:textId="1D30E1B3" w:rsidR="00DE3092" w:rsidRPr="00DE3092" w:rsidRDefault="00DE3092" w:rsidP="00E21080">
      <w:pPr>
        <w:pStyle w:val="Tekstpodstawowy"/>
        <w:spacing w:line="240" w:lineRule="auto"/>
        <w:ind w:left="540"/>
        <w:jc w:val="center"/>
        <w:rPr>
          <w:rFonts w:ascii="Times New Roman" w:hAnsi="Times New Roman"/>
          <w:b/>
          <w:bCs/>
        </w:rPr>
      </w:pPr>
    </w:p>
    <w:p w14:paraId="5BF7EDE8"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DE3092">
        <w:rPr>
          <w:lang w:val="x-none" w:eastAsia="x-none"/>
        </w:rPr>
        <w:t>Wysokość wynagrodzenia przysługującego Wykonawcy za wykonanie przedmiotu umowy ustalona została na podstawie oferty Wykonawcy.</w:t>
      </w:r>
    </w:p>
    <w:p w14:paraId="555BD3F4" w14:textId="718F2C7A" w:rsidR="006D4881" w:rsidRPr="00922F77" w:rsidRDefault="00DE3092" w:rsidP="006D4881">
      <w:pPr>
        <w:widowControl/>
        <w:numPr>
          <w:ilvl w:val="0"/>
          <w:numId w:val="37"/>
        </w:numPr>
        <w:tabs>
          <w:tab w:val="left" w:pos="851"/>
        </w:tabs>
        <w:ind w:left="851" w:hanging="284"/>
        <w:contextualSpacing/>
        <w:jc w:val="both"/>
        <w:rPr>
          <w:lang w:val="x-none" w:eastAsia="x-none"/>
        </w:rPr>
      </w:pPr>
      <w:r w:rsidRPr="006D4881">
        <w:rPr>
          <w:lang w:val="x-none" w:eastAsia="x-none"/>
        </w:rPr>
        <w:t>Wynagrodzenie za przedmiot umowy ustala się na kwotę netto: ..................... PLN</w:t>
      </w:r>
      <w:r w:rsidRPr="00DE3092">
        <w:rPr>
          <w:lang w:eastAsia="x-none"/>
        </w:rPr>
        <w:t xml:space="preserve"> (</w:t>
      </w:r>
      <w:r w:rsidRPr="006D4881">
        <w:rPr>
          <w:lang w:val="x-none" w:eastAsia="x-none"/>
        </w:rPr>
        <w:t xml:space="preserve">słownie: ............................................ złotych </w:t>
      </w:r>
      <w:r w:rsidRPr="006D4881">
        <w:rPr>
          <w:vertAlign w:val="superscript"/>
          <w:lang w:val="x-none" w:eastAsia="x-none"/>
        </w:rPr>
        <w:t>00</w:t>
      </w:r>
      <w:r w:rsidRPr="006D4881">
        <w:rPr>
          <w:lang w:val="x-none" w:eastAsia="x-none"/>
        </w:rPr>
        <w:t>/</w:t>
      </w:r>
      <w:r w:rsidRPr="006D4881">
        <w:rPr>
          <w:vertAlign w:val="subscript"/>
          <w:lang w:val="x-none" w:eastAsia="x-none"/>
        </w:rPr>
        <w:t>100</w:t>
      </w:r>
      <w:r w:rsidRPr="00DE3092">
        <w:rPr>
          <w:lang w:eastAsia="x-none"/>
        </w:rPr>
        <w:t>)</w:t>
      </w:r>
      <w:r w:rsidRPr="006D4881">
        <w:rPr>
          <w:lang w:val="x-none" w:eastAsia="x-none"/>
        </w:rPr>
        <w:t>, co po doliczeniu podatku VAT</w:t>
      </w:r>
      <w:r w:rsidRPr="00DE3092">
        <w:rPr>
          <w:lang w:eastAsia="x-none"/>
        </w:rPr>
        <w:t xml:space="preserve"> w należnej stawce,</w:t>
      </w:r>
      <w:r w:rsidRPr="006D4881">
        <w:rPr>
          <w:lang w:val="x-none" w:eastAsia="x-none"/>
        </w:rPr>
        <w:t xml:space="preserve"> daje kwotę brutto: ..................... PLN </w:t>
      </w:r>
      <w:r w:rsidRPr="00DE3092">
        <w:rPr>
          <w:lang w:eastAsia="x-none"/>
        </w:rPr>
        <w:t>(</w:t>
      </w:r>
      <w:r w:rsidRPr="006D4881">
        <w:rPr>
          <w:lang w:val="x-none" w:eastAsia="x-none"/>
        </w:rPr>
        <w:t xml:space="preserve">słownie: ............................................ złotych </w:t>
      </w:r>
      <w:r w:rsidRPr="006D4881">
        <w:rPr>
          <w:vertAlign w:val="superscript"/>
          <w:lang w:val="x-none" w:eastAsia="x-none"/>
        </w:rPr>
        <w:t>00</w:t>
      </w:r>
      <w:r w:rsidRPr="006D4881">
        <w:rPr>
          <w:lang w:val="x-none" w:eastAsia="x-none"/>
        </w:rPr>
        <w:t>/</w:t>
      </w:r>
      <w:r w:rsidRPr="006D4881">
        <w:rPr>
          <w:vertAlign w:val="subscript"/>
          <w:lang w:val="x-none" w:eastAsia="x-none"/>
        </w:rPr>
        <w:t>100</w:t>
      </w:r>
      <w:r w:rsidRPr="00DE3092">
        <w:rPr>
          <w:lang w:eastAsia="x-none"/>
        </w:rPr>
        <w:t>)</w:t>
      </w:r>
      <w:r w:rsidRPr="00DE3092">
        <w:t>,</w:t>
      </w:r>
      <w:r w:rsidRPr="00DE3092">
        <w:rPr>
          <w:lang w:eastAsia="x-none"/>
        </w:rPr>
        <w:t xml:space="preserve"> </w:t>
      </w:r>
    </w:p>
    <w:p w14:paraId="54182279" w14:textId="77777777" w:rsidR="006D4881" w:rsidRPr="00922F77" w:rsidRDefault="00DE3092" w:rsidP="00922F77">
      <w:pPr>
        <w:widowControl/>
        <w:numPr>
          <w:ilvl w:val="0"/>
          <w:numId w:val="37"/>
        </w:numPr>
        <w:tabs>
          <w:tab w:val="left" w:pos="851"/>
        </w:tabs>
        <w:ind w:left="851" w:hanging="284"/>
        <w:contextualSpacing/>
        <w:jc w:val="both"/>
        <w:rPr>
          <w:lang w:val="x-none" w:eastAsia="x-none"/>
        </w:rPr>
      </w:pPr>
      <w:r w:rsidRPr="00922F77">
        <w:rPr>
          <w:lang w:val="x-none" w:eastAsia="x-none"/>
        </w:rPr>
        <w:t xml:space="preserve">Zamawiający </w:t>
      </w:r>
      <w:r w:rsidRPr="00DE3092">
        <w:rPr>
          <w:lang w:eastAsia="x-none"/>
        </w:rPr>
        <w:t>jest</w:t>
      </w:r>
      <w:r w:rsidRPr="00922F77">
        <w:rPr>
          <w:lang w:val="x-none" w:eastAsia="x-none"/>
        </w:rPr>
        <w:t xml:space="preserve"> </w:t>
      </w:r>
      <w:r w:rsidRPr="00DE3092">
        <w:rPr>
          <w:lang w:eastAsia="x-none"/>
        </w:rPr>
        <w:t xml:space="preserve">podatnikiem </w:t>
      </w:r>
      <w:r w:rsidRPr="00922F77">
        <w:rPr>
          <w:lang w:val="x-none" w:eastAsia="x-none"/>
        </w:rPr>
        <w:t>VAT i posiada NIP 675-000-22-36.</w:t>
      </w:r>
    </w:p>
    <w:p w14:paraId="435DC180"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6D4881">
        <w:rPr>
          <w:lang w:val="x-none" w:eastAsia="x-none"/>
        </w:rPr>
        <w:t>Wykonawca jest p</w:t>
      </w:r>
      <w:r w:rsidRPr="00DE3092">
        <w:rPr>
          <w:lang w:eastAsia="x-none"/>
        </w:rPr>
        <w:t>odatnikiem</w:t>
      </w:r>
      <w:r w:rsidRPr="006D4881">
        <w:rPr>
          <w:lang w:val="x-none" w:eastAsia="x-none"/>
        </w:rPr>
        <w:t xml:space="preserve"> VAT i posiada NIP .........</w:t>
      </w:r>
      <w:r w:rsidRPr="00DE3092">
        <w:rPr>
          <w:lang w:eastAsia="x-none"/>
        </w:rPr>
        <w:t>...</w:t>
      </w:r>
      <w:r w:rsidRPr="006D4881">
        <w:rPr>
          <w:lang w:val="x-none" w:eastAsia="x-none"/>
        </w:rPr>
        <w:t>.......................</w:t>
      </w:r>
      <w:r w:rsidRPr="00DE3092">
        <w:rPr>
          <w:lang w:eastAsia="x-none"/>
        </w:rPr>
        <w:t>.</w:t>
      </w:r>
      <w:r w:rsidRPr="00DE3092">
        <w:t xml:space="preserve"> </w:t>
      </w:r>
      <w:r w:rsidRPr="00DE3092">
        <w:rPr>
          <w:lang w:eastAsia="x-none"/>
        </w:rPr>
        <w:t>…............................. lub nie jest podatnikiem VAT na terytorium Rzeczpospolitej Polskiej.</w:t>
      </w:r>
    </w:p>
    <w:p w14:paraId="32A8246E" w14:textId="12CAEF85" w:rsidR="006D4881" w:rsidRDefault="00DE3092" w:rsidP="006D4881">
      <w:pPr>
        <w:widowControl/>
        <w:numPr>
          <w:ilvl w:val="0"/>
          <w:numId w:val="37"/>
        </w:numPr>
        <w:tabs>
          <w:tab w:val="left" w:pos="851"/>
        </w:tabs>
        <w:ind w:left="851" w:hanging="284"/>
        <w:contextualSpacing/>
        <w:jc w:val="both"/>
        <w:rPr>
          <w:lang w:val="x-none" w:eastAsia="x-none"/>
        </w:rPr>
      </w:pPr>
      <w:r w:rsidRPr="00DE3092">
        <w:t xml:space="preserve">Wynagrodzenie określone w ust. 2 obejmuje wszystkie koszty, które Wykonawca powinien był przewidzieć w celu prawidłowego wykonania umowy, a tym koszty dostawy, wniesienia, </w:t>
      </w:r>
      <w:r w:rsidR="00344C81">
        <w:t xml:space="preserve">montażu </w:t>
      </w:r>
      <w:r w:rsidRPr="00DE3092">
        <w:t>Aparatury, a także koszty gwarancji i rękojmi za wady.</w:t>
      </w:r>
    </w:p>
    <w:p w14:paraId="05B7C21A" w14:textId="133E4B4B" w:rsidR="00DE3092" w:rsidRPr="006D4881" w:rsidRDefault="00DE3092" w:rsidP="006D4881">
      <w:pPr>
        <w:widowControl/>
        <w:numPr>
          <w:ilvl w:val="0"/>
          <w:numId w:val="37"/>
        </w:numPr>
        <w:tabs>
          <w:tab w:val="left" w:pos="851"/>
        </w:tabs>
        <w:ind w:left="851" w:hanging="284"/>
        <w:contextualSpacing/>
        <w:jc w:val="both"/>
        <w:rPr>
          <w:lang w:val="x-none" w:eastAsia="x-none"/>
        </w:rPr>
      </w:pPr>
      <w:r w:rsidRPr="00DE3092">
        <w:t>Należny od kwoty wynagrodzenia podatek od towarów i usług VAT pokryje Zamawiający na konto właściwego Urzędu Skarbowego w przypadku powstania u Zamawiającego obowiązku podatkowego zgodnie z przepisami o podatku od towarów i usług</w:t>
      </w:r>
      <w:r w:rsidR="0001273A">
        <w:rPr>
          <w:rStyle w:val="Odwoanieprzypisudolnego"/>
        </w:rPr>
        <w:footnoteReference w:id="2"/>
      </w:r>
      <w:r w:rsidRPr="00DE3092">
        <w:t xml:space="preserve">. </w:t>
      </w:r>
    </w:p>
    <w:p w14:paraId="72583EE4" w14:textId="3DE770C3" w:rsidR="009B7FDA" w:rsidRPr="002C0386" w:rsidRDefault="009B7FDA" w:rsidP="00B43D49">
      <w:pPr>
        <w:pStyle w:val="Tekstpodstawowy"/>
        <w:spacing w:line="240" w:lineRule="auto"/>
        <w:jc w:val="center"/>
        <w:rPr>
          <w:rFonts w:ascii="Times New Roman" w:hAnsi="Times New Roman"/>
          <w:b/>
          <w:bCs/>
        </w:rPr>
      </w:pPr>
      <w:r w:rsidRPr="002C0386">
        <w:rPr>
          <w:rFonts w:ascii="Times New Roman" w:hAnsi="Times New Roman"/>
          <w:b/>
          <w:bCs/>
        </w:rPr>
        <w:t>§ 4</w:t>
      </w:r>
    </w:p>
    <w:p w14:paraId="3E71965B" w14:textId="77777777" w:rsidR="009B7FDA" w:rsidRPr="002C0386" w:rsidRDefault="009B7FDA" w:rsidP="006D4881">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Wykonawca otrzyma wynagrodzenie po wykonaniu całości przedmiotu </w:t>
      </w:r>
      <w:r w:rsidR="002D1F40" w:rsidRPr="002C0386">
        <w:rPr>
          <w:rFonts w:ascii="Times New Roman" w:hAnsi="Times New Roman"/>
        </w:rPr>
        <w:t>Umowy</w:t>
      </w:r>
      <w:r w:rsidRPr="002C0386">
        <w:rPr>
          <w:rFonts w:ascii="Times New Roman" w:hAnsi="Times New Roman"/>
        </w:rPr>
        <w:t xml:space="preserve">, potwierdzonego protokołem odbioru bez zastrzeżeń i po złożeniu </w:t>
      </w:r>
      <w:r w:rsidR="0028326F" w:rsidRPr="002C0386">
        <w:rPr>
          <w:rFonts w:ascii="Times New Roman" w:hAnsi="Times New Roman"/>
        </w:rPr>
        <w:t xml:space="preserve">w </w:t>
      </w:r>
      <w:r w:rsidRPr="002C0386">
        <w:rPr>
          <w:rFonts w:ascii="Times New Roman" w:hAnsi="Times New Roman"/>
        </w:rPr>
        <w:t>siedzibie jednostki UJ, o której mowa w § 1</w:t>
      </w:r>
      <w:r w:rsidR="00EF1B18" w:rsidRPr="002C0386">
        <w:rPr>
          <w:rFonts w:ascii="Times New Roman" w:hAnsi="Times New Roman"/>
        </w:rPr>
        <w:t xml:space="preserve"> ust. </w:t>
      </w:r>
      <w:r w:rsidR="005B19F9" w:rsidRPr="002C0386">
        <w:rPr>
          <w:rFonts w:ascii="Times New Roman" w:hAnsi="Times New Roman"/>
        </w:rPr>
        <w:t>1</w:t>
      </w:r>
      <w:r w:rsidR="005C3FC2" w:rsidRPr="002C0386">
        <w:rPr>
          <w:rFonts w:ascii="Times New Roman" w:hAnsi="Times New Roman"/>
        </w:rPr>
        <w:t xml:space="preserve"> umowy</w:t>
      </w:r>
      <w:r w:rsidRPr="002C0386">
        <w:rPr>
          <w:rFonts w:ascii="Times New Roman" w:hAnsi="Times New Roman"/>
        </w:rPr>
        <w:t xml:space="preserve"> prawidłowo wystawionej faktury. </w:t>
      </w:r>
    </w:p>
    <w:p w14:paraId="26A1FFB2" w14:textId="3BAFFCBB"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C0386">
        <w:rPr>
          <w:rFonts w:ascii="Times New Roman" w:hAnsi="Times New Roman"/>
        </w:rPr>
        <w:t xml:space="preserve">tarczyć do osoby wskazanej w § </w:t>
      </w:r>
      <w:r w:rsidR="00A27F40" w:rsidRPr="002C0386">
        <w:rPr>
          <w:rFonts w:ascii="Times New Roman" w:hAnsi="Times New Roman"/>
        </w:rPr>
        <w:t>1</w:t>
      </w:r>
      <w:r w:rsidRPr="002C0386">
        <w:rPr>
          <w:rFonts w:ascii="Times New Roman" w:hAnsi="Times New Roman"/>
        </w:rPr>
        <w:t xml:space="preserve"> ust. </w:t>
      </w:r>
      <w:r w:rsidR="006C6BBF">
        <w:rPr>
          <w:rFonts w:ascii="Times New Roman" w:hAnsi="Times New Roman"/>
        </w:rPr>
        <w:t>4</w:t>
      </w:r>
      <w:r w:rsidR="006C6BBF" w:rsidRPr="002C0386">
        <w:rPr>
          <w:rFonts w:ascii="Times New Roman" w:hAnsi="Times New Roman"/>
        </w:rPr>
        <w:t xml:space="preserve"> </w:t>
      </w:r>
      <w:r w:rsidR="00A27F40" w:rsidRPr="002C0386">
        <w:rPr>
          <w:rFonts w:ascii="Times New Roman" w:hAnsi="Times New Roman"/>
        </w:rPr>
        <w:t>u</w:t>
      </w:r>
      <w:r w:rsidRPr="002C0386">
        <w:rPr>
          <w:rFonts w:ascii="Times New Roman" w:hAnsi="Times New Roman"/>
        </w:rPr>
        <w:t xml:space="preserve">mowy na co najmniej </w:t>
      </w:r>
      <w:r w:rsidR="002B0C76" w:rsidRPr="002C0386">
        <w:rPr>
          <w:rFonts w:ascii="Times New Roman" w:hAnsi="Times New Roman"/>
        </w:rPr>
        <w:t>7</w:t>
      </w:r>
      <w:r w:rsidRPr="002C0386">
        <w:rPr>
          <w:rFonts w:ascii="Times New Roman" w:hAnsi="Times New Roman"/>
        </w:rPr>
        <w:t xml:space="preserve"> </w:t>
      </w:r>
      <w:r w:rsidR="008E1283" w:rsidRPr="002C0386">
        <w:rPr>
          <w:rFonts w:ascii="Times New Roman" w:hAnsi="Times New Roman"/>
        </w:rPr>
        <w:t>(</w:t>
      </w:r>
      <w:r w:rsidR="002B0C76" w:rsidRPr="002C0386">
        <w:rPr>
          <w:rFonts w:ascii="Times New Roman" w:hAnsi="Times New Roman"/>
        </w:rPr>
        <w:t>siedem)</w:t>
      </w:r>
      <w:r w:rsidR="008E1283" w:rsidRPr="002C0386">
        <w:rPr>
          <w:rFonts w:ascii="Times New Roman" w:hAnsi="Times New Roman"/>
        </w:rPr>
        <w:t xml:space="preserve"> </w:t>
      </w:r>
      <w:r w:rsidRPr="002C0386">
        <w:rPr>
          <w:rFonts w:ascii="Times New Roman" w:hAnsi="Times New Roman"/>
        </w:rPr>
        <w:t>d</w:t>
      </w:r>
      <w:r w:rsidR="002B0C76" w:rsidRPr="002C0386">
        <w:rPr>
          <w:rFonts w:ascii="Times New Roman" w:hAnsi="Times New Roman"/>
        </w:rPr>
        <w:t xml:space="preserve">ni </w:t>
      </w:r>
      <w:r w:rsidRPr="002C0386">
        <w:rPr>
          <w:rFonts w:ascii="Times New Roman" w:hAnsi="Times New Roman"/>
        </w:rPr>
        <w:t>roboczy</w:t>
      </w:r>
      <w:r w:rsidR="002B0C76" w:rsidRPr="002C0386">
        <w:rPr>
          <w:rFonts w:ascii="Times New Roman" w:hAnsi="Times New Roman"/>
        </w:rPr>
        <w:t>ch</w:t>
      </w:r>
      <w:r w:rsidRPr="002C0386">
        <w:rPr>
          <w:rFonts w:ascii="Times New Roman" w:hAnsi="Times New Roman"/>
        </w:rPr>
        <w:t xml:space="preserve"> przed planowanym terminem odbioru.</w:t>
      </w:r>
    </w:p>
    <w:p w14:paraId="40E0FF28" w14:textId="2B155B3C"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Za dzień odbioru przedmiotu umowy Strony uważać będą dzień faktycznej realizacji przez Wykonawcę czynności składających się na przedmiot zamówienia, który zostanie odnotowany w protokole odbioru.</w:t>
      </w:r>
    </w:p>
    <w:p w14:paraId="12A96A71" w14:textId="34116180"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Dostawa przedmiotu nie może nastąpić częściami. Protokół odbioru przedmiotu umowy może być podpisany z chwilą jego dostarczenia w całości do Zamawiającego i po stwierdzeniu braku widocznych wad oraz po </w:t>
      </w:r>
      <w:r w:rsidR="00755FFE">
        <w:rPr>
          <w:rFonts w:ascii="Times New Roman" w:hAnsi="Times New Roman"/>
        </w:rPr>
        <w:t xml:space="preserve">wykonaniu </w:t>
      </w:r>
      <w:r w:rsidRPr="00E20CB2">
        <w:rPr>
          <w:rFonts w:ascii="Times New Roman" w:hAnsi="Times New Roman"/>
        </w:rPr>
        <w:t>usług towarzyszących</w:t>
      </w:r>
      <w:r w:rsidR="00BC6790">
        <w:rPr>
          <w:rFonts w:ascii="Times New Roman" w:hAnsi="Times New Roman"/>
        </w:rPr>
        <w:t>.</w:t>
      </w:r>
    </w:p>
    <w:p w14:paraId="08651A6A"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W wypadku, gdy przedmiot umowy dotrze do Zamawiającego uszkodzony albo wadliwy, Zamawiający wskaże uszkodzenia lub wady w protokole, przy czym taki protokół odbioru nie potwierdza wykonania umowy i nie stanowi podstawy do zapłaty </w:t>
      </w:r>
      <w:r w:rsidRPr="00E20CB2">
        <w:rPr>
          <w:rFonts w:ascii="Times New Roman" w:hAnsi="Times New Roman"/>
        </w:rPr>
        <w:lastRenderedPageBreak/>
        <w:t>wynagrodzenia Wykonawcy, chyba, że Zamawiający wyraźnie wskaże w protokole inaczej.</w:t>
      </w:r>
    </w:p>
    <w:p w14:paraId="29B3122D"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Strony ustalają, że Zamawiający dokumentować będzie wady/uszkodzenia, w szczególności fotografując je. Dotyczy to zwłaszcza wad i uszkodzeń powstałych w trakcie dostawy (transportu).</w:t>
      </w:r>
    </w:p>
    <w:p w14:paraId="55CD0EA1"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2A27DF1A" w14:textId="66548204"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Protokół odbioru przedmiotu umowy będzie sporządzony z udziałem upoważnionych przedstawicieli stron umowy, po sprawdzeniu zgodności realizacji przedmiotu umowy zgodnie z warunkami umowy, Zaproszenia wraz z załącznikami i ofertą Wykonawcy oraz wykonaniu usług towarzyszących.</w:t>
      </w:r>
    </w:p>
    <w:p w14:paraId="5E7A8616" w14:textId="77777777" w:rsidR="000955E7" w:rsidRPr="00E20CB2" w:rsidRDefault="000955E7" w:rsidP="00E20CB2">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Protokół odbioru przedmiotu umowy może być podpisany z chwilą jego dostarczenia w całości do Zamawiającego i po stwierdzeniu braku widocznych wad. </w:t>
      </w:r>
    </w:p>
    <w:p w14:paraId="1D76F4F1" w14:textId="77777777"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color w:val="000000"/>
        </w:rPr>
        <w:t xml:space="preserve">Podpisanie protokołu nie wyłącza dochodzenia przez Zamawiającego roszczeń </w:t>
      </w:r>
      <w:r w:rsidR="00EA5E55" w:rsidRPr="002C0386">
        <w:rPr>
          <w:rFonts w:ascii="Times New Roman" w:hAnsi="Times New Roman"/>
          <w:color w:val="000000"/>
        </w:rPr>
        <w:br/>
      </w:r>
      <w:r w:rsidRPr="002C0386">
        <w:rPr>
          <w:rFonts w:ascii="Times New Roman" w:hAnsi="Times New Roman"/>
          <w:color w:val="000000"/>
        </w:rPr>
        <w:t>z tytułu nienależytego wykonania umowy, w szczególności w przypadku wykrycia wad przedmiotu umowy przez Zamawiającego po dokonaniu odbioru</w:t>
      </w:r>
      <w:r w:rsidRPr="002C0386">
        <w:rPr>
          <w:rFonts w:ascii="Times New Roman" w:hAnsi="Times New Roman"/>
        </w:rPr>
        <w:t>.</w:t>
      </w:r>
    </w:p>
    <w:p w14:paraId="779F8EE0" w14:textId="77777777"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Do przeprowadzenia odbioru przedmiotu umowy ze strony Zamawiającego </w:t>
      </w:r>
      <w:r w:rsidR="005C3FC2" w:rsidRPr="002C0386">
        <w:rPr>
          <w:rFonts w:ascii="Times New Roman" w:hAnsi="Times New Roman"/>
        </w:rPr>
        <w:t xml:space="preserve">oraz Wykonawcy </w:t>
      </w:r>
      <w:r w:rsidR="009F5DBC" w:rsidRPr="002C0386">
        <w:rPr>
          <w:rFonts w:ascii="Times New Roman" w:hAnsi="Times New Roman"/>
        </w:rPr>
        <w:t xml:space="preserve">upoważnieni </w:t>
      </w:r>
      <w:r w:rsidR="005C3FC2" w:rsidRPr="002C0386">
        <w:rPr>
          <w:rFonts w:ascii="Times New Roman" w:hAnsi="Times New Roman"/>
        </w:rPr>
        <w:t>są</w:t>
      </w:r>
      <w:r w:rsidR="00454438" w:rsidRPr="002C0386">
        <w:rPr>
          <w:rFonts w:ascii="Times New Roman" w:hAnsi="Times New Roman"/>
        </w:rPr>
        <w:t xml:space="preserve"> przedstawiciel</w:t>
      </w:r>
      <w:r w:rsidR="005C3FC2" w:rsidRPr="002C0386">
        <w:rPr>
          <w:rFonts w:ascii="Times New Roman" w:hAnsi="Times New Roman"/>
        </w:rPr>
        <w:t>e</w:t>
      </w:r>
      <w:r w:rsidR="00454438" w:rsidRPr="002C0386">
        <w:rPr>
          <w:rFonts w:ascii="Times New Roman" w:hAnsi="Times New Roman"/>
        </w:rPr>
        <w:t xml:space="preserve"> wskazan</w:t>
      </w:r>
      <w:r w:rsidR="005C3FC2" w:rsidRPr="002C0386">
        <w:rPr>
          <w:rFonts w:ascii="Times New Roman" w:hAnsi="Times New Roman"/>
        </w:rPr>
        <w:t>i</w:t>
      </w:r>
      <w:r w:rsidR="00454438" w:rsidRPr="002C0386">
        <w:rPr>
          <w:rFonts w:ascii="Times New Roman" w:hAnsi="Times New Roman"/>
        </w:rPr>
        <w:t xml:space="preserve"> w § </w:t>
      </w:r>
      <w:r w:rsidR="00A27F40" w:rsidRPr="002C0386">
        <w:rPr>
          <w:rFonts w:ascii="Times New Roman" w:hAnsi="Times New Roman"/>
        </w:rPr>
        <w:t>1</w:t>
      </w:r>
      <w:r w:rsidRPr="002C0386">
        <w:rPr>
          <w:rFonts w:ascii="Times New Roman" w:hAnsi="Times New Roman"/>
        </w:rPr>
        <w:t xml:space="preserve"> ust</w:t>
      </w:r>
      <w:r w:rsidR="00856FE0" w:rsidRPr="002C0386">
        <w:rPr>
          <w:rFonts w:ascii="Times New Roman" w:hAnsi="Times New Roman"/>
        </w:rPr>
        <w:t>. 4</w:t>
      </w:r>
      <w:r w:rsidR="00A27F40" w:rsidRPr="002C0386">
        <w:rPr>
          <w:rFonts w:ascii="Times New Roman" w:hAnsi="Times New Roman"/>
        </w:rPr>
        <w:t xml:space="preserve"> u</w:t>
      </w:r>
      <w:r w:rsidRPr="002C0386">
        <w:rPr>
          <w:rFonts w:ascii="Times New Roman" w:hAnsi="Times New Roman"/>
        </w:rPr>
        <w:t>mowy.</w:t>
      </w:r>
    </w:p>
    <w:p w14:paraId="3F391299" w14:textId="251E168A" w:rsidR="009B7FDA" w:rsidRPr="002C0386" w:rsidRDefault="009B7FDA"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Termin zapłaty faktury za wykonany i odebrany przedmiot </w:t>
      </w:r>
      <w:r w:rsidR="002D1F40" w:rsidRPr="002C0386">
        <w:rPr>
          <w:rFonts w:ascii="Times New Roman" w:hAnsi="Times New Roman"/>
        </w:rPr>
        <w:t>Umowy</w:t>
      </w:r>
      <w:r w:rsidRPr="002C0386">
        <w:rPr>
          <w:rFonts w:ascii="Times New Roman" w:hAnsi="Times New Roman"/>
        </w:rPr>
        <w:t xml:space="preserve"> ustala się do </w:t>
      </w:r>
      <w:r w:rsidR="00BB7F7E">
        <w:rPr>
          <w:rFonts w:ascii="Times New Roman" w:hAnsi="Times New Roman"/>
        </w:rPr>
        <w:br/>
      </w:r>
      <w:r w:rsidRPr="002C0386">
        <w:rPr>
          <w:rFonts w:ascii="Times New Roman" w:hAnsi="Times New Roman"/>
        </w:rPr>
        <w:t xml:space="preserve">30 dni od daty dostarczenia Zamawiającemu prawidłowo wystawionej faktury wraz </w:t>
      </w:r>
      <w:r w:rsidR="00BB7F7E">
        <w:rPr>
          <w:rFonts w:ascii="Times New Roman" w:hAnsi="Times New Roman"/>
        </w:rPr>
        <w:br/>
      </w:r>
      <w:r w:rsidRPr="002C0386">
        <w:rPr>
          <w:rFonts w:ascii="Times New Roman" w:hAnsi="Times New Roman"/>
        </w:rPr>
        <w:t>z</w:t>
      </w:r>
      <w:r w:rsidR="00935FB3" w:rsidRPr="002C0386">
        <w:rPr>
          <w:rFonts w:ascii="Times New Roman" w:hAnsi="Times New Roman"/>
        </w:rPr>
        <w:t xml:space="preserve"> podpisanym</w:t>
      </w:r>
      <w:r w:rsidR="00D66CFF" w:rsidRPr="002C0386">
        <w:rPr>
          <w:rFonts w:ascii="Times New Roman" w:hAnsi="Times New Roman"/>
        </w:rPr>
        <w:t xml:space="preserve"> </w:t>
      </w:r>
      <w:r w:rsidRPr="002C0386">
        <w:rPr>
          <w:rFonts w:ascii="Times New Roman" w:hAnsi="Times New Roman"/>
        </w:rPr>
        <w:t xml:space="preserve">protokołem odbioru przedmiotu </w:t>
      </w:r>
      <w:r w:rsidR="002D1F40" w:rsidRPr="002C0386">
        <w:rPr>
          <w:rFonts w:ascii="Times New Roman" w:hAnsi="Times New Roman"/>
        </w:rPr>
        <w:t>Umowy</w:t>
      </w:r>
      <w:r w:rsidRPr="002C0386">
        <w:rPr>
          <w:rFonts w:ascii="Times New Roman" w:hAnsi="Times New Roman"/>
        </w:rPr>
        <w:t xml:space="preserve"> bez zastrzeżeń. </w:t>
      </w:r>
    </w:p>
    <w:p w14:paraId="0B8B4EBA" w14:textId="77777777" w:rsidR="00016BBE" w:rsidRPr="002C0386" w:rsidRDefault="00016BBE" w:rsidP="003430FD">
      <w:pPr>
        <w:pStyle w:val="Tekstpodstawowy"/>
        <w:numPr>
          <w:ilvl w:val="0"/>
          <w:numId w:val="11"/>
        </w:numPr>
        <w:tabs>
          <w:tab w:val="clear" w:pos="5040"/>
          <w:tab w:val="num" w:pos="900"/>
        </w:tabs>
        <w:spacing w:line="240" w:lineRule="auto"/>
        <w:ind w:left="900"/>
        <w:rPr>
          <w:rFonts w:ascii="Times New Roman" w:hAnsi="Times New Roman"/>
          <w:u w:val="single"/>
        </w:rPr>
      </w:pPr>
      <w:r w:rsidRPr="002C0386">
        <w:rPr>
          <w:rFonts w:ascii="Times New Roman" w:hAnsi="Times New Roman"/>
        </w:rPr>
        <w:t>Faktura winna być wystawiana w następujący sposób:</w:t>
      </w:r>
    </w:p>
    <w:p w14:paraId="7A57F28F" w14:textId="77777777" w:rsidR="00016BBE" w:rsidRPr="005D5F5E" w:rsidRDefault="00016BBE" w:rsidP="00E21080">
      <w:pPr>
        <w:tabs>
          <w:tab w:val="left" w:pos="900"/>
        </w:tabs>
        <w:ind w:left="1080"/>
        <w:jc w:val="both"/>
        <w:rPr>
          <w:b/>
          <w:bCs/>
        </w:rPr>
      </w:pPr>
      <w:r w:rsidRPr="005D5F5E">
        <w:rPr>
          <w:b/>
          <w:bCs/>
        </w:rPr>
        <w:t>Uniwersytet Jagielloński</w:t>
      </w:r>
      <w:r w:rsidR="00427F59" w:rsidRPr="005D5F5E">
        <w:rPr>
          <w:b/>
          <w:bCs/>
        </w:rPr>
        <w:t xml:space="preserve">, </w:t>
      </w:r>
      <w:r w:rsidRPr="005D5F5E">
        <w:rPr>
          <w:b/>
          <w:bCs/>
        </w:rPr>
        <w:t xml:space="preserve">ul. Gołębia 24, 31-007 Kraków, </w:t>
      </w:r>
    </w:p>
    <w:p w14:paraId="1B01529C" w14:textId="43A19EB4" w:rsidR="00016BBE" w:rsidRPr="005D5F5E" w:rsidRDefault="00016BBE" w:rsidP="00E21080">
      <w:pPr>
        <w:tabs>
          <w:tab w:val="left" w:pos="900"/>
        </w:tabs>
        <w:ind w:left="1080"/>
        <w:jc w:val="both"/>
        <w:rPr>
          <w:b/>
          <w:bCs/>
        </w:rPr>
      </w:pPr>
      <w:r w:rsidRPr="005D5F5E">
        <w:rPr>
          <w:b/>
          <w:bCs/>
        </w:rPr>
        <w:t xml:space="preserve">NIP: 675-000-22-36, REGON: 000001270 </w:t>
      </w:r>
    </w:p>
    <w:p w14:paraId="1CCAEB7D" w14:textId="77777777" w:rsidR="00016BBE" w:rsidRPr="002C0386" w:rsidRDefault="00016BBE" w:rsidP="00E21080">
      <w:pPr>
        <w:tabs>
          <w:tab w:val="left" w:pos="900"/>
        </w:tabs>
        <w:ind w:left="900"/>
        <w:jc w:val="both"/>
      </w:pPr>
      <w:r w:rsidRPr="002C0386">
        <w:t>i opatrzona dopiskiem, dla jakiej Jednostki Zamawiającego zamówienie zrealizowano.</w:t>
      </w:r>
    </w:p>
    <w:p w14:paraId="2FB8D275" w14:textId="7F51641C" w:rsidR="00E16DB1" w:rsidRPr="002C0386" w:rsidRDefault="00E16DB1" w:rsidP="003430FD">
      <w:pPr>
        <w:widowControl/>
        <w:numPr>
          <w:ilvl w:val="0"/>
          <w:numId w:val="11"/>
        </w:numPr>
        <w:tabs>
          <w:tab w:val="clear" w:pos="5040"/>
          <w:tab w:val="left" w:pos="900"/>
        </w:tabs>
        <w:suppressAutoHyphens w:val="0"/>
        <w:ind w:left="900"/>
        <w:jc w:val="both"/>
      </w:pPr>
      <w:r w:rsidRPr="002C0386">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C0386">
        <w:t xml:space="preserve">t. j. </w:t>
      </w:r>
      <w:r w:rsidRPr="002C0386">
        <w:t>Dz. U. 20</w:t>
      </w:r>
      <w:r w:rsidR="00B60732" w:rsidRPr="002C0386">
        <w:t>20</w:t>
      </w:r>
      <w:r w:rsidRPr="002C0386">
        <w:t xml:space="preserve"> poz. </w:t>
      </w:r>
      <w:r w:rsidR="00B60732" w:rsidRPr="002C0386">
        <w:t>1666</w:t>
      </w:r>
      <w:r w:rsidRPr="002C0386">
        <w:t xml:space="preserve"> ze zm.) za pośrednictwem Platformy Elektronicznego Fakturowania dostępnej pod adresem: </w:t>
      </w:r>
      <w:hyperlink r:id="rId22" w:history="1">
        <w:r w:rsidRPr="002C0386">
          <w:rPr>
            <w:rStyle w:val="Hipercze"/>
          </w:rPr>
          <w:t>https://efaktura.gov.pl/</w:t>
        </w:r>
      </w:hyperlink>
      <w:r w:rsidRPr="002C0386">
        <w:t>, w polu „referencja”, Wykonawca wpisze adres</w:t>
      </w:r>
      <w:r w:rsidR="00D81CBC" w:rsidRPr="002C0386">
        <w:t>,</w:t>
      </w:r>
      <w:r w:rsidRPr="002C0386">
        <w:t xml:space="preserve"> wpisze następujący e-mail: …………</w:t>
      </w:r>
    </w:p>
    <w:p w14:paraId="606EA73F" w14:textId="7B6C27AC" w:rsidR="00016BBE" w:rsidRPr="002C0386" w:rsidRDefault="00016BBE" w:rsidP="003430FD">
      <w:pPr>
        <w:widowControl/>
        <w:numPr>
          <w:ilvl w:val="0"/>
          <w:numId w:val="11"/>
        </w:numPr>
        <w:tabs>
          <w:tab w:val="clear" w:pos="5040"/>
          <w:tab w:val="left" w:pos="900"/>
        </w:tabs>
        <w:suppressAutoHyphens w:val="0"/>
        <w:ind w:left="900"/>
        <w:jc w:val="both"/>
      </w:pPr>
      <w:r w:rsidRPr="002C0386">
        <w:t>Wynagrodzenie przysługujące Wykonawcy jest płatne przelewem z rachunku bankowego Zamawiającego na rachunek bankowy Wykonawcy wskazany w fakturze</w:t>
      </w:r>
      <w:r w:rsidR="006C6BBF">
        <w:t>, z zastrzeżeniem ust. 1</w:t>
      </w:r>
      <w:r w:rsidR="00E20CB2">
        <w:t>8</w:t>
      </w:r>
      <w:r w:rsidR="006C6BBF">
        <w:t xml:space="preserve"> i 1</w:t>
      </w:r>
      <w:r w:rsidR="00E20CB2">
        <w:t>9</w:t>
      </w:r>
      <w:r w:rsidR="006C6BBF">
        <w:t xml:space="preserve"> poniżej</w:t>
      </w:r>
      <w:r w:rsidRPr="002C0386">
        <w:t>.</w:t>
      </w:r>
    </w:p>
    <w:p w14:paraId="10130670" w14:textId="77777777" w:rsidR="003912C1" w:rsidRPr="002C0386" w:rsidRDefault="00016BBE" w:rsidP="003430FD">
      <w:pPr>
        <w:widowControl/>
        <w:numPr>
          <w:ilvl w:val="0"/>
          <w:numId w:val="11"/>
        </w:numPr>
        <w:tabs>
          <w:tab w:val="clear" w:pos="5040"/>
          <w:tab w:val="left" w:pos="900"/>
        </w:tabs>
        <w:suppressAutoHyphens w:val="0"/>
        <w:ind w:left="900"/>
        <w:jc w:val="both"/>
      </w:pPr>
      <w:r w:rsidRPr="002C0386">
        <w:t>Miejscem płatności jest Bank Zamawiającego, a zapłata następuje z chwilą dokonania zlecenia przelewu przez Zamawiającego.</w:t>
      </w:r>
    </w:p>
    <w:p w14:paraId="44EAB567" w14:textId="4604D031" w:rsidR="00B60732" w:rsidRPr="002C0386" w:rsidRDefault="003912C1" w:rsidP="003430FD">
      <w:pPr>
        <w:widowControl/>
        <w:numPr>
          <w:ilvl w:val="0"/>
          <w:numId w:val="11"/>
        </w:numPr>
        <w:tabs>
          <w:tab w:val="clear" w:pos="5040"/>
          <w:tab w:val="left" w:pos="900"/>
        </w:tabs>
        <w:suppressAutoHyphens w:val="0"/>
        <w:ind w:left="900"/>
        <w:jc w:val="both"/>
      </w:pPr>
      <w:r w:rsidRPr="002C0386">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2627D0">
        <w:t>p.t.u</w:t>
      </w:r>
      <w:proofErr w:type="spellEnd"/>
      <w:r w:rsidR="002627D0">
        <w:t>.</w:t>
      </w:r>
    </w:p>
    <w:p w14:paraId="7B3E0B87" w14:textId="77777777" w:rsidR="00B60732" w:rsidRPr="002C0386" w:rsidRDefault="00B60732" w:rsidP="003430FD">
      <w:pPr>
        <w:widowControl/>
        <w:numPr>
          <w:ilvl w:val="0"/>
          <w:numId w:val="11"/>
        </w:numPr>
        <w:tabs>
          <w:tab w:val="clear" w:pos="5040"/>
          <w:tab w:val="left" w:pos="900"/>
        </w:tabs>
        <w:suppressAutoHyphens w:val="0"/>
        <w:ind w:left="900"/>
        <w:jc w:val="both"/>
      </w:pPr>
      <w:r w:rsidRPr="002C0386">
        <w:t xml:space="preserve">W razie braku ujawnienia bankowego rachunku rozliczeniowego Wykonawcy na „Białej liście” Zamawiający będzie uprawniony do zapłaty wynagrodzenia na </w:t>
      </w:r>
      <w:r w:rsidRPr="002C0386">
        <w:lastRenderedPageBreak/>
        <w:t>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0807AD33" w:rsidR="003912C1" w:rsidRPr="002C0386" w:rsidRDefault="003912C1" w:rsidP="003430FD">
      <w:pPr>
        <w:widowControl/>
        <w:numPr>
          <w:ilvl w:val="0"/>
          <w:numId w:val="11"/>
        </w:numPr>
        <w:tabs>
          <w:tab w:val="clear" w:pos="5040"/>
          <w:tab w:val="left" w:pos="900"/>
        </w:tabs>
        <w:suppressAutoHyphens w:val="0"/>
        <w:ind w:left="900"/>
        <w:jc w:val="both"/>
      </w:pPr>
      <w:r w:rsidRPr="002C0386">
        <w:t xml:space="preserve">Zamawiający w przypadku, gdy Wykonawca jest zarejestrowany jako czynny podatnik podatku od towarów i usług Zamawiający </w:t>
      </w:r>
      <w:r w:rsidR="00DD413B" w:rsidRPr="002C0386">
        <w:t>może dokonać</w:t>
      </w:r>
      <w:r w:rsidRPr="002C0386">
        <w:t xml:space="preserve"> płatności wynagrodzenia z zastosowaniem mechanizmu podzielonej płatności, to jest w sposób wskazany w art. 108a ust. 2 </w:t>
      </w:r>
      <w:proofErr w:type="spellStart"/>
      <w:r w:rsidR="002627D0">
        <w:t>p.t.u</w:t>
      </w:r>
      <w:proofErr w:type="spellEnd"/>
      <w:r w:rsidR="002627D0">
        <w:t>.</w:t>
      </w:r>
      <w:r w:rsidRPr="002C0386">
        <w:t>. Postanowień zdania 1. nie stosuje się, gdy przedmiot umowy stanowi czynność zwolnioną z podatku VAT albo jest on objęty 0% stawką podatku VAT.</w:t>
      </w:r>
    </w:p>
    <w:p w14:paraId="2B085CE9" w14:textId="77777777" w:rsidR="003912C1" w:rsidRPr="002C0386" w:rsidRDefault="003912C1" w:rsidP="003430FD">
      <w:pPr>
        <w:widowControl/>
        <w:numPr>
          <w:ilvl w:val="0"/>
          <w:numId w:val="11"/>
        </w:numPr>
        <w:tabs>
          <w:tab w:val="clear" w:pos="5040"/>
          <w:tab w:val="left" w:pos="900"/>
        </w:tabs>
        <w:suppressAutoHyphens w:val="0"/>
        <w:ind w:left="900"/>
        <w:jc w:val="both"/>
      </w:pPr>
      <w:r w:rsidRPr="002C0386">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263A394A" w:rsidR="00E625B2" w:rsidRPr="002C0386" w:rsidRDefault="009B7FDA" w:rsidP="00E625B2">
      <w:pPr>
        <w:pStyle w:val="Tekstpodstawowy"/>
        <w:spacing w:line="240" w:lineRule="auto"/>
        <w:ind w:left="540"/>
        <w:jc w:val="center"/>
        <w:rPr>
          <w:rFonts w:ascii="Times New Roman" w:hAnsi="Times New Roman"/>
          <w:b/>
          <w:bCs/>
        </w:rPr>
      </w:pPr>
      <w:r w:rsidRPr="002C0386">
        <w:rPr>
          <w:rFonts w:ascii="Times New Roman" w:hAnsi="Times New Roman"/>
          <w:b/>
          <w:bCs/>
        </w:rPr>
        <w:t xml:space="preserve">§ </w:t>
      </w:r>
      <w:r w:rsidR="00AC5052" w:rsidRPr="002C0386">
        <w:rPr>
          <w:rFonts w:ascii="Times New Roman" w:hAnsi="Times New Roman"/>
          <w:b/>
          <w:bCs/>
        </w:rPr>
        <w:t>5</w:t>
      </w:r>
      <w:r w:rsidR="002627D0">
        <w:rPr>
          <w:rFonts w:ascii="Times New Roman" w:hAnsi="Times New Roman"/>
          <w:b/>
          <w:bCs/>
        </w:rPr>
        <w:t xml:space="preserve"> Gwarancja i rękojmia</w:t>
      </w:r>
    </w:p>
    <w:p w14:paraId="00E88B50" w14:textId="291A1042"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2C0386">
        <w:rPr>
          <w:rFonts w:ascii="Times New Roman" w:hAnsi="Times New Roman"/>
        </w:rPr>
        <w:t> </w:t>
      </w:r>
      <w:r w:rsidRPr="002C0386">
        <w:rPr>
          <w:rFonts w:ascii="Times New Roman" w:hAnsi="Times New Roman"/>
        </w:rPr>
        <w:t>rękojmi za wady przedmiotu umowy.</w:t>
      </w:r>
    </w:p>
    <w:p w14:paraId="78FD7618" w14:textId="6870932C" w:rsidR="00B776ED" w:rsidRPr="002C0386"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rPr>
      </w:pPr>
      <w:r w:rsidRPr="00E67640">
        <w:rPr>
          <w:rFonts w:ascii="Times New Roman" w:hAnsi="Times New Roman"/>
        </w:rPr>
        <w:t>Wykonawca udziela</w:t>
      </w:r>
      <w:r w:rsidR="00573A2C" w:rsidRPr="00E67640">
        <w:rPr>
          <w:rFonts w:ascii="Times New Roman" w:hAnsi="Times New Roman"/>
        </w:rPr>
        <w:t xml:space="preserve"> </w:t>
      </w:r>
      <w:r w:rsidR="00B309CA" w:rsidRPr="006935B1">
        <w:rPr>
          <w:rFonts w:ascii="Times New Roman" w:hAnsi="Times New Roman"/>
          <w:b/>
          <w:bCs/>
        </w:rPr>
        <w:t>12</w:t>
      </w:r>
      <w:r w:rsidR="00573A2C" w:rsidRPr="006935B1">
        <w:rPr>
          <w:rFonts w:ascii="Times New Roman" w:hAnsi="Times New Roman"/>
          <w:b/>
          <w:bCs/>
        </w:rPr>
        <w:t xml:space="preserve"> </w:t>
      </w:r>
      <w:r w:rsidR="005A632B" w:rsidRPr="00E67640">
        <w:rPr>
          <w:rFonts w:ascii="Times New Roman" w:hAnsi="Times New Roman"/>
          <w:b/>
          <w:bCs/>
        </w:rPr>
        <w:t>miesięcznej</w:t>
      </w:r>
      <w:r w:rsidR="00CD3EB3" w:rsidRPr="00E67640">
        <w:rPr>
          <w:rFonts w:ascii="Times New Roman" w:hAnsi="Times New Roman"/>
          <w:b/>
          <w:bCs/>
        </w:rPr>
        <w:t xml:space="preserve"> </w:t>
      </w:r>
      <w:r w:rsidR="00F25D1D" w:rsidRPr="00E67640">
        <w:rPr>
          <w:rFonts w:ascii="Times New Roman" w:hAnsi="Times New Roman"/>
          <w:b/>
          <w:bCs/>
        </w:rPr>
        <w:t>gwarancji</w:t>
      </w:r>
      <w:r w:rsidR="00893903" w:rsidRPr="00E67640">
        <w:rPr>
          <w:rFonts w:ascii="Times New Roman" w:hAnsi="Times New Roman"/>
        </w:rPr>
        <w:t xml:space="preserve"> </w:t>
      </w:r>
      <w:r w:rsidR="00993197" w:rsidRPr="00E67640">
        <w:rPr>
          <w:rFonts w:ascii="Times New Roman" w:hAnsi="Times New Roman"/>
        </w:rPr>
        <w:t>na przedmiot zamówienia</w:t>
      </w:r>
      <w:r w:rsidR="004B03B9" w:rsidRPr="00E67640">
        <w:rPr>
          <w:rFonts w:ascii="Times New Roman" w:hAnsi="Times New Roman"/>
        </w:rPr>
        <w:t>,</w:t>
      </w:r>
      <w:r w:rsidR="00CD3EB3" w:rsidRPr="00E67640">
        <w:rPr>
          <w:rFonts w:ascii="Times New Roman" w:hAnsi="Times New Roman"/>
        </w:rPr>
        <w:t xml:space="preserve"> </w:t>
      </w:r>
      <w:r w:rsidR="00AC55F7" w:rsidRPr="00E67640">
        <w:rPr>
          <w:rFonts w:ascii="Times New Roman" w:hAnsi="Times New Roman"/>
          <w:lang w:val="x-none"/>
        </w:rPr>
        <w:t>licząc od daty wykonania umow</w:t>
      </w:r>
      <w:r w:rsidR="00AC55F7" w:rsidRPr="00E67640">
        <w:rPr>
          <w:rFonts w:ascii="Times New Roman" w:hAnsi="Times New Roman"/>
        </w:rPr>
        <w:t>y,</w:t>
      </w:r>
      <w:r w:rsidR="00AC55F7" w:rsidRPr="00E67640">
        <w:rPr>
          <w:rFonts w:ascii="Times New Roman" w:hAnsi="Times New Roman"/>
          <w:lang w:val="x-none"/>
        </w:rPr>
        <w:t xml:space="preserve"> tj. od daty odbioru przedmiotu umowy, potwierdzonego protokołem odbioru bez zastrzeżeń, z uwzględnieniem zapisów</w:t>
      </w:r>
      <w:r w:rsidR="00AC55F7" w:rsidRPr="002C0386">
        <w:rPr>
          <w:rFonts w:ascii="Times New Roman" w:hAnsi="Times New Roman"/>
          <w:lang w:val="x-none"/>
        </w:rPr>
        <w:t xml:space="preserve"> dotyczących warunków gwarancyjnych wynikających z </w:t>
      </w:r>
      <w:r w:rsidR="006C6BBF">
        <w:rPr>
          <w:rFonts w:ascii="Times New Roman" w:hAnsi="Times New Roman"/>
        </w:rPr>
        <w:t>Zaproszeniu</w:t>
      </w:r>
      <w:r w:rsidR="00AC55F7" w:rsidRPr="002C0386">
        <w:rPr>
          <w:rFonts w:ascii="Times New Roman" w:hAnsi="Times New Roman"/>
        </w:rPr>
        <w:t>.</w:t>
      </w:r>
      <w:r w:rsidR="007002DB" w:rsidRPr="002C0386">
        <w:rPr>
          <w:rFonts w:ascii="Times New Roman" w:hAnsi="Times New Roman"/>
        </w:rPr>
        <w:t xml:space="preserve"> </w:t>
      </w:r>
      <w:r w:rsidRPr="002C0386">
        <w:rPr>
          <w:rFonts w:ascii="Times New Roman" w:hAnsi="Times New Roman"/>
        </w:rPr>
        <w:t>W ramach gwarancji Wykonawca będzie zobowiązany m.in. do nieodpłatnej (wliczonej w cenę oferty) bieżącej konserwacji, serwisu i przeglądów</w:t>
      </w:r>
      <w:r w:rsidR="00DD20FC" w:rsidRPr="002C0386">
        <w:rPr>
          <w:rFonts w:ascii="Times New Roman" w:hAnsi="Times New Roman"/>
        </w:rPr>
        <w:t>,</w:t>
      </w:r>
      <w:r w:rsidRPr="002C0386">
        <w:rPr>
          <w:rFonts w:ascii="Times New Roman" w:hAnsi="Times New Roman"/>
        </w:rPr>
        <w:t xml:space="preserve"> wynikających z warunków gwarancji i naprawy przedmiotu umowy w okresie gwarancyjnym. </w:t>
      </w:r>
      <w:r w:rsidR="00A468D8" w:rsidRPr="002C0386">
        <w:rPr>
          <w:rFonts w:ascii="Times New Roman" w:hAnsi="Times New Roman"/>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t>
      </w:r>
      <w:r w:rsidR="00D47504">
        <w:rPr>
          <w:rFonts w:ascii="Times New Roman" w:hAnsi="Times New Roman"/>
        </w:rPr>
        <w:t xml:space="preserve">W ramach gwarancji Wykonawca zapewnia wsparcie techniczne dla dostarczonego mikroskopu. </w:t>
      </w:r>
      <w:r w:rsidR="00A468D8" w:rsidRPr="002C0386">
        <w:rPr>
          <w:rFonts w:ascii="Times New Roman" w:hAnsi="Times New Roman"/>
        </w:rPr>
        <w:t>Wszystkie koszty związane z realizacją gwarancji pokrywa Wykonawca.</w:t>
      </w:r>
    </w:p>
    <w:p w14:paraId="0D2E4355" w14:textId="7EE02BCE" w:rsidR="00E625B2" w:rsidRPr="002C0386"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3BECF536" w:rsidR="00640474"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color w:val="000000"/>
        </w:rPr>
        <w:lastRenderedPageBreak/>
        <w:t>W przypadku stwierdzenia wad w wykonanym przedmiocie umowy Wykonawca zobowiązuje się do jego nieodpłatnej wymiany lub usunięcia wad w miejscu użytkowania przedmiotu Umowy w terminie uzgodnionym przez Strony,</w:t>
      </w:r>
      <w:r w:rsidRPr="002C0386">
        <w:rPr>
          <w:rFonts w:ascii="Times New Roman" w:hAnsi="Times New Roman"/>
        </w:rPr>
        <w:t xml:space="preserve"> </w:t>
      </w:r>
      <w:r w:rsidR="00572F8E">
        <w:rPr>
          <w:rFonts w:ascii="Times New Roman" w:hAnsi="Times New Roman"/>
        </w:rPr>
        <w:t xml:space="preserve">nie dłuższym jednak niż 21 dni, </w:t>
      </w:r>
      <w:r w:rsidRPr="002C0386">
        <w:rPr>
          <w:rFonts w:ascii="Times New Roman" w:hAnsi="Times New Roman"/>
          <w:color w:val="000000"/>
        </w:rPr>
        <w:t xml:space="preserve">przy czym reakcja serwisu musi nastąpić do </w:t>
      </w:r>
      <w:r w:rsidR="001E4573">
        <w:rPr>
          <w:rFonts w:ascii="Times New Roman" w:hAnsi="Times New Roman"/>
          <w:color w:val="000000"/>
        </w:rPr>
        <w:t>48 godzin</w:t>
      </w:r>
      <w:r w:rsidRPr="002C0386">
        <w:rPr>
          <w:rFonts w:ascii="Times New Roman" w:hAnsi="Times New Roman"/>
          <w:color w:val="000000"/>
        </w:rPr>
        <w:t xml:space="preserve"> od chwili zgłoszenia telefonicznie, faxem lub emailem, przy czym wszelkie </w:t>
      </w:r>
      <w:r w:rsidRPr="002C0386">
        <w:rPr>
          <w:rFonts w:ascii="Times New Roman" w:hAnsi="Times New Roman"/>
        </w:rPr>
        <w:t>działania organizacyjne i koszty związane ze świadczeniem usługi gwarancyjnej poza miejscem wykonania umowy ponosi Wykonawca</w:t>
      </w:r>
      <w:r w:rsidRPr="002C0386">
        <w:rPr>
          <w:rFonts w:ascii="Times New Roman" w:hAnsi="Times New Roman"/>
          <w:color w:val="000000"/>
        </w:rPr>
        <w:t xml:space="preserve">. </w:t>
      </w:r>
    </w:p>
    <w:p w14:paraId="39A1CA22"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Okres gwarancji ulega automatycznie przedłużeniu o okres naprawy, tj. czas liczony od zgłoszenia do usunięcia awarii czy usterki określony w ust. </w:t>
      </w:r>
      <w:r w:rsidR="00684D3F" w:rsidRPr="002C0386">
        <w:rPr>
          <w:rFonts w:ascii="Times New Roman" w:hAnsi="Times New Roman"/>
        </w:rPr>
        <w:t>5</w:t>
      </w:r>
      <w:r w:rsidRPr="002C0386">
        <w:rPr>
          <w:rFonts w:ascii="Times New Roman" w:hAnsi="Times New Roman"/>
        </w:rPr>
        <w:t xml:space="preserve"> niniejszego paragrafu umowy.</w:t>
      </w:r>
    </w:p>
    <w:p w14:paraId="47222B9D"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sidRPr="002C0386">
        <w:rPr>
          <w:rFonts w:ascii="Times New Roman" w:hAnsi="Times New Roman"/>
        </w:rPr>
        <w:t xml:space="preserve"> </w:t>
      </w:r>
      <w:r w:rsidR="00BF6B7D" w:rsidRPr="002C0386">
        <w:rPr>
          <w:rFonts w:ascii="Times New Roman" w:hAnsi="Times New Roman"/>
        </w:rPr>
        <w:t>24 miesięcy od</w:t>
      </w:r>
      <w:r w:rsidRPr="002C0386">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Pr>
          <w:rFonts w:ascii="Times New Roman" w:hAnsi="Times New Roman"/>
        </w:rPr>
        <w:t>1</w:t>
      </w:r>
      <w:r w:rsidRPr="002C0386">
        <w:rPr>
          <w:rFonts w:ascii="Times New Roman" w:hAnsi="Times New Roman"/>
        </w:rPr>
        <w:t xml:space="preserve"> niniejszego paragrafu umowy stosuje się odpowiednio.</w:t>
      </w:r>
    </w:p>
    <w:p w14:paraId="05E1E0EF" w14:textId="1A1B9761"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C0386">
        <w:rPr>
          <w:rFonts w:ascii="Times New Roman" w:hAnsi="Times New Roman"/>
          <w:spacing w:val="-3"/>
        </w:rPr>
        <w:t xml:space="preserve"> Zamawiający ma prawo zaangażować inny podmiot </w:t>
      </w:r>
      <w:r w:rsidRPr="002C0386">
        <w:rPr>
          <w:rFonts w:ascii="Times New Roman" w:hAnsi="Times New Roman"/>
          <w:spacing w:val="-4"/>
        </w:rPr>
        <w:t xml:space="preserve">do usunięcia wad (usterek), a Wykonawca zobowiązany jest pokryć związane z tym </w:t>
      </w:r>
      <w:r w:rsidRPr="002C0386">
        <w:rPr>
          <w:rFonts w:ascii="Times New Roman" w:hAnsi="Times New Roman"/>
          <w:spacing w:val="-5"/>
        </w:rPr>
        <w:t>koszty w ciągu 14 dni od daty otrzymania wezwania wraz z dowodem zapłaty.</w:t>
      </w:r>
    </w:p>
    <w:p w14:paraId="2FE3D154" w14:textId="06B43977" w:rsidR="00904CEC" w:rsidRPr="0038494E" w:rsidRDefault="00E625B2" w:rsidP="003430FD">
      <w:pPr>
        <w:pStyle w:val="Tekstpodstawowy"/>
        <w:numPr>
          <w:ilvl w:val="3"/>
          <w:numId w:val="22"/>
        </w:numPr>
        <w:tabs>
          <w:tab w:val="clear" w:pos="360"/>
          <w:tab w:val="left" w:pos="900"/>
        </w:tabs>
        <w:spacing w:line="240" w:lineRule="auto"/>
        <w:ind w:left="900"/>
        <w:rPr>
          <w:rFonts w:ascii="Times New Roman" w:hAnsi="Times New Roman"/>
          <w:b/>
          <w:bCs/>
        </w:rPr>
      </w:pPr>
      <w:r w:rsidRPr="002C0386">
        <w:rPr>
          <w:rFonts w:ascii="Times New Roman" w:hAnsi="Times New Roman"/>
        </w:rPr>
        <w:lastRenderedPageBreak/>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B0D42BA" w14:textId="7A1AE90A" w:rsidR="0038494E" w:rsidRDefault="0038494E" w:rsidP="0038494E">
      <w:pPr>
        <w:pStyle w:val="Tekstpodstawowy"/>
        <w:tabs>
          <w:tab w:val="left" w:pos="900"/>
        </w:tabs>
        <w:spacing w:line="240" w:lineRule="auto"/>
        <w:ind w:left="2520"/>
        <w:rPr>
          <w:rFonts w:ascii="Times New Roman" w:hAnsi="Times New Roman"/>
        </w:rPr>
      </w:pPr>
    </w:p>
    <w:p w14:paraId="51E245C0" w14:textId="62B4F881" w:rsidR="009B7FDA" w:rsidRPr="002C0386" w:rsidRDefault="00B64BED" w:rsidP="00E35AFB">
      <w:pPr>
        <w:widowControl/>
        <w:suppressAutoHyphens w:val="0"/>
        <w:ind w:left="540"/>
        <w:rPr>
          <w:b/>
          <w:bCs/>
        </w:rPr>
      </w:pPr>
      <w:r w:rsidRPr="002C0386">
        <w:rPr>
          <w:b/>
          <w:bCs/>
        </w:rPr>
        <w:t>§ 6</w:t>
      </w:r>
      <w:r w:rsidR="00736448">
        <w:rPr>
          <w:b/>
          <w:bCs/>
        </w:rPr>
        <w:t xml:space="preserve"> Odstąpienie od umowy</w:t>
      </w:r>
    </w:p>
    <w:p w14:paraId="709AC677" w14:textId="77777777" w:rsidR="005D48CD" w:rsidRPr="002C0386" w:rsidRDefault="005D48CD" w:rsidP="003430FD">
      <w:pPr>
        <w:widowControl/>
        <w:numPr>
          <w:ilvl w:val="0"/>
          <w:numId w:val="17"/>
        </w:numPr>
        <w:tabs>
          <w:tab w:val="clear" w:pos="360"/>
          <w:tab w:val="left" w:pos="900"/>
          <w:tab w:val="num" w:pos="927"/>
        </w:tabs>
        <w:ind w:left="900"/>
        <w:jc w:val="both"/>
        <w:rPr>
          <w:color w:val="000000"/>
        </w:rPr>
      </w:pPr>
      <w:r w:rsidRPr="002C0386">
        <w:t xml:space="preserve">Oprócz przypadków wymienionych w Kodeksie cywilnym Stronom przysługuje prawo odstąpienia od niniejszej </w:t>
      </w:r>
      <w:r w:rsidR="002D1F40" w:rsidRPr="002C0386">
        <w:t>Umowy</w:t>
      </w:r>
      <w:r w:rsidRPr="002C0386">
        <w:t xml:space="preserve"> w razie zaistnienia okoliczności wskazanych w ust. 2</w:t>
      </w:r>
      <w:r w:rsidRPr="002C0386">
        <w:rPr>
          <w:color w:val="000000"/>
        </w:rPr>
        <w:t>.</w:t>
      </w:r>
    </w:p>
    <w:p w14:paraId="0EB318BA" w14:textId="56E5A96D" w:rsidR="0030750C" w:rsidRPr="00972D02" w:rsidRDefault="00854924" w:rsidP="00972D02">
      <w:pPr>
        <w:widowControl/>
        <w:numPr>
          <w:ilvl w:val="0"/>
          <w:numId w:val="17"/>
        </w:numPr>
        <w:tabs>
          <w:tab w:val="clear" w:pos="360"/>
        </w:tabs>
        <w:ind w:left="993" w:hanging="426"/>
        <w:jc w:val="both"/>
        <w:rPr>
          <w:color w:val="000000"/>
        </w:rPr>
      </w:pPr>
      <w:r>
        <w:rPr>
          <w:color w:val="000000"/>
        </w:rPr>
        <w:t>Zamawiający może odstąpić od umowy do upływu okresu gwarancji, lecz nie wcześniej niż 7 dni od dnia powzięcia wiadomości o tym, że</w:t>
      </w:r>
      <w:r w:rsidR="00972D02">
        <w:rPr>
          <w:color w:val="000000"/>
        </w:rPr>
        <w:t>:</w:t>
      </w:r>
      <w:r w:rsidR="005D48CD" w:rsidRPr="002C0386">
        <w:t xml:space="preserve"> </w:t>
      </w:r>
    </w:p>
    <w:p w14:paraId="6B1F998D" w14:textId="77777777" w:rsidR="0030750C" w:rsidRDefault="0030750C" w:rsidP="0030750C">
      <w:pPr>
        <w:widowControl/>
        <w:numPr>
          <w:ilvl w:val="2"/>
          <w:numId w:val="49"/>
        </w:numPr>
        <w:suppressAutoHyphens w:val="0"/>
        <w:ind w:left="709" w:hanging="425"/>
        <w:jc w:val="both"/>
        <w:rPr>
          <w:color w:val="000000"/>
        </w:rPr>
      </w:pPr>
      <w:r>
        <w:t>Wykonawca na skutek swojej niewypłacalności  zaprzestał wykonywania zobowiązań pieniężnych przez okres co najmniej 3 miesięcy,</w:t>
      </w:r>
    </w:p>
    <w:p w14:paraId="3652A1BF" w14:textId="77777777" w:rsidR="0030750C" w:rsidRDefault="0030750C" w:rsidP="0030750C">
      <w:pPr>
        <w:widowControl/>
        <w:numPr>
          <w:ilvl w:val="2"/>
          <w:numId w:val="49"/>
        </w:numPr>
        <w:suppressAutoHyphens w:val="0"/>
        <w:ind w:left="709" w:hanging="425"/>
        <w:jc w:val="both"/>
      </w:pPr>
      <w:r>
        <w:t>podjęto likwidację lub rozwiązano firmę Wykonawcy,</w:t>
      </w:r>
    </w:p>
    <w:p w14:paraId="1B13E90A" w14:textId="77777777" w:rsidR="0030750C" w:rsidRDefault="0030750C" w:rsidP="0030750C">
      <w:pPr>
        <w:widowControl/>
        <w:numPr>
          <w:ilvl w:val="2"/>
          <w:numId w:val="49"/>
        </w:numPr>
        <w:suppressAutoHyphens w:val="0"/>
        <w:ind w:left="709" w:hanging="425"/>
        <w:jc w:val="both"/>
      </w:pPr>
      <w:r>
        <w:t xml:space="preserve">wydano nakaz zajęcia majątku Wykonawcy, w zakresie uniemożliwiającym wykonanie umowy </w:t>
      </w:r>
    </w:p>
    <w:p w14:paraId="65DFF780" w14:textId="77777777" w:rsidR="0030750C" w:rsidRPr="002557FE" w:rsidRDefault="0030750C" w:rsidP="0030750C">
      <w:pPr>
        <w:widowControl/>
        <w:numPr>
          <w:ilvl w:val="2"/>
          <w:numId w:val="49"/>
        </w:numPr>
        <w:tabs>
          <w:tab w:val="clear" w:pos="2160"/>
          <w:tab w:val="num" w:pos="1134"/>
        </w:tabs>
        <w:suppressAutoHyphens w:val="0"/>
        <w:ind w:left="709" w:hanging="425"/>
        <w:jc w:val="both"/>
        <w:rPr>
          <w:color w:val="000000"/>
        </w:rPr>
      </w:pPr>
      <w:r w:rsidRPr="002557FE">
        <w:t>wystąpi</w:t>
      </w:r>
      <w:r>
        <w:t>ły</w:t>
      </w:r>
      <w:r w:rsidRPr="002557FE">
        <w:t xml:space="preserve"> u Wykonawcy duż</w:t>
      </w:r>
      <w:r>
        <w:t>e</w:t>
      </w:r>
      <w:r w:rsidRPr="002557FE">
        <w:t xml:space="preserve"> trudności finansow</w:t>
      </w:r>
      <w:r>
        <w:t>e</w:t>
      </w:r>
      <w:r w:rsidRPr="002557FE">
        <w:t>, w szczególności zaję</w:t>
      </w:r>
      <w:r>
        <w:t>cia</w:t>
      </w:r>
      <w:r w:rsidRPr="002557FE">
        <w:t xml:space="preserve"> dokonan</w:t>
      </w:r>
      <w:r>
        <w:t>e</w:t>
      </w:r>
      <w:r w:rsidRPr="002557FE">
        <w:t xml:space="preserve"> przez uprawnione organy na postawie powszechnie obowiązujących przepisów prawa o łącznej wartości przekraczającej 200 000,00 PLN </w:t>
      </w:r>
      <w:r w:rsidRPr="002557FE">
        <w:rPr>
          <w:color w:val="000000"/>
        </w:rPr>
        <w:t>(słownie: dwieście tysięcy złotych).</w:t>
      </w:r>
    </w:p>
    <w:p w14:paraId="5C26E5A8" w14:textId="77777777" w:rsidR="0030750C" w:rsidRDefault="0030750C" w:rsidP="0030750C">
      <w:pPr>
        <w:widowControl/>
        <w:numPr>
          <w:ilvl w:val="2"/>
          <w:numId w:val="49"/>
        </w:numPr>
        <w:suppressAutoHyphens w:val="0"/>
        <w:ind w:left="709" w:hanging="425"/>
        <w:jc w:val="both"/>
      </w:pPr>
      <w:r>
        <w:t xml:space="preserve">dostarczono sprzęt nieodpowiadający warunkom umowy lub realizowano umowę niezgodnie z jej postanowieniami pomimo pisemnego wezwania do usunięcia uchybień </w:t>
      </w:r>
    </w:p>
    <w:p w14:paraId="095D991C" w14:textId="143EEB4E" w:rsidR="0030750C" w:rsidRDefault="0030750C" w:rsidP="00242542">
      <w:pPr>
        <w:widowControl/>
        <w:numPr>
          <w:ilvl w:val="2"/>
          <w:numId w:val="49"/>
        </w:numPr>
        <w:suppressAutoHyphens w:val="0"/>
        <w:ind w:left="709" w:hanging="425"/>
        <w:jc w:val="both"/>
      </w:pPr>
      <w:r>
        <w:t xml:space="preserve">przekroczono  termin realizacji umowy o 7 dni - bez konieczności wyznaczenia Wykonawcy przez Zamawiającego dodatkowego terminu. </w:t>
      </w:r>
    </w:p>
    <w:p w14:paraId="063A2DBA" w14:textId="77777777" w:rsidR="005D48CD" w:rsidRPr="002C0386" w:rsidRDefault="005D48CD" w:rsidP="003430FD">
      <w:pPr>
        <w:widowControl/>
        <w:numPr>
          <w:ilvl w:val="0"/>
          <w:numId w:val="17"/>
        </w:numPr>
        <w:tabs>
          <w:tab w:val="clear" w:pos="360"/>
          <w:tab w:val="left" w:pos="900"/>
          <w:tab w:val="num" w:pos="927"/>
        </w:tabs>
        <w:ind w:left="900"/>
        <w:jc w:val="both"/>
        <w:rPr>
          <w:color w:val="000000"/>
        </w:rPr>
      </w:pPr>
      <w:r w:rsidRPr="002C0386">
        <w:t xml:space="preserve">Ponadto w razie zaistnienia istotnej zmiany okoliczności powodującej, że wykonanie </w:t>
      </w:r>
      <w:r w:rsidR="002D1F40" w:rsidRPr="002C0386">
        <w:t>Umowy</w:t>
      </w:r>
      <w:r w:rsidRPr="002C0386">
        <w:t xml:space="preserve"> nie leży w interesie publicznym, czego nie można było przewidzieć w chwili zawarcia </w:t>
      </w:r>
      <w:r w:rsidR="002D1F40" w:rsidRPr="002C0386">
        <w:t>Umowy</w:t>
      </w:r>
      <w:r w:rsidRPr="002C0386">
        <w:t xml:space="preserve">, Zamawiający może odstąpić od </w:t>
      </w:r>
      <w:r w:rsidR="002D1F40" w:rsidRPr="002C0386">
        <w:t>Umowy</w:t>
      </w:r>
      <w:r w:rsidRPr="002C0386">
        <w:t xml:space="preserve"> w terminie 30 dni od powzięcia wiadomości o tych okolicznościach. </w:t>
      </w:r>
    </w:p>
    <w:p w14:paraId="00F8F2F2" w14:textId="4E226236" w:rsidR="005D48CD" w:rsidRDefault="005D48CD" w:rsidP="003430FD">
      <w:pPr>
        <w:widowControl/>
        <w:numPr>
          <w:ilvl w:val="0"/>
          <w:numId w:val="17"/>
        </w:numPr>
        <w:tabs>
          <w:tab w:val="clear" w:pos="360"/>
          <w:tab w:val="num" w:pos="142"/>
          <w:tab w:val="left" w:pos="900"/>
        </w:tabs>
        <w:suppressAutoHyphens w:val="0"/>
        <w:ind w:left="900"/>
        <w:jc w:val="both"/>
      </w:pPr>
      <w:r w:rsidRPr="002C0386">
        <w:t>Wykonawcy nie przysługuje odszkodowanie z tytułu odstąpienia przez</w:t>
      </w:r>
      <w:r w:rsidR="00533A41" w:rsidRPr="002C0386">
        <w:t xml:space="preserve"> </w:t>
      </w:r>
      <w:r w:rsidRPr="002C0386">
        <w:t xml:space="preserve">Zamawiającego od </w:t>
      </w:r>
      <w:r w:rsidR="002D1F40" w:rsidRPr="002C0386">
        <w:t>Umowy</w:t>
      </w:r>
      <w:r w:rsidRPr="002C0386">
        <w:t xml:space="preserve"> z powodu okoliczności leżących po stronie</w:t>
      </w:r>
      <w:r w:rsidR="00533A41" w:rsidRPr="002C0386">
        <w:t xml:space="preserve"> </w:t>
      </w:r>
      <w:r w:rsidRPr="002C0386">
        <w:t xml:space="preserve">Wykonawcy albo w razie odstąpienia od </w:t>
      </w:r>
      <w:r w:rsidR="002D1F40" w:rsidRPr="002C0386">
        <w:t>Umowy</w:t>
      </w:r>
      <w:r w:rsidR="00454438" w:rsidRPr="002C0386">
        <w:t xml:space="preserve"> na podstawie ust. 2</w:t>
      </w:r>
      <w:r w:rsidR="00733FDB">
        <w:t xml:space="preserve"> </w:t>
      </w:r>
      <w:r w:rsidRPr="002C0386">
        <w:t xml:space="preserve">niniejszego paragrafu </w:t>
      </w:r>
      <w:r w:rsidR="002D1F40" w:rsidRPr="002C0386">
        <w:t>Umowy</w:t>
      </w:r>
      <w:r w:rsidRPr="002C0386">
        <w:t>.</w:t>
      </w:r>
    </w:p>
    <w:p w14:paraId="0DF422BB" w14:textId="33360E62" w:rsidR="00573A2C" w:rsidRPr="002C0386" w:rsidRDefault="00573A2C" w:rsidP="003430FD">
      <w:pPr>
        <w:widowControl/>
        <w:numPr>
          <w:ilvl w:val="0"/>
          <w:numId w:val="17"/>
        </w:numPr>
        <w:tabs>
          <w:tab w:val="clear" w:pos="360"/>
          <w:tab w:val="num" w:pos="142"/>
          <w:tab w:val="left" w:pos="900"/>
        </w:tabs>
        <w:suppressAutoHyphens w:val="0"/>
        <w:ind w:left="900"/>
        <w:jc w:val="both"/>
      </w:pPr>
      <w:r w:rsidRPr="00573A2C">
        <w:t>W przypadk</w:t>
      </w:r>
      <w:r w:rsidR="004748E3">
        <w:t>u odstąpienia od umowy zgodnie z</w:t>
      </w:r>
      <w:r w:rsidRPr="00573A2C">
        <w:t xml:space="preserve"> ust. </w:t>
      </w:r>
      <w:r w:rsidR="003B62A1">
        <w:t xml:space="preserve">2 i </w:t>
      </w:r>
      <w:r w:rsidR="004748E3">
        <w:t>3 powyżej</w:t>
      </w:r>
      <w:r w:rsidRPr="00573A2C">
        <w:t xml:space="preserve">, </w:t>
      </w:r>
      <w:r w:rsidR="004748E3">
        <w:t>W</w:t>
      </w:r>
      <w:r w:rsidRPr="00573A2C">
        <w:t xml:space="preserve">ykonawca może żądać wyłącznie wynagrodzenia należnego z tytułu wykonania części </w:t>
      </w:r>
      <w:r w:rsidR="004748E3">
        <w:t>U</w:t>
      </w:r>
      <w:r w:rsidRPr="00573A2C">
        <w:t>mowy.</w:t>
      </w:r>
    </w:p>
    <w:p w14:paraId="698CCE22" w14:textId="77777777" w:rsidR="005D48CD" w:rsidRPr="002C0386" w:rsidRDefault="005D48CD" w:rsidP="003430FD">
      <w:pPr>
        <w:widowControl/>
        <w:numPr>
          <w:ilvl w:val="0"/>
          <w:numId w:val="17"/>
        </w:numPr>
        <w:tabs>
          <w:tab w:val="clear" w:pos="360"/>
          <w:tab w:val="left" w:pos="142"/>
          <w:tab w:val="left" w:pos="900"/>
        </w:tabs>
        <w:ind w:left="900"/>
        <w:jc w:val="both"/>
        <w:rPr>
          <w:color w:val="000000"/>
        </w:rPr>
      </w:pPr>
      <w:r w:rsidRPr="002C0386">
        <w:t xml:space="preserve">Odstąpienie od </w:t>
      </w:r>
      <w:r w:rsidR="002D1F40" w:rsidRPr="002C0386">
        <w:t>Umowy</w:t>
      </w:r>
      <w:r w:rsidRPr="002C0386">
        <w:t xml:space="preserve"> powinno nastąpić w formie pisemnej pod rygorem nieważności.</w:t>
      </w:r>
      <w:r w:rsidRPr="002C0386">
        <w:rPr>
          <w:color w:val="000000"/>
        </w:rPr>
        <w:t xml:space="preserve"> </w:t>
      </w:r>
    </w:p>
    <w:p w14:paraId="59CCCC3D" w14:textId="77777777" w:rsidR="004A2588" w:rsidRPr="002C0386" w:rsidRDefault="005D48CD" w:rsidP="003430FD">
      <w:pPr>
        <w:widowControl/>
        <w:numPr>
          <w:ilvl w:val="0"/>
          <w:numId w:val="17"/>
        </w:numPr>
        <w:tabs>
          <w:tab w:val="clear" w:pos="360"/>
          <w:tab w:val="num" w:pos="142"/>
          <w:tab w:val="left" w:pos="900"/>
        </w:tabs>
        <w:ind w:left="900"/>
        <w:jc w:val="both"/>
        <w:rPr>
          <w:color w:val="000000"/>
        </w:rPr>
      </w:pPr>
      <w:r w:rsidRPr="002C0386">
        <w:t xml:space="preserve">Odstąpienie od </w:t>
      </w:r>
      <w:r w:rsidR="002D1F40" w:rsidRPr="002C0386">
        <w:t>Umowy</w:t>
      </w:r>
      <w:r w:rsidRPr="002C0386">
        <w:t xml:space="preserve"> nie wpływa </w:t>
      </w:r>
      <w:r w:rsidR="00406759" w:rsidRPr="002C0386">
        <w:t xml:space="preserve">na </w:t>
      </w:r>
      <w:r w:rsidRPr="002C0386">
        <w:t>skuteczność r</w:t>
      </w:r>
      <w:r w:rsidR="00064934" w:rsidRPr="002C0386">
        <w:t>oszczeń o zapłatę kar umownych.</w:t>
      </w:r>
    </w:p>
    <w:p w14:paraId="20C415F5" w14:textId="77777777" w:rsidR="00603998" w:rsidRPr="002C0386" w:rsidRDefault="00603998" w:rsidP="003430FD">
      <w:pPr>
        <w:widowControl/>
        <w:numPr>
          <w:ilvl w:val="0"/>
          <w:numId w:val="17"/>
        </w:numPr>
        <w:tabs>
          <w:tab w:val="clear" w:pos="360"/>
          <w:tab w:val="num" w:pos="142"/>
          <w:tab w:val="left" w:pos="900"/>
        </w:tabs>
        <w:ind w:left="900"/>
        <w:jc w:val="both"/>
        <w:rPr>
          <w:color w:val="000000"/>
        </w:rPr>
      </w:pPr>
      <w:r w:rsidRPr="002C0386">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2C0386">
        <w:rPr>
          <w:color w:val="000000"/>
        </w:rPr>
        <w:t xml:space="preserve">odstąpienie </w:t>
      </w:r>
      <w:r w:rsidRPr="002C0386">
        <w:rPr>
          <w:color w:val="000000"/>
        </w:rPr>
        <w:t>nie dotyczy. W takiej sytuacji Wykonawca jest uprawniony do wynagrodzenia w części, której odstąpienie nie dotyczy.</w:t>
      </w:r>
    </w:p>
    <w:p w14:paraId="1D8B0AA8" w14:textId="0EE51AF3" w:rsidR="009B7FDA" w:rsidRPr="002C0386" w:rsidRDefault="00B64BED" w:rsidP="00E35AFB">
      <w:pPr>
        <w:ind w:left="360"/>
        <w:rPr>
          <w:b/>
        </w:rPr>
      </w:pPr>
      <w:r w:rsidRPr="002C0386">
        <w:rPr>
          <w:b/>
        </w:rPr>
        <w:t>§ 7</w:t>
      </w:r>
      <w:r w:rsidR="00095567">
        <w:rPr>
          <w:b/>
        </w:rPr>
        <w:t xml:space="preserve"> Kary umowne</w:t>
      </w:r>
    </w:p>
    <w:p w14:paraId="7056A073" w14:textId="6D77D482" w:rsidR="0054066A" w:rsidRPr="002C0386" w:rsidRDefault="002D1F40" w:rsidP="003430FD">
      <w:pPr>
        <w:pStyle w:val="Tekstpodstawowy"/>
        <w:numPr>
          <w:ilvl w:val="3"/>
          <w:numId w:val="19"/>
        </w:numPr>
        <w:tabs>
          <w:tab w:val="clear" w:pos="2880"/>
          <w:tab w:val="left" w:pos="900"/>
        </w:tabs>
        <w:spacing w:line="240" w:lineRule="auto"/>
        <w:ind w:left="900"/>
        <w:rPr>
          <w:rFonts w:ascii="Times New Roman" w:hAnsi="Times New Roman"/>
        </w:rPr>
      </w:pPr>
      <w:r w:rsidRPr="002C0386">
        <w:rPr>
          <w:rFonts w:ascii="Times New Roman" w:hAnsi="Times New Roman"/>
        </w:rPr>
        <w:t xml:space="preserve">Strony zastrzegają sobie prawo do dochodzenia kar umownych za niezgodne </w:t>
      </w:r>
      <w:r w:rsidR="00FA3E2E" w:rsidRPr="002C0386">
        <w:rPr>
          <w:rFonts w:ascii="Times New Roman" w:hAnsi="Times New Roman"/>
        </w:rPr>
        <w:br/>
      </w:r>
      <w:r w:rsidRPr="002C0386">
        <w:rPr>
          <w:rFonts w:ascii="Times New Roman" w:hAnsi="Times New Roman"/>
        </w:rPr>
        <w:t>z niniejszą umową lub nienależyte wykonanie zobowiązań z Umowy wynikających.</w:t>
      </w:r>
    </w:p>
    <w:p w14:paraId="3C8DCBE4" w14:textId="77777777" w:rsidR="0054066A" w:rsidRPr="00BA7E1F" w:rsidRDefault="0054066A" w:rsidP="003430FD">
      <w:pPr>
        <w:pStyle w:val="Tekstpodstawowy"/>
        <w:numPr>
          <w:ilvl w:val="3"/>
          <w:numId w:val="19"/>
        </w:numPr>
        <w:tabs>
          <w:tab w:val="clear" w:pos="2880"/>
          <w:tab w:val="left" w:pos="900"/>
        </w:tabs>
        <w:spacing w:line="240" w:lineRule="auto"/>
        <w:ind w:left="900"/>
        <w:rPr>
          <w:rFonts w:ascii="Times New Roman" w:hAnsi="Times New Roman"/>
        </w:rPr>
      </w:pPr>
      <w:r w:rsidRPr="00BA7E1F">
        <w:rPr>
          <w:rFonts w:ascii="Times New Roman" w:hAnsi="Times New Roman"/>
        </w:rPr>
        <w:t xml:space="preserve">Wykonawca, za wyjątkiem, gdy postawę naliczenia kar umownych stanowią jego zachowania niezwiązane bezpośrednio lub pośrednio z przedmiotem umowy lub jej </w:t>
      </w:r>
      <w:r w:rsidRPr="00BA7E1F">
        <w:rPr>
          <w:rFonts w:ascii="Times New Roman" w:hAnsi="Times New Roman"/>
        </w:rPr>
        <w:lastRenderedPageBreak/>
        <w:t>prawidłowym wykonaniem, oraz z zastrzeżeniem ust. 4 niniejszego paragrafu, zapłaci Zamawiającemu karę umowną w poniższej wysokości w przypadku:</w:t>
      </w:r>
    </w:p>
    <w:p w14:paraId="20F61AED" w14:textId="7E0B8E8A" w:rsidR="002D1F40" w:rsidRPr="0054066A" w:rsidRDefault="002D1F40" w:rsidP="003430FD">
      <w:pPr>
        <w:pStyle w:val="Tekstpodstawowy"/>
        <w:numPr>
          <w:ilvl w:val="0"/>
          <w:numId w:val="12"/>
        </w:numPr>
        <w:tabs>
          <w:tab w:val="num" w:pos="284"/>
          <w:tab w:val="left" w:pos="900"/>
          <w:tab w:val="left" w:pos="1260"/>
        </w:tabs>
        <w:spacing w:line="240" w:lineRule="auto"/>
        <w:ind w:left="1260"/>
        <w:rPr>
          <w:rFonts w:ascii="Times New Roman" w:hAnsi="Times New Roman"/>
        </w:rPr>
      </w:pPr>
      <w:r w:rsidRPr="0054066A">
        <w:rPr>
          <w:rFonts w:ascii="Times New Roman" w:hAnsi="Times New Roman"/>
        </w:rPr>
        <w:t xml:space="preserve">odstąpienia od Umowy wskutek okoliczności </w:t>
      </w:r>
      <w:r w:rsidR="00FF60CB">
        <w:rPr>
          <w:rFonts w:ascii="Times New Roman" w:hAnsi="Times New Roman"/>
        </w:rPr>
        <w:t xml:space="preserve">leżących po stronie Wykonawcy - </w:t>
      </w:r>
      <w:r w:rsidRPr="0054066A">
        <w:rPr>
          <w:rFonts w:ascii="Times New Roman" w:hAnsi="Times New Roman"/>
        </w:rPr>
        <w:t xml:space="preserve">w wysokości </w:t>
      </w:r>
      <w:r w:rsidR="00DD0EEE" w:rsidRPr="0054066A">
        <w:rPr>
          <w:rFonts w:ascii="Times New Roman" w:hAnsi="Times New Roman"/>
        </w:rPr>
        <w:t>5</w:t>
      </w:r>
      <w:r w:rsidRPr="0054066A">
        <w:rPr>
          <w:rFonts w:ascii="Times New Roman" w:hAnsi="Times New Roman"/>
        </w:rPr>
        <w:t>% wynagrodzenia brutto ustalonego w § 3 ust. 2 Umowy;</w:t>
      </w:r>
    </w:p>
    <w:p w14:paraId="775D2A33" w14:textId="6121468C" w:rsidR="00EE15CE" w:rsidRDefault="002D1F40" w:rsidP="00EE15CE">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 xml:space="preserve">niewykonania lub nienależytego wykonania Umowy w wysokości </w:t>
      </w:r>
      <w:r w:rsidR="00DD0EEE" w:rsidRPr="002C0386">
        <w:rPr>
          <w:rFonts w:ascii="Times New Roman" w:hAnsi="Times New Roman"/>
        </w:rPr>
        <w:t>5</w:t>
      </w:r>
      <w:r w:rsidRPr="002C0386">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D7598A" w:rsidRPr="002C0386">
        <w:rPr>
          <w:rFonts w:ascii="Times New Roman" w:hAnsi="Times New Roman"/>
        </w:rPr>
        <w:t>,</w:t>
      </w:r>
      <w:r w:rsidR="00603998" w:rsidRPr="002C0386">
        <w:rPr>
          <w:rFonts w:ascii="Times New Roman" w:hAnsi="Times New Roman"/>
        </w:rPr>
        <w:t xml:space="preserve"> </w:t>
      </w:r>
      <w:r w:rsidRPr="002C0386">
        <w:rPr>
          <w:rFonts w:ascii="Times New Roman" w:hAnsi="Times New Roman"/>
        </w:rPr>
        <w:t>albo też nie zapewnia osiągnięcia wymaganych parametrów, funkcjonalności i zakresów wynikających z Zaproszenia</w:t>
      </w:r>
      <w:r w:rsidR="00A93DA1">
        <w:rPr>
          <w:rFonts w:ascii="Times New Roman" w:hAnsi="Times New Roman"/>
        </w:rPr>
        <w:t>;</w:t>
      </w:r>
    </w:p>
    <w:p w14:paraId="1C45DDB0" w14:textId="45B1A24C" w:rsidR="002D1F40" w:rsidRPr="002C0386"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zwłoki w wykonaniu przedmiotu Umowy w wysokości 0,</w:t>
      </w:r>
      <w:r w:rsidR="00DB7EAB">
        <w:rPr>
          <w:rFonts w:ascii="Times New Roman" w:hAnsi="Times New Roman"/>
        </w:rPr>
        <w:t>1</w:t>
      </w:r>
      <w:r w:rsidR="00572F8E">
        <w:rPr>
          <w:rFonts w:ascii="Times New Roman" w:hAnsi="Times New Roman"/>
        </w:rPr>
        <w:t xml:space="preserve"> </w:t>
      </w:r>
      <w:r w:rsidR="00572F8E" w:rsidRPr="002C0386">
        <w:rPr>
          <w:rFonts w:ascii="Times New Roman" w:hAnsi="Times New Roman"/>
        </w:rPr>
        <w:t>%</w:t>
      </w:r>
      <w:r w:rsidRPr="002C0386">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33FDB">
        <w:rPr>
          <w:rFonts w:ascii="Times New Roman" w:hAnsi="Times New Roman"/>
        </w:rPr>
        <w:t>5</w:t>
      </w:r>
      <w:r w:rsidRPr="002C0386">
        <w:rPr>
          <w:rFonts w:ascii="Times New Roman" w:hAnsi="Times New Roman"/>
        </w:rPr>
        <w:t xml:space="preserve"> Umowy</w:t>
      </w:r>
      <w:r w:rsidR="001755B5" w:rsidRPr="002C0386">
        <w:rPr>
          <w:rFonts w:ascii="Times New Roman" w:hAnsi="Times New Roman"/>
        </w:rPr>
        <w:t xml:space="preserve">, nie więcej niż </w:t>
      </w:r>
      <w:r w:rsidR="00D92791">
        <w:rPr>
          <w:rFonts w:ascii="Times New Roman" w:hAnsi="Times New Roman"/>
        </w:rPr>
        <w:t>1</w:t>
      </w:r>
      <w:r w:rsidR="00954792">
        <w:rPr>
          <w:rFonts w:ascii="Times New Roman" w:hAnsi="Times New Roman"/>
        </w:rPr>
        <w:t>5</w:t>
      </w:r>
      <w:r w:rsidR="001755B5" w:rsidRPr="002C0386">
        <w:rPr>
          <w:rFonts w:ascii="Times New Roman" w:hAnsi="Times New Roman"/>
        </w:rPr>
        <w:t>% wynagrodzenia brutto ustalonego w § 3 ust. 2 Umowy;</w:t>
      </w:r>
    </w:p>
    <w:p w14:paraId="3F5675F7" w14:textId="03FCAB8F" w:rsidR="002D1F40" w:rsidRPr="002C0386"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zwłoki w usunięciu wad przedmiotu Umowy stwierdzonych przy odbiorze, w wysokości 0,</w:t>
      </w:r>
      <w:r w:rsidR="00DD0EEE" w:rsidRPr="002C0386">
        <w:rPr>
          <w:rFonts w:ascii="Times New Roman" w:hAnsi="Times New Roman"/>
        </w:rPr>
        <w:t>1</w:t>
      </w:r>
      <w:r w:rsidRPr="002C0386">
        <w:rPr>
          <w:rFonts w:ascii="Times New Roman" w:hAnsi="Times New Roman"/>
        </w:rPr>
        <w:t>% wynagrodzenia brutto ustalonego w § 3 ust. 2 Umowy za każdy dzień zwłoki, licząc od następnego dnia po upływie terminu określonego przez Zam</w:t>
      </w:r>
      <w:r w:rsidR="001755B5" w:rsidRPr="002C0386">
        <w:rPr>
          <w:rFonts w:ascii="Times New Roman" w:hAnsi="Times New Roman"/>
        </w:rPr>
        <w:t xml:space="preserve">awiającego w celu usunięcia wad, nie więcej niż </w:t>
      </w:r>
      <w:r w:rsidR="00D92791">
        <w:rPr>
          <w:rFonts w:ascii="Times New Roman" w:hAnsi="Times New Roman"/>
        </w:rPr>
        <w:t>1</w:t>
      </w:r>
      <w:r w:rsidR="00954792">
        <w:rPr>
          <w:rFonts w:ascii="Times New Roman" w:hAnsi="Times New Roman"/>
        </w:rPr>
        <w:t>5</w:t>
      </w:r>
      <w:r w:rsidR="001755B5" w:rsidRPr="002C0386">
        <w:rPr>
          <w:rFonts w:ascii="Times New Roman" w:hAnsi="Times New Roman"/>
        </w:rPr>
        <w:t>% wynagrodzenia brutto ustalonego w § 3 ust. 2 Umowy</w:t>
      </w:r>
      <w:r w:rsidR="00185B2C">
        <w:rPr>
          <w:rFonts w:ascii="Times New Roman" w:hAnsi="Times New Roman"/>
        </w:rPr>
        <w:t>;</w:t>
      </w:r>
    </w:p>
    <w:p w14:paraId="38FB35F3" w14:textId="07EB114E" w:rsidR="00D47504"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stwierdzonych w okresie gwarancji </w:t>
      </w:r>
      <w:r w:rsidR="0035556A" w:rsidRPr="002C0386">
        <w:rPr>
          <w:rFonts w:ascii="Times New Roman" w:hAnsi="Times New Roman"/>
        </w:rPr>
        <w:t xml:space="preserve">(rękojmi) </w:t>
      </w:r>
      <w:r w:rsidRPr="002C0386">
        <w:rPr>
          <w:rFonts w:ascii="Times New Roman" w:hAnsi="Times New Roman"/>
        </w:rPr>
        <w:t>w wysokości 0,</w:t>
      </w:r>
      <w:r w:rsidR="009F5DBC" w:rsidRPr="002C0386">
        <w:rPr>
          <w:rFonts w:ascii="Times New Roman" w:hAnsi="Times New Roman"/>
        </w:rPr>
        <w:t>1</w:t>
      </w:r>
      <w:r w:rsidRPr="002C0386">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2C0386">
        <w:rPr>
          <w:rFonts w:ascii="Times New Roman" w:hAnsi="Times New Roman"/>
        </w:rPr>
        <w:t>5</w:t>
      </w:r>
      <w:r w:rsidRPr="002C0386">
        <w:rPr>
          <w:rFonts w:ascii="Times New Roman" w:hAnsi="Times New Roman"/>
        </w:rPr>
        <w:t xml:space="preserve"> Umowy albo w pisemnym oświadczeniu Stron,</w:t>
      </w:r>
      <w:r w:rsidR="001755B5" w:rsidRPr="002C0386">
        <w:rPr>
          <w:rFonts w:ascii="Times New Roman" w:hAnsi="Times New Roman"/>
        </w:rPr>
        <w:t xml:space="preserve"> nie więcej niż </w:t>
      </w:r>
      <w:r w:rsidR="00D92791">
        <w:rPr>
          <w:rFonts w:ascii="Times New Roman" w:hAnsi="Times New Roman"/>
        </w:rPr>
        <w:t>1</w:t>
      </w:r>
      <w:r w:rsidR="00C3206E">
        <w:rPr>
          <w:rFonts w:ascii="Times New Roman" w:hAnsi="Times New Roman"/>
        </w:rPr>
        <w:t>5</w:t>
      </w:r>
      <w:r w:rsidR="001755B5" w:rsidRPr="002C0386">
        <w:rPr>
          <w:rFonts w:ascii="Times New Roman" w:hAnsi="Times New Roman"/>
        </w:rPr>
        <w:t>% wynagrodzenia brutto ustalonego w § 3 ust. 2 Umowy</w:t>
      </w:r>
      <w:r w:rsidR="00D47504">
        <w:rPr>
          <w:rFonts w:ascii="Times New Roman" w:hAnsi="Times New Roman"/>
        </w:rPr>
        <w:t>,</w:t>
      </w:r>
    </w:p>
    <w:p w14:paraId="20436EC5" w14:textId="11E9BE6E" w:rsidR="0054066A" w:rsidRDefault="004748E3" w:rsidP="00F6376A">
      <w:pPr>
        <w:pStyle w:val="Tekstpodstawowy"/>
        <w:tabs>
          <w:tab w:val="left" w:pos="1260"/>
        </w:tabs>
        <w:spacing w:line="240" w:lineRule="auto"/>
        <w:ind w:left="900"/>
        <w:rPr>
          <w:rFonts w:ascii="Times New Roman" w:hAnsi="Times New Roman"/>
        </w:rPr>
      </w:pPr>
      <w:r>
        <w:rPr>
          <w:rFonts w:ascii="Times New Roman" w:hAnsi="Times New Roman"/>
        </w:rPr>
        <w:t xml:space="preserve">przy czym łączna wysokość kar umownych ze wszystkich tytułów wskazanych powyżej </w:t>
      </w:r>
      <w:r w:rsidRPr="004748E3">
        <w:rPr>
          <w:rFonts w:ascii="Times New Roman" w:hAnsi="Times New Roman"/>
        </w:rPr>
        <w:t xml:space="preserve">nie </w:t>
      </w:r>
      <w:r>
        <w:rPr>
          <w:rFonts w:ascii="Times New Roman" w:hAnsi="Times New Roman"/>
        </w:rPr>
        <w:t xml:space="preserve">może przekroczyć </w:t>
      </w:r>
      <w:r w:rsidR="00572F8E">
        <w:rPr>
          <w:rFonts w:ascii="Times New Roman" w:hAnsi="Times New Roman"/>
        </w:rPr>
        <w:t>25</w:t>
      </w:r>
      <w:r w:rsidRPr="004748E3">
        <w:rPr>
          <w:rFonts w:ascii="Times New Roman" w:hAnsi="Times New Roman"/>
        </w:rPr>
        <w:t>% wynagrodzenia brutto ustalonego w § 3 ust. 2 Umowy</w:t>
      </w:r>
      <w:r w:rsidR="00733FDB">
        <w:rPr>
          <w:rFonts w:ascii="Times New Roman" w:hAnsi="Times New Roman"/>
        </w:rPr>
        <w:t>.</w:t>
      </w:r>
    </w:p>
    <w:p w14:paraId="1B8907CF" w14:textId="77777777" w:rsidR="002D1F40" w:rsidRPr="002C0386" w:rsidRDefault="002D1F40" w:rsidP="003430FD">
      <w:pPr>
        <w:pStyle w:val="Tekstpodstawowy"/>
        <w:numPr>
          <w:ilvl w:val="0"/>
          <w:numId w:val="13"/>
        </w:numPr>
        <w:tabs>
          <w:tab w:val="clear" w:pos="1080"/>
          <w:tab w:val="left" w:pos="900"/>
        </w:tabs>
        <w:spacing w:line="240" w:lineRule="auto"/>
        <w:ind w:left="900"/>
        <w:rPr>
          <w:rFonts w:ascii="Times New Roman" w:hAnsi="Times New Roman"/>
        </w:rPr>
      </w:pPr>
      <w:r w:rsidRPr="002C0386">
        <w:rPr>
          <w:rFonts w:ascii="Times New Roman" w:hAnsi="Times New Roman"/>
        </w:rPr>
        <w:t>Zamawiający zapłaci Wykonawcy karę umow</w:t>
      </w:r>
      <w:r w:rsidR="00406759" w:rsidRPr="002C0386">
        <w:rPr>
          <w:rFonts w:ascii="Times New Roman" w:hAnsi="Times New Roman"/>
        </w:rPr>
        <w:t>ną</w:t>
      </w:r>
      <w:r w:rsidRPr="002C0386">
        <w:rPr>
          <w:rFonts w:ascii="Times New Roman" w:hAnsi="Times New Roman"/>
        </w:rPr>
        <w:t xml:space="preserve"> w przydatku odstąpienia od niniejszej Umowy przez Wykonawcę z przyczyn l</w:t>
      </w:r>
      <w:r w:rsidR="00406759" w:rsidRPr="002C0386">
        <w:rPr>
          <w:rFonts w:ascii="Times New Roman" w:hAnsi="Times New Roman"/>
        </w:rPr>
        <w:t>eż</w:t>
      </w:r>
      <w:r w:rsidRPr="002C0386">
        <w:rPr>
          <w:rFonts w:ascii="Times New Roman" w:hAnsi="Times New Roman"/>
        </w:rPr>
        <w:t>ących wyłącznie po stronie Zamawiającego w wysokości 5% wynagrodzenia brutto ustalonego w § 3 ust. 2 Umowy.</w:t>
      </w:r>
    </w:p>
    <w:p w14:paraId="72FD4E03" w14:textId="77777777" w:rsidR="002D1F40"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Strony mogą dochodzić na zasadach ogólnych odszkodowania przewyższającego wysokość zastrzeżonych kar umownych</w:t>
      </w:r>
      <w:r w:rsidR="00391C34" w:rsidRPr="002C0386">
        <w:rPr>
          <w:rFonts w:ascii="Times New Roman" w:hAnsi="Times New Roman"/>
        </w:rPr>
        <w:t xml:space="preserve">, przy czym kary umowne określone w ust. 2 i 3 mają charakter </w:t>
      </w:r>
      <w:proofErr w:type="spellStart"/>
      <w:r w:rsidR="00391C34" w:rsidRPr="002C0386">
        <w:rPr>
          <w:rFonts w:ascii="Times New Roman" w:hAnsi="Times New Roman"/>
        </w:rPr>
        <w:t>zaliczalny</w:t>
      </w:r>
      <w:proofErr w:type="spellEnd"/>
      <w:r w:rsidR="00391C34" w:rsidRPr="002C0386">
        <w:rPr>
          <w:rFonts w:ascii="Times New Roman" w:hAnsi="Times New Roman"/>
        </w:rPr>
        <w:t xml:space="preserve"> na poczet przedmiotowego odszkodowania uzupełniającego dochodzonego przez daną Stronę umowy</w:t>
      </w:r>
      <w:r w:rsidRPr="002C0386">
        <w:rPr>
          <w:rFonts w:ascii="Times New Roman" w:hAnsi="Times New Roman"/>
        </w:rPr>
        <w:t>.</w:t>
      </w:r>
    </w:p>
    <w:p w14:paraId="7AA6C3AB" w14:textId="77777777" w:rsidR="000C1E39"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2C0386" w:rsidRDefault="000C1E39"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Zamawiający jest uprawniony do potrącenia ewentualnych kar umownych </w:t>
      </w:r>
      <w:r w:rsidR="008F2D58" w:rsidRPr="002C0386">
        <w:rPr>
          <w:rFonts w:ascii="Times New Roman" w:hAnsi="Times New Roman"/>
        </w:rPr>
        <w:br/>
      </w:r>
      <w:r w:rsidRPr="002C0386">
        <w:rPr>
          <w:rFonts w:ascii="Times New Roman" w:hAnsi="Times New Roman"/>
        </w:rPr>
        <w:t>z wymagalnej i należnej Wykonawcy wierzytelności, w tym z kwoty wynagrodzenia określonej w fakturze, na co Wykonawca wyraża zgodę.</w:t>
      </w:r>
    </w:p>
    <w:p w14:paraId="1CB8F20A" w14:textId="77777777" w:rsidR="002D1F40"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color w:val="000000"/>
        </w:rPr>
        <w:t>Zapłata kar umownych nie zwalnia Wykonawcy od obowiązku wykonania Umowy</w:t>
      </w:r>
      <w:r w:rsidRPr="002C0386">
        <w:rPr>
          <w:rFonts w:ascii="Times New Roman" w:hAnsi="Times New Roman"/>
        </w:rPr>
        <w:t>.</w:t>
      </w:r>
    </w:p>
    <w:p w14:paraId="7E2A22BA" w14:textId="77777777" w:rsidR="004B43FD" w:rsidRPr="002C0386" w:rsidRDefault="004B43FD" w:rsidP="00E21080">
      <w:pPr>
        <w:widowControl/>
        <w:suppressAutoHyphens w:val="0"/>
        <w:ind w:left="540"/>
        <w:rPr>
          <w:b/>
          <w:bCs/>
          <w:color w:val="000000"/>
        </w:rPr>
      </w:pPr>
    </w:p>
    <w:p w14:paraId="31832325" w14:textId="0F1D9BF8" w:rsidR="00016BBE" w:rsidRPr="002C0386" w:rsidRDefault="00B64BED" w:rsidP="00F708E6">
      <w:pPr>
        <w:widowControl/>
        <w:suppressAutoHyphens w:val="0"/>
        <w:rPr>
          <w:b/>
          <w:bCs/>
          <w:color w:val="000000"/>
        </w:rPr>
      </w:pPr>
      <w:r w:rsidRPr="002C0386">
        <w:rPr>
          <w:b/>
          <w:bCs/>
          <w:color w:val="000000"/>
        </w:rPr>
        <w:t>§ 8</w:t>
      </w:r>
      <w:r w:rsidR="00CD139E">
        <w:rPr>
          <w:b/>
          <w:bCs/>
          <w:color w:val="000000"/>
        </w:rPr>
        <w:t xml:space="preserve"> Zmian</w:t>
      </w:r>
      <w:r w:rsidR="009F2804">
        <w:rPr>
          <w:b/>
          <w:bCs/>
          <w:color w:val="000000"/>
        </w:rPr>
        <w:t>a umowy</w:t>
      </w:r>
    </w:p>
    <w:p w14:paraId="0B9BAB61" w14:textId="77777777" w:rsidR="00666738" w:rsidRPr="00695A44" w:rsidRDefault="00666738" w:rsidP="00242542">
      <w:pPr>
        <w:widowControl/>
        <w:numPr>
          <w:ilvl w:val="3"/>
          <w:numId w:val="10"/>
        </w:numPr>
        <w:tabs>
          <w:tab w:val="clear" w:pos="3420"/>
        </w:tabs>
        <w:ind w:left="993" w:hanging="426"/>
        <w:jc w:val="both"/>
        <w:rPr>
          <w:b/>
          <w:bCs/>
        </w:rPr>
      </w:pPr>
      <w:r>
        <w:t xml:space="preserve">Strony przewidują możliwość istotnej zmiany umowy bez obowiązku przeprowadzenia  nowego postepowania poprzez zawarcie pisemnego aneksu pod </w:t>
      </w:r>
      <w:r w:rsidRPr="00695A44">
        <w:rPr>
          <w:b/>
          <w:bCs/>
        </w:rPr>
        <w:lastRenderedPageBreak/>
        <w:t>rygorem nieważności, przy zachowaniu ryczałtowego charakteru ceny umowy, w następujących przypadkach:</w:t>
      </w:r>
    </w:p>
    <w:p w14:paraId="10719A96" w14:textId="6BE596A1" w:rsidR="006935B1" w:rsidRPr="00695A44" w:rsidRDefault="009B7FDA" w:rsidP="006935B1">
      <w:pPr>
        <w:pStyle w:val="NormalnyWeb"/>
        <w:numPr>
          <w:ilvl w:val="1"/>
          <w:numId w:val="53"/>
        </w:numPr>
        <w:spacing w:before="0" w:beforeAutospacing="0" w:after="0" w:afterAutospacing="0"/>
        <w:jc w:val="both"/>
      </w:pPr>
      <w:r w:rsidRPr="00AE2C93">
        <w:t>zmian</w:t>
      </w:r>
      <w:r w:rsidR="00D96A67" w:rsidRPr="00AE2C93">
        <w:t>a</w:t>
      </w:r>
      <w:r w:rsidRPr="00AE2C93">
        <w:t xml:space="preserve"> terminu realizacji przedmiotu </w:t>
      </w:r>
      <w:r w:rsidR="002D1F40" w:rsidRPr="00AE2C93">
        <w:t>Umowy</w:t>
      </w:r>
      <w:r w:rsidRPr="00AE2C93">
        <w:t>, poprzez jego skrócenie w przypadku zgodnej woli Stron, lub poprzez jego przedłużenie ze</w:t>
      </w:r>
      <w:r w:rsidRPr="002C0386">
        <w:t xml:space="preserve"> względu na przyczyny leżące po stronie </w:t>
      </w:r>
      <w:r w:rsidRPr="00695A44">
        <w:t xml:space="preserve">Zamawiającego dotyczące w szczególności </w:t>
      </w:r>
      <w:r w:rsidR="006935B1" w:rsidRPr="00695A44">
        <w:t>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71442AE8" w14:textId="77777777" w:rsidR="006935B1" w:rsidRPr="00695A44" w:rsidRDefault="006935B1" w:rsidP="006935B1">
      <w:pPr>
        <w:pStyle w:val="NormalnyWeb"/>
        <w:numPr>
          <w:ilvl w:val="1"/>
          <w:numId w:val="53"/>
        </w:numPr>
        <w:jc w:val="both"/>
      </w:pPr>
      <w:r w:rsidRPr="00695A44">
        <w:t>wydłużenia terminu gwarancji, w sytuacji przedłużenia jej przez producenta/Wykonawcę,</w:t>
      </w:r>
    </w:p>
    <w:p w14:paraId="470DB427" w14:textId="77777777" w:rsidR="006935B1" w:rsidRPr="00695A44" w:rsidRDefault="006935B1" w:rsidP="006935B1">
      <w:pPr>
        <w:pStyle w:val="NormalnyWeb"/>
        <w:numPr>
          <w:ilvl w:val="1"/>
          <w:numId w:val="53"/>
        </w:numPr>
        <w:jc w:val="both"/>
      </w:pPr>
      <w:r w:rsidRPr="00695A44">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6036230" w14:textId="3D1E1B65" w:rsidR="009B7FDA" w:rsidRPr="002C0386" w:rsidRDefault="009B7FDA" w:rsidP="006935B1">
      <w:pPr>
        <w:pStyle w:val="NormalnyWeb"/>
        <w:numPr>
          <w:ilvl w:val="1"/>
          <w:numId w:val="53"/>
        </w:numPr>
        <w:jc w:val="both"/>
      </w:pPr>
      <w:r w:rsidRPr="002C0386">
        <w:t>aktualizacj</w:t>
      </w:r>
      <w:r w:rsidR="00D96A67">
        <w:t>a</w:t>
      </w:r>
      <w:r w:rsidRPr="002C0386">
        <w:t xml:space="preserve"> rozwiązań z uwagi na postęp technologiczny lub zmiany obowiązujących przepisów.</w:t>
      </w:r>
    </w:p>
    <w:p w14:paraId="7FFE9674" w14:textId="26A644E0" w:rsidR="00F819A5" w:rsidRPr="00572F29" w:rsidRDefault="009B7FDA" w:rsidP="00572F29">
      <w:pPr>
        <w:pStyle w:val="NormalnyWeb"/>
        <w:tabs>
          <w:tab w:val="left" w:pos="900"/>
        </w:tabs>
        <w:spacing w:before="0" w:beforeAutospacing="0" w:after="0" w:afterAutospacing="0"/>
        <w:ind w:left="900" w:hanging="360"/>
        <w:jc w:val="both"/>
      </w:pPr>
      <w:r w:rsidRPr="002C0386">
        <w:t xml:space="preserve">2. </w:t>
      </w:r>
      <w:r w:rsidRPr="002C0386">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2C0386">
        <w:t>.</w:t>
      </w:r>
    </w:p>
    <w:p w14:paraId="70A48ABB" w14:textId="62A57176" w:rsidR="00016BBE" w:rsidRPr="002C0386" w:rsidRDefault="000C1E39" w:rsidP="00E35AFB">
      <w:r w:rsidRPr="002C0386">
        <w:rPr>
          <w:b/>
          <w:bCs/>
        </w:rPr>
        <w:t>§ 9</w:t>
      </w:r>
      <w:r w:rsidR="00D96A67">
        <w:rPr>
          <w:b/>
          <w:bCs/>
        </w:rPr>
        <w:t xml:space="preserve"> Siła wyższa </w:t>
      </w:r>
    </w:p>
    <w:p w14:paraId="46331A71" w14:textId="21F6A482" w:rsidR="00725F54" w:rsidRPr="004E1067" w:rsidRDefault="00725F54" w:rsidP="00725F54">
      <w:pPr>
        <w:widowControl/>
        <w:numPr>
          <w:ilvl w:val="0"/>
          <w:numId w:val="14"/>
        </w:numPr>
        <w:suppressAutoHyphens w:val="0"/>
        <w:jc w:val="both"/>
      </w:pPr>
      <w:r w:rsidRPr="00D573F2">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w:t>
      </w:r>
      <w:r>
        <w:t xml:space="preserve"> </w:t>
      </w:r>
      <w:r w:rsidRPr="00D573F2">
        <w:t xml:space="preserve">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t xml:space="preserve">zagrożenia </w:t>
      </w:r>
      <w:r w:rsidRPr="00D573F2">
        <w:t>epidemi</w:t>
      </w:r>
      <w:r>
        <w:t>cznego</w:t>
      </w:r>
      <w:r w:rsidRPr="00D573F2">
        <w:t xml:space="preserve"> COVID-19</w:t>
      </w:r>
      <w:r w:rsidRPr="004E1067">
        <w:t>.</w:t>
      </w:r>
    </w:p>
    <w:p w14:paraId="6E40974B" w14:textId="77777777" w:rsidR="00002096" w:rsidRPr="002C0386" w:rsidRDefault="00002096" w:rsidP="003430FD">
      <w:pPr>
        <w:widowControl/>
        <w:numPr>
          <w:ilvl w:val="0"/>
          <w:numId w:val="14"/>
        </w:numPr>
        <w:tabs>
          <w:tab w:val="left" w:pos="360"/>
        </w:tabs>
        <w:suppressAutoHyphens w:val="0"/>
        <w:jc w:val="both"/>
      </w:pPr>
      <w:r w:rsidRPr="002C038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2C0386" w:rsidRDefault="00016BBE" w:rsidP="003430FD">
      <w:pPr>
        <w:widowControl/>
        <w:numPr>
          <w:ilvl w:val="0"/>
          <w:numId w:val="14"/>
        </w:numPr>
        <w:tabs>
          <w:tab w:val="left" w:pos="900"/>
        </w:tabs>
        <w:jc w:val="both"/>
        <w:rPr>
          <w:color w:val="000000"/>
        </w:rPr>
      </w:pPr>
      <w:r w:rsidRPr="002C0386">
        <w:t>Bieg terminów określonych w niniejszej umowie ulega zawieszeniu przez czas trwania przeszkody spowodowanej siłą wyższą.</w:t>
      </w:r>
    </w:p>
    <w:p w14:paraId="733D5BC4" w14:textId="77777777" w:rsidR="00276C5D" w:rsidRPr="002C0386" w:rsidRDefault="00276C5D" w:rsidP="00E21080">
      <w:pPr>
        <w:rPr>
          <w:b/>
          <w:bCs/>
        </w:rPr>
      </w:pPr>
    </w:p>
    <w:p w14:paraId="13F660D9" w14:textId="68017217" w:rsidR="00016BBE" w:rsidRPr="002C0386" w:rsidRDefault="000C1E39" w:rsidP="00E21080">
      <w:pPr>
        <w:rPr>
          <w:b/>
          <w:bCs/>
        </w:rPr>
      </w:pPr>
      <w:r w:rsidRPr="002C0386">
        <w:rPr>
          <w:b/>
          <w:bCs/>
        </w:rPr>
        <w:lastRenderedPageBreak/>
        <w:t>§ 10</w:t>
      </w:r>
      <w:r w:rsidR="00725F54">
        <w:rPr>
          <w:b/>
          <w:bCs/>
        </w:rPr>
        <w:t xml:space="preserve"> Postanowienia końcowe</w:t>
      </w:r>
    </w:p>
    <w:p w14:paraId="61A8E60F" w14:textId="77777777" w:rsidR="00016BBE" w:rsidRPr="00D41F1D" w:rsidRDefault="00016BBE" w:rsidP="00572F29">
      <w:pPr>
        <w:pStyle w:val="Akapitzlist"/>
        <w:numPr>
          <w:ilvl w:val="0"/>
          <w:numId w:val="52"/>
        </w:numPr>
        <w:spacing w:after="0" w:line="240" w:lineRule="auto"/>
        <w:ind w:left="714" w:hanging="357"/>
        <w:jc w:val="both"/>
        <w:rPr>
          <w:rFonts w:ascii="Times New Roman" w:hAnsi="Times New Roman"/>
          <w:sz w:val="24"/>
          <w:szCs w:val="24"/>
        </w:rPr>
      </w:pPr>
      <w:r w:rsidRPr="00D41F1D">
        <w:rPr>
          <w:rFonts w:ascii="Times New Roman" w:hAnsi="Times New Roman"/>
          <w:sz w:val="24"/>
          <w:szCs w:val="24"/>
        </w:rPr>
        <w:t xml:space="preserve">Ewentualna nieważność jednego lub kilku postanowień niniejszej </w:t>
      </w:r>
      <w:r w:rsidR="002D1F40" w:rsidRPr="00D41F1D">
        <w:rPr>
          <w:rFonts w:ascii="Times New Roman" w:hAnsi="Times New Roman"/>
          <w:sz w:val="24"/>
          <w:szCs w:val="24"/>
        </w:rPr>
        <w:t>Umowy</w:t>
      </w:r>
      <w:r w:rsidRPr="00D41F1D">
        <w:rPr>
          <w:rFonts w:ascii="Times New Roman" w:hAnsi="Times New Roman"/>
          <w:sz w:val="24"/>
          <w:szCs w:val="24"/>
        </w:rPr>
        <w:t xml:space="preserve"> nie wpływa na ważność </w:t>
      </w:r>
      <w:r w:rsidR="002D1F40" w:rsidRPr="00D41F1D">
        <w:rPr>
          <w:rFonts w:ascii="Times New Roman" w:hAnsi="Times New Roman"/>
          <w:sz w:val="24"/>
          <w:szCs w:val="24"/>
        </w:rPr>
        <w:t>Umowy</w:t>
      </w:r>
      <w:r w:rsidRPr="00D41F1D">
        <w:rPr>
          <w:rFonts w:ascii="Times New Roman" w:hAnsi="Times New Roman"/>
          <w:sz w:val="24"/>
          <w:szCs w:val="24"/>
        </w:rPr>
        <w:t xml:space="preserve"> w całości. W takim przypadku Strony zastępują nieważne postanowienie postanowieniem zgodnym z celem i innymi postanowieniami </w:t>
      </w:r>
      <w:r w:rsidR="002D1F40" w:rsidRPr="00D41F1D">
        <w:rPr>
          <w:rFonts w:ascii="Times New Roman" w:hAnsi="Times New Roman"/>
          <w:sz w:val="24"/>
          <w:szCs w:val="24"/>
        </w:rPr>
        <w:t>Umowy</w:t>
      </w:r>
      <w:r w:rsidRPr="00D41F1D">
        <w:rPr>
          <w:rFonts w:ascii="Times New Roman" w:hAnsi="Times New Roman"/>
          <w:sz w:val="24"/>
          <w:szCs w:val="24"/>
        </w:rPr>
        <w:t>.</w:t>
      </w:r>
    </w:p>
    <w:p w14:paraId="7DC5BFBC" w14:textId="13D75DBA" w:rsidR="00016BBE" w:rsidRPr="00D41F1D" w:rsidRDefault="00016BBE" w:rsidP="00572F29">
      <w:pPr>
        <w:pStyle w:val="Akapitzlist"/>
        <w:numPr>
          <w:ilvl w:val="0"/>
          <w:numId w:val="52"/>
        </w:numPr>
        <w:autoSpaceDE w:val="0"/>
        <w:autoSpaceDN w:val="0"/>
        <w:adjustRightInd w:val="0"/>
        <w:spacing w:after="0" w:line="240" w:lineRule="auto"/>
        <w:ind w:left="714" w:hanging="357"/>
        <w:jc w:val="both"/>
        <w:rPr>
          <w:rFonts w:ascii="Times New Roman" w:hAnsi="Times New Roman"/>
          <w:color w:val="000000"/>
          <w:sz w:val="24"/>
          <w:szCs w:val="24"/>
        </w:rPr>
      </w:pPr>
      <w:r w:rsidRPr="00D41F1D">
        <w:rPr>
          <w:rFonts w:ascii="Times New Roman" w:hAnsi="Times New Roman"/>
          <w:color w:val="000000"/>
          <w:sz w:val="24"/>
          <w:szCs w:val="24"/>
        </w:rPr>
        <w:t>Wykonawcy nie przysługuje prawo przenoszenia wierzytelności wynikających z</w:t>
      </w:r>
      <w:r w:rsidR="00D169AB" w:rsidRPr="00D41F1D">
        <w:rPr>
          <w:rFonts w:ascii="Times New Roman" w:hAnsi="Times New Roman"/>
          <w:color w:val="000000"/>
          <w:sz w:val="24"/>
          <w:szCs w:val="24"/>
        </w:rPr>
        <w:t> </w:t>
      </w:r>
      <w:r w:rsidRPr="00D41F1D">
        <w:rPr>
          <w:rFonts w:ascii="Times New Roman" w:hAnsi="Times New Roman"/>
          <w:color w:val="000000"/>
          <w:sz w:val="24"/>
          <w:szCs w:val="24"/>
        </w:rPr>
        <w:t xml:space="preserve">niniejszej </w:t>
      </w:r>
      <w:r w:rsidR="002D1F40" w:rsidRPr="00D41F1D">
        <w:rPr>
          <w:rFonts w:ascii="Times New Roman" w:hAnsi="Times New Roman"/>
          <w:color w:val="000000"/>
          <w:sz w:val="24"/>
          <w:szCs w:val="24"/>
        </w:rPr>
        <w:t>Umowy</w:t>
      </w:r>
      <w:r w:rsidRPr="00D41F1D">
        <w:rPr>
          <w:rFonts w:ascii="Times New Roman" w:hAnsi="Times New Roman"/>
          <w:color w:val="000000"/>
          <w:sz w:val="24"/>
          <w:szCs w:val="24"/>
        </w:rPr>
        <w:t xml:space="preserve"> na podmioty trzecie bez uprzedniej </w:t>
      </w:r>
      <w:r w:rsidR="00527920" w:rsidRPr="00D41F1D">
        <w:rPr>
          <w:rFonts w:ascii="Times New Roman" w:hAnsi="Times New Roman"/>
          <w:color w:val="000000"/>
          <w:sz w:val="24"/>
          <w:szCs w:val="24"/>
        </w:rPr>
        <w:t xml:space="preserve">pisemnej </w:t>
      </w:r>
      <w:r w:rsidRPr="00D41F1D">
        <w:rPr>
          <w:rFonts w:ascii="Times New Roman" w:hAnsi="Times New Roman"/>
          <w:color w:val="000000"/>
          <w:sz w:val="24"/>
          <w:szCs w:val="24"/>
        </w:rPr>
        <w:t>zgody Zamawiającego</w:t>
      </w:r>
      <w:r w:rsidR="00527920" w:rsidRPr="00D41F1D">
        <w:rPr>
          <w:rFonts w:ascii="Times New Roman" w:hAnsi="Times New Roman"/>
          <w:color w:val="000000"/>
          <w:sz w:val="24"/>
          <w:szCs w:val="24"/>
        </w:rPr>
        <w:t xml:space="preserve"> – pod rygorem nieważności</w:t>
      </w:r>
      <w:r w:rsidR="00CB6124" w:rsidRPr="00D41F1D">
        <w:rPr>
          <w:rFonts w:ascii="Times New Roman" w:hAnsi="Times New Roman"/>
          <w:color w:val="000000"/>
          <w:sz w:val="24"/>
          <w:szCs w:val="24"/>
        </w:rPr>
        <w:t>.</w:t>
      </w:r>
      <w:r w:rsidR="00533A41" w:rsidRPr="00D41F1D">
        <w:rPr>
          <w:rFonts w:ascii="Times New Roman" w:hAnsi="Times New Roman"/>
          <w:color w:val="000000"/>
          <w:sz w:val="24"/>
          <w:szCs w:val="24"/>
        </w:rPr>
        <w:t xml:space="preserve"> </w:t>
      </w:r>
    </w:p>
    <w:p w14:paraId="08055E5A" w14:textId="06BC0B02" w:rsidR="00034DBF" w:rsidRPr="00F819A5" w:rsidRDefault="00016BBE" w:rsidP="00572F29">
      <w:pPr>
        <w:pStyle w:val="Akapitzlist"/>
        <w:numPr>
          <w:ilvl w:val="0"/>
          <w:numId w:val="52"/>
        </w:numPr>
        <w:autoSpaceDE w:val="0"/>
        <w:autoSpaceDN w:val="0"/>
        <w:adjustRightInd w:val="0"/>
        <w:spacing w:after="0" w:line="240" w:lineRule="auto"/>
        <w:jc w:val="both"/>
        <w:rPr>
          <w:b/>
          <w:bCs/>
        </w:rPr>
      </w:pPr>
      <w:r w:rsidRPr="00D41F1D">
        <w:rPr>
          <w:rFonts w:ascii="Times New Roman" w:hAnsi="Times New Roman"/>
          <w:color w:val="000000"/>
          <w:sz w:val="24"/>
          <w:szCs w:val="24"/>
        </w:rPr>
        <w:t xml:space="preserve">Strony zobowiązują się do każdorazowego powiadamiania się listem poleconym </w:t>
      </w:r>
      <w:r w:rsidR="008F2D58" w:rsidRPr="00D41F1D">
        <w:rPr>
          <w:rFonts w:ascii="Times New Roman" w:hAnsi="Times New Roman"/>
          <w:color w:val="000000"/>
          <w:sz w:val="24"/>
          <w:szCs w:val="24"/>
        </w:rPr>
        <w:br/>
      </w:r>
      <w:r w:rsidRPr="00D41F1D">
        <w:rPr>
          <w:rFonts w:ascii="Times New Roman" w:hAnsi="Times New Roman"/>
          <w:color w:val="000000"/>
          <w:sz w:val="24"/>
          <w:szCs w:val="24"/>
        </w:rPr>
        <w:t>o zmianie adresu swojej siedziby, pod rygorem uznania za skutecznie doręczoną korespondencję wysłaną pod dotychczasowy znany adres.</w:t>
      </w:r>
    </w:p>
    <w:p w14:paraId="3FF3B750" w14:textId="0FC92E21" w:rsidR="00016BBE" w:rsidRPr="00D41F1D" w:rsidRDefault="00016BBE" w:rsidP="00572F29">
      <w:pPr>
        <w:pStyle w:val="Akapitzlist"/>
        <w:numPr>
          <w:ilvl w:val="0"/>
          <w:numId w:val="52"/>
        </w:numPr>
        <w:spacing w:after="0" w:line="240" w:lineRule="auto"/>
        <w:jc w:val="both"/>
        <w:rPr>
          <w:rFonts w:ascii="Times New Roman" w:hAnsi="Times New Roman"/>
          <w:sz w:val="24"/>
          <w:szCs w:val="24"/>
        </w:rPr>
      </w:pPr>
      <w:r w:rsidRPr="00D41F1D">
        <w:rPr>
          <w:rFonts w:ascii="Times New Roman" w:hAnsi="Times New Roman"/>
          <w:sz w:val="24"/>
          <w:szCs w:val="24"/>
        </w:rPr>
        <w:t xml:space="preserve">W sprawach nieuregulowanych niniejszą umową mają zastosowanie przepisy prawa polskiego (RP), w szczególności </w:t>
      </w:r>
      <w:r w:rsidR="000369E0" w:rsidRPr="00D41F1D">
        <w:rPr>
          <w:rFonts w:ascii="Times New Roman" w:hAnsi="Times New Roman"/>
          <w:sz w:val="24"/>
          <w:szCs w:val="24"/>
        </w:rPr>
        <w:t>ustawy z dnia 2</w:t>
      </w:r>
      <w:r w:rsidR="00D169AB" w:rsidRPr="00D41F1D">
        <w:rPr>
          <w:rFonts w:ascii="Times New Roman" w:hAnsi="Times New Roman"/>
          <w:sz w:val="24"/>
          <w:szCs w:val="24"/>
        </w:rPr>
        <w:t> </w:t>
      </w:r>
      <w:r w:rsidR="000369E0" w:rsidRPr="00D41F1D">
        <w:rPr>
          <w:rFonts w:ascii="Times New Roman" w:hAnsi="Times New Roman"/>
          <w:sz w:val="24"/>
          <w:szCs w:val="24"/>
        </w:rPr>
        <w:t>marca 2020 r. o szczególnych rozwiązaniach związanych z zapobieganiem, przeciwdziałaniem i zwalczaniem COVID-19, innych chorób zakaźnych oraz wywołanych nimi sytuacji kryzysowych (t. j. Dz. U. 202</w:t>
      </w:r>
      <w:r w:rsidR="00733FDB" w:rsidRPr="00D41F1D">
        <w:rPr>
          <w:rFonts w:ascii="Times New Roman" w:hAnsi="Times New Roman"/>
          <w:sz w:val="24"/>
          <w:szCs w:val="24"/>
        </w:rPr>
        <w:t>1</w:t>
      </w:r>
      <w:r w:rsidR="000369E0" w:rsidRPr="00D41F1D">
        <w:rPr>
          <w:rFonts w:ascii="Times New Roman" w:hAnsi="Times New Roman"/>
          <w:sz w:val="24"/>
          <w:szCs w:val="24"/>
        </w:rPr>
        <w:t xml:space="preserve"> poz. </w:t>
      </w:r>
      <w:r w:rsidR="00733FDB" w:rsidRPr="00D41F1D">
        <w:rPr>
          <w:rFonts w:ascii="Times New Roman" w:hAnsi="Times New Roman"/>
          <w:sz w:val="24"/>
          <w:szCs w:val="24"/>
        </w:rPr>
        <w:t>2095</w:t>
      </w:r>
      <w:r w:rsidR="000369E0" w:rsidRPr="00D41F1D">
        <w:rPr>
          <w:rFonts w:ascii="Times New Roman" w:hAnsi="Times New Roman"/>
          <w:sz w:val="24"/>
          <w:szCs w:val="24"/>
        </w:rPr>
        <w:t xml:space="preserve"> ze zm.)</w:t>
      </w:r>
      <w:r w:rsidRPr="00D41F1D">
        <w:rPr>
          <w:rFonts w:ascii="Times New Roman" w:hAnsi="Times New Roman"/>
          <w:sz w:val="24"/>
          <w:szCs w:val="24"/>
        </w:rPr>
        <w:t xml:space="preserve"> oraz przepisy ustawy z dnia 23 kwietnia 1964 r. – Kodeks cywilny (t. j. </w:t>
      </w:r>
      <w:r w:rsidR="009B31F3" w:rsidRPr="00D41F1D">
        <w:rPr>
          <w:rFonts w:ascii="Times New Roman" w:hAnsi="Times New Roman"/>
          <w:sz w:val="24"/>
          <w:szCs w:val="24"/>
        </w:rPr>
        <w:t xml:space="preserve">Dz. U. </w:t>
      </w:r>
      <w:r w:rsidR="00032898" w:rsidRPr="00D41F1D">
        <w:rPr>
          <w:rFonts w:ascii="Times New Roman" w:hAnsi="Times New Roman"/>
          <w:sz w:val="24"/>
          <w:szCs w:val="24"/>
        </w:rPr>
        <w:t>2022 poz. 1360</w:t>
      </w:r>
      <w:r w:rsidRPr="00D41F1D">
        <w:rPr>
          <w:rFonts w:ascii="Times New Roman" w:hAnsi="Times New Roman"/>
          <w:sz w:val="24"/>
          <w:szCs w:val="24"/>
        </w:rPr>
        <w:t xml:space="preserve"> </w:t>
      </w:r>
      <w:r w:rsidR="00171770" w:rsidRPr="00D41F1D">
        <w:rPr>
          <w:rFonts w:ascii="Times New Roman" w:hAnsi="Times New Roman"/>
          <w:sz w:val="24"/>
          <w:szCs w:val="24"/>
        </w:rPr>
        <w:t>ze</w:t>
      </w:r>
      <w:r w:rsidRPr="00D41F1D">
        <w:rPr>
          <w:rFonts w:ascii="Times New Roman" w:hAnsi="Times New Roman"/>
          <w:sz w:val="24"/>
          <w:szCs w:val="24"/>
        </w:rPr>
        <w:t xml:space="preserve"> zm.).</w:t>
      </w:r>
    </w:p>
    <w:p w14:paraId="03CC502F" w14:textId="76FF0951" w:rsidR="00016BBE" w:rsidRPr="00F819A5" w:rsidRDefault="00016BBE" w:rsidP="00572F29">
      <w:pPr>
        <w:pStyle w:val="Akapitzlist"/>
        <w:numPr>
          <w:ilvl w:val="0"/>
          <w:numId w:val="52"/>
        </w:numPr>
        <w:spacing w:after="0" w:line="240" w:lineRule="auto"/>
        <w:jc w:val="both"/>
      </w:pPr>
      <w:r w:rsidRPr="00D41F1D">
        <w:rPr>
          <w:rFonts w:ascii="Times New Roman" w:hAnsi="Times New Roman"/>
          <w:sz w:val="24"/>
          <w:szCs w:val="24"/>
        </w:rPr>
        <w:t xml:space="preserve">Wszelkie zmiany </w:t>
      </w:r>
      <w:r w:rsidR="002D1F40" w:rsidRPr="00D41F1D">
        <w:rPr>
          <w:rFonts w:ascii="Times New Roman" w:hAnsi="Times New Roman"/>
          <w:sz w:val="24"/>
          <w:szCs w:val="24"/>
        </w:rPr>
        <w:t>Umowy</w:t>
      </w:r>
      <w:r w:rsidRPr="00D41F1D">
        <w:rPr>
          <w:rFonts w:ascii="Times New Roman" w:hAnsi="Times New Roman"/>
          <w:sz w:val="24"/>
          <w:szCs w:val="24"/>
        </w:rPr>
        <w:t xml:space="preserve"> mogą nastąpić za zgodą Stron w formie pisemnej pod rygorem nieważności</w:t>
      </w:r>
      <w:r w:rsidR="00657638">
        <w:rPr>
          <w:rFonts w:ascii="Times New Roman" w:hAnsi="Times New Roman"/>
          <w:sz w:val="24"/>
          <w:szCs w:val="24"/>
        </w:rPr>
        <w:t xml:space="preserve"> i </w:t>
      </w:r>
      <w:r w:rsidR="00E91D11" w:rsidRPr="00D41F1D">
        <w:rPr>
          <w:rFonts w:ascii="Times New Roman" w:hAnsi="Times New Roman"/>
          <w:sz w:val="24"/>
          <w:szCs w:val="24"/>
        </w:rPr>
        <w:t>będą</w:t>
      </w:r>
      <w:r w:rsidR="00E91D11">
        <w:rPr>
          <w:rFonts w:ascii="Times New Roman" w:hAnsi="Times New Roman"/>
          <w:sz w:val="24"/>
          <w:szCs w:val="24"/>
        </w:rPr>
        <w:t xml:space="preserve"> przesyłane</w:t>
      </w:r>
      <w:r w:rsidR="00E91D11" w:rsidRPr="00D41F1D">
        <w:rPr>
          <w:rFonts w:ascii="Times New Roman" w:hAnsi="Times New Roman"/>
          <w:sz w:val="24"/>
          <w:szCs w:val="24"/>
        </w:rPr>
        <w:t xml:space="preserve"> listem poleconym lub za potwierdzeniem ich złożenia.</w:t>
      </w:r>
    </w:p>
    <w:p w14:paraId="6EB4C7ED" w14:textId="1854E40C" w:rsidR="0054066A" w:rsidRPr="00F819A5" w:rsidRDefault="0054066A" w:rsidP="00572F29">
      <w:pPr>
        <w:pStyle w:val="Akapitzlist"/>
        <w:numPr>
          <w:ilvl w:val="0"/>
          <w:numId w:val="52"/>
        </w:numPr>
        <w:tabs>
          <w:tab w:val="left" w:pos="284"/>
          <w:tab w:val="left" w:pos="3627"/>
        </w:tabs>
        <w:spacing w:after="0" w:line="240" w:lineRule="auto"/>
        <w:jc w:val="both"/>
        <w:rPr>
          <w:rFonts w:ascii="Times New Roman" w:hAnsi="Times New Roman"/>
          <w:sz w:val="24"/>
          <w:szCs w:val="24"/>
        </w:rPr>
      </w:pPr>
      <w:r w:rsidRPr="00D41F1D">
        <w:rPr>
          <w:rFonts w:ascii="Times New Roman" w:hAnsi="Times New Roman"/>
          <w:bCs/>
          <w:color w:val="000000"/>
          <w:sz w:val="24"/>
          <w:szCs w:val="24"/>
        </w:rPr>
        <w:t xml:space="preserve">W </w:t>
      </w:r>
      <w:r w:rsidRPr="00D41F1D">
        <w:rPr>
          <w:rFonts w:ascii="Times New Roman" w:hAnsi="Times New Roman"/>
          <w:sz w:val="24"/>
          <w:szCs w:val="24"/>
        </w:rPr>
        <w:t>przypadku</w:t>
      </w:r>
      <w:r w:rsidR="00A32957" w:rsidRPr="00D41F1D">
        <w:rPr>
          <w:rFonts w:ascii="Times New Roman" w:hAnsi="Times New Roman"/>
          <w:sz w:val="24"/>
          <w:szCs w:val="24"/>
        </w:rPr>
        <w:t xml:space="preserve"> </w:t>
      </w:r>
      <w:r w:rsidRPr="00D41F1D">
        <w:rPr>
          <w:rFonts w:ascii="Times New Roman" w:hAnsi="Times New Roman"/>
          <w:sz w:val="24"/>
          <w:szCs w:val="24"/>
        </w:rPr>
        <w:t>zaistnienia</w:t>
      </w:r>
      <w:r w:rsidR="00A32957" w:rsidRPr="00D41F1D">
        <w:rPr>
          <w:rFonts w:ascii="Times New Roman" w:hAnsi="Times New Roman"/>
          <w:sz w:val="24"/>
          <w:szCs w:val="24"/>
        </w:rPr>
        <w:t xml:space="preserve"> </w:t>
      </w:r>
      <w:r w:rsidRPr="00D41F1D">
        <w:rPr>
          <w:rFonts w:ascii="Times New Roman" w:hAnsi="Times New Roman"/>
          <w:sz w:val="24"/>
          <w:szCs w:val="24"/>
        </w:rPr>
        <w:t>pomiędzy</w:t>
      </w:r>
      <w:r w:rsidR="00A32957" w:rsidRPr="00D41F1D">
        <w:rPr>
          <w:rFonts w:ascii="Times New Roman" w:hAnsi="Times New Roman"/>
          <w:sz w:val="24"/>
          <w:szCs w:val="24"/>
        </w:rPr>
        <w:t xml:space="preserve"> </w:t>
      </w:r>
      <w:r w:rsidRPr="00D41F1D">
        <w:rPr>
          <w:rFonts w:ascii="Times New Roman" w:hAnsi="Times New Roman"/>
          <w:sz w:val="24"/>
          <w:szCs w:val="24"/>
        </w:rPr>
        <w:t>stronami</w:t>
      </w:r>
      <w:r w:rsidR="00A32957" w:rsidRPr="00D41F1D">
        <w:rPr>
          <w:rFonts w:ascii="Times New Roman" w:hAnsi="Times New Roman"/>
          <w:sz w:val="24"/>
          <w:szCs w:val="24"/>
        </w:rPr>
        <w:t xml:space="preserve"> </w:t>
      </w:r>
      <w:r w:rsidRPr="00D41F1D">
        <w:rPr>
          <w:rFonts w:ascii="Times New Roman" w:hAnsi="Times New Roman"/>
          <w:sz w:val="24"/>
          <w:szCs w:val="24"/>
        </w:rPr>
        <w:t>sporu, wynikającego</w:t>
      </w:r>
      <w:r w:rsidR="00A32957" w:rsidRPr="00D41F1D">
        <w:rPr>
          <w:rFonts w:ascii="Times New Roman" w:hAnsi="Times New Roman"/>
          <w:sz w:val="24"/>
          <w:szCs w:val="24"/>
        </w:rPr>
        <w:t xml:space="preserve"> </w:t>
      </w:r>
      <w:r w:rsidRPr="00D41F1D">
        <w:rPr>
          <w:rFonts w:ascii="Times New Roman" w:hAnsi="Times New Roman"/>
          <w:sz w:val="24"/>
          <w:szCs w:val="24"/>
        </w:rPr>
        <w:t>z</w:t>
      </w:r>
      <w:r w:rsidR="00A32957" w:rsidRPr="00D41F1D">
        <w:rPr>
          <w:rFonts w:ascii="Times New Roman" w:hAnsi="Times New Roman"/>
          <w:sz w:val="24"/>
          <w:szCs w:val="24"/>
        </w:rPr>
        <w:t xml:space="preserve"> </w:t>
      </w:r>
      <w:r w:rsidRPr="00D41F1D">
        <w:rPr>
          <w:rFonts w:ascii="Times New Roman" w:hAnsi="Times New Roman"/>
          <w:sz w:val="24"/>
          <w:szCs w:val="24"/>
        </w:rPr>
        <w:t>umowy</w:t>
      </w:r>
      <w:r w:rsidR="00A32957" w:rsidRPr="00D41F1D">
        <w:rPr>
          <w:rFonts w:ascii="Times New Roman" w:hAnsi="Times New Roman"/>
          <w:sz w:val="24"/>
          <w:szCs w:val="24"/>
        </w:rPr>
        <w:t xml:space="preserve"> </w:t>
      </w:r>
      <w:r w:rsidRPr="00D41F1D">
        <w:rPr>
          <w:rFonts w:ascii="Times New Roman" w:hAnsi="Times New Roman"/>
          <w:sz w:val="24"/>
          <w:szCs w:val="24"/>
        </w:rPr>
        <w:t xml:space="preserve">lub pozostającego w związku z umową, strony zobowiązują się do podjęcia próby jego rozwiązania w drodze mediacji prowadzonej przez Mediatorów Stałych Sądu Polubownego przy Prokuratorii Generalnej RP </w:t>
      </w:r>
      <w:r w:rsidRPr="00D41F1D">
        <w:rPr>
          <w:rStyle w:val="Odwoanieprzypisudolnego"/>
          <w:rFonts w:ascii="Times New Roman" w:hAnsi="Times New Roman"/>
          <w:sz w:val="24"/>
          <w:szCs w:val="24"/>
        </w:rPr>
        <w:footnoteReference w:id="3"/>
      </w:r>
      <w:r w:rsidRPr="00F819A5">
        <w:rPr>
          <w:rFonts w:ascii="Times New Roman" w:hAnsi="Times New Roman"/>
          <w:sz w:val="24"/>
          <w:szCs w:val="24"/>
        </w:rPr>
        <w:t>, zgodnie</w:t>
      </w:r>
      <w:r w:rsidR="00A32957" w:rsidRPr="00F819A5">
        <w:rPr>
          <w:rFonts w:ascii="Times New Roman" w:hAnsi="Times New Roman"/>
          <w:sz w:val="24"/>
          <w:szCs w:val="24"/>
        </w:rPr>
        <w:t xml:space="preserve"> </w:t>
      </w:r>
      <w:r w:rsidRPr="00F819A5">
        <w:rPr>
          <w:rFonts w:ascii="Times New Roman" w:hAnsi="Times New Roman"/>
          <w:sz w:val="24"/>
          <w:szCs w:val="24"/>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67572B29" w14:textId="659FCA5F" w:rsidR="00417D81" w:rsidRPr="00F819A5" w:rsidRDefault="00417D81" w:rsidP="00572F29">
      <w:pPr>
        <w:pStyle w:val="Akapitzlist"/>
        <w:numPr>
          <w:ilvl w:val="0"/>
          <w:numId w:val="52"/>
        </w:numPr>
        <w:spacing w:after="0" w:line="240" w:lineRule="auto"/>
        <w:contextualSpacing/>
        <w:jc w:val="both"/>
        <w:rPr>
          <w:rFonts w:ascii="Times New Roman" w:hAnsi="Times New Roman"/>
          <w:sz w:val="24"/>
          <w:szCs w:val="24"/>
        </w:rPr>
      </w:pPr>
      <w:r w:rsidRPr="00F819A5">
        <w:rPr>
          <w:rFonts w:ascii="Times New Roman" w:hAnsi="Times New Roman"/>
          <w:sz w:val="24"/>
          <w:szCs w:val="24"/>
        </w:rPr>
        <w:t>Niniejsza umowa została sporządzona pisemnie na zasadach określonych w art. 78 i 78</w:t>
      </w:r>
      <w:r w:rsidRPr="00F819A5">
        <w:rPr>
          <w:rFonts w:ascii="Times New Roman" w:hAnsi="Times New Roman"/>
          <w:sz w:val="24"/>
          <w:szCs w:val="24"/>
          <w:vertAlign w:val="superscript"/>
        </w:rPr>
        <w:t>1</w:t>
      </w:r>
      <w:r w:rsidRPr="00F819A5">
        <w:rPr>
          <w:rFonts w:ascii="Times New Roman" w:hAnsi="Times New Roman"/>
          <w:sz w:val="24"/>
          <w:szCs w:val="24"/>
        </w:rPr>
        <w:t xml:space="preserve"> Kodeksu cywilnego tj. opatrzony przez upoważnionych przedstawicieli obu Stron podpisami kwalifikowanymi lub podpisami własnoręcznymi w dwóch (2) jednobrzmiących egzemplarzach, po jednym (1) dla każdej ze Stron, z zastrzeżeniem ust. </w:t>
      </w:r>
      <w:r w:rsidR="00C21850">
        <w:rPr>
          <w:rFonts w:ascii="Times New Roman" w:hAnsi="Times New Roman"/>
          <w:sz w:val="24"/>
          <w:szCs w:val="24"/>
        </w:rPr>
        <w:t>5</w:t>
      </w:r>
      <w:r w:rsidRPr="00F819A5">
        <w:rPr>
          <w:rFonts w:ascii="Times New Roman" w:hAnsi="Times New Roman"/>
          <w:sz w:val="24"/>
          <w:szCs w:val="24"/>
        </w:rPr>
        <w:t xml:space="preserve"> poniżej.</w:t>
      </w:r>
    </w:p>
    <w:p w14:paraId="5FBDE2C2" w14:textId="0EAB910D" w:rsidR="001755B5" w:rsidRPr="00D41F1D" w:rsidRDefault="00417D81" w:rsidP="00572F29">
      <w:pPr>
        <w:pStyle w:val="Akapitzlist"/>
        <w:numPr>
          <w:ilvl w:val="0"/>
          <w:numId w:val="52"/>
        </w:numPr>
        <w:spacing w:after="0" w:line="240" w:lineRule="auto"/>
        <w:jc w:val="both"/>
        <w:rPr>
          <w:rFonts w:ascii="Times New Roman" w:hAnsi="Times New Roman"/>
          <w:sz w:val="24"/>
          <w:szCs w:val="24"/>
        </w:rPr>
      </w:pPr>
      <w:r w:rsidRPr="00D41F1D">
        <w:rPr>
          <w:rFonts w:ascii="Times New Roman" w:hAnsi="Times New Roman"/>
          <w:color w:val="000000"/>
          <w:sz w:val="24"/>
          <w:szCs w:val="24"/>
        </w:rPr>
        <w:t>Strony zgodnie oświadczają, że w przypadku zawarcia niniejszej umowy w formie elektronicznej za pomocą kwalifikowanego podpisu elektronicznego, będącej zgodnie z art. 78</w:t>
      </w:r>
      <w:r w:rsidRPr="00D41F1D">
        <w:rPr>
          <w:rFonts w:ascii="Times New Roman" w:hAnsi="Times New Roman"/>
          <w:color w:val="000000"/>
          <w:sz w:val="24"/>
          <w:szCs w:val="24"/>
          <w:vertAlign w:val="superscript"/>
        </w:rPr>
        <w:t>1</w:t>
      </w:r>
      <w:r w:rsidRPr="00D41F1D">
        <w:rPr>
          <w:rFonts w:ascii="Times New Roman" w:hAnsi="Times New Roman"/>
          <w:color w:val="000000"/>
          <w:sz w:val="24"/>
          <w:szCs w:val="24"/>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755B5" w:rsidRPr="00D41F1D">
        <w:rPr>
          <w:rFonts w:ascii="Times New Roman" w:hAnsi="Times New Roman"/>
          <w:sz w:val="24"/>
          <w:szCs w:val="24"/>
        </w:rPr>
        <w:t>.</w:t>
      </w:r>
    </w:p>
    <w:p w14:paraId="12B11874" w14:textId="77777777" w:rsidR="004F60C3" w:rsidRPr="00D41F1D" w:rsidRDefault="004F60C3" w:rsidP="00572F29">
      <w:pPr>
        <w:ind w:left="284"/>
        <w:jc w:val="both"/>
      </w:pPr>
    </w:p>
    <w:p w14:paraId="2F03C3CD" w14:textId="77777777" w:rsidR="009B1782" w:rsidRPr="002C0386" w:rsidRDefault="009B1782" w:rsidP="00C53BB3">
      <w:pPr>
        <w:ind w:left="284"/>
      </w:pPr>
    </w:p>
    <w:p w14:paraId="3E7B6903" w14:textId="5C4DC6E2" w:rsidR="00016BBE" w:rsidRPr="002C0386" w:rsidRDefault="00016BBE" w:rsidP="00C53BB3">
      <w:pPr>
        <w:ind w:left="284"/>
        <w:rPr>
          <w:b/>
          <w:bCs/>
          <w:i/>
          <w:iCs/>
        </w:rPr>
      </w:pPr>
      <w:r w:rsidRPr="002C0386">
        <w:rPr>
          <w:b/>
          <w:bCs/>
          <w:i/>
          <w:iCs/>
        </w:rPr>
        <w:t>Zamawiający :</w:t>
      </w:r>
      <w:r w:rsidRPr="002C0386">
        <w:rPr>
          <w:b/>
          <w:bCs/>
          <w:i/>
          <w:iCs/>
        </w:rPr>
        <w:tab/>
      </w:r>
      <w:r w:rsidRPr="002C0386">
        <w:rPr>
          <w:b/>
          <w:bCs/>
          <w:i/>
          <w:iCs/>
        </w:rPr>
        <w:tab/>
      </w:r>
      <w:r w:rsidRPr="002C0386">
        <w:rPr>
          <w:b/>
          <w:bCs/>
          <w:i/>
          <w:iCs/>
        </w:rPr>
        <w:tab/>
      </w:r>
      <w:r w:rsidRPr="002C0386">
        <w:rPr>
          <w:b/>
          <w:bCs/>
          <w:i/>
          <w:iCs/>
        </w:rPr>
        <w:tab/>
      </w:r>
      <w:r w:rsidRPr="002C0386">
        <w:rPr>
          <w:b/>
          <w:bCs/>
          <w:i/>
          <w:iCs/>
        </w:rPr>
        <w:tab/>
      </w:r>
      <w:r w:rsidR="00CD3EB3">
        <w:rPr>
          <w:b/>
          <w:bCs/>
          <w:i/>
          <w:iCs/>
        </w:rPr>
        <w:t xml:space="preserve">   </w:t>
      </w:r>
      <w:r w:rsidR="00A32957">
        <w:rPr>
          <w:b/>
          <w:bCs/>
          <w:i/>
          <w:iCs/>
        </w:rPr>
        <w:t xml:space="preserve"> </w:t>
      </w:r>
      <w:r w:rsidRPr="002C0386">
        <w:rPr>
          <w:b/>
          <w:bCs/>
          <w:i/>
          <w:iCs/>
        </w:rPr>
        <w:t>Wykonawca :</w:t>
      </w:r>
    </w:p>
    <w:p w14:paraId="1F787441" w14:textId="77777777" w:rsidR="00016BBE" w:rsidRPr="002C0386" w:rsidRDefault="00016BBE" w:rsidP="00C53BB3">
      <w:pPr>
        <w:ind w:left="284"/>
        <w:rPr>
          <w:b/>
          <w:bCs/>
          <w:i/>
          <w:iCs/>
        </w:rPr>
      </w:pPr>
    </w:p>
    <w:p w14:paraId="789B8959" w14:textId="31C9B15A" w:rsidR="00D169AB" w:rsidRPr="00FC3F66" w:rsidRDefault="00016BBE" w:rsidP="00C53BB3">
      <w:pPr>
        <w:ind w:left="284"/>
      </w:pPr>
      <w:r w:rsidRPr="002C0386">
        <w:t>.........................................................</w:t>
      </w:r>
      <w:r w:rsidRPr="002C0386">
        <w:tab/>
      </w:r>
      <w:r w:rsidRPr="002C0386">
        <w:tab/>
      </w:r>
      <w:r w:rsidRPr="002C0386">
        <w:tab/>
        <w:t>..................................................</w:t>
      </w:r>
      <w:r w:rsidR="00AD26CF" w:rsidRPr="002C0386">
        <w:rPr>
          <w:b/>
          <w:u w:val="single"/>
        </w:rPr>
        <w:br w:type="page"/>
      </w:r>
    </w:p>
    <w:p w14:paraId="54BD14C4" w14:textId="6F65EB2C" w:rsidR="00097B64" w:rsidRPr="002C0386" w:rsidRDefault="00097B64" w:rsidP="00097B64">
      <w:pPr>
        <w:autoSpaceDE w:val="0"/>
        <w:autoSpaceDN w:val="0"/>
        <w:adjustRightInd w:val="0"/>
        <w:jc w:val="right"/>
      </w:pPr>
      <w:bookmarkStart w:id="6" w:name="_Hlk65667035"/>
      <w:r w:rsidRPr="002C0386">
        <w:lastRenderedPageBreak/>
        <w:t xml:space="preserve">Załącznik nr 1 </w:t>
      </w:r>
      <w:bookmarkEnd w:id="6"/>
      <w:r w:rsidRPr="002C0386">
        <w:t xml:space="preserve">do Umowy nr </w:t>
      </w:r>
      <w:r w:rsidRPr="002C0386">
        <w:rPr>
          <w:iCs/>
        </w:rPr>
        <w:t>80.272.</w:t>
      </w:r>
      <w:r w:rsidR="008A2760">
        <w:rPr>
          <w:iCs/>
        </w:rPr>
        <w:t>416</w:t>
      </w:r>
      <w:r w:rsidRPr="002C0386">
        <w:rPr>
          <w:iCs/>
        </w:rPr>
        <w:t>.202</w:t>
      </w:r>
      <w:r w:rsidR="00FC3F66">
        <w:rPr>
          <w:iCs/>
        </w:rPr>
        <w:t>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sidRPr="00724360">
        <w:rPr>
          <w:bCs/>
          <w:sz w:val="20"/>
          <w:szCs w:val="20"/>
        </w:rPr>
        <w:t>…………………………………………….</w:t>
      </w:r>
    </w:p>
    <w:p w14:paraId="1CF8E9CC" w14:textId="0AB2C23D" w:rsidR="00097B64" w:rsidRPr="00724360" w:rsidRDefault="00CD3EB3" w:rsidP="00F708E6">
      <w:pPr>
        <w:autoSpaceDE w:val="0"/>
        <w:autoSpaceDN w:val="0"/>
        <w:adjustRightInd w:val="0"/>
        <w:jc w:val="left"/>
        <w:rPr>
          <w:bCs/>
          <w:sz w:val="20"/>
          <w:szCs w:val="20"/>
        </w:rPr>
      </w:pPr>
      <w:r>
        <w:rPr>
          <w:bCs/>
          <w:sz w:val="20"/>
          <w:szCs w:val="20"/>
        </w:rPr>
        <w:t xml:space="preserve">   </w:t>
      </w:r>
      <w:r w:rsidR="00A32957">
        <w:rPr>
          <w:bCs/>
          <w:sz w:val="20"/>
          <w:szCs w:val="20"/>
        </w:rPr>
        <w:t xml:space="preserve"> </w:t>
      </w:r>
      <w:r w:rsidR="00097B64" w:rsidRPr="00724360">
        <w:rPr>
          <w:bCs/>
          <w:sz w:val="20"/>
          <w:szCs w:val="20"/>
        </w:rPr>
        <w:t>pieczątka Jednostki UJ</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sidRPr="00724360">
        <w:rPr>
          <w:b/>
          <w:bCs/>
          <w:sz w:val="20"/>
          <w:szCs w:val="20"/>
        </w:rPr>
        <w:t xml:space="preserve">Protokół odbioru towaru </w:t>
      </w:r>
    </w:p>
    <w:p w14:paraId="7E1CAF01" w14:textId="77777777" w:rsidR="00097B64" w:rsidRPr="00724360" w:rsidRDefault="00097B64" w:rsidP="00097B64">
      <w:pPr>
        <w:autoSpaceDE w:val="0"/>
        <w:autoSpaceDN w:val="0"/>
        <w:adjustRightInd w:val="0"/>
        <w:jc w:val="both"/>
        <w:rPr>
          <w:sz w:val="20"/>
          <w:szCs w:val="20"/>
        </w:rPr>
      </w:pPr>
      <w:r w:rsidRPr="00724360">
        <w:rPr>
          <w:sz w:val="20"/>
          <w:szCs w:val="20"/>
        </w:rPr>
        <w:t xml:space="preserve">W dniu ………………………. r. w związku z Umową nr ………….…………..…....….. z dnia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sidRPr="00724360">
        <w:rPr>
          <w:b/>
          <w:bCs/>
          <w:sz w:val="20"/>
          <w:szCs w:val="20"/>
        </w:rPr>
        <w:t xml:space="preserve">DOKONANO / NIE DOKONANO* odbioru: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sidRPr="00724360">
        <w:rPr>
          <w:sz w:val="20"/>
          <w:szCs w:val="20"/>
        </w:rPr>
        <w:t>Dane dostawcy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sidRPr="00724360">
              <w:rPr>
                <w:sz w:val="20"/>
                <w:szCs w:val="20"/>
              </w:rPr>
              <w:t>Lp.</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sidRPr="00724360">
              <w:rPr>
                <w:sz w:val="20"/>
                <w:szCs w:val="20"/>
              </w:rPr>
              <w:t>Specyfikacja dostarczonego sprzętu</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sidRPr="00724360">
              <w:rPr>
                <w:sz w:val="20"/>
                <w:szCs w:val="20"/>
              </w:rPr>
              <w:t xml:space="preserve">Data odbioru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sidRPr="00724360">
              <w:rPr>
                <w:sz w:val="20"/>
                <w:szCs w:val="20"/>
              </w:rPr>
              <w:t>Nazwa</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sidRPr="00724360">
              <w:rPr>
                <w:sz w:val="20"/>
                <w:szCs w:val="20"/>
              </w:rPr>
              <w:t>Ilość</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sidRPr="00724360">
              <w:rPr>
                <w:sz w:val="20"/>
                <w:szCs w:val="20"/>
              </w:rPr>
              <w:t>Producent</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sidRPr="00724360">
              <w:rPr>
                <w:sz w:val="20"/>
                <w:szCs w:val="20"/>
              </w:rPr>
              <w:t>Model/typ</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sidRPr="00724360">
              <w:rPr>
                <w:sz w:val="20"/>
                <w:szCs w:val="20"/>
              </w:rPr>
              <w:t>Nr fabryczny</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sidRPr="00724360">
              <w:rPr>
                <w:sz w:val="20"/>
                <w:szCs w:val="20"/>
              </w:rPr>
              <w:t>Data produkcji sprzętu</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sidRPr="00724360">
        <w:rPr>
          <w:sz w:val="20"/>
          <w:szCs w:val="20"/>
        </w:rPr>
        <w:t xml:space="preserve">Zgodnie z Umową odbiór Sprzętu powinien nastąpić do dnia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sidRPr="00724360">
        <w:rPr>
          <w:sz w:val="20"/>
          <w:szCs w:val="20"/>
        </w:rPr>
        <w:t xml:space="preserve">Odbiór Sprzętu został wykonany w terminie/nie został wykonany w terminie*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sidRPr="00724360">
        <w:rPr>
          <w:b/>
          <w:sz w:val="20"/>
          <w:szCs w:val="20"/>
        </w:rPr>
        <w:t>BEZ UWAG I ZASTRZEŻEŃ / UWAGI I ZASTRZEŻENIA</w:t>
      </w:r>
      <w:r w:rsidRPr="00724360">
        <w:rPr>
          <w:sz w:val="20"/>
          <w:szCs w:val="20"/>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sidRPr="00724360">
        <w:rPr>
          <w:sz w:val="20"/>
          <w:szCs w:val="20"/>
        </w:rPr>
        <w:t>………………………………………………………………………………………………………………………………………………………………………………………………………………………………………………………………………………………………………………………………………………………………………………………………………………………………………………………………………………………………………………………………………</w:t>
      </w:r>
    </w:p>
    <w:p w14:paraId="14693EA3"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Dotyczy faktury nr ……………………………………………..….. z dnia …………………………………..</w:t>
      </w:r>
    </w:p>
    <w:p w14:paraId="2494BAA0"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Wartość towaru/usługi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sidRPr="00724360">
        <w:rPr>
          <w:sz w:val="20"/>
          <w:szCs w:val="20"/>
        </w:rPr>
        <w:t>……...................………….………..</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 </w:t>
      </w:r>
    </w:p>
    <w:p w14:paraId="76844439" w14:textId="77777777" w:rsidR="00097B64" w:rsidRPr="00724360" w:rsidRDefault="00097B64" w:rsidP="00097B64">
      <w:pPr>
        <w:jc w:val="both"/>
        <w:rPr>
          <w:sz w:val="20"/>
          <w:szCs w:val="20"/>
        </w:rPr>
      </w:pPr>
      <w:r w:rsidRPr="00724360">
        <w:rPr>
          <w:sz w:val="20"/>
          <w:szCs w:val="20"/>
        </w:rPr>
        <w:t xml:space="preserve">podpis osoby odbierającej towar/usługę </w:t>
      </w:r>
    </w:p>
    <w:p w14:paraId="77504598" w14:textId="77777777" w:rsidR="00FC3F66" w:rsidRPr="00724360" w:rsidRDefault="00FC3F66" w:rsidP="00097B64">
      <w:pPr>
        <w:jc w:val="both"/>
        <w:rPr>
          <w:sz w:val="20"/>
          <w:szCs w:val="20"/>
        </w:rPr>
      </w:pPr>
    </w:p>
    <w:p w14:paraId="4B3A31DF" w14:textId="4FC8F269" w:rsidR="00097B64" w:rsidRPr="00724360" w:rsidRDefault="00097B64" w:rsidP="00097B64">
      <w:pPr>
        <w:jc w:val="both"/>
        <w:rPr>
          <w:sz w:val="20"/>
          <w:szCs w:val="20"/>
        </w:rPr>
      </w:pPr>
      <w:r w:rsidRPr="00724360">
        <w:rPr>
          <w:sz w:val="20"/>
          <w:szCs w:val="20"/>
        </w:rPr>
        <w:t xml:space="preserve">w imieniu Zamawiającego </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00CD3EB3">
        <w:rPr>
          <w:sz w:val="20"/>
          <w:szCs w:val="20"/>
        </w:rPr>
        <w:t xml:space="preserve"> </w:t>
      </w:r>
      <w:r w:rsidRPr="00724360">
        <w:rPr>
          <w:sz w:val="20"/>
          <w:szCs w:val="20"/>
        </w:rPr>
        <w:t>W imieniu Wykonawcy</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sidRPr="00724360">
        <w:rPr>
          <w:sz w:val="20"/>
          <w:szCs w:val="20"/>
        </w:rPr>
        <w:t>Telefon kontaktowy: ……………………………………………..</w:t>
      </w:r>
    </w:p>
    <w:p w14:paraId="45E964C3" w14:textId="77777777" w:rsidR="00097B64" w:rsidRPr="00724360" w:rsidRDefault="00097B64" w:rsidP="00097B64">
      <w:pPr>
        <w:autoSpaceDE w:val="0"/>
        <w:autoSpaceDN w:val="0"/>
        <w:adjustRightInd w:val="0"/>
        <w:jc w:val="both"/>
        <w:rPr>
          <w:sz w:val="20"/>
          <w:szCs w:val="20"/>
        </w:rPr>
      </w:pPr>
      <w:r w:rsidRPr="00724360">
        <w:rPr>
          <w:sz w:val="20"/>
          <w:szCs w:val="20"/>
        </w:rPr>
        <w:t>Adres e-mail: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sidRPr="00724360">
        <w:rPr>
          <w:i/>
          <w:sz w:val="20"/>
          <w:szCs w:val="20"/>
        </w:rPr>
        <w:t xml:space="preserve">*Niepotrzebne </w:t>
      </w:r>
      <w:r w:rsidR="0035111C" w:rsidRPr="00724360">
        <w:rPr>
          <w:i/>
          <w:sz w:val="20"/>
          <w:szCs w:val="20"/>
        </w:rPr>
        <w:t xml:space="preserve">skreślić </w:t>
      </w:r>
    </w:p>
    <w:sectPr w:rsidR="00097B64" w:rsidRPr="00724360" w:rsidSect="00AA68DC">
      <w:headerReference w:type="default" r:id="rId23"/>
      <w:footerReference w:type="default" r:id="rId24"/>
      <w:footnotePr>
        <w:numFmt w:val="chicago"/>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841B" w14:textId="77777777" w:rsidR="00D858EE" w:rsidRPr="009C43FF" w:rsidRDefault="00D858E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66BE30F" w14:textId="77777777" w:rsidR="00D858EE" w:rsidRPr="009C43FF" w:rsidRDefault="00D858E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A9943EF" w14:textId="77777777" w:rsidR="00D858EE" w:rsidRDefault="00D858E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E1D0" w14:textId="77777777" w:rsidR="00D858EE" w:rsidRPr="009C43FF" w:rsidRDefault="00D858E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9103385" w14:textId="77777777" w:rsidR="00D858EE" w:rsidRPr="009C43FF" w:rsidRDefault="00D858E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121659B5" w14:textId="77777777" w:rsidR="00D858EE" w:rsidRDefault="00D858EE" w:rsidP="009C43FF"/>
  </w:footnote>
  <w:footnote w:id="2">
    <w:p w14:paraId="57DB2A40" w14:textId="56CC6D5B" w:rsidR="0001273A" w:rsidRDefault="0001273A" w:rsidP="00D41F1D">
      <w:pPr>
        <w:pStyle w:val="Tekstprzypisudolnego"/>
        <w:jc w:val="left"/>
      </w:pPr>
      <w:r>
        <w:rPr>
          <w:rStyle w:val="Odwoanieprzypisudolnego"/>
        </w:rPr>
        <w:footnoteRef/>
      </w:r>
      <w:r>
        <w:t xml:space="preserve"> O ile dotyczy</w:t>
      </w:r>
    </w:p>
  </w:footnote>
  <w:footnote w:id="3">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A5BA" w14:textId="760094B7" w:rsidR="0035111C" w:rsidRDefault="0035111C" w:rsidP="0027765D">
    <w:pPr>
      <w:jc w:val="both"/>
      <w:rPr>
        <w:i/>
        <w:iCs/>
        <w:sz w:val="21"/>
        <w:szCs w:val="21"/>
        <w:u w:val="single"/>
      </w:rPr>
    </w:pPr>
    <w:r w:rsidRPr="004C121A">
      <w:rPr>
        <w:i/>
        <w:iCs/>
        <w:sz w:val="22"/>
        <w:szCs w:val="22"/>
        <w:u w:val="single"/>
      </w:rPr>
      <w:t xml:space="preserve">Zaproszenie do złożenia oferty w zakresie </w:t>
    </w:r>
    <w:r w:rsidR="00D4232B">
      <w:rPr>
        <w:i/>
        <w:iCs/>
        <w:sz w:val="22"/>
        <w:szCs w:val="22"/>
        <w:u w:val="single"/>
      </w:rPr>
      <w:t>dostawy</w:t>
    </w:r>
    <w:r w:rsidR="009F795F">
      <w:rPr>
        <w:i/>
        <w:iCs/>
        <w:sz w:val="22"/>
        <w:szCs w:val="22"/>
        <w:u w:val="single"/>
      </w:rPr>
      <w:t xml:space="preserve"> wraz z wniesieniem i montażem </w:t>
    </w:r>
    <w:r w:rsidR="001A1090">
      <w:rPr>
        <w:i/>
        <w:iCs/>
        <w:sz w:val="22"/>
        <w:szCs w:val="22"/>
        <w:u w:val="single"/>
      </w:rPr>
      <w:t xml:space="preserve"> modułu do pomiarów fluorescencji</w:t>
    </w:r>
    <w:r w:rsidR="006C5E7C">
      <w:rPr>
        <w:i/>
        <w:iCs/>
        <w:sz w:val="22"/>
        <w:szCs w:val="22"/>
        <w:u w:val="single"/>
      </w:rPr>
      <w:t xml:space="preserve"> </w:t>
    </w:r>
    <w:r w:rsidR="001A1090">
      <w:rPr>
        <w:i/>
        <w:iCs/>
        <w:sz w:val="22"/>
        <w:szCs w:val="22"/>
        <w:u w:val="single"/>
      </w:rPr>
      <w:t xml:space="preserve">z góry na monochromatorach wraz z TRF na </w:t>
    </w:r>
    <w:r w:rsidR="006A00BC">
      <w:rPr>
        <w:i/>
        <w:iCs/>
        <w:sz w:val="22"/>
        <w:szCs w:val="22"/>
        <w:u w:val="single"/>
      </w:rPr>
      <w:t xml:space="preserve"> potrzeby Wydziału Chemii, </w:t>
    </w:r>
    <w:proofErr w:type="spellStart"/>
    <w:r w:rsidR="00033F0E">
      <w:rPr>
        <w:i/>
        <w:iCs/>
        <w:sz w:val="22"/>
        <w:szCs w:val="22"/>
        <w:u w:val="single"/>
      </w:rPr>
      <w:t>ul.Gronostajowa</w:t>
    </w:r>
    <w:proofErr w:type="spellEnd"/>
    <w:r w:rsidR="00033F0E">
      <w:rPr>
        <w:i/>
        <w:iCs/>
        <w:sz w:val="22"/>
        <w:szCs w:val="22"/>
        <w:u w:val="single"/>
      </w:rPr>
      <w:t xml:space="preserve"> 2, 30-387 Kraków</w:t>
    </w:r>
  </w:p>
  <w:p w14:paraId="7719C6DA" w14:textId="77777777" w:rsidR="0035111C" w:rsidRPr="00D063D7" w:rsidRDefault="0035111C" w:rsidP="0027765D">
    <w:pPr>
      <w:jc w:val="both"/>
      <w:rPr>
        <w:i/>
        <w:iCs/>
        <w:sz w:val="21"/>
        <w:szCs w:val="21"/>
        <w:u w:val="single"/>
      </w:rPr>
    </w:pPr>
  </w:p>
  <w:p w14:paraId="107B8ED7" w14:textId="736DF995" w:rsidR="0035111C" w:rsidRPr="001D0DEF" w:rsidRDefault="0035111C" w:rsidP="0027765D">
    <w:pPr>
      <w:jc w:val="right"/>
      <w:rPr>
        <w:i/>
        <w:sz w:val="20"/>
        <w:szCs w:val="22"/>
      </w:rPr>
    </w:pPr>
    <w:r w:rsidRPr="001D0DEF">
      <w:rPr>
        <w:i/>
        <w:sz w:val="20"/>
        <w:szCs w:val="22"/>
      </w:rPr>
      <w:t xml:space="preserve">Nr sprawy: </w:t>
    </w:r>
    <w:r w:rsidRPr="005F15C3">
      <w:rPr>
        <w:i/>
        <w:sz w:val="20"/>
        <w:szCs w:val="22"/>
      </w:rPr>
      <w:t>80.272.</w:t>
    </w:r>
    <w:r w:rsidR="001A1090">
      <w:rPr>
        <w:i/>
        <w:sz w:val="20"/>
        <w:szCs w:val="22"/>
      </w:rPr>
      <w:t>416</w:t>
    </w:r>
    <w:r w:rsidR="006D4881">
      <w:rPr>
        <w:i/>
        <w:sz w:val="20"/>
        <w:szCs w:val="22"/>
      </w:rPr>
      <w:t>.2</w:t>
    </w:r>
    <w:r w:rsidRPr="005F15C3">
      <w:rPr>
        <w:i/>
        <w:sz w:val="20"/>
        <w:szCs w:val="22"/>
      </w:rPr>
      <w:t>02</w:t>
    </w:r>
    <w:r w:rsidR="004C121A" w:rsidRPr="005F15C3">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1EA1B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0501C26"/>
    <w:multiLevelType w:val="multilevel"/>
    <w:tmpl w:val="39F03EE2"/>
    <w:lvl w:ilvl="0">
      <w:start w:val="1"/>
      <w:numFmt w:val="decimal"/>
      <w:lvlText w:val="%1."/>
      <w:lvlJc w:val="left"/>
      <w:pPr>
        <w:tabs>
          <w:tab w:val="num" w:pos="720"/>
        </w:tabs>
        <w:ind w:left="720" w:hanging="360"/>
      </w:pPr>
      <w:rPr>
        <w:rFonts w:ascii="Times New Roman" w:eastAsia="Times New Roman" w:hAnsi="Times New Roman" w:cs="Times New Roman"/>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9"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502"/>
        </w:tabs>
        <w:ind w:left="502"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4" w15:restartNumberingAfterBreak="0">
    <w:nsid w:val="20923D40"/>
    <w:multiLevelType w:val="multilevel"/>
    <w:tmpl w:val="788C2F18"/>
    <w:lvl w:ilvl="0">
      <w:start w:val="1"/>
      <w:numFmt w:val="decimal"/>
      <w:lvlText w:val="%1."/>
      <w:lvlJc w:val="left"/>
      <w:pPr>
        <w:ind w:left="720" w:hanging="360"/>
      </w:pPr>
      <w:rPr>
        <w:sz w:val="22"/>
        <w:szCs w:val="22"/>
      </w:rPr>
    </w:lvl>
    <w:lvl w:ilvl="1">
      <w:start w:val="1"/>
      <w:numFmt w:val="decimal"/>
      <w:isLgl/>
      <w:lvlText w:val="%1.%2."/>
      <w:lvlJc w:val="left"/>
      <w:pPr>
        <w:ind w:left="855" w:hanging="49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5624FFB"/>
    <w:multiLevelType w:val="hybridMultilevel"/>
    <w:tmpl w:val="A232D072"/>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502"/>
        </w:tabs>
        <w:ind w:left="502" w:hanging="360"/>
      </w:pPr>
      <w:rPr>
        <w:b w:val="0"/>
        <w:i w:val="0"/>
      </w:rPr>
    </w:lvl>
    <w:lvl w:ilvl="2" w:tplc="FFFFFFFF">
      <w:start w:val="1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i w:val="0"/>
      </w:rPr>
    </w:lvl>
    <w:lvl w:ilvl="4" w:tplc="FFFFFFFF">
      <w:start w:val="1"/>
      <w:numFmt w:val="upp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0D7D7D"/>
    <w:multiLevelType w:val="multilevel"/>
    <w:tmpl w:val="F81E50A6"/>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380672D1"/>
    <w:multiLevelType w:val="hybridMultilevel"/>
    <w:tmpl w:val="92EABB02"/>
    <w:lvl w:ilvl="0" w:tplc="B3C06D5C">
      <w:start w:val="1"/>
      <w:numFmt w:val="ordinal"/>
      <w:lvlText w:val="2.%1"/>
      <w:lvlJc w:val="left"/>
      <w:pPr>
        <w:tabs>
          <w:tab w:val="num" w:pos="4897"/>
        </w:tabs>
        <w:ind w:left="4897" w:hanging="360"/>
      </w:pPr>
      <w:rPr>
        <w:rFonts w:ascii="Times New Roman" w:hAnsi="Times New Roman"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38666BBD"/>
    <w:multiLevelType w:val="hybridMultilevel"/>
    <w:tmpl w:val="902A2F1A"/>
    <w:lvl w:ilvl="0" w:tplc="4FC809D6">
      <w:start w:val="1"/>
      <w:numFmt w:val="decimal"/>
      <w:pStyle w:val="NSFNumListe"/>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67A0592"/>
    <w:multiLevelType w:val="hybridMultilevel"/>
    <w:tmpl w:val="C5421D78"/>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59190C"/>
    <w:multiLevelType w:val="hybridMultilevel"/>
    <w:tmpl w:val="5368504A"/>
    <w:lvl w:ilvl="0" w:tplc="385694D0">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B666F99"/>
    <w:multiLevelType w:val="hybridMultilevel"/>
    <w:tmpl w:val="D30E7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4"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6" w15:restartNumberingAfterBreak="0">
    <w:nsid w:val="757C6C14"/>
    <w:multiLevelType w:val="hybridMultilevel"/>
    <w:tmpl w:val="0808647A"/>
    <w:lvl w:ilvl="0" w:tplc="04150001">
      <w:start w:val="1"/>
      <w:numFmt w:val="bullet"/>
      <w:pStyle w:val="Listapunktowan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6723B07"/>
    <w:multiLevelType w:val="multilevel"/>
    <w:tmpl w:val="2B0E282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4"/>
  </w:num>
  <w:num w:numId="3">
    <w:abstractNumId w:val="38"/>
  </w:num>
  <w:num w:numId="4">
    <w:abstractNumId w:val="71"/>
  </w:num>
  <w:num w:numId="5">
    <w:abstractNumId w:val="53"/>
  </w:num>
  <w:num w:numId="6">
    <w:abstractNumId w:val="54"/>
  </w:num>
  <w:num w:numId="7">
    <w:abstractNumId w:val="58"/>
  </w:num>
  <w:num w:numId="8">
    <w:abstractNumId w:val="68"/>
  </w:num>
  <w:num w:numId="9">
    <w:abstractNumId w:val="48"/>
  </w:num>
  <w:num w:numId="10">
    <w:abstractNumId w:val="56"/>
  </w:num>
  <w:num w:numId="11">
    <w:abstractNumId w:val="70"/>
  </w:num>
  <w:num w:numId="12">
    <w:abstractNumId w:val="51"/>
  </w:num>
  <w:num w:numId="13">
    <w:abstractNumId w:val="37"/>
  </w:num>
  <w:num w:numId="14">
    <w:abstractNumId w:val="60"/>
  </w:num>
  <w:num w:numId="15">
    <w:abstractNumId w:val="43"/>
  </w:num>
  <w:num w:numId="16">
    <w:abstractNumId w:val="57"/>
  </w:num>
  <w:num w:numId="17">
    <w:abstractNumId w:val="17"/>
  </w:num>
  <w:num w:numId="18">
    <w:abstractNumId w:val="41"/>
  </w:num>
  <w:num w:numId="19">
    <w:abstractNumId w:val="65"/>
  </w:num>
  <w:num w:numId="20">
    <w:abstractNumId w:val="40"/>
  </w:num>
  <w:num w:numId="21">
    <w:abstractNumId w:val="77"/>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3"/>
  </w:num>
  <w:num w:numId="26">
    <w:abstractNumId w:val="32"/>
  </w:num>
  <w:num w:numId="27">
    <w:abstractNumId w:val="30"/>
  </w:num>
  <w:num w:numId="28">
    <w:abstractNumId w:val="63"/>
  </w:num>
  <w:num w:numId="29">
    <w:abstractNumId w:val="49"/>
  </w:num>
  <w:num w:numId="30">
    <w:abstractNumId w:val="42"/>
  </w:num>
  <w:num w:numId="31">
    <w:abstractNumId w:val="66"/>
  </w:num>
  <w:num w:numId="32">
    <w:abstractNumId w:val="3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52"/>
  </w:num>
  <w:num w:numId="36">
    <w:abstractNumId w:val="72"/>
  </w:num>
  <w:num w:numId="37">
    <w:abstractNumId w:val="44"/>
  </w:num>
  <w:num w:numId="38">
    <w:abstractNumId w:val="28"/>
  </w:num>
  <w:num w:numId="39">
    <w:abstractNumId w:val="55"/>
  </w:num>
  <w:num w:numId="40">
    <w:abstractNumId w:val="80"/>
  </w:num>
  <w:num w:numId="41">
    <w:abstractNumId w:val="42"/>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502"/>
          </w:tabs>
          <w:ind w:left="502" w:hanging="360"/>
        </w:pPr>
        <w:rPr>
          <w:b w:val="0"/>
          <w:i w:val="0"/>
        </w:rPr>
      </w:lvl>
    </w:lvlOverride>
  </w:num>
  <w:num w:numId="42">
    <w:abstractNumId w:val="0"/>
  </w:num>
  <w:num w:numId="43">
    <w:abstractNumId w:val="76"/>
  </w:num>
  <w:num w:numId="44">
    <w:abstractNumId w:val="34"/>
  </w:num>
  <w:num w:numId="45">
    <w:abstractNumId w:val="46"/>
  </w:num>
  <w:num w:numId="46">
    <w:abstractNumId w:val="33"/>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num>
  <w:num w:numId="49">
    <w:abstractNumId w:val="41"/>
    <w:lvlOverride w:ilvl="0"/>
    <w:lvlOverride w:ilvl="1"/>
    <w:lvlOverride w:ilvl="2">
      <w:startOverride w:val="1"/>
    </w:lvlOverride>
    <w:lvlOverride w:ilvl="3"/>
    <w:lvlOverride w:ilvl="4"/>
    <w:lvlOverride w:ilvl="5"/>
    <w:lvlOverride w:ilvl="6"/>
    <w:lvlOverride w:ilvl="7"/>
    <w:lvlOverride w:ilvl="8"/>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sTQ2MTUxtTQ2NzBQ0lEKTi0uzszPAykwrgUAJ8AYniwAAAA="/>
  </w:docVars>
  <w:rsids>
    <w:rsidRoot w:val="002A5306"/>
    <w:rsid w:val="000006B1"/>
    <w:rsid w:val="00000F35"/>
    <w:rsid w:val="000012AE"/>
    <w:rsid w:val="00001D2D"/>
    <w:rsid w:val="00002096"/>
    <w:rsid w:val="00003271"/>
    <w:rsid w:val="00004B32"/>
    <w:rsid w:val="00005609"/>
    <w:rsid w:val="000064A8"/>
    <w:rsid w:val="00006C2D"/>
    <w:rsid w:val="00006E4D"/>
    <w:rsid w:val="0001076C"/>
    <w:rsid w:val="0001097E"/>
    <w:rsid w:val="00010CDA"/>
    <w:rsid w:val="00010DC2"/>
    <w:rsid w:val="00010FA5"/>
    <w:rsid w:val="000119D5"/>
    <w:rsid w:val="0001234A"/>
    <w:rsid w:val="0001273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CA1"/>
    <w:rsid w:val="00023D41"/>
    <w:rsid w:val="00024029"/>
    <w:rsid w:val="00024864"/>
    <w:rsid w:val="00024B51"/>
    <w:rsid w:val="00024ECE"/>
    <w:rsid w:val="000256DB"/>
    <w:rsid w:val="00025A1D"/>
    <w:rsid w:val="00026216"/>
    <w:rsid w:val="00027673"/>
    <w:rsid w:val="0002778F"/>
    <w:rsid w:val="00027B09"/>
    <w:rsid w:val="00030C92"/>
    <w:rsid w:val="00031681"/>
    <w:rsid w:val="00031E60"/>
    <w:rsid w:val="00031EE0"/>
    <w:rsid w:val="00032014"/>
    <w:rsid w:val="00032597"/>
    <w:rsid w:val="00032898"/>
    <w:rsid w:val="00033096"/>
    <w:rsid w:val="00033DD6"/>
    <w:rsid w:val="00033F0E"/>
    <w:rsid w:val="00034B67"/>
    <w:rsid w:val="00034DBF"/>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5FAA"/>
    <w:rsid w:val="00056188"/>
    <w:rsid w:val="00056857"/>
    <w:rsid w:val="00056F44"/>
    <w:rsid w:val="000573E4"/>
    <w:rsid w:val="00057CEC"/>
    <w:rsid w:val="00060765"/>
    <w:rsid w:val="0006096E"/>
    <w:rsid w:val="00060E16"/>
    <w:rsid w:val="000614FF"/>
    <w:rsid w:val="000618B9"/>
    <w:rsid w:val="00061FBF"/>
    <w:rsid w:val="000623EF"/>
    <w:rsid w:val="00062744"/>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1B9"/>
    <w:rsid w:val="00072B5A"/>
    <w:rsid w:val="00074008"/>
    <w:rsid w:val="000749A2"/>
    <w:rsid w:val="000749C6"/>
    <w:rsid w:val="00074DF5"/>
    <w:rsid w:val="00074E66"/>
    <w:rsid w:val="0007556E"/>
    <w:rsid w:val="0007568D"/>
    <w:rsid w:val="000759A4"/>
    <w:rsid w:val="00075DA7"/>
    <w:rsid w:val="00076043"/>
    <w:rsid w:val="000768DA"/>
    <w:rsid w:val="00076B6A"/>
    <w:rsid w:val="00076BB0"/>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67"/>
    <w:rsid w:val="000955AC"/>
    <w:rsid w:val="000955E7"/>
    <w:rsid w:val="000956EA"/>
    <w:rsid w:val="00095ED7"/>
    <w:rsid w:val="00095F0C"/>
    <w:rsid w:val="00096210"/>
    <w:rsid w:val="0009662C"/>
    <w:rsid w:val="00096ABC"/>
    <w:rsid w:val="000971CE"/>
    <w:rsid w:val="00097661"/>
    <w:rsid w:val="00097B64"/>
    <w:rsid w:val="00097E3E"/>
    <w:rsid w:val="000A00AE"/>
    <w:rsid w:val="000A00BB"/>
    <w:rsid w:val="000A0615"/>
    <w:rsid w:val="000A13D9"/>
    <w:rsid w:val="000A1682"/>
    <w:rsid w:val="000A1E40"/>
    <w:rsid w:val="000A2278"/>
    <w:rsid w:val="000A23A6"/>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29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64B"/>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4943"/>
    <w:rsid w:val="000E50D2"/>
    <w:rsid w:val="000E552E"/>
    <w:rsid w:val="000E6F53"/>
    <w:rsid w:val="000E6F8B"/>
    <w:rsid w:val="000F0382"/>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672"/>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B82"/>
    <w:rsid w:val="00106FFA"/>
    <w:rsid w:val="00107A9E"/>
    <w:rsid w:val="00107B9A"/>
    <w:rsid w:val="00107F6C"/>
    <w:rsid w:val="001105F0"/>
    <w:rsid w:val="001106A1"/>
    <w:rsid w:val="00110AA0"/>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46B"/>
    <w:rsid w:val="0014585E"/>
    <w:rsid w:val="001459AB"/>
    <w:rsid w:val="00145EF0"/>
    <w:rsid w:val="00146039"/>
    <w:rsid w:val="001463A5"/>
    <w:rsid w:val="00146A78"/>
    <w:rsid w:val="0014723E"/>
    <w:rsid w:val="00147282"/>
    <w:rsid w:val="00147C27"/>
    <w:rsid w:val="00150F5C"/>
    <w:rsid w:val="001519E5"/>
    <w:rsid w:val="00151A20"/>
    <w:rsid w:val="001527A9"/>
    <w:rsid w:val="00152A55"/>
    <w:rsid w:val="001545FD"/>
    <w:rsid w:val="00154A7F"/>
    <w:rsid w:val="0015586C"/>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0F4"/>
    <w:rsid w:val="0016648A"/>
    <w:rsid w:val="001668DD"/>
    <w:rsid w:val="00167772"/>
    <w:rsid w:val="00167FCF"/>
    <w:rsid w:val="00170186"/>
    <w:rsid w:val="00170659"/>
    <w:rsid w:val="00170796"/>
    <w:rsid w:val="0017101C"/>
    <w:rsid w:val="001716EE"/>
    <w:rsid w:val="00171770"/>
    <w:rsid w:val="00171B4E"/>
    <w:rsid w:val="00171DD3"/>
    <w:rsid w:val="00171F4E"/>
    <w:rsid w:val="00172988"/>
    <w:rsid w:val="00172E0E"/>
    <w:rsid w:val="001730BC"/>
    <w:rsid w:val="00174AFB"/>
    <w:rsid w:val="001755B5"/>
    <w:rsid w:val="00175A75"/>
    <w:rsid w:val="00175DA2"/>
    <w:rsid w:val="00175FF7"/>
    <w:rsid w:val="001761BE"/>
    <w:rsid w:val="001761DA"/>
    <w:rsid w:val="00176373"/>
    <w:rsid w:val="00176BCD"/>
    <w:rsid w:val="00177246"/>
    <w:rsid w:val="00177C05"/>
    <w:rsid w:val="00177D50"/>
    <w:rsid w:val="00180710"/>
    <w:rsid w:val="0018114B"/>
    <w:rsid w:val="00181692"/>
    <w:rsid w:val="0018351A"/>
    <w:rsid w:val="00183824"/>
    <w:rsid w:val="00183BF5"/>
    <w:rsid w:val="0018460C"/>
    <w:rsid w:val="00184CA0"/>
    <w:rsid w:val="00184E1E"/>
    <w:rsid w:val="001858B9"/>
    <w:rsid w:val="00185B1B"/>
    <w:rsid w:val="00185B2C"/>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74F"/>
    <w:rsid w:val="001A080A"/>
    <w:rsid w:val="001A0E2B"/>
    <w:rsid w:val="001A1090"/>
    <w:rsid w:val="001A10FA"/>
    <w:rsid w:val="001A1AB5"/>
    <w:rsid w:val="001A1F3F"/>
    <w:rsid w:val="001A21C9"/>
    <w:rsid w:val="001A251D"/>
    <w:rsid w:val="001A356D"/>
    <w:rsid w:val="001A372D"/>
    <w:rsid w:val="001A4246"/>
    <w:rsid w:val="001A46C6"/>
    <w:rsid w:val="001A4C5B"/>
    <w:rsid w:val="001A4CB2"/>
    <w:rsid w:val="001A4FC2"/>
    <w:rsid w:val="001A5A4F"/>
    <w:rsid w:val="001A5A99"/>
    <w:rsid w:val="001A5AA5"/>
    <w:rsid w:val="001A5E74"/>
    <w:rsid w:val="001A637D"/>
    <w:rsid w:val="001A63B5"/>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70"/>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9CC"/>
    <w:rsid w:val="001C7E7E"/>
    <w:rsid w:val="001D008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163"/>
    <w:rsid w:val="001D6578"/>
    <w:rsid w:val="001D69E1"/>
    <w:rsid w:val="001D762B"/>
    <w:rsid w:val="001E0037"/>
    <w:rsid w:val="001E1BB8"/>
    <w:rsid w:val="001E26C6"/>
    <w:rsid w:val="001E273B"/>
    <w:rsid w:val="001E3526"/>
    <w:rsid w:val="001E3D98"/>
    <w:rsid w:val="001E3EF9"/>
    <w:rsid w:val="001E4573"/>
    <w:rsid w:val="001E46F0"/>
    <w:rsid w:val="001E56B6"/>
    <w:rsid w:val="001E5BA6"/>
    <w:rsid w:val="001E65FE"/>
    <w:rsid w:val="001E7515"/>
    <w:rsid w:val="001E785C"/>
    <w:rsid w:val="001E7A3E"/>
    <w:rsid w:val="001E7C0E"/>
    <w:rsid w:val="001F02D0"/>
    <w:rsid w:val="001F0A98"/>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AE8"/>
    <w:rsid w:val="00201B5D"/>
    <w:rsid w:val="00201FA0"/>
    <w:rsid w:val="00202596"/>
    <w:rsid w:val="00202A7A"/>
    <w:rsid w:val="00202B04"/>
    <w:rsid w:val="00203026"/>
    <w:rsid w:val="002032E7"/>
    <w:rsid w:val="0020338D"/>
    <w:rsid w:val="00203AE6"/>
    <w:rsid w:val="002042D9"/>
    <w:rsid w:val="00206A9E"/>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D37"/>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4B9B"/>
    <w:rsid w:val="002252B1"/>
    <w:rsid w:val="002267DD"/>
    <w:rsid w:val="00226A5D"/>
    <w:rsid w:val="00226F0B"/>
    <w:rsid w:val="00227150"/>
    <w:rsid w:val="0022739A"/>
    <w:rsid w:val="002277FB"/>
    <w:rsid w:val="00227A47"/>
    <w:rsid w:val="00227AAC"/>
    <w:rsid w:val="00227B23"/>
    <w:rsid w:val="00227D6E"/>
    <w:rsid w:val="002307F1"/>
    <w:rsid w:val="002312E4"/>
    <w:rsid w:val="002318CA"/>
    <w:rsid w:val="0023209B"/>
    <w:rsid w:val="0023244D"/>
    <w:rsid w:val="0023283A"/>
    <w:rsid w:val="00232C75"/>
    <w:rsid w:val="00232F3D"/>
    <w:rsid w:val="00234D70"/>
    <w:rsid w:val="00235600"/>
    <w:rsid w:val="002357C5"/>
    <w:rsid w:val="00235B0D"/>
    <w:rsid w:val="002360E8"/>
    <w:rsid w:val="0023635E"/>
    <w:rsid w:val="0023746B"/>
    <w:rsid w:val="002377A4"/>
    <w:rsid w:val="0024001F"/>
    <w:rsid w:val="002403CE"/>
    <w:rsid w:val="0024048C"/>
    <w:rsid w:val="00240B2B"/>
    <w:rsid w:val="00241126"/>
    <w:rsid w:val="002417C4"/>
    <w:rsid w:val="0024199B"/>
    <w:rsid w:val="00241C34"/>
    <w:rsid w:val="00241EBE"/>
    <w:rsid w:val="0024204D"/>
    <w:rsid w:val="00242157"/>
    <w:rsid w:val="00242542"/>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B94"/>
    <w:rsid w:val="00250ED8"/>
    <w:rsid w:val="0025116C"/>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7D0"/>
    <w:rsid w:val="002629D3"/>
    <w:rsid w:val="00262F49"/>
    <w:rsid w:val="002634D0"/>
    <w:rsid w:val="00263A32"/>
    <w:rsid w:val="00263F4C"/>
    <w:rsid w:val="002640DE"/>
    <w:rsid w:val="002643B6"/>
    <w:rsid w:val="0026597D"/>
    <w:rsid w:val="00265BF2"/>
    <w:rsid w:val="00265CCB"/>
    <w:rsid w:val="00266A8D"/>
    <w:rsid w:val="002674FF"/>
    <w:rsid w:val="00267FFC"/>
    <w:rsid w:val="002701AF"/>
    <w:rsid w:val="00270281"/>
    <w:rsid w:val="002722D8"/>
    <w:rsid w:val="00273BB9"/>
    <w:rsid w:val="00273CE3"/>
    <w:rsid w:val="00274576"/>
    <w:rsid w:val="0027506F"/>
    <w:rsid w:val="00275B6B"/>
    <w:rsid w:val="00276A17"/>
    <w:rsid w:val="00276C5D"/>
    <w:rsid w:val="0027745C"/>
    <w:rsid w:val="002774E5"/>
    <w:rsid w:val="0027765D"/>
    <w:rsid w:val="00277B75"/>
    <w:rsid w:val="00277E8B"/>
    <w:rsid w:val="00280458"/>
    <w:rsid w:val="00280B43"/>
    <w:rsid w:val="00280E66"/>
    <w:rsid w:val="002817FE"/>
    <w:rsid w:val="00281C50"/>
    <w:rsid w:val="0028294E"/>
    <w:rsid w:val="0028310F"/>
    <w:rsid w:val="0028326F"/>
    <w:rsid w:val="0028360B"/>
    <w:rsid w:val="00283AD4"/>
    <w:rsid w:val="00284173"/>
    <w:rsid w:val="002841CB"/>
    <w:rsid w:val="00285B09"/>
    <w:rsid w:val="00285C12"/>
    <w:rsid w:val="002860F1"/>
    <w:rsid w:val="002860F6"/>
    <w:rsid w:val="00286842"/>
    <w:rsid w:val="00287A15"/>
    <w:rsid w:val="002909A2"/>
    <w:rsid w:val="00290D05"/>
    <w:rsid w:val="00290E05"/>
    <w:rsid w:val="00291318"/>
    <w:rsid w:val="00291350"/>
    <w:rsid w:val="00291539"/>
    <w:rsid w:val="00291583"/>
    <w:rsid w:val="002915C3"/>
    <w:rsid w:val="002916AD"/>
    <w:rsid w:val="00291931"/>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0BFC"/>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17D"/>
    <w:rsid w:val="002B3ED9"/>
    <w:rsid w:val="002B3EE7"/>
    <w:rsid w:val="002B435A"/>
    <w:rsid w:val="002B4738"/>
    <w:rsid w:val="002B55E6"/>
    <w:rsid w:val="002B58FE"/>
    <w:rsid w:val="002B5ECD"/>
    <w:rsid w:val="002B6638"/>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820"/>
    <w:rsid w:val="002D1C23"/>
    <w:rsid w:val="002D1DCE"/>
    <w:rsid w:val="002D1F40"/>
    <w:rsid w:val="002D1FA4"/>
    <w:rsid w:val="002D265D"/>
    <w:rsid w:val="002D27AF"/>
    <w:rsid w:val="002D2E2F"/>
    <w:rsid w:val="002D2F0E"/>
    <w:rsid w:val="002D39E8"/>
    <w:rsid w:val="002D3A12"/>
    <w:rsid w:val="002D401A"/>
    <w:rsid w:val="002D41B0"/>
    <w:rsid w:val="002D4312"/>
    <w:rsid w:val="002D433F"/>
    <w:rsid w:val="002D4EC0"/>
    <w:rsid w:val="002D50EE"/>
    <w:rsid w:val="002D5479"/>
    <w:rsid w:val="002D5500"/>
    <w:rsid w:val="002D55E5"/>
    <w:rsid w:val="002D57EF"/>
    <w:rsid w:val="002D600E"/>
    <w:rsid w:val="002D7B30"/>
    <w:rsid w:val="002E09D4"/>
    <w:rsid w:val="002E124C"/>
    <w:rsid w:val="002E132E"/>
    <w:rsid w:val="002E16DF"/>
    <w:rsid w:val="002E2171"/>
    <w:rsid w:val="002E25FA"/>
    <w:rsid w:val="002E2DFB"/>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5B4"/>
    <w:rsid w:val="00300B8F"/>
    <w:rsid w:val="00300EE6"/>
    <w:rsid w:val="00301206"/>
    <w:rsid w:val="0030197F"/>
    <w:rsid w:val="00301ABF"/>
    <w:rsid w:val="0030242F"/>
    <w:rsid w:val="00302C61"/>
    <w:rsid w:val="003030AD"/>
    <w:rsid w:val="0030399A"/>
    <w:rsid w:val="003040E0"/>
    <w:rsid w:val="003054F7"/>
    <w:rsid w:val="00306BFD"/>
    <w:rsid w:val="00306FBC"/>
    <w:rsid w:val="0030750C"/>
    <w:rsid w:val="0030754E"/>
    <w:rsid w:val="00310922"/>
    <w:rsid w:val="0031116F"/>
    <w:rsid w:val="003118EE"/>
    <w:rsid w:val="00311C0B"/>
    <w:rsid w:val="00312367"/>
    <w:rsid w:val="0031258F"/>
    <w:rsid w:val="00313D3B"/>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3CDC"/>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2E1F"/>
    <w:rsid w:val="003430FD"/>
    <w:rsid w:val="00343DAD"/>
    <w:rsid w:val="00343E90"/>
    <w:rsid w:val="00343EB9"/>
    <w:rsid w:val="00343F34"/>
    <w:rsid w:val="00344A2C"/>
    <w:rsid w:val="00344B4A"/>
    <w:rsid w:val="00344C81"/>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42A"/>
    <w:rsid w:val="0035754D"/>
    <w:rsid w:val="00357A10"/>
    <w:rsid w:val="00357C5D"/>
    <w:rsid w:val="003612FE"/>
    <w:rsid w:val="00361DD7"/>
    <w:rsid w:val="00362E15"/>
    <w:rsid w:val="00363AF7"/>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2CDD"/>
    <w:rsid w:val="003733CB"/>
    <w:rsid w:val="0037347E"/>
    <w:rsid w:val="00373B9B"/>
    <w:rsid w:val="00373DDB"/>
    <w:rsid w:val="00374CF9"/>
    <w:rsid w:val="0037577C"/>
    <w:rsid w:val="00375E1C"/>
    <w:rsid w:val="0037600A"/>
    <w:rsid w:val="003763E0"/>
    <w:rsid w:val="00376807"/>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494E"/>
    <w:rsid w:val="00387765"/>
    <w:rsid w:val="00387825"/>
    <w:rsid w:val="00387E85"/>
    <w:rsid w:val="00387F30"/>
    <w:rsid w:val="00390AB8"/>
    <w:rsid w:val="00390B40"/>
    <w:rsid w:val="00390DD9"/>
    <w:rsid w:val="003912C1"/>
    <w:rsid w:val="00391C34"/>
    <w:rsid w:val="003921A7"/>
    <w:rsid w:val="003924A7"/>
    <w:rsid w:val="00392543"/>
    <w:rsid w:val="0039258A"/>
    <w:rsid w:val="003926EB"/>
    <w:rsid w:val="00393388"/>
    <w:rsid w:val="00393F38"/>
    <w:rsid w:val="00395321"/>
    <w:rsid w:val="0039532D"/>
    <w:rsid w:val="0039592B"/>
    <w:rsid w:val="0039744C"/>
    <w:rsid w:val="00397A4D"/>
    <w:rsid w:val="00397CA4"/>
    <w:rsid w:val="003A00C5"/>
    <w:rsid w:val="003A0B11"/>
    <w:rsid w:val="003A0DA3"/>
    <w:rsid w:val="003A0EB9"/>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A78EF"/>
    <w:rsid w:val="003B01EB"/>
    <w:rsid w:val="003B0B15"/>
    <w:rsid w:val="003B0B55"/>
    <w:rsid w:val="003B0B67"/>
    <w:rsid w:val="003B0C6C"/>
    <w:rsid w:val="003B11A5"/>
    <w:rsid w:val="003B11EF"/>
    <w:rsid w:val="003B1240"/>
    <w:rsid w:val="003B16B9"/>
    <w:rsid w:val="003B1B57"/>
    <w:rsid w:val="003B259F"/>
    <w:rsid w:val="003B271B"/>
    <w:rsid w:val="003B2B74"/>
    <w:rsid w:val="003B2DA4"/>
    <w:rsid w:val="003B3108"/>
    <w:rsid w:val="003B35B2"/>
    <w:rsid w:val="003B35C3"/>
    <w:rsid w:val="003B3E88"/>
    <w:rsid w:val="003B3EAB"/>
    <w:rsid w:val="003B401D"/>
    <w:rsid w:val="003B4CDB"/>
    <w:rsid w:val="003B4CE4"/>
    <w:rsid w:val="003B4EA9"/>
    <w:rsid w:val="003B5548"/>
    <w:rsid w:val="003B58EB"/>
    <w:rsid w:val="003B5918"/>
    <w:rsid w:val="003B62A1"/>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21D"/>
    <w:rsid w:val="003C3823"/>
    <w:rsid w:val="003C4704"/>
    <w:rsid w:val="003C4C38"/>
    <w:rsid w:val="003C5435"/>
    <w:rsid w:val="003C55A8"/>
    <w:rsid w:val="003C741A"/>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335"/>
    <w:rsid w:val="004016FE"/>
    <w:rsid w:val="004022ED"/>
    <w:rsid w:val="004029D4"/>
    <w:rsid w:val="00402FBB"/>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A1B"/>
    <w:rsid w:val="00411F4A"/>
    <w:rsid w:val="004125B0"/>
    <w:rsid w:val="00412A6C"/>
    <w:rsid w:val="00412B45"/>
    <w:rsid w:val="004138BA"/>
    <w:rsid w:val="00413A61"/>
    <w:rsid w:val="00413EE1"/>
    <w:rsid w:val="00414179"/>
    <w:rsid w:val="00414601"/>
    <w:rsid w:val="00414C8E"/>
    <w:rsid w:val="00414CAB"/>
    <w:rsid w:val="0041520C"/>
    <w:rsid w:val="00415DA1"/>
    <w:rsid w:val="0041620A"/>
    <w:rsid w:val="004163C5"/>
    <w:rsid w:val="0041670A"/>
    <w:rsid w:val="00416998"/>
    <w:rsid w:val="004172E1"/>
    <w:rsid w:val="00417915"/>
    <w:rsid w:val="00417D81"/>
    <w:rsid w:val="0042007C"/>
    <w:rsid w:val="004206B0"/>
    <w:rsid w:val="00420984"/>
    <w:rsid w:val="00420F56"/>
    <w:rsid w:val="004217B2"/>
    <w:rsid w:val="00421E87"/>
    <w:rsid w:val="00422027"/>
    <w:rsid w:val="00422079"/>
    <w:rsid w:val="00422355"/>
    <w:rsid w:val="00422BC1"/>
    <w:rsid w:val="00422D1E"/>
    <w:rsid w:val="0042345A"/>
    <w:rsid w:val="00423933"/>
    <w:rsid w:val="00423BDE"/>
    <w:rsid w:val="00423FAB"/>
    <w:rsid w:val="0042429B"/>
    <w:rsid w:val="00424DCE"/>
    <w:rsid w:val="00425B92"/>
    <w:rsid w:val="00426A77"/>
    <w:rsid w:val="00426B19"/>
    <w:rsid w:val="00426B22"/>
    <w:rsid w:val="00426BD6"/>
    <w:rsid w:val="00427F59"/>
    <w:rsid w:val="00430057"/>
    <w:rsid w:val="004301E9"/>
    <w:rsid w:val="0043056D"/>
    <w:rsid w:val="0043085E"/>
    <w:rsid w:val="00430ADD"/>
    <w:rsid w:val="0043130F"/>
    <w:rsid w:val="00432452"/>
    <w:rsid w:val="004324B3"/>
    <w:rsid w:val="00433069"/>
    <w:rsid w:val="004330B1"/>
    <w:rsid w:val="00433330"/>
    <w:rsid w:val="00433468"/>
    <w:rsid w:val="00433814"/>
    <w:rsid w:val="00433880"/>
    <w:rsid w:val="00433CB5"/>
    <w:rsid w:val="00434133"/>
    <w:rsid w:val="00434B5A"/>
    <w:rsid w:val="00435050"/>
    <w:rsid w:val="00436136"/>
    <w:rsid w:val="004364F6"/>
    <w:rsid w:val="00436735"/>
    <w:rsid w:val="00436F5B"/>
    <w:rsid w:val="00437BD0"/>
    <w:rsid w:val="0044043B"/>
    <w:rsid w:val="004404CC"/>
    <w:rsid w:val="0044172D"/>
    <w:rsid w:val="00441849"/>
    <w:rsid w:val="004418E3"/>
    <w:rsid w:val="00441C4B"/>
    <w:rsid w:val="004428E6"/>
    <w:rsid w:val="00442B48"/>
    <w:rsid w:val="00443A08"/>
    <w:rsid w:val="00443A67"/>
    <w:rsid w:val="00444457"/>
    <w:rsid w:val="00444A6F"/>
    <w:rsid w:val="004452BD"/>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684"/>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3D91"/>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8E3"/>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6C51"/>
    <w:rsid w:val="00487092"/>
    <w:rsid w:val="004871C8"/>
    <w:rsid w:val="004871F1"/>
    <w:rsid w:val="004904D5"/>
    <w:rsid w:val="004911B2"/>
    <w:rsid w:val="00491B39"/>
    <w:rsid w:val="00491F4D"/>
    <w:rsid w:val="00492392"/>
    <w:rsid w:val="004926CC"/>
    <w:rsid w:val="00492EEC"/>
    <w:rsid w:val="00493A3A"/>
    <w:rsid w:val="00493B75"/>
    <w:rsid w:val="00493ED5"/>
    <w:rsid w:val="00493F42"/>
    <w:rsid w:val="00494385"/>
    <w:rsid w:val="004957A5"/>
    <w:rsid w:val="00495D4D"/>
    <w:rsid w:val="00495EE8"/>
    <w:rsid w:val="0049610B"/>
    <w:rsid w:val="00496482"/>
    <w:rsid w:val="00496562"/>
    <w:rsid w:val="00496596"/>
    <w:rsid w:val="00496665"/>
    <w:rsid w:val="00496A37"/>
    <w:rsid w:val="00497073"/>
    <w:rsid w:val="004A00CE"/>
    <w:rsid w:val="004A016C"/>
    <w:rsid w:val="004A1718"/>
    <w:rsid w:val="004A2588"/>
    <w:rsid w:val="004A283E"/>
    <w:rsid w:val="004A2CF1"/>
    <w:rsid w:val="004A3DF8"/>
    <w:rsid w:val="004A3F9D"/>
    <w:rsid w:val="004A49DB"/>
    <w:rsid w:val="004A4F0D"/>
    <w:rsid w:val="004A5384"/>
    <w:rsid w:val="004A53D2"/>
    <w:rsid w:val="004A5755"/>
    <w:rsid w:val="004A5D74"/>
    <w:rsid w:val="004A5ED3"/>
    <w:rsid w:val="004A63B6"/>
    <w:rsid w:val="004A6578"/>
    <w:rsid w:val="004A6760"/>
    <w:rsid w:val="004A68A7"/>
    <w:rsid w:val="004A7EB2"/>
    <w:rsid w:val="004B03A8"/>
    <w:rsid w:val="004B03B9"/>
    <w:rsid w:val="004B04FA"/>
    <w:rsid w:val="004B0B38"/>
    <w:rsid w:val="004B0D8B"/>
    <w:rsid w:val="004B1269"/>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0B8"/>
    <w:rsid w:val="004D44A9"/>
    <w:rsid w:val="004D49AB"/>
    <w:rsid w:val="004D4BE2"/>
    <w:rsid w:val="004D4F92"/>
    <w:rsid w:val="004D515D"/>
    <w:rsid w:val="004D574A"/>
    <w:rsid w:val="004D5815"/>
    <w:rsid w:val="004D587E"/>
    <w:rsid w:val="004D593E"/>
    <w:rsid w:val="004D5BD0"/>
    <w:rsid w:val="004D6223"/>
    <w:rsid w:val="004D6468"/>
    <w:rsid w:val="004D6D12"/>
    <w:rsid w:val="004D6D4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098A"/>
    <w:rsid w:val="00501D53"/>
    <w:rsid w:val="00501DBE"/>
    <w:rsid w:val="0050228B"/>
    <w:rsid w:val="00502668"/>
    <w:rsid w:val="00502D04"/>
    <w:rsid w:val="00502E32"/>
    <w:rsid w:val="00503406"/>
    <w:rsid w:val="0050394C"/>
    <w:rsid w:val="005048CA"/>
    <w:rsid w:val="00504C54"/>
    <w:rsid w:val="00505020"/>
    <w:rsid w:val="0050526E"/>
    <w:rsid w:val="005055CE"/>
    <w:rsid w:val="005061AE"/>
    <w:rsid w:val="00506537"/>
    <w:rsid w:val="00506A99"/>
    <w:rsid w:val="00506DA5"/>
    <w:rsid w:val="00506F96"/>
    <w:rsid w:val="00507645"/>
    <w:rsid w:val="005079FD"/>
    <w:rsid w:val="00507D10"/>
    <w:rsid w:val="00507DDB"/>
    <w:rsid w:val="00510593"/>
    <w:rsid w:val="005106EA"/>
    <w:rsid w:val="005113EF"/>
    <w:rsid w:val="005113FB"/>
    <w:rsid w:val="00511E9D"/>
    <w:rsid w:val="0051253B"/>
    <w:rsid w:val="00513F7B"/>
    <w:rsid w:val="00513FAB"/>
    <w:rsid w:val="0051515D"/>
    <w:rsid w:val="005158A8"/>
    <w:rsid w:val="00516554"/>
    <w:rsid w:val="0051680E"/>
    <w:rsid w:val="00520227"/>
    <w:rsid w:val="00520397"/>
    <w:rsid w:val="00521463"/>
    <w:rsid w:val="00521619"/>
    <w:rsid w:val="00521F5A"/>
    <w:rsid w:val="005244B4"/>
    <w:rsid w:val="005249D3"/>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44F"/>
    <w:rsid w:val="0054598A"/>
    <w:rsid w:val="0054643C"/>
    <w:rsid w:val="00546634"/>
    <w:rsid w:val="0054696B"/>
    <w:rsid w:val="00546ABB"/>
    <w:rsid w:val="00546D72"/>
    <w:rsid w:val="00547328"/>
    <w:rsid w:val="00550595"/>
    <w:rsid w:val="00551494"/>
    <w:rsid w:val="00551EDC"/>
    <w:rsid w:val="00552779"/>
    <w:rsid w:val="0055286B"/>
    <w:rsid w:val="00552AF6"/>
    <w:rsid w:val="0055340F"/>
    <w:rsid w:val="00553DCF"/>
    <w:rsid w:val="0055476F"/>
    <w:rsid w:val="005547EE"/>
    <w:rsid w:val="00555114"/>
    <w:rsid w:val="0055516C"/>
    <w:rsid w:val="005554B4"/>
    <w:rsid w:val="00555B62"/>
    <w:rsid w:val="00555BEB"/>
    <w:rsid w:val="00555D68"/>
    <w:rsid w:val="005573F0"/>
    <w:rsid w:val="005573F7"/>
    <w:rsid w:val="00557DA4"/>
    <w:rsid w:val="005605B0"/>
    <w:rsid w:val="00560A19"/>
    <w:rsid w:val="00561C99"/>
    <w:rsid w:val="005629B5"/>
    <w:rsid w:val="00562E3E"/>
    <w:rsid w:val="00563D54"/>
    <w:rsid w:val="005640C9"/>
    <w:rsid w:val="0056472D"/>
    <w:rsid w:val="00565238"/>
    <w:rsid w:val="00565C7C"/>
    <w:rsid w:val="005663F4"/>
    <w:rsid w:val="00566AB8"/>
    <w:rsid w:val="00566B86"/>
    <w:rsid w:val="00566C75"/>
    <w:rsid w:val="00566DAD"/>
    <w:rsid w:val="00566EC6"/>
    <w:rsid w:val="0056714E"/>
    <w:rsid w:val="00567652"/>
    <w:rsid w:val="0056782B"/>
    <w:rsid w:val="00567C96"/>
    <w:rsid w:val="00567CD3"/>
    <w:rsid w:val="005701D3"/>
    <w:rsid w:val="00570546"/>
    <w:rsid w:val="0057055C"/>
    <w:rsid w:val="00570779"/>
    <w:rsid w:val="00571019"/>
    <w:rsid w:val="005712EF"/>
    <w:rsid w:val="00571C68"/>
    <w:rsid w:val="00572260"/>
    <w:rsid w:val="005723FD"/>
    <w:rsid w:val="00572703"/>
    <w:rsid w:val="00572F29"/>
    <w:rsid w:val="00572F8E"/>
    <w:rsid w:val="005736B7"/>
    <w:rsid w:val="00573A2C"/>
    <w:rsid w:val="00573AE4"/>
    <w:rsid w:val="00573AF5"/>
    <w:rsid w:val="00573FF2"/>
    <w:rsid w:val="00574F51"/>
    <w:rsid w:val="00575662"/>
    <w:rsid w:val="0057572E"/>
    <w:rsid w:val="00577169"/>
    <w:rsid w:val="00577484"/>
    <w:rsid w:val="0057748E"/>
    <w:rsid w:val="005774FC"/>
    <w:rsid w:val="00577D79"/>
    <w:rsid w:val="00580121"/>
    <w:rsid w:val="00580416"/>
    <w:rsid w:val="00580E22"/>
    <w:rsid w:val="00581A73"/>
    <w:rsid w:val="00582001"/>
    <w:rsid w:val="00582241"/>
    <w:rsid w:val="00582838"/>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E2F"/>
    <w:rsid w:val="00591F44"/>
    <w:rsid w:val="00592DB0"/>
    <w:rsid w:val="00592FDB"/>
    <w:rsid w:val="00593145"/>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1EA5"/>
    <w:rsid w:val="005A2CF3"/>
    <w:rsid w:val="005A3269"/>
    <w:rsid w:val="005A419B"/>
    <w:rsid w:val="005A4506"/>
    <w:rsid w:val="005A4529"/>
    <w:rsid w:val="005A475A"/>
    <w:rsid w:val="005A4945"/>
    <w:rsid w:val="005A4A1D"/>
    <w:rsid w:val="005A50FC"/>
    <w:rsid w:val="005A62C7"/>
    <w:rsid w:val="005A632B"/>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4954"/>
    <w:rsid w:val="005B5065"/>
    <w:rsid w:val="005B514F"/>
    <w:rsid w:val="005B52E5"/>
    <w:rsid w:val="005B5709"/>
    <w:rsid w:val="005B5C05"/>
    <w:rsid w:val="005B6017"/>
    <w:rsid w:val="005B6A4B"/>
    <w:rsid w:val="005B6C3D"/>
    <w:rsid w:val="005C0185"/>
    <w:rsid w:val="005C222B"/>
    <w:rsid w:val="005C29EF"/>
    <w:rsid w:val="005C315C"/>
    <w:rsid w:val="005C3675"/>
    <w:rsid w:val="005C3713"/>
    <w:rsid w:val="005C375E"/>
    <w:rsid w:val="005C3A04"/>
    <w:rsid w:val="005C3BE9"/>
    <w:rsid w:val="005C3FC2"/>
    <w:rsid w:val="005C422F"/>
    <w:rsid w:val="005C575E"/>
    <w:rsid w:val="005C5998"/>
    <w:rsid w:val="005C59A9"/>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5F5E"/>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2F00"/>
    <w:rsid w:val="005E399F"/>
    <w:rsid w:val="005E4213"/>
    <w:rsid w:val="005E496A"/>
    <w:rsid w:val="005E4A17"/>
    <w:rsid w:val="005E4C9D"/>
    <w:rsid w:val="005E4F14"/>
    <w:rsid w:val="005E504A"/>
    <w:rsid w:val="005E5511"/>
    <w:rsid w:val="005E5830"/>
    <w:rsid w:val="005E618D"/>
    <w:rsid w:val="005E62B4"/>
    <w:rsid w:val="005E6624"/>
    <w:rsid w:val="005E743B"/>
    <w:rsid w:val="005E75FF"/>
    <w:rsid w:val="005E796A"/>
    <w:rsid w:val="005E7AF2"/>
    <w:rsid w:val="005E7D27"/>
    <w:rsid w:val="005E7D6C"/>
    <w:rsid w:val="005F047C"/>
    <w:rsid w:val="005F05F7"/>
    <w:rsid w:val="005F0937"/>
    <w:rsid w:val="005F1289"/>
    <w:rsid w:val="005F138B"/>
    <w:rsid w:val="005F15C3"/>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8FA"/>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0D3F"/>
    <w:rsid w:val="00611581"/>
    <w:rsid w:val="00611809"/>
    <w:rsid w:val="00612290"/>
    <w:rsid w:val="006122B9"/>
    <w:rsid w:val="006123F6"/>
    <w:rsid w:val="006127F3"/>
    <w:rsid w:val="006132ED"/>
    <w:rsid w:val="0061344F"/>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D55"/>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53B4"/>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3"/>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38"/>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6738"/>
    <w:rsid w:val="00666EB3"/>
    <w:rsid w:val="006675A1"/>
    <w:rsid w:val="00670831"/>
    <w:rsid w:val="00671150"/>
    <w:rsid w:val="00671833"/>
    <w:rsid w:val="00672440"/>
    <w:rsid w:val="006727A1"/>
    <w:rsid w:val="006734B1"/>
    <w:rsid w:val="00673A41"/>
    <w:rsid w:val="00673A5F"/>
    <w:rsid w:val="00673B6E"/>
    <w:rsid w:val="00673B8F"/>
    <w:rsid w:val="00673D22"/>
    <w:rsid w:val="00673DCD"/>
    <w:rsid w:val="00673F64"/>
    <w:rsid w:val="00674121"/>
    <w:rsid w:val="00674251"/>
    <w:rsid w:val="00674994"/>
    <w:rsid w:val="006749A1"/>
    <w:rsid w:val="00675838"/>
    <w:rsid w:val="00675EAE"/>
    <w:rsid w:val="00675EED"/>
    <w:rsid w:val="00675F48"/>
    <w:rsid w:val="00676489"/>
    <w:rsid w:val="006769FB"/>
    <w:rsid w:val="00677193"/>
    <w:rsid w:val="006773B5"/>
    <w:rsid w:val="0068074B"/>
    <w:rsid w:val="006816B4"/>
    <w:rsid w:val="00681951"/>
    <w:rsid w:val="0068212F"/>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5B1"/>
    <w:rsid w:val="00693E94"/>
    <w:rsid w:val="006940B0"/>
    <w:rsid w:val="00694581"/>
    <w:rsid w:val="00694E2D"/>
    <w:rsid w:val="00695A44"/>
    <w:rsid w:val="00696966"/>
    <w:rsid w:val="00696A00"/>
    <w:rsid w:val="00696E7F"/>
    <w:rsid w:val="00697003"/>
    <w:rsid w:val="0069774A"/>
    <w:rsid w:val="006A00BC"/>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597"/>
    <w:rsid w:val="006A5CF8"/>
    <w:rsid w:val="006A647A"/>
    <w:rsid w:val="006A72F3"/>
    <w:rsid w:val="006B0EFB"/>
    <w:rsid w:val="006B1301"/>
    <w:rsid w:val="006B18A0"/>
    <w:rsid w:val="006B1C4B"/>
    <w:rsid w:val="006B1E52"/>
    <w:rsid w:val="006B1E83"/>
    <w:rsid w:val="006B217D"/>
    <w:rsid w:val="006B263C"/>
    <w:rsid w:val="006B2C58"/>
    <w:rsid w:val="006B337B"/>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5DB"/>
    <w:rsid w:val="006C0FA5"/>
    <w:rsid w:val="006C0FC0"/>
    <w:rsid w:val="006C1062"/>
    <w:rsid w:val="006C1664"/>
    <w:rsid w:val="006C1856"/>
    <w:rsid w:val="006C1DE5"/>
    <w:rsid w:val="006C2AB4"/>
    <w:rsid w:val="006C2B5D"/>
    <w:rsid w:val="006C2D11"/>
    <w:rsid w:val="006C3745"/>
    <w:rsid w:val="006C3AF5"/>
    <w:rsid w:val="006C4367"/>
    <w:rsid w:val="006C44BD"/>
    <w:rsid w:val="006C4823"/>
    <w:rsid w:val="006C4854"/>
    <w:rsid w:val="006C4BBE"/>
    <w:rsid w:val="006C4EE7"/>
    <w:rsid w:val="006C51C8"/>
    <w:rsid w:val="006C5245"/>
    <w:rsid w:val="006C5A97"/>
    <w:rsid w:val="006C5E7C"/>
    <w:rsid w:val="006C618B"/>
    <w:rsid w:val="006C6881"/>
    <w:rsid w:val="006C6BBF"/>
    <w:rsid w:val="006D1306"/>
    <w:rsid w:val="006D274D"/>
    <w:rsid w:val="006D3F7E"/>
    <w:rsid w:val="006D46BD"/>
    <w:rsid w:val="006D4881"/>
    <w:rsid w:val="006D4B0B"/>
    <w:rsid w:val="006D4E5F"/>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6F76F0"/>
    <w:rsid w:val="007002DB"/>
    <w:rsid w:val="00700607"/>
    <w:rsid w:val="00700D75"/>
    <w:rsid w:val="0070144F"/>
    <w:rsid w:val="007016C7"/>
    <w:rsid w:val="0070188A"/>
    <w:rsid w:val="007018AC"/>
    <w:rsid w:val="0070285B"/>
    <w:rsid w:val="00703811"/>
    <w:rsid w:val="00703E8B"/>
    <w:rsid w:val="00704297"/>
    <w:rsid w:val="007043A2"/>
    <w:rsid w:val="007048AC"/>
    <w:rsid w:val="0070504B"/>
    <w:rsid w:val="007058ED"/>
    <w:rsid w:val="007071B2"/>
    <w:rsid w:val="007073A9"/>
    <w:rsid w:val="007073C1"/>
    <w:rsid w:val="00707E4C"/>
    <w:rsid w:val="00707EFF"/>
    <w:rsid w:val="00710579"/>
    <w:rsid w:val="00710B28"/>
    <w:rsid w:val="00710D16"/>
    <w:rsid w:val="0071394E"/>
    <w:rsid w:val="00713F69"/>
    <w:rsid w:val="007144B1"/>
    <w:rsid w:val="007144C6"/>
    <w:rsid w:val="00714879"/>
    <w:rsid w:val="007148BB"/>
    <w:rsid w:val="007148E3"/>
    <w:rsid w:val="00714C17"/>
    <w:rsid w:val="00715300"/>
    <w:rsid w:val="00715356"/>
    <w:rsid w:val="007155BE"/>
    <w:rsid w:val="00715790"/>
    <w:rsid w:val="007159C5"/>
    <w:rsid w:val="007169EA"/>
    <w:rsid w:val="00716D00"/>
    <w:rsid w:val="0071711B"/>
    <w:rsid w:val="00717568"/>
    <w:rsid w:val="00717A85"/>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5F54"/>
    <w:rsid w:val="007275B3"/>
    <w:rsid w:val="00727EAF"/>
    <w:rsid w:val="00727FF5"/>
    <w:rsid w:val="00730195"/>
    <w:rsid w:val="007302EB"/>
    <w:rsid w:val="00730CDE"/>
    <w:rsid w:val="007310BA"/>
    <w:rsid w:val="007311B9"/>
    <w:rsid w:val="0073158F"/>
    <w:rsid w:val="0073202E"/>
    <w:rsid w:val="00732895"/>
    <w:rsid w:val="00732B7A"/>
    <w:rsid w:val="007330A8"/>
    <w:rsid w:val="007330C7"/>
    <w:rsid w:val="00733FDB"/>
    <w:rsid w:val="00734C6D"/>
    <w:rsid w:val="00735BFB"/>
    <w:rsid w:val="00735EC0"/>
    <w:rsid w:val="007361EA"/>
    <w:rsid w:val="00736448"/>
    <w:rsid w:val="007365CB"/>
    <w:rsid w:val="0073794C"/>
    <w:rsid w:val="00740386"/>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476DB"/>
    <w:rsid w:val="00747CD5"/>
    <w:rsid w:val="00750607"/>
    <w:rsid w:val="00751772"/>
    <w:rsid w:val="00752132"/>
    <w:rsid w:val="00752F20"/>
    <w:rsid w:val="00753DC9"/>
    <w:rsid w:val="00753E63"/>
    <w:rsid w:val="007551A1"/>
    <w:rsid w:val="0075528E"/>
    <w:rsid w:val="00755AE1"/>
    <w:rsid w:val="00755B2B"/>
    <w:rsid w:val="00755FFE"/>
    <w:rsid w:val="00756184"/>
    <w:rsid w:val="007565AE"/>
    <w:rsid w:val="00756644"/>
    <w:rsid w:val="00756D38"/>
    <w:rsid w:val="0075711C"/>
    <w:rsid w:val="00757A51"/>
    <w:rsid w:val="007601FC"/>
    <w:rsid w:val="0076034E"/>
    <w:rsid w:val="00760902"/>
    <w:rsid w:val="00760E54"/>
    <w:rsid w:val="00761CDD"/>
    <w:rsid w:val="0076276D"/>
    <w:rsid w:val="00762A3B"/>
    <w:rsid w:val="00762DB8"/>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0EC2"/>
    <w:rsid w:val="007714B7"/>
    <w:rsid w:val="00771FCE"/>
    <w:rsid w:val="00773794"/>
    <w:rsid w:val="007739F1"/>
    <w:rsid w:val="007739FD"/>
    <w:rsid w:val="007741FC"/>
    <w:rsid w:val="00775812"/>
    <w:rsid w:val="00775EE1"/>
    <w:rsid w:val="0077622C"/>
    <w:rsid w:val="0077655E"/>
    <w:rsid w:val="00776DDD"/>
    <w:rsid w:val="0077723B"/>
    <w:rsid w:val="00777D5D"/>
    <w:rsid w:val="00782331"/>
    <w:rsid w:val="00783220"/>
    <w:rsid w:val="007842A8"/>
    <w:rsid w:val="00784F62"/>
    <w:rsid w:val="0078580B"/>
    <w:rsid w:val="0078586A"/>
    <w:rsid w:val="00785937"/>
    <w:rsid w:val="00785C1D"/>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0AB3"/>
    <w:rsid w:val="007A0ABB"/>
    <w:rsid w:val="007A0FF6"/>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4A0"/>
    <w:rsid w:val="007B2846"/>
    <w:rsid w:val="007B2CD6"/>
    <w:rsid w:val="007B363D"/>
    <w:rsid w:val="007B40EA"/>
    <w:rsid w:val="007B4B47"/>
    <w:rsid w:val="007B4D77"/>
    <w:rsid w:val="007B5653"/>
    <w:rsid w:val="007B58D5"/>
    <w:rsid w:val="007B6138"/>
    <w:rsid w:val="007B64E5"/>
    <w:rsid w:val="007B67B9"/>
    <w:rsid w:val="007B6939"/>
    <w:rsid w:val="007B72D9"/>
    <w:rsid w:val="007B73C9"/>
    <w:rsid w:val="007B772C"/>
    <w:rsid w:val="007C0FD8"/>
    <w:rsid w:val="007C1413"/>
    <w:rsid w:val="007C14BC"/>
    <w:rsid w:val="007C184A"/>
    <w:rsid w:val="007C1A90"/>
    <w:rsid w:val="007C2134"/>
    <w:rsid w:val="007C2250"/>
    <w:rsid w:val="007C2C98"/>
    <w:rsid w:val="007C396C"/>
    <w:rsid w:val="007C42AE"/>
    <w:rsid w:val="007C477D"/>
    <w:rsid w:val="007C4972"/>
    <w:rsid w:val="007C49C3"/>
    <w:rsid w:val="007C4ADE"/>
    <w:rsid w:val="007C5864"/>
    <w:rsid w:val="007C670D"/>
    <w:rsid w:val="007C687C"/>
    <w:rsid w:val="007C75CE"/>
    <w:rsid w:val="007C7A09"/>
    <w:rsid w:val="007C7F0F"/>
    <w:rsid w:val="007D041B"/>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884"/>
    <w:rsid w:val="007E4F36"/>
    <w:rsid w:val="007E5F7B"/>
    <w:rsid w:val="007E66B4"/>
    <w:rsid w:val="007E6999"/>
    <w:rsid w:val="007E74F9"/>
    <w:rsid w:val="007E7AF3"/>
    <w:rsid w:val="007F0345"/>
    <w:rsid w:val="007F04F4"/>
    <w:rsid w:val="007F07D9"/>
    <w:rsid w:val="007F0E14"/>
    <w:rsid w:val="007F1095"/>
    <w:rsid w:val="007F124E"/>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85D"/>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D29"/>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C7B"/>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A00"/>
    <w:rsid w:val="00827C70"/>
    <w:rsid w:val="008302C4"/>
    <w:rsid w:val="0083101D"/>
    <w:rsid w:val="00831222"/>
    <w:rsid w:val="00831CCA"/>
    <w:rsid w:val="00831D1A"/>
    <w:rsid w:val="00832094"/>
    <w:rsid w:val="008320C8"/>
    <w:rsid w:val="00832499"/>
    <w:rsid w:val="0083288C"/>
    <w:rsid w:val="008331E1"/>
    <w:rsid w:val="00833DFA"/>
    <w:rsid w:val="0083457E"/>
    <w:rsid w:val="008347B5"/>
    <w:rsid w:val="00834AB9"/>
    <w:rsid w:val="00835947"/>
    <w:rsid w:val="00835BCF"/>
    <w:rsid w:val="008373DE"/>
    <w:rsid w:val="00837591"/>
    <w:rsid w:val="00837BCC"/>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4924"/>
    <w:rsid w:val="008555D9"/>
    <w:rsid w:val="00855667"/>
    <w:rsid w:val="00855D37"/>
    <w:rsid w:val="00856FE0"/>
    <w:rsid w:val="008576B7"/>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080D"/>
    <w:rsid w:val="0087229C"/>
    <w:rsid w:val="0087281E"/>
    <w:rsid w:val="00873847"/>
    <w:rsid w:val="00873B7A"/>
    <w:rsid w:val="00873FCE"/>
    <w:rsid w:val="008742CD"/>
    <w:rsid w:val="008747E9"/>
    <w:rsid w:val="00874A09"/>
    <w:rsid w:val="00876AB6"/>
    <w:rsid w:val="00876C69"/>
    <w:rsid w:val="00876CD1"/>
    <w:rsid w:val="00877510"/>
    <w:rsid w:val="00877AF1"/>
    <w:rsid w:val="008803E0"/>
    <w:rsid w:val="00880A5A"/>
    <w:rsid w:val="00880BE7"/>
    <w:rsid w:val="00880F13"/>
    <w:rsid w:val="00881E26"/>
    <w:rsid w:val="008832E3"/>
    <w:rsid w:val="0088332F"/>
    <w:rsid w:val="00883755"/>
    <w:rsid w:val="0088491C"/>
    <w:rsid w:val="0088549F"/>
    <w:rsid w:val="00885B23"/>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294"/>
    <w:rsid w:val="00895663"/>
    <w:rsid w:val="008956ED"/>
    <w:rsid w:val="00895879"/>
    <w:rsid w:val="008965EA"/>
    <w:rsid w:val="00896D97"/>
    <w:rsid w:val="00897057"/>
    <w:rsid w:val="008977DB"/>
    <w:rsid w:val="00897ADD"/>
    <w:rsid w:val="00897B74"/>
    <w:rsid w:val="008A1898"/>
    <w:rsid w:val="008A1F18"/>
    <w:rsid w:val="008A2760"/>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405"/>
    <w:rsid w:val="008A781D"/>
    <w:rsid w:val="008B0397"/>
    <w:rsid w:val="008B0D21"/>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51E"/>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0712"/>
    <w:rsid w:val="008F16B1"/>
    <w:rsid w:val="008F181E"/>
    <w:rsid w:val="008F2B8F"/>
    <w:rsid w:val="008F2D58"/>
    <w:rsid w:val="008F379B"/>
    <w:rsid w:val="008F3A4A"/>
    <w:rsid w:val="008F3C85"/>
    <w:rsid w:val="008F444A"/>
    <w:rsid w:val="008F44A9"/>
    <w:rsid w:val="008F4597"/>
    <w:rsid w:val="008F5FBD"/>
    <w:rsid w:val="008F6440"/>
    <w:rsid w:val="008F64DE"/>
    <w:rsid w:val="008F6F42"/>
    <w:rsid w:val="008F71DD"/>
    <w:rsid w:val="008F74A0"/>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0E2D"/>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2F77"/>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889"/>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2FAD"/>
    <w:rsid w:val="009534FA"/>
    <w:rsid w:val="0095355C"/>
    <w:rsid w:val="00953F32"/>
    <w:rsid w:val="00954005"/>
    <w:rsid w:val="00954231"/>
    <w:rsid w:val="00954792"/>
    <w:rsid w:val="00954DD7"/>
    <w:rsid w:val="009552BD"/>
    <w:rsid w:val="0095570B"/>
    <w:rsid w:val="0095586D"/>
    <w:rsid w:val="00956333"/>
    <w:rsid w:val="009564C6"/>
    <w:rsid w:val="0095652F"/>
    <w:rsid w:val="0095666B"/>
    <w:rsid w:val="00956B75"/>
    <w:rsid w:val="0096046E"/>
    <w:rsid w:val="00960977"/>
    <w:rsid w:val="00960B0F"/>
    <w:rsid w:val="00960F35"/>
    <w:rsid w:val="00960FA9"/>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2D02"/>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3EA"/>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167"/>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5EE7"/>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21"/>
    <w:rsid w:val="009A6668"/>
    <w:rsid w:val="009A70CB"/>
    <w:rsid w:val="009A7361"/>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3A3"/>
    <w:rsid w:val="009B6432"/>
    <w:rsid w:val="009B64C6"/>
    <w:rsid w:val="009B7478"/>
    <w:rsid w:val="009B7C61"/>
    <w:rsid w:val="009B7E84"/>
    <w:rsid w:val="009B7FDA"/>
    <w:rsid w:val="009C0279"/>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B72"/>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C25"/>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E7FC4"/>
    <w:rsid w:val="009F04B6"/>
    <w:rsid w:val="009F0A6E"/>
    <w:rsid w:val="009F0CB1"/>
    <w:rsid w:val="009F2175"/>
    <w:rsid w:val="009F2804"/>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9F795F"/>
    <w:rsid w:val="00A002EF"/>
    <w:rsid w:val="00A00782"/>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392"/>
    <w:rsid w:val="00A14563"/>
    <w:rsid w:val="00A145AB"/>
    <w:rsid w:val="00A14A97"/>
    <w:rsid w:val="00A16C0C"/>
    <w:rsid w:val="00A16CE6"/>
    <w:rsid w:val="00A1701E"/>
    <w:rsid w:val="00A17231"/>
    <w:rsid w:val="00A17529"/>
    <w:rsid w:val="00A17574"/>
    <w:rsid w:val="00A175AF"/>
    <w:rsid w:val="00A175E2"/>
    <w:rsid w:val="00A17696"/>
    <w:rsid w:val="00A17A4F"/>
    <w:rsid w:val="00A17BA7"/>
    <w:rsid w:val="00A20666"/>
    <w:rsid w:val="00A20746"/>
    <w:rsid w:val="00A2095C"/>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57"/>
    <w:rsid w:val="00A3299B"/>
    <w:rsid w:val="00A329C8"/>
    <w:rsid w:val="00A3313B"/>
    <w:rsid w:val="00A3357F"/>
    <w:rsid w:val="00A3367D"/>
    <w:rsid w:val="00A33F40"/>
    <w:rsid w:val="00A3412B"/>
    <w:rsid w:val="00A348CB"/>
    <w:rsid w:val="00A34B03"/>
    <w:rsid w:val="00A355F6"/>
    <w:rsid w:val="00A358F6"/>
    <w:rsid w:val="00A361BE"/>
    <w:rsid w:val="00A36206"/>
    <w:rsid w:val="00A368C9"/>
    <w:rsid w:val="00A36C35"/>
    <w:rsid w:val="00A373D9"/>
    <w:rsid w:val="00A375AE"/>
    <w:rsid w:val="00A3768E"/>
    <w:rsid w:val="00A3783B"/>
    <w:rsid w:val="00A37DF7"/>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6E4F"/>
    <w:rsid w:val="00A575AF"/>
    <w:rsid w:val="00A61220"/>
    <w:rsid w:val="00A61943"/>
    <w:rsid w:val="00A619C0"/>
    <w:rsid w:val="00A62087"/>
    <w:rsid w:val="00A62652"/>
    <w:rsid w:val="00A62803"/>
    <w:rsid w:val="00A62D23"/>
    <w:rsid w:val="00A63EED"/>
    <w:rsid w:val="00A640A6"/>
    <w:rsid w:val="00A640F2"/>
    <w:rsid w:val="00A64C92"/>
    <w:rsid w:val="00A65087"/>
    <w:rsid w:val="00A650D0"/>
    <w:rsid w:val="00A65240"/>
    <w:rsid w:val="00A65739"/>
    <w:rsid w:val="00A65D02"/>
    <w:rsid w:val="00A65FB1"/>
    <w:rsid w:val="00A66355"/>
    <w:rsid w:val="00A666B0"/>
    <w:rsid w:val="00A66CDC"/>
    <w:rsid w:val="00A670A6"/>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4F7E"/>
    <w:rsid w:val="00A85602"/>
    <w:rsid w:val="00A8616B"/>
    <w:rsid w:val="00A863A3"/>
    <w:rsid w:val="00A86720"/>
    <w:rsid w:val="00A87827"/>
    <w:rsid w:val="00A878B3"/>
    <w:rsid w:val="00A9023C"/>
    <w:rsid w:val="00A90A7D"/>
    <w:rsid w:val="00A90D64"/>
    <w:rsid w:val="00A91518"/>
    <w:rsid w:val="00A91533"/>
    <w:rsid w:val="00A921BD"/>
    <w:rsid w:val="00A924D5"/>
    <w:rsid w:val="00A92569"/>
    <w:rsid w:val="00A938F3"/>
    <w:rsid w:val="00A93DA1"/>
    <w:rsid w:val="00A93E21"/>
    <w:rsid w:val="00A94049"/>
    <w:rsid w:val="00A94170"/>
    <w:rsid w:val="00A94478"/>
    <w:rsid w:val="00A946FE"/>
    <w:rsid w:val="00A947C8"/>
    <w:rsid w:val="00A94F77"/>
    <w:rsid w:val="00A9558D"/>
    <w:rsid w:val="00A967AE"/>
    <w:rsid w:val="00A96B67"/>
    <w:rsid w:val="00A97147"/>
    <w:rsid w:val="00AA05BF"/>
    <w:rsid w:val="00AA091B"/>
    <w:rsid w:val="00AA0E99"/>
    <w:rsid w:val="00AA10A7"/>
    <w:rsid w:val="00AA173F"/>
    <w:rsid w:val="00AA1AEC"/>
    <w:rsid w:val="00AA23F6"/>
    <w:rsid w:val="00AA27BB"/>
    <w:rsid w:val="00AA2F16"/>
    <w:rsid w:val="00AA2F93"/>
    <w:rsid w:val="00AA35D3"/>
    <w:rsid w:val="00AA4076"/>
    <w:rsid w:val="00AA5399"/>
    <w:rsid w:val="00AA53F3"/>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988"/>
    <w:rsid w:val="00AB6B6B"/>
    <w:rsid w:val="00AB6D14"/>
    <w:rsid w:val="00AB6E20"/>
    <w:rsid w:val="00AB749D"/>
    <w:rsid w:val="00AC0010"/>
    <w:rsid w:val="00AC0112"/>
    <w:rsid w:val="00AC04E0"/>
    <w:rsid w:val="00AC0B1C"/>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37B"/>
    <w:rsid w:val="00AD37A7"/>
    <w:rsid w:val="00AD3804"/>
    <w:rsid w:val="00AD40AE"/>
    <w:rsid w:val="00AD526F"/>
    <w:rsid w:val="00AD5418"/>
    <w:rsid w:val="00AD5AE2"/>
    <w:rsid w:val="00AD5C00"/>
    <w:rsid w:val="00AD6976"/>
    <w:rsid w:val="00AE00A3"/>
    <w:rsid w:val="00AE02CE"/>
    <w:rsid w:val="00AE141C"/>
    <w:rsid w:val="00AE15CE"/>
    <w:rsid w:val="00AE2AF3"/>
    <w:rsid w:val="00AE2C9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089C"/>
    <w:rsid w:val="00AF1044"/>
    <w:rsid w:val="00AF10A3"/>
    <w:rsid w:val="00AF1381"/>
    <w:rsid w:val="00AF14A4"/>
    <w:rsid w:val="00AF220F"/>
    <w:rsid w:val="00AF255B"/>
    <w:rsid w:val="00AF278F"/>
    <w:rsid w:val="00AF2A73"/>
    <w:rsid w:val="00AF3686"/>
    <w:rsid w:val="00AF38D3"/>
    <w:rsid w:val="00AF4193"/>
    <w:rsid w:val="00AF492C"/>
    <w:rsid w:val="00AF4FB3"/>
    <w:rsid w:val="00AF5656"/>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3C6"/>
    <w:rsid w:val="00B104D3"/>
    <w:rsid w:val="00B10925"/>
    <w:rsid w:val="00B10C2A"/>
    <w:rsid w:val="00B11194"/>
    <w:rsid w:val="00B11320"/>
    <w:rsid w:val="00B115CD"/>
    <w:rsid w:val="00B120E5"/>
    <w:rsid w:val="00B12B9D"/>
    <w:rsid w:val="00B12DA5"/>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0EB"/>
    <w:rsid w:val="00B27103"/>
    <w:rsid w:val="00B2798A"/>
    <w:rsid w:val="00B27BCF"/>
    <w:rsid w:val="00B27C6F"/>
    <w:rsid w:val="00B30424"/>
    <w:rsid w:val="00B309CA"/>
    <w:rsid w:val="00B3105A"/>
    <w:rsid w:val="00B31B09"/>
    <w:rsid w:val="00B32268"/>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15F"/>
    <w:rsid w:val="00B3686C"/>
    <w:rsid w:val="00B36E98"/>
    <w:rsid w:val="00B40856"/>
    <w:rsid w:val="00B40BF3"/>
    <w:rsid w:val="00B40C07"/>
    <w:rsid w:val="00B40E31"/>
    <w:rsid w:val="00B41206"/>
    <w:rsid w:val="00B4131D"/>
    <w:rsid w:val="00B41AF0"/>
    <w:rsid w:val="00B4278C"/>
    <w:rsid w:val="00B42867"/>
    <w:rsid w:val="00B43584"/>
    <w:rsid w:val="00B4379A"/>
    <w:rsid w:val="00B43B69"/>
    <w:rsid w:val="00B43D49"/>
    <w:rsid w:val="00B43E6B"/>
    <w:rsid w:val="00B445C3"/>
    <w:rsid w:val="00B44DDF"/>
    <w:rsid w:val="00B4538D"/>
    <w:rsid w:val="00B457F8"/>
    <w:rsid w:val="00B46422"/>
    <w:rsid w:val="00B46F5C"/>
    <w:rsid w:val="00B4723D"/>
    <w:rsid w:val="00B4724B"/>
    <w:rsid w:val="00B4791A"/>
    <w:rsid w:val="00B47930"/>
    <w:rsid w:val="00B500B6"/>
    <w:rsid w:val="00B5143F"/>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AD2"/>
    <w:rsid w:val="00B57B49"/>
    <w:rsid w:val="00B606CD"/>
    <w:rsid w:val="00B60732"/>
    <w:rsid w:val="00B6213B"/>
    <w:rsid w:val="00B6259B"/>
    <w:rsid w:val="00B6338F"/>
    <w:rsid w:val="00B641FE"/>
    <w:rsid w:val="00B648A8"/>
    <w:rsid w:val="00B64BED"/>
    <w:rsid w:val="00B65761"/>
    <w:rsid w:val="00B65F93"/>
    <w:rsid w:val="00B6693E"/>
    <w:rsid w:val="00B679DA"/>
    <w:rsid w:val="00B67C63"/>
    <w:rsid w:val="00B67FF5"/>
    <w:rsid w:val="00B701FC"/>
    <w:rsid w:val="00B70774"/>
    <w:rsid w:val="00B70B71"/>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6D3B"/>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97DFA"/>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19A4"/>
    <w:rsid w:val="00BB2034"/>
    <w:rsid w:val="00BB20EA"/>
    <w:rsid w:val="00BB2C31"/>
    <w:rsid w:val="00BB339F"/>
    <w:rsid w:val="00BB4091"/>
    <w:rsid w:val="00BB5FEC"/>
    <w:rsid w:val="00BB6841"/>
    <w:rsid w:val="00BB6B40"/>
    <w:rsid w:val="00BB6F48"/>
    <w:rsid w:val="00BB7270"/>
    <w:rsid w:val="00BB740C"/>
    <w:rsid w:val="00BB7F7E"/>
    <w:rsid w:val="00BC0B98"/>
    <w:rsid w:val="00BC0F90"/>
    <w:rsid w:val="00BC145D"/>
    <w:rsid w:val="00BC1738"/>
    <w:rsid w:val="00BC1819"/>
    <w:rsid w:val="00BC1F13"/>
    <w:rsid w:val="00BC23DB"/>
    <w:rsid w:val="00BC251C"/>
    <w:rsid w:val="00BC2A0B"/>
    <w:rsid w:val="00BC2FE2"/>
    <w:rsid w:val="00BC3078"/>
    <w:rsid w:val="00BC344C"/>
    <w:rsid w:val="00BC385A"/>
    <w:rsid w:val="00BC3B72"/>
    <w:rsid w:val="00BC3D02"/>
    <w:rsid w:val="00BC3EE3"/>
    <w:rsid w:val="00BC4203"/>
    <w:rsid w:val="00BC4433"/>
    <w:rsid w:val="00BC47CE"/>
    <w:rsid w:val="00BC4EBF"/>
    <w:rsid w:val="00BC55FC"/>
    <w:rsid w:val="00BC57FF"/>
    <w:rsid w:val="00BC5F60"/>
    <w:rsid w:val="00BC6790"/>
    <w:rsid w:val="00BC7619"/>
    <w:rsid w:val="00BC78E1"/>
    <w:rsid w:val="00BC7A57"/>
    <w:rsid w:val="00BD0149"/>
    <w:rsid w:val="00BD09F8"/>
    <w:rsid w:val="00BD0EC3"/>
    <w:rsid w:val="00BD1ABB"/>
    <w:rsid w:val="00BD2FE5"/>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814"/>
    <w:rsid w:val="00BF0958"/>
    <w:rsid w:val="00BF2BA2"/>
    <w:rsid w:val="00BF2E4C"/>
    <w:rsid w:val="00BF419E"/>
    <w:rsid w:val="00BF44E8"/>
    <w:rsid w:val="00BF4C7B"/>
    <w:rsid w:val="00BF4D7F"/>
    <w:rsid w:val="00BF4F32"/>
    <w:rsid w:val="00BF53EA"/>
    <w:rsid w:val="00BF5A40"/>
    <w:rsid w:val="00BF5D92"/>
    <w:rsid w:val="00BF627A"/>
    <w:rsid w:val="00BF6A70"/>
    <w:rsid w:val="00BF6B06"/>
    <w:rsid w:val="00BF6B7D"/>
    <w:rsid w:val="00BF6C3C"/>
    <w:rsid w:val="00BF6DDC"/>
    <w:rsid w:val="00BF76C6"/>
    <w:rsid w:val="00BF7717"/>
    <w:rsid w:val="00BF7C01"/>
    <w:rsid w:val="00C00144"/>
    <w:rsid w:val="00C00183"/>
    <w:rsid w:val="00C00A3C"/>
    <w:rsid w:val="00C01260"/>
    <w:rsid w:val="00C0128A"/>
    <w:rsid w:val="00C01E26"/>
    <w:rsid w:val="00C020C5"/>
    <w:rsid w:val="00C027BC"/>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3B7"/>
    <w:rsid w:val="00C15BCB"/>
    <w:rsid w:val="00C160F8"/>
    <w:rsid w:val="00C175E4"/>
    <w:rsid w:val="00C17836"/>
    <w:rsid w:val="00C2009B"/>
    <w:rsid w:val="00C205CE"/>
    <w:rsid w:val="00C20A29"/>
    <w:rsid w:val="00C213C1"/>
    <w:rsid w:val="00C21850"/>
    <w:rsid w:val="00C21EBC"/>
    <w:rsid w:val="00C22D39"/>
    <w:rsid w:val="00C23703"/>
    <w:rsid w:val="00C23782"/>
    <w:rsid w:val="00C23B2F"/>
    <w:rsid w:val="00C253E9"/>
    <w:rsid w:val="00C2572F"/>
    <w:rsid w:val="00C2594C"/>
    <w:rsid w:val="00C25ADF"/>
    <w:rsid w:val="00C25B7E"/>
    <w:rsid w:val="00C26772"/>
    <w:rsid w:val="00C26F6A"/>
    <w:rsid w:val="00C27F61"/>
    <w:rsid w:val="00C3079D"/>
    <w:rsid w:val="00C30AD5"/>
    <w:rsid w:val="00C3142D"/>
    <w:rsid w:val="00C3206E"/>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BB3"/>
    <w:rsid w:val="00C53F0E"/>
    <w:rsid w:val="00C546D0"/>
    <w:rsid w:val="00C54FAE"/>
    <w:rsid w:val="00C55549"/>
    <w:rsid w:val="00C5598E"/>
    <w:rsid w:val="00C56518"/>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8F"/>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6FE8"/>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67DB"/>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166"/>
    <w:rsid w:val="00CC49DF"/>
    <w:rsid w:val="00CC4DB4"/>
    <w:rsid w:val="00CC4EF7"/>
    <w:rsid w:val="00CC5684"/>
    <w:rsid w:val="00CC632E"/>
    <w:rsid w:val="00CC6610"/>
    <w:rsid w:val="00CC664E"/>
    <w:rsid w:val="00CC6C62"/>
    <w:rsid w:val="00CC6C67"/>
    <w:rsid w:val="00CC6F1E"/>
    <w:rsid w:val="00CC7470"/>
    <w:rsid w:val="00CD00D1"/>
    <w:rsid w:val="00CD139E"/>
    <w:rsid w:val="00CD1503"/>
    <w:rsid w:val="00CD2804"/>
    <w:rsid w:val="00CD2DD4"/>
    <w:rsid w:val="00CD321E"/>
    <w:rsid w:val="00CD3EB3"/>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2B3F"/>
    <w:rsid w:val="00CE3B86"/>
    <w:rsid w:val="00CE3C59"/>
    <w:rsid w:val="00CE3C69"/>
    <w:rsid w:val="00CE3DC7"/>
    <w:rsid w:val="00CE47A1"/>
    <w:rsid w:val="00CE54F1"/>
    <w:rsid w:val="00CE6654"/>
    <w:rsid w:val="00CE66ED"/>
    <w:rsid w:val="00CE6946"/>
    <w:rsid w:val="00CE7046"/>
    <w:rsid w:val="00CE79BF"/>
    <w:rsid w:val="00CF1142"/>
    <w:rsid w:val="00CF1717"/>
    <w:rsid w:val="00CF1ABA"/>
    <w:rsid w:val="00CF24AD"/>
    <w:rsid w:val="00CF31C7"/>
    <w:rsid w:val="00CF360D"/>
    <w:rsid w:val="00CF3FC3"/>
    <w:rsid w:val="00CF4E6D"/>
    <w:rsid w:val="00CF5015"/>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1A8"/>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04E"/>
    <w:rsid w:val="00D3368F"/>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1F1D"/>
    <w:rsid w:val="00D4232B"/>
    <w:rsid w:val="00D42404"/>
    <w:rsid w:val="00D42CC9"/>
    <w:rsid w:val="00D42D06"/>
    <w:rsid w:val="00D42E5E"/>
    <w:rsid w:val="00D43276"/>
    <w:rsid w:val="00D44348"/>
    <w:rsid w:val="00D44482"/>
    <w:rsid w:val="00D4461C"/>
    <w:rsid w:val="00D45697"/>
    <w:rsid w:val="00D47474"/>
    <w:rsid w:val="00D47504"/>
    <w:rsid w:val="00D479AA"/>
    <w:rsid w:val="00D47A10"/>
    <w:rsid w:val="00D47E79"/>
    <w:rsid w:val="00D5003A"/>
    <w:rsid w:val="00D50AF7"/>
    <w:rsid w:val="00D51649"/>
    <w:rsid w:val="00D531E6"/>
    <w:rsid w:val="00D53785"/>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5BB4"/>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BED"/>
    <w:rsid w:val="00D72F11"/>
    <w:rsid w:val="00D72FC6"/>
    <w:rsid w:val="00D73318"/>
    <w:rsid w:val="00D7354C"/>
    <w:rsid w:val="00D737ED"/>
    <w:rsid w:val="00D73DED"/>
    <w:rsid w:val="00D73E35"/>
    <w:rsid w:val="00D743AA"/>
    <w:rsid w:val="00D746A4"/>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23E"/>
    <w:rsid w:val="00D83A25"/>
    <w:rsid w:val="00D83E16"/>
    <w:rsid w:val="00D849EE"/>
    <w:rsid w:val="00D853CC"/>
    <w:rsid w:val="00D8552D"/>
    <w:rsid w:val="00D858EE"/>
    <w:rsid w:val="00D85BE0"/>
    <w:rsid w:val="00D87145"/>
    <w:rsid w:val="00D877FB"/>
    <w:rsid w:val="00D878BB"/>
    <w:rsid w:val="00D87D90"/>
    <w:rsid w:val="00D87E91"/>
    <w:rsid w:val="00D900CF"/>
    <w:rsid w:val="00D901E9"/>
    <w:rsid w:val="00D908A6"/>
    <w:rsid w:val="00D90DEA"/>
    <w:rsid w:val="00D915CC"/>
    <w:rsid w:val="00D915D0"/>
    <w:rsid w:val="00D918BA"/>
    <w:rsid w:val="00D92791"/>
    <w:rsid w:val="00D92D92"/>
    <w:rsid w:val="00D9311E"/>
    <w:rsid w:val="00D934A0"/>
    <w:rsid w:val="00D9397E"/>
    <w:rsid w:val="00D93A81"/>
    <w:rsid w:val="00D94862"/>
    <w:rsid w:val="00D94C73"/>
    <w:rsid w:val="00D96074"/>
    <w:rsid w:val="00D9642C"/>
    <w:rsid w:val="00D96A67"/>
    <w:rsid w:val="00D96D42"/>
    <w:rsid w:val="00D97680"/>
    <w:rsid w:val="00D979D4"/>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4B5E"/>
    <w:rsid w:val="00DB52AD"/>
    <w:rsid w:val="00DB52E8"/>
    <w:rsid w:val="00DB56F5"/>
    <w:rsid w:val="00DB598E"/>
    <w:rsid w:val="00DB5E7A"/>
    <w:rsid w:val="00DB63D7"/>
    <w:rsid w:val="00DB6692"/>
    <w:rsid w:val="00DB6FFC"/>
    <w:rsid w:val="00DB70C9"/>
    <w:rsid w:val="00DB7EAB"/>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5E7"/>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092"/>
    <w:rsid w:val="00DE32B6"/>
    <w:rsid w:val="00DE3400"/>
    <w:rsid w:val="00DE3CFB"/>
    <w:rsid w:val="00DE4051"/>
    <w:rsid w:val="00DE4C20"/>
    <w:rsid w:val="00DE5081"/>
    <w:rsid w:val="00DE5860"/>
    <w:rsid w:val="00DE7196"/>
    <w:rsid w:val="00DE75FA"/>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651"/>
    <w:rsid w:val="00DF4955"/>
    <w:rsid w:val="00DF5217"/>
    <w:rsid w:val="00DF65DD"/>
    <w:rsid w:val="00DF66C5"/>
    <w:rsid w:val="00DF6A53"/>
    <w:rsid w:val="00DF6ABA"/>
    <w:rsid w:val="00DF6D68"/>
    <w:rsid w:val="00DF7736"/>
    <w:rsid w:val="00E0052C"/>
    <w:rsid w:val="00E005DA"/>
    <w:rsid w:val="00E00EF5"/>
    <w:rsid w:val="00E00F9D"/>
    <w:rsid w:val="00E021A2"/>
    <w:rsid w:val="00E025F4"/>
    <w:rsid w:val="00E02B43"/>
    <w:rsid w:val="00E02D43"/>
    <w:rsid w:val="00E03207"/>
    <w:rsid w:val="00E03B96"/>
    <w:rsid w:val="00E048ED"/>
    <w:rsid w:val="00E04B66"/>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17F3F"/>
    <w:rsid w:val="00E20096"/>
    <w:rsid w:val="00E20CB2"/>
    <w:rsid w:val="00E20D5E"/>
    <w:rsid w:val="00E21080"/>
    <w:rsid w:val="00E21651"/>
    <w:rsid w:val="00E23595"/>
    <w:rsid w:val="00E23D21"/>
    <w:rsid w:val="00E24989"/>
    <w:rsid w:val="00E24C10"/>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3AD"/>
    <w:rsid w:val="00E358BE"/>
    <w:rsid w:val="00E358CE"/>
    <w:rsid w:val="00E35ACC"/>
    <w:rsid w:val="00E35AFB"/>
    <w:rsid w:val="00E35B10"/>
    <w:rsid w:val="00E35B83"/>
    <w:rsid w:val="00E367A9"/>
    <w:rsid w:val="00E36C0A"/>
    <w:rsid w:val="00E36EBF"/>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465EA"/>
    <w:rsid w:val="00E502EE"/>
    <w:rsid w:val="00E50AF0"/>
    <w:rsid w:val="00E50FBA"/>
    <w:rsid w:val="00E5102B"/>
    <w:rsid w:val="00E51289"/>
    <w:rsid w:val="00E51AD5"/>
    <w:rsid w:val="00E5241A"/>
    <w:rsid w:val="00E52479"/>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08CB"/>
    <w:rsid w:val="00E61212"/>
    <w:rsid w:val="00E6199B"/>
    <w:rsid w:val="00E61FB0"/>
    <w:rsid w:val="00E6254A"/>
    <w:rsid w:val="00E625B2"/>
    <w:rsid w:val="00E6319B"/>
    <w:rsid w:val="00E631FC"/>
    <w:rsid w:val="00E63F9D"/>
    <w:rsid w:val="00E64712"/>
    <w:rsid w:val="00E65982"/>
    <w:rsid w:val="00E65E54"/>
    <w:rsid w:val="00E6667B"/>
    <w:rsid w:val="00E66A90"/>
    <w:rsid w:val="00E670CD"/>
    <w:rsid w:val="00E67569"/>
    <w:rsid w:val="00E67640"/>
    <w:rsid w:val="00E678A8"/>
    <w:rsid w:val="00E67ACF"/>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95C"/>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1D11"/>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55A"/>
    <w:rsid w:val="00EA6733"/>
    <w:rsid w:val="00EA6887"/>
    <w:rsid w:val="00EA6F10"/>
    <w:rsid w:val="00EB0453"/>
    <w:rsid w:val="00EB0C16"/>
    <w:rsid w:val="00EB18E1"/>
    <w:rsid w:val="00EB1920"/>
    <w:rsid w:val="00EB1D86"/>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6966"/>
    <w:rsid w:val="00EC6C0B"/>
    <w:rsid w:val="00EC71D4"/>
    <w:rsid w:val="00EC7202"/>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5CE"/>
    <w:rsid w:val="00EE1E71"/>
    <w:rsid w:val="00EE39AE"/>
    <w:rsid w:val="00EE3CE0"/>
    <w:rsid w:val="00EE3F96"/>
    <w:rsid w:val="00EE4268"/>
    <w:rsid w:val="00EE4549"/>
    <w:rsid w:val="00EE4DD8"/>
    <w:rsid w:val="00EE52EE"/>
    <w:rsid w:val="00EE5B17"/>
    <w:rsid w:val="00EE5C6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68F1"/>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49F"/>
    <w:rsid w:val="00F0757E"/>
    <w:rsid w:val="00F10667"/>
    <w:rsid w:val="00F10860"/>
    <w:rsid w:val="00F11688"/>
    <w:rsid w:val="00F119D6"/>
    <w:rsid w:val="00F128DA"/>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6BE"/>
    <w:rsid w:val="00F22CCE"/>
    <w:rsid w:val="00F22E75"/>
    <w:rsid w:val="00F235F0"/>
    <w:rsid w:val="00F238D2"/>
    <w:rsid w:val="00F23937"/>
    <w:rsid w:val="00F2462B"/>
    <w:rsid w:val="00F24ABF"/>
    <w:rsid w:val="00F24DF5"/>
    <w:rsid w:val="00F255C5"/>
    <w:rsid w:val="00F25B05"/>
    <w:rsid w:val="00F25D1D"/>
    <w:rsid w:val="00F26AB5"/>
    <w:rsid w:val="00F27697"/>
    <w:rsid w:val="00F278E5"/>
    <w:rsid w:val="00F27AD6"/>
    <w:rsid w:val="00F30034"/>
    <w:rsid w:val="00F30102"/>
    <w:rsid w:val="00F3036D"/>
    <w:rsid w:val="00F30A62"/>
    <w:rsid w:val="00F30BDD"/>
    <w:rsid w:val="00F30E37"/>
    <w:rsid w:val="00F31384"/>
    <w:rsid w:val="00F3143D"/>
    <w:rsid w:val="00F31CF3"/>
    <w:rsid w:val="00F31DA7"/>
    <w:rsid w:val="00F31DC6"/>
    <w:rsid w:val="00F323D9"/>
    <w:rsid w:val="00F33FC1"/>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479"/>
    <w:rsid w:val="00F44625"/>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5A4"/>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76A"/>
    <w:rsid w:val="00F63B60"/>
    <w:rsid w:val="00F63FEA"/>
    <w:rsid w:val="00F6410D"/>
    <w:rsid w:val="00F64203"/>
    <w:rsid w:val="00F650B1"/>
    <w:rsid w:val="00F65198"/>
    <w:rsid w:val="00F651E0"/>
    <w:rsid w:val="00F6551C"/>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0F7"/>
    <w:rsid w:val="00F74211"/>
    <w:rsid w:val="00F75923"/>
    <w:rsid w:val="00F7689F"/>
    <w:rsid w:val="00F76AC6"/>
    <w:rsid w:val="00F76CE2"/>
    <w:rsid w:val="00F76D55"/>
    <w:rsid w:val="00F770CD"/>
    <w:rsid w:val="00F7724B"/>
    <w:rsid w:val="00F7792A"/>
    <w:rsid w:val="00F77E19"/>
    <w:rsid w:val="00F77EF4"/>
    <w:rsid w:val="00F80507"/>
    <w:rsid w:val="00F80796"/>
    <w:rsid w:val="00F8085B"/>
    <w:rsid w:val="00F808BC"/>
    <w:rsid w:val="00F80AC4"/>
    <w:rsid w:val="00F812BB"/>
    <w:rsid w:val="00F819A5"/>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345"/>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5DA"/>
    <w:rsid w:val="00FB792A"/>
    <w:rsid w:val="00FC03E5"/>
    <w:rsid w:val="00FC0756"/>
    <w:rsid w:val="00FC0E8A"/>
    <w:rsid w:val="00FC0FDE"/>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E76F3"/>
    <w:rsid w:val="00FF08DD"/>
    <w:rsid w:val="00FF1EDC"/>
    <w:rsid w:val="00FF211F"/>
    <w:rsid w:val="00FF26B0"/>
    <w:rsid w:val="00FF28F1"/>
    <w:rsid w:val="00FF2F69"/>
    <w:rsid w:val="00FF499E"/>
    <w:rsid w:val="00FF49C6"/>
    <w:rsid w:val="00FF4F63"/>
    <w:rsid w:val="00FF4F8F"/>
    <w:rsid w:val="00FF594E"/>
    <w:rsid w:val="00FF5E3C"/>
    <w:rsid w:val="00FF60CB"/>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link w:val="ZwykytekstZnak"/>
    <w:uiPriority w:val="99"/>
    <w:qFormat/>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rsid w:val="00FD5688"/>
    <w:rPr>
      <w:rFonts w:ascii="Arial" w:hAnsi="Arial" w:cs="Arial"/>
    </w:rPr>
  </w:style>
  <w:style w:type="character" w:styleId="Odwoanieprzypisukocowego">
    <w:name w:val="endnote reference"/>
    <w:uiPriority w:val="99"/>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0">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0"/>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 w:type="character" w:customStyle="1" w:styleId="TekstdymkaZnak">
    <w:name w:val="Tekst dymka Znak"/>
    <w:link w:val="Tekstdymka"/>
    <w:uiPriority w:val="99"/>
    <w:semiHidden/>
    <w:rsid w:val="00E608CB"/>
    <w:rPr>
      <w:rFonts w:ascii="Tahoma" w:hAnsi="Tahoma" w:cs="Tahoma"/>
      <w:sz w:val="16"/>
      <w:szCs w:val="16"/>
    </w:rPr>
  </w:style>
  <w:style w:type="paragraph" w:styleId="Bezodstpw">
    <w:name w:val="No Spacing"/>
    <w:uiPriority w:val="1"/>
    <w:qFormat/>
    <w:rsid w:val="00E608CB"/>
    <w:rPr>
      <w:rFonts w:ascii="Calibri" w:eastAsia="Calibri" w:hAnsi="Calibri"/>
      <w:sz w:val="22"/>
      <w:szCs w:val="22"/>
      <w:lang w:val="en-US" w:eastAsia="en-US"/>
    </w:rPr>
  </w:style>
  <w:style w:type="character" w:customStyle="1" w:styleId="UntertitelChar">
    <w:name w:val="Untertitel Char"/>
    <w:link w:val="Untertitel1"/>
    <w:locked/>
    <w:rsid w:val="00E608CB"/>
    <w:rPr>
      <w:b/>
      <w:color w:val="5F6168"/>
      <w:sz w:val="32"/>
    </w:rPr>
  </w:style>
  <w:style w:type="paragraph" w:customStyle="1" w:styleId="Untertitel1">
    <w:name w:val="Untertitel1"/>
    <w:basedOn w:val="Normalny"/>
    <w:link w:val="UntertitelChar"/>
    <w:qFormat/>
    <w:rsid w:val="00E608CB"/>
    <w:pPr>
      <w:widowControl/>
      <w:suppressAutoHyphens w:val="0"/>
      <w:spacing w:after="120" w:line="276" w:lineRule="auto"/>
      <w:ind w:left="1134"/>
      <w:jc w:val="both"/>
    </w:pPr>
    <w:rPr>
      <w:b/>
      <w:color w:val="5F6168"/>
      <w:sz w:val="32"/>
      <w:szCs w:val="20"/>
    </w:rPr>
  </w:style>
  <w:style w:type="paragraph" w:customStyle="1" w:styleId="NSFberschrift">
    <w:name w:val="NSF Überschrift"/>
    <w:basedOn w:val="Normalny"/>
    <w:link w:val="NSFberschriftZchn"/>
    <w:qFormat/>
    <w:rsid w:val="00E608CB"/>
    <w:pPr>
      <w:widowControl/>
      <w:suppressAutoHyphens w:val="0"/>
      <w:spacing w:after="200" w:line="276" w:lineRule="auto"/>
      <w:jc w:val="left"/>
    </w:pPr>
    <w:rPr>
      <w:rFonts w:ascii="Calibri" w:eastAsia="Calibri" w:hAnsi="Calibri"/>
      <w:b/>
      <w:sz w:val="28"/>
      <w:szCs w:val="20"/>
      <w:lang w:eastAsia="en-US"/>
    </w:rPr>
  </w:style>
  <w:style w:type="paragraph" w:customStyle="1" w:styleId="NSFUnterberschrift">
    <w:name w:val="NSF Unterüberschrift"/>
    <w:basedOn w:val="Normalny"/>
    <w:link w:val="NSFUnterberschriftZchn"/>
    <w:qFormat/>
    <w:rsid w:val="00E608CB"/>
    <w:pPr>
      <w:widowControl/>
      <w:suppressAutoHyphens w:val="0"/>
      <w:spacing w:after="200" w:line="276" w:lineRule="auto"/>
      <w:jc w:val="left"/>
    </w:pPr>
    <w:rPr>
      <w:rFonts w:ascii="Calibri" w:eastAsia="Calibri" w:hAnsi="Calibri"/>
      <w:b/>
      <w:szCs w:val="20"/>
      <w:lang w:eastAsia="en-US"/>
    </w:rPr>
  </w:style>
  <w:style w:type="character" w:customStyle="1" w:styleId="NSFberschriftZchn">
    <w:name w:val="NSF Überschrift Zchn"/>
    <w:link w:val="NSFberschrift"/>
    <w:rsid w:val="00E608CB"/>
    <w:rPr>
      <w:rFonts w:ascii="Calibri" w:eastAsia="Calibri" w:hAnsi="Calibri"/>
      <w:b/>
      <w:sz w:val="28"/>
      <w:lang w:eastAsia="en-US"/>
    </w:rPr>
  </w:style>
  <w:style w:type="paragraph" w:customStyle="1" w:styleId="NSFNumListe">
    <w:name w:val="NSF NumListe"/>
    <w:basedOn w:val="Akapitzlist"/>
    <w:link w:val="NSFNumListeZchn"/>
    <w:qFormat/>
    <w:rsid w:val="00E608CB"/>
    <w:pPr>
      <w:numPr>
        <w:numId w:val="35"/>
      </w:numPr>
      <w:spacing w:after="0"/>
      <w:ind w:left="568" w:hanging="284"/>
      <w:contextualSpacing/>
    </w:pPr>
    <w:rPr>
      <w:rFonts w:eastAsia="Calibri" w:cs="Arial"/>
      <w:sz w:val="20"/>
      <w:szCs w:val="20"/>
    </w:rPr>
  </w:style>
  <w:style w:type="character" w:customStyle="1" w:styleId="NSFUnterberschriftZchn">
    <w:name w:val="NSF Unterüberschrift Zchn"/>
    <w:link w:val="NSFUnterberschrift"/>
    <w:rsid w:val="00E608CB"/>
    <w:rPr>
      <w:rFonts w:ascii="Calibri" w:eastAsia="Calibri" w:hAnsi="Calibri"/>
      <w:b/>
      <w:sz w:val="24"/>
      <w:lang w:eastAsia="en-US"/>
    </w:rPr>
  </w:style>
  <w:style w:type="character" w:customStyle="1" w:styleId="NSFNumListeZchn">
    <w:name w:val="NSF NumListe Zchn"/>
    <w:link w:val="NSFNumListe"/>
    <w:rsid w:val="00E608CB"/>
    <w:rPr>
      <w:rFonts w:ascii="Calibri" w:eastAsia="Calibri" w:hAnsi="Calibri" w:cs="Arial"/>
      <w:lang w:eastAsia="en-US"/>
    </w:rPr>
  </w:style>
  <w:style w:type="character" w:customStyle="1" w:styleId="ZwykytekstZnak">
    <w:name w:val="Zwykły tekst Znak"/>
    <w:link w:val="Zwykytekst"/>
    <w:uiPriority w:val="99"/>
    <w:qFormat/>
    <w:rsid w:val="00E608CB"/>
    <w:rPr>
      <w:rFonts w:ascii="Courier New" w:hAnsi="Courier New" w:cs="Courier New"/>
      <w:szCs w:val="24"/>
    </w:rPr>
  </w:style>
  <w:style w:type="character" w:customStyle="1" w:styleId="ZwykytekstZnak1">
    <w:name w:val="Zwykły tekst Znak1"/>
    <w:uiPriority w:val="99"/>
    <w:semiHidden/>
    <w:rsid w:val="00E608CB"/>
    <w:rPr>
      <w:rFonts w:ascii="Courier New" w:hAnsi="Courier New" w:cs="Courier New"/>
      <w:lang w:val="en-US" w:eastAsia="en-US"/>
    </w:rPr>
  </w:style>
  <w:style w:type="character" w:styleId="Nierozpoznanawzmianka">
    <w:name w:val="Unresolved Mention"/>
    <w:basedOn w:val="Domylnaczcionkaakapitu"/>
    <w:uiPriority w:val="99"/>
    <w:semiHidden/>
    <w:unhideWhenUsed/>
    <w:rsid w:val="00506DA5"/>
    <w:rPr>
      <w:color w:val="605E5C"/>
      <w:shd w:val="clear" w:color="auto" w:fill="E1DFDD"/>
    </w:rPr>
  </w:style>
  <w:style w:type="paragraph" w:styleId="Poprawka">
    <w:name w:val="Revision"/>
    <w:hidden/>
    <w:uiPriority w:val="99"/>
    <w:semiHidden/>
    <w:rsid w:val="00032898"/>
    <w:rPr>
      <w:sz w:val="24"/>
      <w:szCs w:val="24"/>
    </w:rPr>
  </w:style>
  <w:style w:type="paragraph" w:styleId="Listapunktowana2">
    <w:name w:val="List Bullet 2"/>
    <w:basedOn w:val="Normalny"/>
    <w:uiPriority w:val="99"/>
    <w:semiHidden/>
    <w:unhideWhenUsed/>
    <w:rsid w:val="00387F30"/>
    <w:pPr>
      <w:numPr>
        <w:numId w:val="42"/>
      </w:numPr>
      <w:contextualSpacing/>
      <w:jc w:val="left"/>
    </w:pPr>
    <w:rPr>
      <w:rFonts w:ascii="Liberation Serif" w:eastAsia="Droid Sans Fallback" w:hAnsi="Liberation Serif" w:cs="Mangal"/>
      <w:kern w:val="2"/>
      <w:szCs w:val="21"/>
      <w:lang w:eastAsia="zh-CN" w:bidi="hi-IN"/>
    </w:rPr>
  </w:style>
  <w:style w:type="paragraph" w:customStyle="1" w:styleId="Podpunkt">
    <w:name w:val="Podpunkt"/>
    <w:basedOn w:val="Listapunktowana"/>
    <w:autoRedefine/>
    <w:qFormat/>
    <w:rsid w:val="00387F30"/>
    <w:pPr>
      <w:widowControl/>
      <w:numPr>
        <w:numId w:val="0"/>
      </w:numPr>
      <w:suppressAutoHyphens w:val="0"/>
      <w:snapToGrid w:val="0"/>
      <w:spacing w:before="60" w:after="60"/>
      <w:ind w:left="360" w:hanging="360"/>
      <w:contextualSpacing w:val="0"/>
      <w:jc w:val="both"/>
    </w:pPr>
    <w:rPr>
      <w:rFonts w:ascii="Arial Narrow" w:hAnsi="Arial Narrow"/>
      <w:sz w:val="20"/>
      <w:szCs w:val="20"/>
      <w:lang w:eastAsia="en-US"/>
    </w:rPr>
  </w:style>
  <w:style w:type="paragraph" w:styleId="Listapunktowana">
    <w:name w:val="List Bullet"/>
    <w:basedOn w:val="Normalny"/>
    <w:semiHidden/>
    <w:unhideWhenUsed/>
    <w:rsid w:val="00387F30"/>
    <w:pPr>
      <w:numPr>
        <w:numId w:val="43"/>
      </w:numPr>
      <w:contextualSpacing/>
    </w:pPr>
  </w:style>
  <w:style w:type="table" w:styleId="Zwykatabela1">
    <w:name w:val="Plain Table 1"/>
    <w:basedOn w:val="Standardowy"/>
    <w:uiPriority w:val="41"/>
    <w:rsid w:val="008B0D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3635901">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2320476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nna.onderk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nna.onder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8378</Words>
  <Characters>50268</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58529</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2</cp:revision>
  <cp:lastPrinted>2022-08-03T07:37:00Z</cp:lastPrinted>
  <dcterms:created xsi:type="dcterms:W3CDTF">2022-10-18T12:41:00Z</dcterms:created>
  <dcterms:modified xsi:type="dcterms:W3CDTF">2022-10-18T12:41:00Z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192a5ba3dbf706e63ed40dfba674aed6651e52622acd3b042cad84839275900b</vt:lpwstr>
  </property>
</Properties>
</file>