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9FF0" w14:textId="77777777" w:rsidR="00F202D6" w:rsidRDefault="00F202D6" w:rsidP="00C05ACB">
      <w:pPr>
        <w:pStyle w:val="Tytu"/>
        <w:rPr>
          <w:lang w:val="en-US"/>
        </w:rPr>
      </w:pPr>
      <w:r>
        <w:rPr>
          <w:lang w:val="en-US"/>
        </w:rPr>
        <w:t xml:space="preserve">Appendix A - </w:t>
      </w:r>
      <w:r w:rsidRPr="004A531A">
        <w:rPr>
          <w:lang w:val="en-US"/>
        </w:rPr>
        <w:t xml:space="preserve">Description of the subject of the contract for the delivery of </w:t>
      </w:r>
      <w:r>
        <w:rPr>
          <w:lang w:val="en-US"/>
        </w:rPr>
        <w:t>p</w:t>
      </w:r>
      <w:r w:rsidRPr="005949C2">
        <w:rPr>
          <w:lang w:val="en-US"/>
        </w:rPr>
        <w:t>recision position</w:t>
      </w:r>
      <w:r>
        <w:rPr>
          <w:lang w:val="en-US"/>
        </w:rPr>
        <w:t>ing</w:t>
      </w:r>
      <w:r w:rsidRPr="005949C2">
        <w:rPr>
          <w:lang w:val="en-US"/>
        </w:rPr>
        <w:t xml:space="preserve"> stages</w:t>
      </w:r>
      <w:r>
        <w:rPr>
          <w:lang w:val="en-US"/>
        </w:rPr>
        <w:t xml:space="preserve"> for </w:t>
      </w:r>
      <w:r w:rsidRPr="004A531A">
        <w:rPr>
          <w:lang w:val="en-US"/>
        </w:rPr>
        <w:t xml:space="preserve">the </w:t>
      </w:r>
      <w:proofErr w:type="spellStart"/>
      <w:r w:rsidRPr="004A531A">
        <w:rPr>
          <w:lang w:val="en-US"/>
        </w:rPr>
        <w:t>PolyX</w:t>
      </w:r>
      <w:proofErr w:type="spellEnd"/>
      <w:r w:rsidRPr="004A531A">
        <w:rPr>
          <w:lang w:val="en-US"/>
        </w:rPr>
        <w:t xml:space="preserve"> beamline at the SOLARIS National Synchrotron Radiation Centre</w:t>
      </w:r>
    </w:p>
    <w:p w14:paraId="405F7B7C" w14:textId="77777777" w:rsidR="00FD5918" w:rsidRPr="00FD5918" w:rsidRDefault="00FD5918" w:rsidP="00FD5918">
      <w:pPr>
        <w:rPr>
          <w:lang w:val="en-US"/>
        </w:rPr>
      </w:pPr>
    </w:p>
    <w:p w14:paraId="1C7311BF" w14:textId="3D64C608" w:rsidR="005949C2" w:rsidRDefault="00DA42E5" w:rsidP="00741C69">
      <w:pPr>
        <w:pStyle w:val="Nagwek1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A </w:t>
      </w:r>
      <w:r w:rsidR="0019461B">
        <w:rPr>
          <w:lang w:val="en-US"/>
        </w:rPr>
        <w:t>5-axis system</w:t>
      </w:r>
      <w:r w:rsidR="00732437">
        <w:rPr>
          <w:lang w:val="en-US"/>
        </w:rPr>
        <w:t xml:space="preserve"> for sample positioning</w:t>
      </w:r>
    </w:p>
    <w:p w14:paraId="70DAB26A" w14:textId="7FDA3B52" w:rsidR="00941170" w:rsidRDefault="00DE1A73" w:rsidP="00941170">
      <w:pPr>
        <w:rPr>
          <w:lang w:val="en-US"/>
        </w:rPr>
      </w:pPr>
      <w:r>
        <w:rPr>
          <w:lang w:val="en-US"/>
        </w:rPr>
        <w:t xml:space="preserve">The 5-axis system will be used </w:t>
      </w:r>
      <w:r w:rsidR="00F369A5">
        <w:rPr>
          <w:lang w:val="en-US"/>
        </w:rPr>
        <w:t xml:space="preserve">for </w:t>
      </w:r>
      <w:r>
        <w:rPr>
          <w:lang w:val="en-US"/>
        </w:rPr>
        <w:t xml:space="preserve">sample positioning for </w:t>
      </w:r>
      <w:r>
        <w:rPr>
          <w:rFonts w:cstheme="minorHAnsi"/>
          <w:lang w:val="en-US"/>
        </w:rPr>
        <w:t>µ</w:t>
      </w:r>
      <w:r>
        <w:rPr>
          <w:lang w:val="en-US"/>
        </w:rPr>
        <w:t>XR</w:t>
      </w:r>
      <w:r w:rsidR="00DB5B28">
        <w:rPr>
          <w:lang w:val="en-US"/>
        </w:rPr>
        <w:t>F</w:t>
      </w:r>
      <w:r>
        <w:rPr>
          <w:lang w:val="en-US"/>
        </w:rPr>
        <w:t xml:space="preserve">, </w:t>
      </w:r>
      <w:r>
        <w:rPr>
          <w:rFonts w:cstheme="minorHAnsi"/>
          <w:lang w:val="en-US"/>
        </w:rPr>
        <w:t>µ</w:t>
      </w:r>
      <w:r>
        <w:rPr>
          <w:lang w:val="en-US"/>
        </w:rPr>
        <w:t>XR</w:t>
      </w:r>
      <w:r w:rsidR="00DB5B28">
        <w:rPr>
          <w:lang w:val="en-US"/>
        </w:rPr>
        <w:t>F</w:t>
      </w:r>
      <w:r>
        <w:rPr>
          <w:lang w:val="en-US"/>
        </w:rPr>
        <w:t xml:space="preserve">-CT, </w:t>
      </w:r>
      <w:r>
        <w:rPr>
          <w:rFonts w:cstheme="minorHAnsi"/>
          <w:lang w:val="en-US"/>
        </w:rPr>
        <w:t>µ</w:t>
      </w:r>
      <w:r>
        <w:rPr>
          <w:lang w:val="en-US"/>
        </w:rPr>
        <w:t xml:space="preserve">CT and newly developed </w:t>
      </w:r>
      <w:r w:rsidR="00E826E8">
        <w:rPr>
          <w:lang w:val="en-US"/>
        </w:rPr>
        <w:t xml:space="preserve">sub-micron </w:t>
      </w:r>
      <w:r>
        <w:rPr>
          <w:lang w:val="en-US"/>
        </w:rPr>
        <w:t>mul</w:t>
      </w:r>
      <w:r w:rsidR="00E826E8">
        <w:rPr>
          <w:lang w:val="en-US"/>
        </w:rPr>
        <w:t>ti</w:t>
      </w:r>
      <w:r>
        <w:rPr>
          <w:lang w:val="en-US"/>
        </w:rPr>
        <w:t xml:space="preserve">-beam microscopy with </w:t>
      </w:r>
      <w:proofErr w:type="spellStart"/>
      <w:r>
        <w:rPr>
          <w:lang w:val="en-US"/>
        </w:rPr>
        <w:t>polycapillary</w:t>
      </w:r>
      <w:proofErr w:type="spellEnd"/>
      <w:r>
        <w:rPr>
          <w:lang w:val="en-US"/>
        </w:rPr>
        <w:t xml:space="preserve"> optics</w:t>
      </w:r>
      <w:r w:rsidR="00F369A5">
        <w:rPr>
          <w:lang w:val="en-US"/>
        </w:rPr>
        <w:t xml:space="preserve"> with sub-micrometer </w:t>
      </w:r>
      <w:r w:rsidR="00686F74">
        <w:rPr>
          <w:lang w:val="en-US"/>
        </w:rPr>
        <w:t>precision</w:t>
      </w:r>
      <w:r>
        <w:rPr>
          <w:lang w:val="en-US"/>
        </w:rPr>
        <w:t xml:space="preserve">. The scheme of the system is presented in Fig.1. The order of the stages and </w:t>
      </w:r>
      <w:r w:rsidR="00B93FDD">
        <w:rPr>
          <w:lang w:val="en-US"/>
        </w:rPr>
        <w:t xml:space="preserve">their </w:t>
      </w:r>
      <w:r>
        <w:rPr>
          <w:lang w:val="en-US"/>
        </w:rPr>
        <w:t>dimensions result from required travel ranges, space restrictions and possible collisions with optics and detectors.</w:t>
      </w:r>
      <w:r w:rsidR="00941170" w:rsidRPr="00941170">
        <w:rPr>
          <w:lang w:val="en-US"/>
        </w:rPr>
        <w:t xml:space="preserve"> </w:t>
      </w:r>
      <w:r w:rsidR="00941170">
        <w:rPr>
          <w:lang w:val="en-US"/>
        </w:rPr>
        <w:t xml:space="preserve">Height of the systems should </w:t>
      </w:r>
      <w:proofErr w:type="gramStart"/>
      <w:r w:rsidR="00941170">
        <w:rPr>
          <w:lang w:val="en-US"/>
        </w:rPr>
        <w:t xml:space="preserve">be  </w:t>
      </w:r>
      <w:proofErr w:type="spellStart"/>
      <w:r w:rsidR="00941170">
        <w:rPr>
          <w:lang w:val="en-US"/>
        </w:rPr>
        <w:t>h</w:t>
      </w:r>
      <w:r w:rsidR="00941170" w:rsidRPr="00941170">
        <w:rPr>
          <w:vertAlign w:val="subscript"/>
          <w:lang w:val="en-US"/>
        </w:rPr>
        <w:t>min</w:t>
      </w:r>
      <w:proofErr w:type="spellEnd"/>
      <w:proofErr w:type="gramEnd"/>
      <w:r w:rsidR="00941170">
        <w:rPr>
          <w:lang w:val="en-US"/>
        </w:rPr>
        <w:t xml:space="preserve">=(335+/-10) mm in </w:t>
      </w:r>
      <w:r w:rsidR="00B93FDD">
        <w:rPr>
          <w:lang w:val="en-US"/>
        </w:rPr>
        <w:t>the lowes</w:t>
      </w:r>
      <w:r w:rsidR="00500038">
        <w:rPr>
          <w:lang w:val="en-US"/>
        </w:rPr>
        <w:t>t</w:t>
      </w:r>
      <w:r w:rsidR="00941170">
        <w:rPr>
          <w:lang w:val="en-US"/>
        </w:rPr>
        <w:t xml:space="preserve"> Z stage position.</w:t>
      </w:r>
      <w:r w:rsidR="007374D0">
        <w:rPr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33F2" w14:paraId="3C705FC7" w14:textId="77777777" w:rsidTr="008C695A">
        <w:tc>
          <w:tcPr>
            <w:tcW w:w="9062" w:type="dxa"/>
          </w:tcPr>
          <w:p w14:paraId="358B4F5C" w14:textId="045AC2EB" w:rsidR="008633F2" w:rsidRDefault="006E2581" w:rsidP="006E258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F471BC" wp14:editId="053F3F81">
                  <wp:extent cx="3117487" cy="2785533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405" cy="279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ACB" w:rsidRPr="00B17352" w14:paraId="27D80CA9" w14:textId="77777777" w:rsidTr="00C05ACB">
        <w:tc>
          <w:tcPr>
            <w:tcW w:w="9062" w:type="dxa"/>
          </w:tcPr>
          <w:p w14:paraId="19A34699" w14:textId="32A0DDC7" w:rsidR="00C05ACB" w:rsidRDefault="00C05ACB" w:rsidP="0060529F">
            <w:pPr>
              <w:jc w:val="center"/>
              <w:rPr>
                <w:lang w:val="en-US"/>
              </w:rPr>
            </w:pPr>
            <w:r w:rsidRPr="0069134B">
              <w:rPr>
                <w:b/>
                <w:bCs/>
                <w:noProof/>
                <w:lang w:val="en-US"/>
              </w:rPr>
              <w:t xml:space="preserve">Figure </w:t>
            </w:r>
            <w:r>
              <w:rPr>
                <w:b/>
                <w:bCs/>
                <w:noProof/>
                <w:lang w:val="en-US"/>
              </w:rPr>
              <w:t>1</w:t>
            </w:r>
            <w:r w:rsidRPr="0069134B">
              <w:rPr>
                <w:b/>
                <w:bCs/>
                <w:noProof/>
                <w:lang w:val="en-US"/>
              </w:rPr>
              <w:t>.</w:t>
            </w:r>
            <w:r>
              <w:rPr>
                <w:noProof/>
                <w:lang w:val="en-US"/>
              </w:rPr>
              <w:t xml:space="preserve"> </w:t>
            </w:r>
            <w:r w:rsidR="00D96BBE">
              <w:rPr>
                <w:noProof/>
                <w:lang w:val="en-US"/>
              </w:rPr>
              <w:t xml:space="preserve">The </w:t>
            </w:r>
            <w:r>
              <w:rPr>
                <w:noProof/>
                <w:lang w:val="en-US"/>
              </w:rPr>
              <w:t>5-axis system for sample positioning</w:t>
            </w:r>
          </w:p>
        </w:tc>
      </w:tr>
    </w:tbl>
    <w:p w14:paraId="6BAD58A7" w14:textId="6DE0A41A" w:rsidR="00C05ACB" w:rsidRDefault="00C05ACB">
      <w:pPr>
        <w:rPr>
          <w:lang w:val="en-US"/>
        </w:rPr>
      </w:pPr>
      <w:r>
        <w:rPr>
          <w:lang w:val="en-US"/>
        </w:rPr>
        <w:br w:type="page"/>
      </w:r>
    </w:p>
    <w:p w14:paraId="147983DD" w14:textId="4D458A57" w:rsidR="00E826E8" w:rsidRDefault="00E826E8" w:rsidP="00741C69">
      <w:pPr>
        <w:pStyle w:val="Nagwek2"/>
        <w:rPr>
          <w:lang w:val="en-US"/>
        </w:rPr>
      </w:pPr>
      <w:r w:rsidRPr="00941170">
        <w:rPr>
          <w:lang w:val="en-US"/>
        </w:rPr>
        <w:lastRenderedPageBreak/>
        <w:t>Purpose of the stages:</w:t>
      </w:r>
    </w:p>
    <w:p w14:paraId="7FD911BB" w14:textId="77777777" w:rsidR="00D2758C" w:rsidRPr="00D2758C" w:rsidRDefault="00D2758C" w:rsidP="00D2758C">
      <w:pPr>
        <w:rPr>
          <w:lang w:val="en-US"/>
        </w:rPr>
      </w:pPr>
    </w:p>
    <w:p w14:paraId="06C121E1" w14:textId="46219A3C" w:rsidR="00E826E8" w:rsidRDefault="00DE1A73" w:rsidP="004971A7">
      <w:pPr>
        <w:rPr>
          <w:lang w:val="en-US"/>
        </w:rPr>
      </w:pPr>
      <w:r>
        <w:rPr>
          <w:lang w:val="en-US"/>
        </w:rPr>
        <w:t>Stage Y</w:t>
      </w:r>
      <w:r w:rsidR="00E826E8">
        <w:rPr>
          <w:lang w:val="en-US"/>
        </w:rPr>
        <w:t>:</w:t>
      </w:r>
      <w:r>
        <w:rPr>
          <w:lang w:val="en-US"/>
        </w:rPr>
        <w:t xml:space="preserve"> </w:t>
      </w:r>
      <w:r w:rsidR="00E826E8">
        <w:rPr>
          <w:lang w:val="en-US"/>
        </w:rPr>
        <w:t xml:space="preserve"> </w:t>
      </w:r>
      <w:r w:rsidR="00B93FDD">
        <w:rPr>
          <w:lang w:val="en-US"/>
        </w:rPr>
        <w:t xml:space="preserve">precisely </w:t>
      </w:r>
      <w:r w:rsidR="00686F74">
        <w:rPr>
          <w:lang w:val="en-US"/>
        </w:rPr>
        <w:t>moves the</w:t>
      </w:r>
      <w:r w:rsidR="00E826E8">
        <w:rPr>
          <w:lang w:val="en-US"/>
        </w:rPr>
        <w:t xml:space="preserve"> sample along </w:t>
      </w:r>
      <w:r>
        <w:rPr>
          <w:lang w:val="en-US"/>
        </w:rPr>
        <w:t xml:space="preserve">the beam </w:t>
      </w:r>
      <w:r w:rsidR="00E826E8">
        <w:rPr>
          <w:lang w:val="en-US"/>
        </w:rPr>
        <w:t xml:space="preserve">direction, </w:t>
      </w:r>
    </w:p>
    <w:p w14:paraId="5B7772FF" w14:textId="4FFF5CD9" w:rsidR="00E826E8" w:rsidRDefault="00E826E8" w:rsidP="004971A7">
      <w:pPr>
        <w:rPr>
          <w:lang w:val="en-US"/>
        </w:rPr>
      </w:pPr>
      <w:r>
        <w:rPr>
          <w:lang w:val="en-US"/>
        </w:rPr>
        <w:t xml:space="preserve">Stage Z: </w:t>
      </w:r>
      <w:r w:rsidR="001607E0">
        <w:rPr>
          <w:lang w:val="en-US"/>
        </w:rPr>
        <w:t>change</w:t>
      </w:r>
      <w:r>
        <w:rPr>
          <w:lang w:val="en-US"/>
        </w:rPr>
        <w:t xml:space="preserve"> the height between experimental </w:t>
      </w:r>
      <w:r w:rsidR="001607E0">
        <w:rPr>
          <w:lang w:val="en-US"/>
        </w:rPr>
        <w:t>modes and</w:t>
      </w:r>
      <w:r>
        <w:rPr>
          <w:lang w:val="en-US"/>
        </w:rPr>
        <w:t xml:space="preserve"> slow scanning (~1 mm/s speed), </w:t>
      </w:r>
    </w:p>
    <w:p w14:paraId="79C7D1BB" w14:textId="77777777" w:rsidR="00E826E8" w:rsidRDefault="00E826E8" w:rsidP="004971A7">
      <w:pPr>
        <w:rPr>
          <w:lang w:val="en-US"/>
        </w:rPr>
      </w:pPr>
      <w:r>
        <w:rPr>
          <w:lang w:val="en-US"/>
        </w:rPr>
        <w:t xml:space="preserve">Stage </w:t>
      </w:r>
      <w:r w:rsidRPr="00E826E8">
        <w:rPr>
          <w:rFonts w:ascii="Symbol" w:hAnsi="Symbol"/>
          <w:lang w:val="en-US"/>
        </w:rPr>
        <w:t>q</w:t>
      </w:r>
      <w:r>
        <w:rPr>
          <w:lang w:val="en-US"/>
        </w:rPr>
        <w:t>X: alignment of the rotation axis perpendicular to the beam,</w:t>
      </w:r>
    </w:p>
    <w:p w14:paraId="69CDAE76" w14:textId="0C2E0110" w:rsidR="00DE1A73" w:rsidRDefault="00E826E8" w:rsidP="004971A7">
      <w:pPr>
        <w:rPr>
          <w:lang w:val="en-US"/>
        </w:rPr>
      </w:pPr>
      <w:r>
        <w:rPr>
          <w:lang w:val="en-US"/>
        </w:rPr>
        <w:t xml:space="preserve">Stage X: sample centering and faster scanning (~10 mm/s) </w:t>
      </w:r>
    </w:p>
    <w:p w14:paraId="686C0A41" w14:textId="618A7C0E" w:rsidR="00E826E8" w:rsidRDefault="00E826E8" w:rsidP="00E826E8">
      <w:pPr>
        <w:rPr>
          <w:lang w:val="en-US"/>
        </w:rPr>
      </w:pPr>
      <w:r>
        <w:rPr>
          <w:lang w:val="en-US"/>
        </w:rPr>
        <w:t xml:space="preserve">Stage </w:t>
      </w:r>
      <w:r w:rsidRPr="00E826E8">
        <w:rPr>
          <w:rFonts w:ascii="Symbol" w:hAnsi="Symbol"/>
          <w:lang w:val="en-US"/>
        </w:rPr>
        <w:t>q</w:t>
      </w:r>
      <w:r w:rsidR="00941170">
        <w:rPr>
          <w:lang w:val="en-US"/>
        </w:rPr>
        <w:t xml:space="preserve">Z: </w:t>
      </w:r>
      <w:r>
        <w:rPr>
          <w:lang w:val="en-US"/>
        </w:rPr>
        <w:t xml:space="preserve"> sample rotation</w:t>
      </w:r>
      <w:r w:rsidR="00686F74">
        <w:rPr>
          <w:lang w:val="en-US"/>
        </w:rPr>
        <w:t>.</w:t>
      </w:r>
      <w:r>
        <w:rPr>
          <w:lang w:val="en-US"/>
        </w:rPr>
        <w:t xml:space="preserve"> </w:t>
      </w:r>
    </w:p>
    <w:p w14:paraId="144913BE" w14:textId="111F6AE2" w:rsidR="004971A7" w:rsidRPr="00941170" w:rsidRDefault="00550E77" w:rsidP="00741C69">
      <w:pPr>
        <w:pStyle w:val="Nagwek2"/>
        <w:rPr>
          <w:lang w:val="en-US"/>
        </w:rPr>
      </w:pPr>
      <w:r>
        <w:rPr>
          <w:lang w:val="en-US"/>
        </w:rPr>
        <w:t xml:space="preserve">Specifications of </w:t>
      </w:r>
      <w:r w:rsidR="004971A7" w:rsidRPr="00941170">
        <w:rPr>
          <w:lang w:val="en-US"/>
        </w:rPr>
        <w:t>stages in</w:t>
      </w:r>
      <w:r w:rsidR="00D96BBE">
        <w:rPr>
          <w:lang w:val="en-US"/>
        </w:rPr>
        <w:t xml:space="preserve"> the</w:t>
      </w:r>
      <w:r w:rsidR="004971A7" w:rsidRPr="00941170">
        <w:rPr>
          <w:lang w:val="en-US"/>
        </w:rPr>
        <w:t xml:space="preserve"> 5-axis system</w:t>
      </w:r>
      <w:r w:rsidR="00F2593E" w:rsidRPr="00941170">
        <w:rPr>
          <w:lang w:val="en-US"/>
        </w:rPr>
        <w:t>:</w:t>
      </w:r>
    </w:p>
    <w:p w14:paraId="7FF3713D" w14:textId="59B3B124" w:rsidR="0019461B" w:rsidRDefault="0019461B" w:rsidP="00741C69">
      <w:pPr>
        <w:pStyle w:val="Nagwek3"/>
        <w:rPr>
          <w:lang w:val="en-US"/>
        </w:rPr>
      </w:pPr>
      <w:r w:rsidRPr="00F11234">
        <w:rPr>
          <w:lang w:val="en-US"/>
        </w:rPr>
        <w:t xml:space="preserve">Y-stage: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676559" w:rsidRPr="00B17352" w14:paraId="737825B8" w14:textId="77777777" w:rsidTr="00C0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A8186B" w14:textId="10EFE190" w:rsidR="00676559" w:rsidRDefault="0067655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341" w:type="dxa"/>
          </w:tcPr>
          <w:p w14:paraId="25BD8A87" w14:textId="1399A048" w:rsidR="00676559" w:rsidRDefault="00676559" w:rsidP="00B27AFA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461B">
              <w:rPr>
                <w:lang w:val="en-US"/>
              </w:rPr>
              <w:t xml:space="preserve">LINEAR STAGE </w:t>
            </w:r>
            <w:r>
              <w:rPr>
                <w:lang w:val="en-US"/>
              </w:rPr>
              <w:t xml:space="preserve">HUBER </w:t>
            </w:r>
            <w:r w:rsidRPr="0019461B">
              <w:rPr>
                <w:lang w:val="en-US"/>
              </w:rPr>
              <w:t>5101.35-150X2 with absolute encoder</w:t>
            </w:r>
          </w:p>
        </w:tc>
      </w:tr>
      <w:tr w:rsidR="00F202D6" w14:paraId="1694A007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4924E0F" w14:textId="4ED8703F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[W x L] </w:t>
            </w:r>
          </w:p>
        </w:tc>
        <w:tc>
          <w:tcPr>
            <w:tcW w:w="4341" w:type="dxa"/>
          </w:tcPr>
          <w:p w14:paraId="1BC95A29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 x 170 mm</w:t>
            </w:r>
          </w:p>
        </w:tc>
      </w:tr>
      <w:tr w:rsidR="00676559" w14:paraId="4B1189C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64FD2A8" w14:textId="0639B726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5F514003" w14:textId="560C4490" w:rsidR="00676559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+/- 75</w:t>
            </w:r>
            <w:r w:rsidR="00741C69">
              <w:rPr>
                <w:lang w:val="en-US"/>
              </w:rPr>
              <w:t xml:space="preserve"> mm</w:t>
            </w:r>
          </w:p>
        </w:tc>
      </w:tr>
      <w:tr w:rsidR="00676559" w14:paraId="0CA1B20F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CBEACF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341" w:type="dxa"/>
          </w:tcPr>
          <w:p w14:paraId="4FFBDEDD" w14:textId="77777777" w:rsidR="00676559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</w:t>
            </w:r>
          </w:p>
        </w:tc>
      </w:tr>
      <w:tr w:rsidR="00676559" w14:paraId="1A89A82A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38A0E6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[without motor]</w:t>
            </w:r>
          </w:p>
        </w:tc>
        <w:tc>
          <w:tcPr>
            <w:tcW w:w="4341" w:type="dxa"/>
          </w:tcPr>
          <w:p w14:paraId="41815AEA" w14:textId="2092D82A" w:rsidR="00676559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 w:rsidR="00887FD9">
              <w:rPr>
                <w:lang w:val="en-US"/>
              </w:rPr>
              <w:t>=</w:t>
            </w:r>
            <w:r>
              <w:rPr>
                <w:lang w:val="en-US"/>
              </w:rPr>
              <w:t>70 mm</w:t>
            </w:r>
          </w:p>
        </w:tc>
      </w:tr>
      <w:tr w:rsidR="00676559" w14:paraId="4245227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050EFA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Length [without motor]</w:t>
            </w:r>
          </w:p>
        </w:tc>
        <w:tc>
          <w:tcPr>
            <w:tcW w:w="4341" w:type="dxa"/>
          </w:tcPr>
          <w:p w14:paraId="131C5DBF" w14:textId="3C7B95AE" w:rsidR="00676559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887FD9">
              <w:rPr>
                <w:lang w:val="en-US"/>
              </w:rPr>
              <w:t>=</w:t>
            </w:r>
            <w:r>
              <w:rPr>
                <w:lang w:val="en-US"/>
              </w:rPr>
              <w:t>350 mm</w:t>
            </w:r>
          </w:p>
        </w:tc>
      </w:tr>
      <w:tr w:rsidR="00676559" w14:paraId="14AE00D6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47B393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66C0FCC5" w14:textId="0B0AC2F4" w:rsidR="00676559" w:rsidRDefault="00522DBF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B27AFA">
              <w:rPr>
                <w:lang w:val="en-US"/>
              </w:rPr>
              <w:t>8</w:t>
            </w:r>
            <w:r w:rsidR="00676559" w:rsidRPr="00443B6B">
              <w:rPr>
                <w:lang w:val="en-US"/>
              </w:rPr>
              <w:t xml:space="preserve"> µm</w:t>
            </w:r>
          </w:p>
        </w:tc>
      </w:tr>
      <w:tr w:rsidR="00676559" w14:paraId="3375AEB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62E177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56707642" w14:textId="13DFAF29" w:rsidR="00676559" w:rsidRDefault="00522DBF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+/- </w:t>
            </w:r>
            <w:r w:rsidR="00676559">
              <w:rPr>
                <w:lang w:val="en-US"/>
              </w:rPr>
              <w:t>2</w:t>
            </w:r>
            <w:r w:rsidR="00676559" w:rsidRPr="00443B6B">
              <w:rPr>
                <w:lang w:val="en-US"/>
              </w:rPr>
              <w:t xml:space="preserve"> µm</w:t>
            </w:r>
          </w:p>
        </w:tc>
      </w:tr>
      <w:tr w:rsidR="00676559" w14:paraId="319681C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BBD202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74746D6A" w14:textId="77777777" w:rsidR="00676559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443B6B">
              <w:rPr>
                <w:lang w:val="en-US"/>
              </w:rPr>
              <w:t>µm</w:t>
            </w:r>
          </w:p>
        </w:tc>
      </w:tr>
      <w:tr w:rsidR="00676559" w14:paraId="68EB36BA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5FD9C50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(base/slide)</w:t>
            </w:r>
          </w:p>
        </w:tc>
        <w:tc>
          <w:tcPr>
            <w:tcW w:w="4341" w:type="dxa"/>
          </w:tcPr>
          <w:p w14:paraId="1D628DEB" w14:textId="77777777" w:rsidR="00676559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676559" w14:paraId="0DC069F0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9F6CEA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592223B3" w14:textId="77777777" w:rsidR="00676559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 N</w:t>
            </w:r>
          </w:p>
        </w:tc>
      </w:tr>
      <w:tr w:rsidR="00676559" w14:paraId="2C13FF5D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ACE2D9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68875D52" w14:textId="77777777" w:rsidR="00676559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 Nm</w:t>
            </w:r>
          </w:p>
        </w:tc>
      </w:tr>
      <w:tr w:rsidR="00676559" w14:paraId="10A7F571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384DD5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4341" w:type="dxa"/>
          </w:tcPr>
          <w:p w14:paraId="090E9CF4" w14:textId="77777777" w:rsidR="00676559" w:rsidRDefault="00676559" w:rsidP="0067655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0.7 </w:t>
            </w:r>
            <w:r w:rsidRPr="004E3494">
              <w:rPr>
                <w:lang w:val="en-US"/>
              </w:rPr>
              <w:t>”</w:t>
            </w:r>
            <w:proofErr w:type="gramEnd"/>
            <w:r w:rsidRPr="004E3494">
              <w:rPr>
                <w:lang w:val="en-US"/>
              </w:rPr>
              <w:t>/Nm</w:t>
            </w:r>
          </w:p>
        </w:tc>
      </w:tr>
      <w:tr w:rsidR="00676559" w14:paraId="17F09A96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7F9764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37DF98AB" w14:textId="77777777" w:rsidR="00676559" w:rsidRDefault="00676559" w:rsidP="0067655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 10 kg</w:t>
            </w:r>
          </w:p>
        </w:tc>
      </w:tr>
      <w:tr w:rsidR="00676559" w14:paraId="7873D2EF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672465" w14:textId="77777777" w:rsidR="00676559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39291768" w14:textId="786AD129" w:rsidR="00676559" w:rsidRDefault="00676559" w:rsidP="00887FD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 w:rsidRPr="00880427">
              <w:rPr>
                <w:lang w:val="en-US"/>
              </w:rPr>
              <w:t xml:space="preserve"> VEXTA PKP266 D14BA2 (TS 78411) 120 </w:t>
            </w:r>
            <w:proofErr w:type="spellStart"/>
            <w:r w:rsidRPr="00880427">
              <w:rPr>
                <w:lang w:val="en-US"/>
              </w:rPr>
              <w:t>Ncm</w:t>
            </w:r>
            <w:proofErr w:type="spellEnd"/>
            <w:r w:rsidRPr="00880427">
              <w:rPr>
                <w:lang w:val="en-US"/>
              </w:rPr>
              <w:t>, flange 56 mm, 200/400 steps/rev.</w:t>
            </w:r>
            <w:r>
              <w:rPr>
                <w:lang w:val="en-US"/>
              </w:rPr>
              <w:t xml:space="preserve"> </w:t>
            </w:r>
            <w:r w:rsidRPr="00880427">
              <w:rPr>
                <w:lang w:val="en-US"/>
              </w:rPr>
              <w:t>Double Shaft</w:t>
            </w:r>
            <w:r>
              <w:rPr>
                <w:lang w:val="en-US"/>
              </w:rPr>
              <w:t>.</w:t>
            </w:r>
            <w:r w:rsidR="00887FD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Connectors: see Appendix CS1</w:t>
            </w:r>
          </w:p>
        </w:tc>
      </w:tr>
      <w:tr w:rsidR="00676559" w14:paraId="6810A10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701915" w14:textId="77777777" w:rsidR="00676559" w:rsidRPr="004E3494" w:rsidRDefault="00676559" w:rsidP="00676559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7D7EF0A6" w14:textId="77777777" w:rsidR="00676559" w:rsidRDefault="00676559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E3494">
              <w:rPr>
                <w:lang w:val="en-US"/>
              </w:rPr>
              <w:t>enishaw Resolute, BISS-C, 32-bit, 5 nm</w:t>
            </w:r>
          </w:p>
          <w:p w14:paraId="09E30F16" w14:textId="77777777" w:rsidR="00676559" w:rsidRDefault="00676559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or equivalent, </w:t>
            </w:r>
            <w:r w:rsidRPr="00880427">
              <w:rPr>
                <w:lang w:val="en-US"/>
              </w:rPr>
              <w:t>SUB-D9 connector</w:t>
            </w:r>
            <w:r>
              <w:rPr>
                <w:lang w:val="en-US"/>
              </w:rPr>
              <w:t>,</w:t>
            </w:r>
          </w:p>
          <w:p w14:paraId="66C67F5B" w14:textId="77777777" w:rsidR="00676559" w:rsidRDefault="00676559" w:rsidP="0067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cable up to 5 m.</w:t>
            </w:r>
          </w:p>
        </w:tc>
      </w:tr>
      <w:tr w:rsidR="00676559" w14:paraId="29690202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FE2A49" w14:textId="77777777" w:rsidR="00676559" w:rsidRPr="00443B6B" w:rsidRDefault="00676559" w:rsidP="0067655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1F76BE23" w14:textId="34E71552" w:rsidR="00676559" w:rsidRDefault="00676559" w:rsidP="00887FD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Adjustable, mechanical</w:t>
            </w:r>
            <w:r w:rsidR="00B27AFA">
              <w:rPr>
                <w:lang w:val="en-US"/>
              </w:rPr>
              <w:t>, NC</w:t>
            </w:r>
          </w:p>
        </w:tc>
      </w:tr>
    </w:tbl>
    <w:p w14:paraId="2B0CDBBA" w14:textId="77777777" w:rsidR="00F202D6" w:rsidRDefault="00F202D6" w:rsidP="00F202D6">
      <w:pPr>
        <w:pStyle w:val="Akapitzlist"/>
        <w:ind w:left="360"/>
        <w:rPr>
          <w:lang w:val="en-US"/>
        </w:rPr>
      </w:pPr>
    </w:p>
    <w:p w14:paraId="10BBC3F9" w14:textId="74673831" w:rsidR="00C05ACB" w:rsidRDefault="00C05ACB" w:rsidP="00863712">
      <w:pPr>
        <w:pStyle w:val="Akapitzlist"/>
        <w:ind w:left="360"/>
        <w:rPr>
          <w:lang w:val="en-US"/>
        </w:rPr>
      </w:pPr>
    </w:p>
    <w:p w14:paraId="6CF49D08" w14:textId="65B4281E" w:rsidR="004971A7" w:rsidRPr="00676559" w:rsidRDefault="00C05ACB" w:rsidP="00741C69">
      <w:pPr>
        <w:pStyle w:val="Nagwek3"/>
        <w:rPr>
          <w:lang w:val="en-US"/>
        </w:rPr>
      </w:pPr>
      <w:r w:rsidRPr="00676559">
        <w:rPr>
          <w:lang w:val="en-US"/>
        </w:rPr>
        <w:br w:type="page"/>
      </w:r>
      <w:r w:rsidR="004971A7" w:rsidRPr="00676559">
        <w:rPr>
          <w:lang w:val="en-US"/>
        </w:rPr>
        <w:lastRenderedPageBreak/>
        <w:t>Z-stage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676559" w:rsidRPr="00B17352" w14:paraId="755E1C3B" w14:textId="77777777" w:rsidTr="00C0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DAAC82" w14:textId="713BF3A7" w:rsidR="00676559" w:rsidRDefault="00550E77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Example </w:t>
            </w:r>
          </w:p>
        </w:tc>
        <w:tc>
          <w:tcPr>
            <w:tcW w:w="4341" w:type="dxa"/>
          </w:tcPr>
          <w:p w14:paraId="4632737C" w14:textId="0B10EBF6" w:rsidR="00550E77" w:rsidRDefault="00550E77" w:rsidP="00550E7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7344A">
              <w:rPr>
                <w:lang w:val="en-US"/>
              </w:rPr>
              <w:t>Z-STAGE</w:t>
            </w:r>
            <w:r>
              <w:rPr>
                <w:lang w:val="en-US"/>
              </w:rPr>
              <w:t xml:space="preserve"> HUBER</w:t>
            </w:r>
            <w:r w:rsidRPr="00C7344A">
              <w:rPr>
                <w:lang w:val="en-US"/>
              </w:rPr>
              <w:t xml:space="preserve"> 5103.A20-90X2</w:t>
            </w:r>
            <w:r>
              <w:rPr>
                <w:lang w:val="en-US"/>
              </w:rPr>
              <w:t xml:space="preserve"> with absolute encoder</w:t>
            </w:r>
            <w:r w:rsidR="00B27AFA">
              <w:rPr>
                <w:lang w:val="en-US"/>
              </w:rPr>
              <w:t xml:space="preserve">, </w:t>
            </w:r>
            <w:r>
              <w:rPr>
                <w:lang w:val="en-US"/>
              </w:rPr>
              <w:t>Pitch 0.06 mm</w:t>
            </w:r>
          </w:p>
          <w:p w14:paraId="1518D989" w14:textId="009235B1" w:rsidR="00676559" w:rsidRDefault="00550E77" w:rsidP="00550E7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Custom tapped hole pattern for mounting of </w:t>
            </w:r>
            <w:r w:rsidRPr="00132BC6">
              <w:rPr>
                <w:lang w:val="en-US"/>
              </w:rPr>
              <w:t>1-Circle Segment 5202.60</w:t>
            </w:r>
          </w:p>
        </w:tc>
      </w:tr>
      <w:tr w:rsidR="00F202D6" w14:paraId="1710E431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46899AC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0BDC21FF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+/- 45 mm</w:t>
            </w:r>
          </w:p>
        </w:tc>
      </w:tr>
      <w:tr w:rsidR="00F202D6" w14:paraId="56572F68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E0EFA3F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Pitch </w:t>
            </w:r>
          </w:p>
        </w:tc>
        <w:tc>
          <w:tcPr>
            <w:tcW w:w="4341" w:type="dxa"/>
          </w:tcPr>
          <w:p w14:paraId="1FA349E9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0.06 mm</w:t>
            </w:r>
          </w:p>
        </w:tc>
      </w:tr>
      <w:tr w:rsidR="00F202D6" w14:paraId="1CC18476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9C298B9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</w:t>
            </w:r>
          </w:p>
        </w:tc>
        <w:tc>
          <w:tcPr>
            <w:tcW w:w="4341" w:type="dxa"/>
          </w:tcPr>
          <w:p w14:paraId="6969D948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 x 170 mm</w:t>
            </w:r>
          </w:p>
        </w:tc>
      </w:tr>
      <w:tr w:rsidR="00F202D6" w14:paraId="3344BF9B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036C86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341" w:type="dxa"/>
          </w:tcPr>
          <w:p w14:paraId="6967195C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&lt;=170 mm</w:t>
            </w:r>
          </w:p>
        </w:tc>
      </w:tr>
      <w:tr w:rsidR="00F202D6" w14:paraId="4CE8E0DB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776756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[at lowest position]</w:t>
            </w:r>
          </w:p>
        </w:tc>
        <w:tc>
          <w:tcPr>
            <w:tcW w:w="4341" w:type="dxa"/>
          </w:tcPr>
          <w:p w14:paraId="52C439C3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 140 mm</w:t>
            </w:r>
          </w:p>
        </w:tc>
      </w:tr>
      <w:tr w:rsidR="00F202D6" w14:paraId="434C5621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07046F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Length [without motor]</w:t>
            </w:r>
          </w:p>
        </w:tc>
        <w:tc>
          <w:tcPr>
            <w:tcW w:w="4341" w:type="dxa"/>
          </w:tcPr>
          <w:p w14:paraId="3141C5C1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&lt;=170 mm</w:t>
            </w:r>
          </w:p>
        </w:tc>
      </w:tr>
      <w:tr w:rsidR="00F202D6" w14:paraId="416E1C2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9101BC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6FFC69A7" w14:textId="074F732B" w:rsidR="00F202D6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F202D6">
              <w:rPr>
                <w:lang w:val="en-US"/>
              </w:rPr>
              <w:t>3</w:t>
            </w:r>
            <w:r w:rsidR="00F202D6" w:rsidRPr="00443B6B">
              <w:rPr>
                <w:lang w:val="en-US"/>
              </w:rPr>
              <w:t xml:space="preserve"> µm</w:t>
            </w:r>
          </w:p>
        </w:tc>
      </w:tr>
      <w:tr w:rsidR="00F202D6" w14:paraId="0613EE45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3A36EB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2C59A4CC" w14:textId="0E01DFBD" w:rsidR="00F202D6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F202D6">
              <w:rPr>
                <w:lang w:val="en-US"/>
              </w:rPr>
              <w:t>1</w:t>
            </w:r>
            <w:r w:rsidR="00F202D6" w:rsidRPr="00443B6B">
              <w:rPr>
                <w:lang w:val="en-US"/>
              </w:rPr>
              <w:t xml:space="preserve"> µm</w:t>
            </w:r>
          </w:p>
        </w:tc>
      </w:tr>
      <w:tr w:rsidR="00F202D6" w14:paraId="6376237E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5A87D78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6BE24B78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Pr="00443B6B">
              <w:rPr>
                <w:lang w:val="en-US"/>
              </w:rPr>
              <w:t>µm</w:t>
            </w:r>
          </w:p>
        </w:tc>
      </w:tr>
      <w:tr w:rsidR="00F202D6" w14:paraId="29DA5287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63C7E00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(base/slide)</w:t>
            </w:r>
          </w:p>
        </w:tc>
        <w:tc>
          <w:tcPr>
            <w:tcW w:w="4341" w:type="dxa"/>
          </w:tcPr>
          <w:p w14:paraId="19BAAF0D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F202D6" w14:paraId="07EB1623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79CBF7D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136AEBF7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 N</w:t>
            </w:r>
          </w:p>
        </w:tc>
      </w:tr>
      <w:tr w:rsidR="00F202D6" w14:paraId="6D80C26E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BCE10E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4912B399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 Nm</w:t>
            </w:r>
          </w:p>
        </w:tc>
      </w:tr>
      <w:tr w:rsidR="00F202D6" w14:paraId="3E4D4315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AFEB98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4341" w:type="dxa"/>
          </w:tcPr>
          <w:p w14:paraId="1AEE2D51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2.5 </w:t>
            </w:r>
            <w:r w:rsidRPr="004E3494">
              <w:rPr>
                <w:lang w:val="en-US"/>
              </w:rPr>
              <w:t>”</w:t>
            </w:r>
            <w:proofErr w:type="gramEnd"/>
            <w:r w:rsidRPr="004E3494">
              <w:rPr>
                <w:lang w:val="en-US"/>
              </w:rPr>
              <w:t>/Nm</w:t>
            </w:r>
          </w:p>
        </w:tc>
      </w:tr>
      <w:tr w:rsidR="00F202D6" w14:paraId="76D0D704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13617C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438F9841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 11 kg</w:t>
            </w:r>
          </w:p>
        </w:tc>
      </w:tr>
      <w:tr w:rsidR="00F202D6" w:rsidRPr="00B17352" w14:paraId="3BDA318B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D5B9C0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5643D9FC" w14:textId="77777777" w:rsidR="00F202D6" w:rsidRPr="00E625B6" w:rsidRDefault="00F202D6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C3539C">
              <w:rPr>
                <w:lang w:val="en-US"/>
              </w:rPr>
              <w:t>e.g.</w:t>
            </w:r>
            <w:proofErr w:type="gramEnd"/>
            <w:r w:rsidRPr="00C3539C">
              <w:rPr>
                <w:lang w:val="en-US"/>
              </w:rPr>
              <w:t xml:space="preserve"> </w:t>
            </w:r>
            <w:r w:rsidRPr="00E625B6">
              <w:rPr>
                <w:lang w:val="en-US"/>
              </w:rPr>
              <w:t>VEXTA PKP266 D14BA2 (TS 78411)</w:t>
            </w:r>
          </w:p>
          <w:p w14:paraId="040E6D38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25B6">
              <w:rPr>
                <w:lang w:val="en-US"/>
              </w:rPr>
              <w:t xml:space="preserve">120 </w:t>
            </w:r>
            <w:proofErr w:type="spellStart"/>
            <w:r w:rsidRPr="00E625B6">
              <w:rPr>
                <w:lang w:val="en-US"/>
              </w:rPr>
              <w:t>Ncm</w:t>
            </w:r>
            <w:proofErr w:type="spellEnd"/>
            <w:r w:rsidRPr="00E625B6">
              <w:rPr>
                <w:lang w:val="en-US"/>
              </w:rPr>
              <w:t>, flange 56 mm, 200/400 steps/rev.</w:t>
            </w:r>
            <w:r>
              <w:rPr>
                <w:lang w:val="en-US"/>
              </w:rPr>
              <w:t xml:space="preserve"> </w:t>
            </w:r>
            <w:r w:rsidRPr="00880427">
              <w:rPr>
                <w:lang w:val="en-US"/>
              </w:rPr>
              <w:t>Double Shaft</w:t>
            </w:r>
            <w:r>
              <w:rPr>
                <w:lang w:val="en-US"/>
              </w:rPr>
              <w:t>.</w:t>
            </w:r>
          </w:p>
          <w:p w14:paraId="3D81E926" w14:textId="63B11B76" w:rsidR="00F202D6" w:rsidRDefault="00F202D6" w:rsidP="00B27AF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Connectors: see Appendix CS1</w:t>
            </w:r>
          </w:p>
        </w:tc>
      </w:tr>
      <w:tr w:rsidR="00F202D6" w14:paraId="5C054CB6" w14:textId="77777777" w:rsidTr="00C0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CAB7A10" w14:textId="77777777" w:rsidR="00F202D6" w:rsidRPr="004E3494" w:rsidRDefault="00F202D6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1976861E" w14:textId="77777777" w:rsidR="00F202D6" w:rsidRDefault="00F202D6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E3494">
              <w:rPr>
                <w:lang w:val="en-US"/>
              </w:rPr>
              <w:t>enishaw Resolute, BISS-C, 32-bit, 5 nm</w:t>
            </w:r>
          </w:p>
          <w:p w14:paraId="7303D941" w14:textId="77777777" w:rsidR="00F202D6" w:rsidRDefault="00F202D6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or equivalent, </w:t>
            </w:r>
            <w:r w:rsidRPr="00880427">
              <w:rPr>
                <w:lang w:val="en-US"/>
              </w:rPr>
              <w:t>SUB-D9 connector</w:t>
            </w:r>
            <w:r>
              <w:rPr>
                <w:lang w:val="en-US"/>
              </w:rPr>
              <w:t>,</w:t>
            </w:r>
          </w:p>
          <w:p w14:paraId="75B280D4" w14:textId="77777777" w:rsidR="00F202D6" w:rsidRDefault="00F202D6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cable up to 5 m.</w:t>
            </w:r>
          </w:p>
        </w:tc>
      </w:tr>
      <w:tr w:rsidR="00F202D6" w14:paraId="7C9BCA84" w14:textId="77777777" w:rsidTr="00C0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25CBA28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4A5E7AC7" w14:textId="0B0BEDDE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Adjustable, </w:t>
            </w:r>
            <w:proofErr w:type="spellStart"/>
            <w:proofErr w:type="gramStart"/>
            <w:r>
              <w:rPr>
                <w:lang w:val="en-US"/>
              </w:rPr>
              <w:t>mechanical</w:t>
            </w:r>
            <w:r w:rsidR="00B27AFA">
              <w:rPr>
                <w:lang w:val="en-US"/>
              </w:rPr>
              <w:t>,NC</w:t>
            </w:r>
            <w:proofErr w:type="spellEnd"/>
            <w:proofErr w:type="gramEnd"/>
          </w:p>
          <w:p w14:paraId="259913DD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CC4215A" w14:textId="1B53DC40" w:rsidR="00F2593E" w:rsidRDefault="00941170" w:rsidP="00741C69">
      <w:pPr>
        <w:pStyle w:val="Nagwek3"/>
        <w:rPr>
          <w:lang w:val="en-US"/>
        </w:rPr>
      </w:pPr>
      <w:r w:rsidRPr="00E826E8">
        <w:rPr>
          <w:rFonts w:ascii="Symbol" w:hAnsi="Symbol"/>
          <w:lang w:val="en-US"/>
        </w:rPr>
        <w:t>q</w:t>
      </w:r>
      <w:r>
        <w:rPr>
          <w:lang w:val="en-US"/>
        </w:rPr>
        <w:t>X</w:t>
      </w:r>
      <w:r w:rsidRPr="00F2593E">
        <w:rPr>
          <w:lang w:val="en-US"/>
        </w:rPr>
        <w:t xml:space="preserve"> </w:t>
      </w:r>
      <w:r w:rsidR="00F2593E" w:rsidRPr="00F2593E">
        <w:rPr>
          <w:lang w:val="en-US"/>
        </w:rPr>
        <w:t>-Tilt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B27AFA" w:rsidRPr="00B17352" w14:paraId="5DE7FB34" w14:textId="77777777" w:rsidTr="00B2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5A4C8DA" w14:textId="0302E9DA" w:rsidR="00B27AFA" w:rsidRDefault="00B27AFA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341" w:type="dxa"/>
          </w:tcPr>
          <w:p w14:paraId="0A1C61EA" w14:textId="77777777" w:rsidR="00B27AFA" w:rsidRDefault="00B27AFA" w:rsidP="00F35F2D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  <w:r w:rsidRPr="00F2593E">
              <w:rPr>
                <w:lang w:val="en-US"/>
              </w:rPr>
              <w:t xml:space="preserve">IRCLE SEGMENT </w:t>
            </w:r>
            <w:r>
              <w:rPr>
                <w:lang w:val="en-US"/>
              </w:rPr>
              <w:t xml:space="preserve">HUBER </w:t>
            </w:r>
            <w:r w:rsidRPr="00F2593E">
              <w:rPr>
                <w:lang w:val="en-US"/>
              </w:rPr>
              <w:t>5202.60-</w:t>
            </w:r>
            <w:r w:rsidR="0063312C">
              <w:rPr>
                <w:lang w:val="en-US"/>
              </w:rPr>
              <w:t>X1</w:t>
            </w:r>
          </w:p>
          <w:p w14:paraId="2DBA44A3" w14:textId="0C71BFEC" w:rsidR="00887FD9" w:rsidRDefault="00887FD9" w:rsidP="00887FD9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Custom tapped hole pattern for mounting 5101.10-100 AND 5101.20-100 </w:t>
            </w:r>
          </w:p>
        </w:tc>
      </w:tr>
      <w:tr w:rsidR="00DB45FE" w14:paraId="366DDE1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378B23F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585B0223" w14:textId="7757FDC0" w:rsidR="00DB45FE" w:rsidRDefault="0063312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+/-14</w:t>
            </w:r>
            <w:r>
              <w:rPr>
                <w:rFonts w:cstheme="minorHAnsi"/>
                <w:lang w:val="en-US"/>
              </w:rPr>
              <w:t>°</w:t>
            </w:r>
          </w:p>
        </w:tc>
      </w:tr>
      <w:tr w:rsidR="00DB45FE" w14:paraId="61C38799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FEE0F58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</w:t>
            </w:r>
          </w:p>
        </w:tc>
        <w:tc>
          <w:tcPr>
            <w:tcW w:w="4341" w:type="dxa"/>
          </w:tcPr>
          <w:p w14:paraId="5ACF6787" w14:textId="7469BAF0" w:rsidR="00DB45FE" w:rsidRDefault="0063312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DB45FE">
              <w:rPr>
                <w:lang w:val="en-US"/>
              </w:rPr>
              <w:t xml:space="preserve"> mm x </w:t>
            </w:r>
            <w:r>
              <w:rPr>
                <w:lang w:val="en-US"/>
              </w:rPr>
              <w:t>100</w:t>
            </w:r>
            <w:r w:rsidR="00DB45FE">
              <w:rPr>
                <w:lang w:val="en-US"/>
              </w:rPr>
              <w:t xml:space="preserve"> mm</w:t>
            </w:r>
          </w:p>
        </w:tc>
      </w:tr>
      <w:tr w:rsidR="00DB45FE" w14:paraId="1D95753A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5A4B36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[without motor]</w:t>
            </w:r>
          </w:p>
        </w:tc>
        <w:tc>
          <w:tcPr>
            <w:tcW w:w="4341" w:type="dxa"/>
          </w:tcPr>
          <w:p w14:paraId="60043C98" w14:textId="75BF8B2A" w:rsidR="00DB45FE" w:rsidRDefault="00DB45FE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 w:rsidR="0063312C">
              <w:rPr>
                <w:lang w:val="en-US"/>
              </w:rPr>
              <w:t>42</w:t>
            </w:r>
            <w:r>
              <w:rPr>
                <w:lang w:val="en-US"/>
              </w:rPr>
              <w:t xml:space="preserve"> mm</w:t>
            </w:r>
          </w:p>
        </w:tc>
      </w:tr>
      <w:tr w:rsidR="00DB45FE" w14:paraId="6AEE196F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A0F143D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3F884C90" w14:textId="6EA903EC" w:rsidR="00DB45FE" w:rsidRDefault="0063312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+/- 25’’</w:t>
            </w:r>
          </w:p>
        </w:tc>
      </w:tr>
      <w:tr w:rsidR="0063312C" w14:paraId="175CE99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3ACE2D" w14:textId="199CF99E" w:rsidR="0063312C" w:rsidRPr="00443B6B" w:rsidRDefault="0063312C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Gear</w:t>
            </w:r>
          </w:p>
        </w:tc>
        <w:tc>
          <w:tcPr>
            <w:tcW w:w="4341" w:type="dxa"/>
          </w:tcPr>
          <w:p w14:paraId="0504772F" w14:textId="34826CEE" w:rsidR="0063312C" w:rsidRDefault="0063312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360:1</w:t>
            </w:r>
          </w:p>
        </w:tc>
      </w:tr>
      <w:tr w:rsidR="0063312C" w14:paraId="03F54397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E201CE" w14:textId="63C42B34" w:rsidR="0063312C" w:rsidRDefault="0063312C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Height of rotation </w:t>
            </w:r>
          </w:p>
        </w:tc>
        <w:tc>
          <w:tcPr>
            <w:tcW w:w="4341" w:type="dxa"/>
          </w:tcPr>
          <w:p w14:paraId="446C25DC" w14:textId="6686EDF0" w:rsidR="0063312C" w:rsidRDefault="0063312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110 mm</w:t>
            </w:r>
          </w:p>
        </w:tc>
      </w:tr>
      <w:tr w:rsidR="00DB45FE" w14:paraId="37BC8F78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52B175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3E6EB257" w14:textId="2E4BB8BF" w:rsidR="00DB45FE" w:rsidRDefault="0010775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+/-3 ‘’</w:t>
            </w:r>
          </w:p>
        </w:tc>
      </w:tr>
      <w:tr w:rsidR="00DB45FE" w14:paraId="015F844E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D8BC98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30C7F06E" w14:textId="179861B8" w:rsidR="00DB45FE" w:rsidRDefault="0010775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 ‘’</w:t>
            </w:r>
          </w:p>
        </w:tc>
      </w:tr>
      <w:tr w:rsidR="00DB45FE" w14:paraId="1F93C804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8635DBB" w14:textId="186E2C2B" w:rsidR="00DB45FE" w:rsidRPr="00443B6B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</w:t>
            </w:r>
            <w:r w:rsidR="0010775C">
              <w:rPr>
                <w:lang w:val="en-US"/>
              </w:rPr>
              <w:t>housing/worm gear</w:t>
            </w:r>
            <w:r>
              <w:rPr>
                <w:lang w:val="en-US"/>
              </w:rPr>
              <w:t>)</w:t>
            </w:r>
          </w:p>
        </w:tc>
        <w:tc>
          <w:tcPr>
            <w:tcW w:w="4341" w:type="dxa"/>
          </w:tcPr>
          <w:p w14:paraId="270FAE05" w14:textId="1B9B8065" w:rsidR="00DB45FE" w:rsidRDefault="0010775C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Bronze</w:t>
            </w:r>
          </w:p>
        </w:tc>
      </w:tr>
      <w:tr w:rsidR="00DB45FE" w14:paraId="255B9533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36CFEE6" w14:textId="77777777" w:rsidR="00DB45FE" w:rsidRPr="00443B6B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077B6EF0" w14:textId="4A333B24" w:rsidR="00DB45FE" w:rsidRDefault="0010775C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="00DB45FE">
              <w:rPr>
                <w:lang w:val="en-US"/>
              </w:rPr>
              <w:t xml:space="preserve"> N</w:t>
            </w:r>
          </w:p>
        </w:tc>
      </w:tr>
      <w:tr w:rsidR="00DB45FE" w14:paraId="11FE3FE6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5779F37" w14:textId="77777777" w:rsidR="00DB45FE" w:rsidRPr="00443B6B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1923EB15" w14:textId="1AA1EF42" w:rsidR="00DB45FE" w:rsidRDefault="00DB45FE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0775C">
              <w:rPr>
                <w:lang w:val="en-US"/>
              </w:rPr>
              <w:t>45</w:t>
            </w:r>
            <w:r>
              <w:rPr>
                <w:lang w:val="en-US"/>
              </w:rPr>
              <w:t xml:space="preserve"> Nm</w:t>
            </w:r>
          </w:p>
        </w:tc>
      </w:tr>
      <w:tr w:rsidR="00DB45FE" w14:paraId="25B182F3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3AA781D" w14:textId="77777777" w:rsidR="00DB45FE" w:rsidRPr="00443B6B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1DCEE846" w14:textId="4DB735A4" w:rsidR="00DB45FE" w:rsidRDefault="00DB45FE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0775C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="0010775C">
              <w:rPr>
                <w:lang w:val="en-US"/>
              </w:rPr>
              <w:t>4</w:t>
            </w:r>
            <w:r>
              <w:rPr>
                <w:lang w:val="en-US"/>
              </w:rPr>
              <w:t xml:space="preserve"> kg</w:t>
            </w:r>
          </w:p>
        </w:tc>
      </w:tr>
      <w:tr w:rsidR="00DB45FE" w:rsidRPr="002542E7" w14:paraId="29CBCB79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F95CA0" w14:textId="77777777" w:rsidR="00DB45FE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3CC26AC6" w14:textId="77777777" w:rsidR="0063312C" w:rsidRPr="0063312C" w:rsidRDefault="00DB45FE" w:rsidP="0063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C3539C">
              <w:rPr>
                <w:lang w:val="en-US"/>
              </w:rPr>
              <w:t>e.g.</w:t>
            </w:r>
            <w:proofErr w:type="gramEnd"/>
            <w:r w:rsidRPr="00C3539C">
              <w:rPr>
                <w:lang w:val="en-US"/>
              </w:rPr>
              <w:t xml:space="preserve"> </w:t>
            </w:r>
            <w:r w:rsidR="0063312C" w:rsidRPr="0063312C">
              <w:rPr>
                <w:lang w:val="en-US"/>
              </w:rPr>
              <w:t>VEXTA PKP244D15B2</w:t>
            </w:r>
          </w:p>
          <w:p w14:paraId="12AA4954" w14:textId="6B04A904" w:rsidR="00DB45FE" w:rsidRDefault="0063312C" w:rsidP="0010775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3312C">
              <w:rPr>
                <w:lang w:val="en-US"/>
              </w:rPr>
              <w:t xml:space="preserve">48 </w:t>
            </w:r>
            <w:proofErr w:type="spellStart"/>
            <w:r w:rsidRPr="0063312C">
              <w:rPr>
                <w:lang w:val="en-US"/>
              </w:rPr>
              <w:t>Ncm</w:t>
            </w:r>
            <w:proofErr w:type="spellEnd"/>
            <w:r w:rsidRPr="0063312C">
              <w:rPr>
                <w:lang w:val="en-US"/>
              </w:rPr>
              <w:t>, flange 42 mm, 200/400 steps/rev.</w:t>
            </w:r>
            <w:r>
              <w:rPr>
                <w:lang w:val="en-US"/>
              </w:rPr>
              <w:t xml:space="preserve">  </w:t>
            </w:r>
            <w:r w:rsidR="00DB45FE">
              <w:rPr>
                <w:lang w:val="en-US"/>
              </w:rPr>
              <w:t>Connectors: see Appendix CS1</w:t>
            </w:r>
          </w:p>
        </w:tc>
      </w:tr>
      <w:tr w:rsidR="00DB45FE" w14:paraId="1EEAD58D" w14:textId="77777777" w:rsidTr="00B2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A499E07" w14:textId="77777777" w:rsidR="00DB45FE" w:rsidRPr="004E3494" w:rsidRDefault="00DB45FE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3738F3B9" w14:textId="17E30A00" w:rsidR="00DB45FE" w:rsidRDefault="0010775C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DB45FE" w14:paraId="3598AC5B" w14:textId="77777777" w:rsidTr="00B2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0F57CB" w14:textId="77777777" w:rsidR="00DB45FE" w:rsidRPr="00443B6B" w:rsidRDefault="00DB45FE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6D1E11AB" w14:textId="217155B1" w:rsidR="00DB45FE" w:rsidRDefault="00DB45FE" w:rsidP="0010775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Adjustable, mechanical</w:t>
            </w:r>
            <w:r w:rsidR="0010775C">
              <w:rPr>
                <w:lang w:val="en-US"/>
              </w:rPr>
              <w:t>.NC</w:t>
            </w:r>
          </w:p>
        </w:tc>
      </w:tr>
    </w:tbl>
    <w:p w14:paraId="43E59754" w14:textId="4DAF7789" w:rsidR="00C6692A" w:rsidRPr="0010775C" w:rsidRDefault="00875163" w:rsidP="00741C69">
      <w:pPr>
        <w:pStyle w:val="Nagwek3"/>
      </w:pPr>
      <w:r w:rsidRPr="0010775C">
        <w:lastRenderedPageBreak/>
        <w:t>X</w:t>
      </w:r>
      <w:r w:rsidR="00C6692A" w:rsidRPr="0010775C">
        <w:t>-</w:t>
      </w:r>
      <w:proofErr w:type="spellStart"/>
      <w:r w:rsidR="00C6692A" w:rsidRPr="0010775C">
        <w:t>stage</w:t>
      </w:r>
      <w:proofErr w:type="spellEnd"/>
      <w:r w:rsidR="00C6692A" w:rsidRPr="0010775C">
        <w:t xml:space="preserve">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550E77" w:rsidRPr="00B17352" w14:paraId="3CA23D07" w14:textId="77777777" w:rsidTr="00550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3D0108" w14:textId="25B8B448" w:rsidR="00550E77" w:rsidRDefault="00550E77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341" w:type="dxa"/>
          </w:tcPr>
          <w:p w14:paraId="415D8ACA" w14:textId="3A5D7F82" w:rsidR="00550E77" w:rsidRDefault="00550E77" w:rsidP="0010775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461B">
              <w:rPr>
                <w:lang w:val="en-US"/>
              </w:rPr>
              <w:t>LINEAR STAGE 5101.</w:t>
            </w:r>
            <w:r>
              <w:rPr>
                <w:lang w:val="en-US"/>
              </w:rPr>
              <w:t>10</w:t>
            </w:r>
            <w:r w:rsidRPr="0019461B">
              <w:rPr>
                <w:lang w:val="en-US"/>
              </w:rPr>
              <w:t>-1</w:t>
            </w:r>
            <w:r>
              <w:rPr>
                <w:lang w:val="en-US"/>
              </w:rPr>
              <w:t>00</w:t>
            </w:r>
            <w:r w:rsidRPr="0019461B">
              <w:rPr>
                <w:lang w:val="en-US"/>
              </w:rPr>
              <w:t>X2 with absolute encoder</w:t>
            </w:r>
          </w:p>
        </w:tc>
      </w:tr>
      <w:tr w:rsidR="00F202D6" w14:paraId="01D1AB6B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4EAE12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1078B558" w14:textId="1ECAB9DF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741C69">
              <w:rPr>
                <w:lang w:val="en-US"/>
              </w:rPr>
              <w:t xml:space="preserve"> mm</w:t>
            </w:r>
          </w:p>
        </w:tc>
      </w:tr>
      <w:tr w:rsidR="00F202D6" w14:paraId="3C6DBBB0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3A9CF0F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</w:t>
            </w:r>
          </w:p>
        </w:tc>
        <w:tc>
          <w:tcPr>
            <w:tcW w:w="4341" w:type="dxa"/>
          </w:tcPr>
          <w:p w14:paraId="04794C38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 mm x 81 mm</w:t>
            </w:r>
          </w:p>
        </w:tc>
      </w:tr>
      <w:tr w:rsidR="00F202D6" w14:paraId="2130B3FF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C62361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341" w:type="dxa"/>
          </w:tcPr>
          <w:p w14:paraId="44483547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&lt;81 mm</w:t>
            </w:r>
          </w:p>
        </w:tc>
      </w:tr>
      <w:tr w:rsidR="00F202D6" w14:paraId="744107F8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75F0E3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[without motor]</w:t>
            </w:r>
          </w:p>
        </w:tc>
        <w:tc>
          <w:tcPr>
            <w:tcW w:w="4341" w:type="dxa"/>
          </w:tcPr>
          <w:p w14:paraId="1BA71799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 35 mm</w:t>
            </w:r>
          </w:p>
        </w:tc>
      </w:tr>
      <w:tr w:rsidR="00F202D6" w14:paraId="61239014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DDBA88E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Length [without motor]</w:t>
            </w:r>
          </w:p>
        </w:tc>
        <w:tc>
          <w:tcPr>
            <w:tcW w:w="4341" w:type="dxa"/>
          </w:tcPr>
          <w:p w14:paraId="6EDE4C57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&lt;220 mm</w:t>
            </w:r>
          </w:p>
        </w:tc>
      </w:tr>
      <w:tr w:rsidR="00F202D6" w14:paraId="24D9BFBC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C5B2D74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40EB7AFB" w14:textId="4119AAE3" w:rsidR="00F202D6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F202D6">
              <w:rPr>
                <w:lang w:val="en-US"/>
              </w:rPr>
              <w:t>15</w:t>
            </w:r>
            <w:r w:rsidR="00F202D6" w:rsidRPr="00443B6B">
              <w:rPr>
                <w:lang w:val="en-US"/>
              </w:rPr>
              <w:t xml:space="preserve"> µm</w:t>
            </w:r>
          </w:p>
        </w:tc>
      </w:tr>
      <w:tr w:rsidR="00F202D6" w14:paraId="1275FF94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09D4CE3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3D9B8625" w14:textId="3FBC2D81" w:rsidR="00F202D6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F202D6">
              <w:rPr>
                <w:lang w:val="en-US"/>
              </w:rPr>
              <w:t>2</w:t>
            </w:r>
            <w:r w:rsidR="00F202D6" w:rsidRPr="00443B6B">
              <w:rPr>
                <w:lang w:val="en-US"/>
              </w:rPr>
              <w:t xml:space="preserve"> µm</w:t>
            </w:r>
          </w:p>
        </w:tc>
      </w:tr>
      <w:tr w:rsidR="00F202D6" w14:paraId="527D76AE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3DA84D7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01270F2A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443B6B">
              <w:rPr>
                <w:lang w:val="en-US"/>
              </w:rPr>
              <w:t>µm</w:t>
            </w:r>
          </w:p>
        </w:tc>
      </w:tr>
      <w:tr w:rsidR="00F202D6" w14:paraId="5CD3CDDE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3EC26F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(base/slide)</w:t>
            </w:r>
          </w:p>
        </w:tc>
        <w:tc>
          <w:tcPr>
            <w:tcW w:w="4341" w:type="dxa"/>
          </w:tcPr>
          <w:p w14:paraId="2CB5FDBC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F202D6" w14:paraId="3EA22541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8D9CCF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07C57EE7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250 N</w:t>
            </w:r>
          </w:p>
        </w:tc>
      </w:tr>
      <w:tr w:rsidR="00F202D6" w14:paraId="18038E3D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D7C176F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4C9C01F2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 Nm</w:t>
            </w:r>
          </w:p>
        </w:tc>
      </w:tr>
      <w:tr w:rsidR="00F202D6" w14:paraId="18B9DE17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746E29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4341" w:type="dxa"/>
          </w:tcPr>
          <w:p w14:paraId="1CB2F6FC" w14:textId="77777777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4 </w:t>
            </w:r>
            <w:r w:rsidRPr="004E3494">
              <w:rPr>
                <w:lang w:val="en-US"/>
              </w:rPr>
              <w:t>”</w:t>
            </w:r>
            <w:proofErr w:type="gramEnd"/>
            <w:r w:rsidRPr="004E3494">
              <w:rPr>
                <w:lang w:val="en-US"/>
              </w:rPr>
              <w:t>/Nm</w:t>
            </w:r>
          </w:p>
        </w:tc>
      </w:tr>
      <w:tr w:rsidR="00F202D6" w14:paraId="6B3EFD40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D89E934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1EC4495B" w14:textId="77777777" w:rsidR="00F202D6" w:rsidRDefault="00F202D6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 2 kg</w:t>
            </w:r>
          </w:p>
        </w:tc>
      </w:tr>
      <w:tr w:rsidR="00F202D6" w:rsidRPr="00F167C9" w14:paraId="4BFC8E21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866E3E" w14:textId="77777777" w:rsidR="00F202D6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4240333D" w14:textId="77777777" w:rsidR="00F202D6" w:rsidRPr="00C3539C" w:rsidRDefault="00F202D6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C3539C">
              <w:rPr>
                <w:lang w:val="en-US"/>
              </w:rPr>
              <w:t>e.g.</w:t>
            </w:r>
            <w:proofErr w:type="gramEnd"/>
            <w:r w:rsidRPr="00C3539C">
              <w:rPr>
                <w:lang w:val="en-US"/>
              </w:rPr>
              <w:t xml:space="preserve"> VEXTA PKP223D15B2</w:t>
            </w:r>
          </w:p>
          <w:p w14:paraId="33FA8886" w14:textId="2E4823EA" w:rsidR="00F202D6" w:rsidRDefault="00F202D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3539C">
              <w:rPr>
                <w:lang w:val="en-US"/>
              </w:rPr>
              <w:t xml:space="preserve">5 </w:t>
            </w:r>
            <w:proofErr w:type="spellStart"/>
            <w:r w:rsidRPr="00C3539C">
              <w:rPr>
                <w:lang w:val="en-US"/>
              </w:rPr>
              <w:t>Ncm</w:t>
            </w:r>
            <w:proofErr w:type="spellEnd"/>
            <w:r w:rsidRPr="00C3539C">
              <w:rPr>
                <w:lang w:val="en-US"/>
              </w:rPr>
              <w:t xml:space="preserve">, flange 28 mm, 200/400 steps/rev. </w:t>
            </w:r>
          </w:p>
          <w:p w14:paraId="13A56ABD" w14:textId="2FF161E3" w:rsidR="00F202D6" w:rsidRDefault="00F202D6" w:rsidP="0010775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Connectors: see Appendix CS1</w:t>
            </w:r>
          </w:p>
        </w:tc>
      </w:tr>
      <w:tr w:rsidR="00F202D6" w14:paraId="34DE9A00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E56E0B" w14:textId="77777777" w:rsidR="00F202D6" w:rsidRPr="004E3494" w:rsidRDefault="00F202D6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26BB5E9C" w14:textId="77777777" w:rsidR="00F202D6" w:rsidRDefault="00F202D6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E3494">
              <w:rPr>
                <w:lang w:val="en-US"/>
              </w:rPr>
              <w:t>enishaw Resolute, BISS-C, 32-bit, 5 nm</w:t>
            </w:r>
          </w:p>
          <w:p w14:paraId="7D294C80" w14:textId="77777777" w:rsidR="00F202D6" w:rsidRDefault="00F202D6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or equivalent, </w:t>
            </w:r>
            <w:r w:rsidRPr="00880427">
              <w:rPr>
                <w:lang w:val="en-US"/>
              </w:rPr>
              <w:t>SUB-D9 connector</w:t>
            </w:r>
            <w:r>
              <w:rPr>
                <w:lang w:val="en-US"/>
              </w:rPr>
              <w:t>,</w:t>
            </w:r>
          </w:p>
          <w:p w14:paraId="3468D5CB" w14:textId="77777777" w:rsidR="00F202D6" w:rsidRDefault="00F202D6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cable up to 5 m.</w:t>
            </w:r>
          </w:p>
        </w:tc>
      </w:tr>
      <w:tr w:rsidR="00F202D6" w14:paraId="3353532B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AC6AFE4" w14:textId="77777777" w:rsidR="00F202D6" w:rsidRPr="00443B6B" w:rsidRDefault="00F202D6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7C390A76" w14:textId="5A451C20" w:rsidR="00F202D6" w:rsidRDefault="00F202D6" w:rsidP="0010775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Adjustable, mechanical</w:t>
            </w:r>
          </w:p>
        </w:tc>
      </w:tr>
    </w:tbl>
    <w:p w14:paraId="357522EC" w14:textId="070448DC" w:rsidR="00C6692A" w:rsidRDefault="00C6692A" w:rsidP="00132BC6">
      <w:pPr>
        <w:pStyle w:val="Akapitzlist"/>
        <w:ind w:left="372"/>
        <w:rPr>
          <w:lang w:val="en-US"/>
        </w:rPr>
      </w:pPr>
    </w:p>
    <w:p w14:paraId="164BF40C" w14:textId="2029B558" w:rsidR="00280EEE" w:rsidRDefault="00887FD9" w:rsidP="00DA42E5">
      <w:pPr>
        <w:pStyle w:val="Nagwek3"/>
        <w:rPr>
          <w:lang w:val="en-US"/>
        </w:rPr>
      </w:pPr>
      <w:r w:rsidRPr="00E826E8">
        <w:rPr>
          <w:rFonts w:ascii="Symbol" w:hAnsi="Symbol"/>
          <w:lang w:val="en-US"/>
        </w:rPr>
        <w:t>q</w:t>
      </w:r>
      <w:r w:rsidR="00280EEE">
        <w:rPr>
          <w:lang w:val="en-US"/>
        </w:rPr>
        <w:t>Z-rotation</w:t>
      </w:r>
    </w:p>
    <w:p w14:paraId="688C6CB8" w14:textId="5E0E0023" w:rsidR="00732437" w:rsidRDefault="00732437" w:rsidP="00EB0BF1">
      <w:pPr>
        <w:pStyle w:val="Akapitzlist"/>
        <w:ind w:left="372"/>
        <w:rPr>
          <w:lang w:val="en-US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741C69" w:rsidRPr="00B17352" w14:paraId="481A209A" w14:textId="77777777" w:rsidTr="00F3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E81BEA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341" w:type="dxa"/>
          </w:tcPr>
          <w:p w14:paraId="6383888B" w14:textId="3DD449E0" w:rsidR="00741C69" w:rsidRDefault="00741C69" w:rsidP="00F35F2D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0BF1">
              <w:rPr>
                <w:lang w:val="en-US"/>
              </w:rPr>
              <w:t>-CIRCLE GONIOMETER 408 X3 W2</w:t>
            </w:r>
            <w:r>
              <w:rPr>
                <w:lang w:val="en-US"/>
              </w:rPr>
              <w:t xml:space="preserve"> with absolute encoder</w:t>
            </w:r>
            <w:r w:rsidR="00C07C00">
              <w:rPr>
                <w:lang w:val="en-US"/>
              </w:rPr>
              <w:t xml:space="preserve"> + adapter for mounting on 5101.10-100 stage</w:t>
            </w:r>
          </w:p>
        </w:tc>
      </w:tr>
      <w:tr w:rsidR="00741C69" w14:paraId="3CF11055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D618CA9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125E0BA2" w14:textId="473E73F3" w:rsidR="00741C69" w:rsidRDefault="00DA42E5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360</w:t>
            </w:r>
            <w:r>
              <w:rPr>
                <w:rFonts w:cstheme="minorHAnsi"/>
                <w:lang w:val="en-US"/>
              </w:rPr>
              <w:t>°</w:t>
            </w:r>
          </w:p>
        </w:tc>
      </w:tr>
      <w:tr w:rsidR="00741C69" w14:paraId="2E6BE87E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70C557D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</w:t>
            </w:r>
          </w:p>
        </w:tc>
        <w:tc>
          <w:tcPr>
            <w:tcW w:w="4341" w:type="dxa"/>
          </w:tcPr>
          <w:p w14:paraId="7F385042" w14:textId="78E4731A" w:rsidR="00741C69" w:rsidRDefault="003B1846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</w:t>
            </w:r>
            <w:r w:rsidR="00DA42E5">
              <w:rPr>
                <w:lang w:val="en-US"/>
              </w:rPr>
              <w:t xml:space="preserve">80 </w:t>
            </w:r>
            <w:r w:rsidR="00741C69">
              <w:rPr>
                <w:lang w:val="en-US"/>
              </w:rPr>
              <w:t xml:space="preserve">mm </w:t>
            </w:r>
            <w:proofErr w:type="spellStart"/>
            <w:r w:rsidR="00DA42E5">
              <w:rPr>
                <w:lang w:val="en-US"/>
              </w:rPr>
              <w:t>dimater</w:t>
            </w:r>
            <w:proofErr w:type="spellEnd"/>
          </w:p>
        </w:tc>
      </w:tr>
      <w:tr w:rsidR="00741C69" w14:paraId="6ABC7AE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CC2EEA1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[without motor]</w:t>
            </w:r>
          </w:p>
        </w:tc>
        <w:tc>
          <w:tcPr>
            <w:tcW w:w="4341" w:type="dxa"/>
          </w:tcPr>
          <w:p w14:paraId="5D4993EB" w14:textId="6D055105" w:rsidR="00741C69" w:rsidRDefault="00741C69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DA42E5">
              <w:rPr>
                <w:lang w:val="en-US"/>
              </w:rPr>
              <w:t xml:space="preserve"> 50</w:t>
            </w:r>
            <w:r>
              <w:rPr>
                <w:lang w:val="en-US"/>
              </w:rPr>
              <w:t xml:space="preserve"> mm</w:t>
            </w:r>
          </w:p>
        </w:tc>
      </w:tr>
      <w:tr w:rsidR="00741C69" w14:paraId="3D030BF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C3FCA2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08BFB157" w14:textId="2E6C91BF" w:rsidR="00741C69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741C69">
              <w:rPr>
                <w:lang w:val="en-US"/>
              </w:rPr>
              <w:t>25’’</w:t>
            </w:r>
          </w:p>
        </w:tc>
      </w:tr>
      <w:tr w:rsidR="00741C69" w14:paraId="04DFAB15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EE7611" w14:textId="77777777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Gear</w:t>
            </w:r>
          </w:p>
        </w:tc>
        <w:tc>
          <w:tcPr>
            <w:tcW w:w="4341" w:type="dxa"/>
          </w:tcPr>
          <w:p w14:paraId="2F344FA1" w14:textId="3E011F8B" w:rsidR="00741C69" w:rsidRDefault="00DA42E5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180</w:t>
            </w:r>
            <w:r w:rsidR="00741C69">
              <w:rPr>
                <w:lang w:val="en-US"/>
              </w:rPr>
              <w:t>:1</w:t>
            </w:r>
          </w:p>
        </w:tc>
      </w:tr>
      <w:tr w:rsidR="00741C69" w14:paraId="72B4B0D0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7545F36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4AD54494" w14:textId="6F2B4FC9" w:rsidR="00741C69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DA42E5">
              <w:rPr>
                <w:lang w:val="en-US"/>
              </w:rPr>
              <w:t>2</w:t>
            </w:r>
            <w:r w:rsidR="00741C69">
              <w:rPr>
                <w:lang w:val="en-US"/>
              </w:rPr>
              <w:t xml:space="preserve"> ‘’</w:t>
            </w:r>
          </w:p>
        </w:tc>
      </w:tr>
      <w:tr w:rsidR="00741C69" w14:paraId="501FA02B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8F00D9B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4C46B878" w14:textId="3000E79A" w:rsidR="00741C69" w:rsidRDefault="00DA42E5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41C69">
              <w:rPr>
                <w:lang w:val="en-US"/>
              </w:rPr>
              <w:t>‘’</w:t>
            </w:r>
          </w:p>
        </w:tc>
      </w:tr>
      <w:tr w:rsidR="00DA42E5" w14:paraId="27F6F3F7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65AD9CA" w14:textId="046426B7" w:rsidR="00DA42E5" w:rsidRPr="00443B6B" w:rsidRDefault="00DA42E5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Eccentricity</w:t>
            </w:r>
          </w:p>
        </w:tc>
        <w:tc>
          <w:tcPr>
            <w:tcW w:w="4341" w:type="dxa"/>
          </w:tcPr>
          <w:p w14:paraId="7661FB69" w14:textId="34C912E4" w:rsidR="00DA42E5" w:rsidRDefault="00DA42E5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</w:tr>
      <w:tr w:rsidR="00DA42E5" w14:paraId="5478EF60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0D3771" w14:textId="17ACA1C8" w:rsidR="00DA42E5" w:rsidRPr="00443B6B" w:rsidRDefault="00DA42E5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Wobble</w:t>
            </w:r>
          </w:p>
        </w:tc>
        <w:tc>
          <w:tcPr>
            <w:tcW w:w="4341" w:type="dxa"/>
          </w:tcPr>
          <w:p w14:paraId="0A14A134" w14:textId="39901BFA" w:rsidR="00DA42E5" w:rsidRDefault="00DA42E5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8’’</w:t>
            </w:r>
          </w:p>
        </w:tc>
      </w:tr>
      <w:tr w:rsidR="00741C69" w14:paraId="0503E2E2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5083E2" w14:textId="77777777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(housing/worm gear)</w:t>
            </w:r>
          </w:p>
        </w:tc>
        <w:tc>
          <w:tcPr>
            <w:tcW w:w="4341" w:type="dxa"/>
          </w:tcPr>
          <w:p w14:paraId="73E07560" w14:textId="09B9875F" w:rsidR="00741C69" w:rsidRDefault="00DA42E5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>/</w:t>
            </w:r>
            <w:r w:rsidR="00741C69">
              <w:rPr>
                <w:lang w:val="en-US"/>
              </w:rPr>
              <w:t>Bronze</w:t>
            </w:r>
          </w:p>
        </w:tc>
      </w:tr>
      <w:tr w:rsidR="00741C69" w14:paraId="1F6DB6A4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123A716" w14:textId="6A54FC68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  <w:r w:rsidR="00E86270">
              <w:rPr>
                <w:lang w:val="en-US"/>
              </w:rPr>
              <w:t xml:space="preserve"> (hot/</w:t>
            </w:r>
            <w:proofErr w:type="spellStart"/>
            <w:r w:rsidR="00E86270">
              <w:rPr>
                <w:lang w:val="en-US"/>
              </w:rPr>
              <w:t>ver</w:t>
            </w:r>
            <w:proofErr w:type="spellEnd"/>
            <w:r w:rsidR="00E86270">
              <w:rPr>
                <w:lang w:val="en-US"/>
              </w:rPr>
              <w:t>)</w:t>
            </w:r>
          </w:p>
        </w:tc>
        <w:tc>
          <w:tcPr>
            <w:tcW w:w="4341" w:type="dxa"/>
          </w:tcPr>
          <w:p w14:paraId="4FCDA632" w14:textId="05662C1E" w:rsidR="00741C69" w:rsidRDefault="00DA42E5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400</w:t>
            </w:r>
            <w:r w:rsidR="00741C69">
              <w:rPr>
                <w:lang w:val="en-US"/>
              </w:rPr>
              <w:t xml:space="preserve"> N</w:t>
            </w:r>
            <w:r w:rsidR="00E86270">
              <w:rPr>
                <w:lang w:val="en-US"/>
              </w:rPr>
              <w:t>/125 N</w:t>
            </w:r>
          </w:p>
        </w:tc>
      </w:tr>
      <w:tr w:rsidR="00741C69" w14:paraId="401817E8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0474CA" w14:textId="77777777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79014099" w14:textId="170404D0" w:rsidR="00741C69" w:rsidRDefault="00741C69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86270">
              <w:rPr>
                <w:lang w:val="en-US"/>
              </w:rPr>
              <w:t>05</w:t>
            </w:r>
            <w:r>
              <w:rPr>
                <w:lang w:val="en-US"/>
              </w:rPr>
              <w:t xml:space="preserve"> Nm</w:t>
            </w:r>
          </w:p>
        </w:tc>
      </w:tr>
      <w:tr w:rsidR="00741C69" w14:paraId="4E51175C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759EF87" w14:textId="77777777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5046FC7D" w14:textId="69A8F983" w:rsidR="00741C69" w:rsidRDefault="00741C69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&lt;= </w:t>
            </w:r>
            <w:r w:rsidR="003B1846">
              <w:rPr>
                <w:lang w:val="en-US"/>
              </w:rPr>
              <w:t>1.5</w:t>
            </w:r>
            <w:r>
              <w:rPr>
                <w:lang w:val="en-US"/>
              </w:rPr>
              <w:t xml:space="preserve"> kg</w:t>
            </w:r>
          </w:p>
        </w:tc>
      </w:tr>
      <w:tr w:rsidR="00741C69" w14:paraId="1202273E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7F9F6FF" w14:textId="77777777" w:rsidR="00741C69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6FBDB78C" w14:textId="77777777" w:rsidR="003B1846" w:rsidRPr="003B1846" w:rsidRDefault="00741C69" w:rsidP="003B1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C3539C">
              <w:rPr>
                <w:lang w:val="en-US"/>
              </w:rPr>
              <w:t>e.g.</w:t>
            </w:r>
            <w:proofErr w:type="gramEnd"/>
            <w:r w:rsidRPr="00C3539C">
              <w:rPr>
                <w:lang w:val="en-US"/>
              </w:rPr>
              <w:t xml:space="preserve"> </w:t>
            </w:r>
            <w:r w:rsidR="003B1846" w:rsidRPr="003B1846">
              <w:rPr>
                <w:lang w:val="en-US"/>
              </w:rPr>
              <w:t>VEXTA PKP223D15B2</w:t>
            </w:r>
          </w:p>
          <w:p w14:paraId="74238715" w14:textId="52CDE2C5" w:rsidR="00741C69" w:rsidRDefault="003B1846" w:rsidP="003B184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B1846">
              <w:rPr>
                <w:lang w:val="en-US"/>
              </w:rPr>
              <w:t xml:space="preserve">5 </w:t>
            </w:r>
            <w:proofErr w:type="spellStart"/>
            <w:r w:rsidRPr="003B1846">
              <w:rPr>
                <w:lang w:val="en-US"/>
              </w:rPr>
              <w:t>Ncm</w:t>
            </w:r>
            <w:proofErr w:type="spellEnd"/>
            <w:r w:rsidRPr="003B1846">
              <w:rPr>
                <w:lang w:val="en-US"/>
              </w:rPr>
              <w:t xml:space="preserve">, flange 28 mm, 200/400 steps/rev. </w:t>
            </w:r>
            <w:r w:rsidR="00741C69">
              <w:rPr>
                <w:lang w:val="en-US"/>
              </w:rPr>
              <w:t>Connectors: see Appendix CS1</w:t>
            </w:r>
          </w:p>
        </w:tc>
      </w:tr>
      <w:tr w:rsidR="00741C69" w:rsidRPr="00B17352" w14:paraId="6A0BE7D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7A83DAD" w14:textId="77777777" w:rsidR="00741C69" w:rsidRPr="004E3494" w:rsidRDefault="00741C69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0C5312FB" w14:textId="00AE8CC9" w:rsidR="00741C69" w:rsidRDefault="003B1846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Renishaw with </w:t>
            </w:r>
            <w:proofErr w:type="spellStart"/>
            <w:r>
              <w:rPr>
                <w:lang w:val="en-US"/>
              </w:rPr>
              <w:t>Resa</w:t>
            </w:r>
            <w:proofErr w:type="spellEnd"/>
            <w:r>
              <w:rPr>
                <w:lang w:val="en-US"/>
              </w:rPr>
              <w:t xml:space="preserve">-scale </w:t>
            </w:r>
            <w:r w:rsidRPr="004E3494">
              <w:rPr>
                <w:lang w:val="en-US"/>
              </w:rPr>
              <w:t>BISS-C, 32-bit</w:t>
            </w:r>
            <w:r>
              <w:rPr>
                <w:lang w:val="en-US"/>
              </w:rPr>
              <w:t xml:space="preserve">, or </w:t>
            </w:r>
            <w:proofErr w:type="spellStart"/>
            <w:r>
              <w:rPr>
                <w:lang w:val="en-US"/>
              </w:rPr>
              <w:t>eqivalent</w:t>
            </w:r>
            <w:proofErr w:type="spellEnd"/>
          </w:p>
        </w:tc>
      </w:tr>
      <w:tr w:rsidR="00741C69" w14:paraId="14FEAC97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CA404E" w14:textId="77777777" w:rsidR="00741C69" w:rsidRPr="00443B6B" w:rsidRDefault="00741C69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1B11CD53" w14:textId="7FC07B9E" w:rsidR="00741C69" w:rsidRDefault="00741C69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mechanical.NC</w:t>
            </w:r>
          </w:p>
        </w:tc>
      </w:tr>
    </w:tbl>
    <w:p w14:paraId="15A1F2B1" w14:textId="77777777" w:rsidR="00741C69" w:rsidRDefault="00741C69" w:rsidP="00EB0BF1">
      <w:pPr>
        <w:pStyle w:val="Akapitzlist"/>
        <w:ind w:left="372"/>
        <w:rPr>
          <w:lang w:val="en-US"/>
        </w:rPr>
      </w:pPr>
    </w:p>
    <w:p w14:paraId="4BAB0B5E" w14:textId="14D124BB" w:rsidR="00EB0BF1" w:rsidRDefault="00EF4625" w:rsidP="00EF4625">
      <w:pPr>
        <w:pStyle w:val="Nagwek1"/>
        <w:rPr>
          <w:lang w:val="en-US"/>
        </w:rPr>
      </w:pPr>
      <w:r>
        <w:rPr>
          <w:lang w:val="en-US"/>
        </w:rPr>
        <w:lastRenderedPageBreak/>
        <w:t xml:space="preserve">A </w:t>
      </w:r>
      <w:r w:rsidR="00732437">
        <w:rPr>
          <w:lang w:val="en-US"/>
        </w:rPr>
        <w:t>2-axis system for detector positioning</w:t>
      </w:r>
      <w:r>
        <w:rPr>
          <w:lang w:val="en-US"/>
        </w:rPr>
        <w:t xml:space="preserve"> with respect to the SAMPLE</w:t>
      </w:r>
    </w:p>
    <w:p w14:paraId="62CE9AF1" w14:textId="375C7B09" w:rsidR="003D1154" w:rsidRDefault="003D1154" w:rsidP="00AA0DE3">
      <w:pPr>
        <w:rPr>
          <w:lang w:val="en-US"/>
        </w:rPr>
      </w:pPr>
      <w:r>
        <w:rPr>
          <w:lang w:val="en-US"/>
        </w:rPr>
        <w:t xml:space="preserve">The 2-axis system will be used for positioning of two detectors: a hybrid pixel detector and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x-ray microscope with a camera. The load on the system will be from 30-50 kg and the torque </w:t>
      </w:r>
      <w:proofErr w:type="gramStart"/>
      <w:r>
        <w:rPr>
          <w:lang w:val="en-US"/>
        </w:rPr>
        <w:t>MX  will</w:t>
      </w:r>
      <w:proofErr w:type="gramEnd"/>
      <w:r>
        <w:rPr>
          <w:lang w:val="en-US"/>
        </w:rPr>
        <w:t xml:space="preserve"> be 30-50 Nm. The 2-axis system is presented in Figure 2.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2581" w14:paraId="43A91A78" w14:textId="77777777" w:rsidTr="0070079B">
        <w:tc>
          <w:tcPr>
            <w:tcW w:w="9062" w:type="dxa"/>
          </w:tcPr>
          <w:p w14:paraId="1BDE8BE2" w14:textId="69D7FCA8" w:rsidR="006E2581" w:rsidRDefault="002542E7" w:rsidP="006E258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04BBC9" wp14:editId="16B7CEE2">
                  <wp:extent cx="2772622" cy="2005200"/>
                  <wp:effectExtent l="0" t="0" r="8890" b="0"/>
                  <wp:docPr id="1" name="Obraz 1" descr="Obraz zawierający meble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meble, stół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622" cy="20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97" w:rsidRPr="00B17352" w14:paraId="0AC38942" w14:textId="77777777" w:rsidTr="009E5297">
        <w:tc>
          <w:tcPr>
            <w:tcW w:w="9062" w:type="dxa"/>
          </w:tcPr>
          <w:p w14:paraId="658A6EA4" w14:textId="35327B68" w:rsidR="009E5297" w:rsidRDefault="009E5297" w:rsidP="006E2581">
            <w:pPr>
              <w:jc w:val="center"/>
              <w:rPr>
                <w:lang w:val="en-US"/>
              </w:rPr>
            </w:pPr>
            <w:r w:rsidRPr="004971A7">
              <w:rPr>
                <w:b/>
                <w:bCs/>
                <w:lang w:val="en-US"/>
              </w:rPr>
              <w:t xml:space="preserve">Figure </w:t>
            </w:r>
            <w:r>
              <w:rPr>
                <w:b/>
                <w:bCs/>
                <w:lang w:val="en-US"/>
              </w:rPr>
              <w:t xml:space="preserve">2 </w:t>
            </w:r>
            <w:r w:rsidR="00D96BBE" w:rsidRPr="00D96BBE">
              <w:rPr>
                <w:lang w:val="en-US"/>
              </w:rPr>
              <w:t xml:space="preserve">The </w:t>
            </w:r>
            <w:r w:rsidRPr="00EB02DF">
              <w:rPr>
                <w:lang w:val="en-US"/>
              </w:rPr>
              <w:t>2</w:t>
            </w:r>
            <w:r>
              <w:rPr>
                <w:lang w:val="en-US"/>
              </w:rPr>
              <w:t>-axis system for detector positioning</w:t>
            </w:r>
          </w:p>
        </w:tc>
      </w:tr>
    </w:tbl>
    <w:p w14:paraId="11830BC0" w14:textId="05F4B93C" w:rsidR="00D96BBE" w:rsidRPr="00941170" w:rsidRDefault="00D96BBE" w:rsidP="00D96BBE">
      <w:pPr>
        <w:pStyle w:val="Nagwek2"/>
        <w:rPr>
          <w:lang w:val="en-US"/>
        </w:rPr>
      </w:pPr>
      <w:r>
        <w:rPr>
          <w:lang w:val="en-US"/>
        </w:rPr>
        <w:t xml:space="preserve">Specifications of </w:t>
      </w:r>
      <w:r w:rsidRPr="00941170">
        <w:rPr>
          <w:lang w:val="en-US"/>
        </w:rPr>
        <w:t xml:space="preserve">stages in </w:t>
      </w:r>
      <w:r w:rsidR="00522DBF">
        <w:rPr>
          <w:lang w:val="en-US"/>
        </w:rPr>
        <w:t>the 2</w:t>
      </w:r>
      <w:r w:rsidRPr="00941170">
        <w:rPr>
          <w:lang w:val="en-US"/>
        </w:rPr>
        <w:t>-axis system:</w:t>
      </w:r>
    </w:p>
    <w:p w14:paraId="741979D9" w14:textId="4877700B" w:rsidR="0019461B" w:rsidRDefault="0019461B" w:rsidP="00794FB7">
      <w:pPr>
        <w:rPr>
          <w:lang w:val="en-US"/>
        </w:rPr>
      </w:pPr>
    </w:p>
    <w:p w14:paraId="29122B0B" w14:textId="308C52EC" w:rsidR="00522DBF" w:rsidRDefault="00522DBF" w:rsidP="00522DBF">
      <w:pPr>
        <w:pStyle w:val="Nagwek3"/>
        <w:rPr>
          <w:lang w:val="en-US"/>
        </w:rPr>
      </w:pPr>
      <w:r>
        <w:rPr>
          <w:lang w:val="en-US"/>
        </w:rPr>
        <w:t>X-Stage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522DBF" w:rsidRPr="00B17352" w14:paraId="3F8F1F0D" w14:textId="77777777" w:rsidTr="00F3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E01A3C1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341" w:type="dxa"/>
          </w:tcPr>
          <w:p w14:paraId="2FF405CC" w14:textId="0964799A" w:rsidR="00522DBF" w:rsidRDefault="00522DBF" w:rsidP="00F35F2D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461B">
              <w:rPr>
                <w:lang w:val="en-US"/>
              </w:rPr>
              <w:t xml:space="preserve">LINEAR STAGE </w:t>
            </w:r>
            <w:r>
              <w:rPr>
                <w:lang w:val="en-US"/>
              </w:rPr>
              <w:t xml:space="preserve">HUBER </w:t>
            </w:r>
            <w:r w:rsidRPr="0019461B">
              <w:rPr>
                <w:lang w:val="en-US"/>
              </w:rPr>
              <w:t>5101.35-</w:t>
            </w:r>
            <w:r>
              <w:rPr>
                <w:lang w:val="en-US"/>
              </w:rPr>
              <w:t>300</w:t>
            </w:r>
            <w:r w:rsidRPr="0019461B">
              <w:rPr>
                <w:lang w:val="en-US"/>
              </w:rPr>
              <w:t>X</w:t>
            </w:r>
            <w:r>
              <w:rPr>
                <w:lang w:val="en-US"/>
              </w:rPr>
              <w:t>1</w:t>
            </w:r>
            <w:r w:rsidRPr="0019461B">
              <w:rPr>
                <w:lang w:val="en-US"/>
              </w:rPr>
              <w:t xml:space="preserve"> with absolute encoder</w:t>
            </w:r>
          </w:p>
        </w:tc>
      </w:tr>
      <w:tr w:rsidR="00522DBF" w14:paraId="77EF439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A71B8C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[W x L] </w:t>
            </w:r>
          </w:p>
        </w:tc>
        <w:tc>
          <w:tcPr>
            <w:tcW w:w="4341" w:type="dxa"/>
          </w:tcPr>
          <w:p w14:paraId="55D8C44B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 x 170 mm</w:t>
            </w:r>
          </w:p>
        </w:tc>
      </w:tr>
      <w:tr w:rsidR="00522DBF" w14:paraId="41DB4E7F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00E999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0B0E623C" w14:textId="4BFCA712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+/- 150 mm</w:t>
            </w:r>
          </w:p>
        </w:tc>
      </w:tr>
      <w:tr w:rsidR="00522DBF" w14:paraId="52C7DCAF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5F288B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341" w:type="dxa"/>
          </w:tcPr>
          <w:p w14:paraId="7EA31E21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</w:t>
            </w:r>
          </w:p>
        </w:tc>
      </w:tr>
      <w:tr w:rsidR="00522DBF" w14:paraId="4586F29D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6A19C9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[without motor]</w:t>
            </w:r>
          </w:p>
        </w:tc>
        <w:tc>
          <w:tcPr>
            <w:tcW w:w="4341" w:type="dxa"/>
          </w:tcPr>
          <w:p w14:paraId="796C29A7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 70 mm</w:t>
            </w:r>
          </w:p>
        </w:tc>
      </w:tr>
      <w:tr w:rsidR="00522DBF" w14:paraId="0DFDAB19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16501E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Length [without motor]</w:t>
            </w:r>
          </w:p>
        </w:tc>
        <w:tc>
          <w:tcPr>
            <w:tcW w:w="4341" w:type="dxa"/>
          </w:tcPr>
          <w:p w14:paraId="240C7BFF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&lt;350 mm</w:t>
            </w:r>
          </w:p>
        </w:tc>
      </w:tr>
      <w:tr w:rsidR="00522DBF" w14:paraId="623211D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99A02B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3BA27367" w14:textId="69C977C2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+/-20</w:t>
            </w:r>
            <w:r w:rsidRPr="00443B6B">
              <w:rPr>
                <w:lang w:val="en-US"/>
              </w:rPr>
              <w:t xml:space="preserve"> µm</w:t>
            </w:r>
          </w:p>
        </w:tc>
      </w:tr>
      <w:tr w:rsidR="00522DBF" w14:paraId="2183B126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E2E2EF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5C28BA66" w14:textId="0C4A45B6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+/-3</w:t>
            </w:r>
            <w:r w:rsidRPr="00443B6B">
              <w:rPr>
                <w:lang w:val="en-US"/>
              </w:rPr>
              <w:t xml:space="preserve"> µm</w:t>
            </w:r>
          </w:p>
        </w:tc>
      </w:tr>
      <w:tr w:rsidR="00522DBF" w14:paraId="12EA01F0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42FCD54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48E4F724" w14:textId="79C088D8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Pr="00443B6B">
              <w:rPr>
                <w:lang w:val="en-US"/>
              </w:rPr>
              <w:t>µm</w:t>
            </w:r>
          </w:p>
        </w:tc>
      </w:tr>
      <w:tr w:rsidR="00522DBF" w14:paraId="61953AE2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6591035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(base/slide)</w:t>
            </w:r>
          </w:p>
        </w:tc>
        <w:tc>
          <w:tcPr>
            <w:tcW w:w="4341" w:type="dxa"/>
          </w:tcPr>
          <w:p w14:paraId="11CF87B1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522DBF" w14:paraId="2C7EB0B9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500E909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7EF8DE8D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 N</w:t>
            </w:r>
          </w:p>
        </w:tc>
      </w:tr>
      <w:tr w:rsidR="00522DBF" w14:paraId="53F85B4A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34E7975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44964596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 Nm</w:t>
            </w:r>
          </w:p>
        </w:tc>
      </w:tr>
      <w:tr w:rsidR="00522DBF" w14:paraId="504EA32A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9D310E1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4341" w:type="dxa"/>
          </w:tcPr>
          <w:p w14:paraId="313B7044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0.7 </w:t>
            </w:r>
            <w:r w:rsidRPr="004E3494">
              <w:rPr>
                <w:lang w:val="en-US"/>
              </w:rPr>
              <w:t>”</w:t>
            </w:r>
            <w:proofErr w:type="gramEnd"/>
            <w:r w:rsidRPr="004E3494">
              <w:rPr>
                <w:lang w:val="en-US"/>
              </w:rPr>
              <w:t>/Nm</w:t>
            </w:r>
          </w:p>
        </w:tc>
      </w:tr>
      <w:tr w:rsidR="00522DBF" w14:paraId="2902B921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3D66084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02419521" w14:textId="1EFE4814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 15 kg</w:t>
            </w:r>
          </w:p>
        </w:tc>
      </w:tr>
      <w:tr w:rsidR="00522DBF" w14:paraId="17F8BE1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84EBEC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4E5BB1C6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 w:rsidRPr="00880427">
              <w:rPr>
                <w:lang w:val="en-US"/>
              </w:rPr>
              <w:t xml:space="preserve"> VEXTA PKP266 D14BA2 (TS 78411) 120 </w:t>
            </w:r>
            <w:proofErr w:type="spellStart"/>
            <w:r w:rsidRPr="00880427">
              <w:rPr>
                <w:lang w:val="en-US"/>
              </w:rPr>
              <w:t>Ncm</w:t>
            </w:r>
            <w:proofErr w:type="spellEnd"/>
            <w:r w:rsidRPr="00880427">
              <w:rPr>
                <w:lang w:val="en-US"/>
              </w:rPr>
              <w:t>, flange 56 mm, 200/400 steps/rev.</w:t>
            </w:r>
            <w:r>
              <w:rPr>
                <w:lang w:val="en-US"/>
              </w:rPr>
              <w:t xml:space="preserve"> </w:t>
            </w:r>
            <w:r w:rsidRPr="00880427">
              <w:rPr>
                <w:lang w:val="en-US"/>
              </w:rPr>
              <w:t>Double Shaft</w:t>
            </w:r>
            <w:r>
              <w:rPr>
                <w:lang w:val="en-US"/>
              </w:rPr>
              <w:t>.</w:t>
            </w:r>
          </w:p>
          <w:p w14:paraId="0E6D739B" w14:textId="1C1FFC03" w:rsidR="00522DBF" w:rsidRDefault="00522DBF" w:rsidP="00522DB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Connectors: see Appendix CS1</w:t>
            </w:r>
          </w:p>
        </w:tc>
      </w:tr>
      <w:tr w:rsidR="00522DBF" w14:paraId="2E85577D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CA0C4A8" w14:textId="77777777" w:rsidR="00522DBF" w:rsidRPr="004E3494" w:rsidRDefault="00522DBF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7EA52E21" w14:textId="77777777" w:rsidR="00522DBF" w:rsidRDefault="00522DBF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E3494">
              <w:rPr>
                <w:lang w:val="en-US"/>
              </w:rPr>
              <w:t>enishaw Resolute, BISS-C, 32-bit, 5 nm</w:t>
            </w:r>
          </w:p>
          <w:p w14:paraId="21E7A4AC" w14:textId="77777777" w:rsidR="00522DBF" w:rsidRDefault="00522DBF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or equivalent, </w:t>
            </w:r>
            <w:r w:rsidRPr="00880427">
              <w:rPr>
                <w:lang w:val="en-US"/>
              </w:rPr>
              <w:t>SUB-D9 connector</w:t>
            </w:r>
            <w:r>
              <w:rPr>
                <w:lang w:val="en-US"/>
              </w:rPr>
              <w:t>,</w:t>
            </w:r>
          </w:p>
          <w:p w14:paraId="4EA5178D" w14:textId="77777777" w:rsidR="00522DBF" w:rsidRDefault="00522DBF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cable up to 5 m.</w:t>
            </w:r>
          </w:p>
        </w:tc>
      </w:tr>
      <w:tr w:rsidR="00522DBF" w14:paraId="08BFFDC7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C7A1307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57DE5DC4" w14:textId="73C5DBCE" w:rsidR="00522DBF" w:rsidRDefault="00522DBF" w:rsidP="00522DB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Adjustable, mechanical, NC</w:t>
            </w:r>
          </w:p>
        </w:tc>
      </w:tr>
    </w:tbl>
    <w:p w14:paraId="196EE2DB" w14:textId="77777777" w:rsidR="00522DBF" w:rsidRDefault="00522DBF" w:rsidP="00794FB7">
      <w:pPr>
        <w:rPr>
          <w:lang w:val="en-US"/>
        </w:rPr>
      </w:pPr>
    </w:p>
    <w:p w14:paraId="0E773AD1" w14:textId="00F5C512" w:rsidR="00522DBF" w:rsidRDefault="00522DBF" w:rsidP="00522DBF">
      <w:pPr>
        <w:pStyle w:val="Nagwek3"/>
        <w:rPr>
          <w:lang w:val="en-US"/>
        </w:rPr>
      </w:pPr>
      <w:r>
        <w:rPr>
          <w:lang w:val="en-US"/>
        </w:rPr>
        <w:lastRenderedPageBreak/>
        <w:t>Z-stage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522DBF" w:rsidRPr="00B17352" w14:paraId="55BCEA1C" w14:textId="77777777" w:rsidTr="00F3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EAA061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Example </w:t>
            </w:r>
          </w:p>
        </w:tc>
        <w:tc>
          <w:tcPr>
            <w:tcW w:w="4341" w:type="dxa"/>
          </w:tcPr>
          <w:p w14:paraId="599C2178" w14:textId="2597E260" w:rsidR="00522DBF" w:rsidRDefault="00522DBF" w:rsidP="00F35F2D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7344A">
              <w:rPr>
                <w:lang w:val="en-US"/>
              </w:rPr>
              <w:t>Z-STAGE</w:t>
            </w:r>
            <w:r>
              <w:rPr>
                <w:lang w:val="en-US"/>
              </w:rPr>
              <w:t xml:space="preserve"> HUBER</w:t>
            </w:r>
            <w:r w:rsidRPr="00C7344A">
              <w:rPr>
                <w:lang w:val="en-US"/>
              </w:rPr>
              <w:t xml:space="preserve"> 5103.A20-</w:t>
            </w:r>
            <w:r>
              <w:rPr>
                <w:lang w:val="en-US"/>
              </w:rPr>
              <w:t>4</w:t>
            </w:r>
            <w:r w:rsidRPr="00C7344A">
              <w:rPr>
                <w:lang w:val="en-US"/>
              </w:rPr>
              <w:t>0X</w:t>
            </w:r>
            <w:r>
              <w:rPr>
                <w:lang w:val="en-US"/>
              </w:rPr>
              <w:t>1 with absolute encoder, Pitch 0.02 mm</w:t>
            </w:r>
          </w:p>
        </w:tc>
      </w:tr>
      <w:tr w:rsidR="00522DBF" w14:paraId="3EF40FD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6E1521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Travel range </w:t>
            </w:r>
          </w:p>
        </w:tc>
        <w:tc>
          <w:tcPr>
            <w:tcW w:w="4341" w:type="dxa"/>
          </w:tcPr>
          <w:p w14:paraId="592D6E79" w14:textId="0A63E11B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+/- </w:t>
            </w:r>
            <w:r w:rsidR="00EB6879">
              <w:rPr>
                <w:lang w:val="en-US"/>
              </w:rPr>
              <w:t>20</w:t>
            </w:r>
            <w:r>
              <w:rPr>
                <w:lang w:val="en-US"/>
              </w:rPr>
              <w:t xml:space="preserve"> mm</w:t>
            </w:r>
          </w:p>
        </w:tc>
      </w:tr>
      <w:tr w:rsidR="00522DBF" w14:paraId="2B85F5E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4109CEC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Pitch </w:t>
            </w:r>
          </w:p>
        </w:tc>
        <w:tc>
          <w:tcPr>
            <w:tcW w:w="4341" w:type="dxa"/>
          </w:tcPr>
          <w:p w14:paraId="7C60E033" w14:textId="2F74C0B0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EB6879">
              <w:rPr>
                <w:lang w:val="en-US"/>
              </w:rPr>
              <w:t>2</w:t>
            </w:r>
            <w:r>
              <w:rPr>
                <w:lang w:val="en-US"/>
              </w:rPr>
              <w:t xml:space="preserve"> mm</w:t>
            </w:r>
          </w:p>
        </w:tc>
      </w:tr>
      <w:tr w:rsidR="00522DBF" w14:paraId="6EDECCFE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D372549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Table size </w:t>
            </w:r>
          </w:p>
        </w:tc>
        <w:tc>
          <w:tcPr>
            <w:tcW w:w="4341" w:type="dxa"/>
          </w:tcPr>
          <w:p w14:paraId="579E4C37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 mm x 170 mm</w:t>
            </w:r>
          </w:p>
        </w:tc>
      </w:tr>
      <w:tr w:rsidR="00522DBF" w14:paraId="5F47D2A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46B2581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341" w:type="dxa"/>
          </w:tcPr>
          <w:p w14:paraId="4D8AC22B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&lt;=170 mm</w:t>
            </w:r>
          </w:p>
        </w:tc>
      </w:tr>
      <w:tr w:rsidR="00522DBF" w14:paraId="51916A9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68FAC7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Height [at lowest position]</w:t>
            </w:r>
          </w:p>
        </w:tc>
        <w:tc>
          <w:tcPr>
            <w:tcW w:w="4341" w:type="dxa"/>
          </w:tcPr>
          <w:p w14:paraId="13698148" w14:textId="0D71D788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&lt;= </w:t>
            </w:r>
            <w:r w:rsidR="00EB6879">
              <w:rPr>
                <w:lang w:val="en-US"/>
              </w:rPr>
              <w:t>90</w:t>
            </w:r>
            <w:r>
              <w:rPr>
                <w:lang w:val="en-US"/>
              </w:rPr>
              <w:t xml:space="preserve"> mm</w:t>
            </w:r>
          </w:p>
        </w:tc>
      </w:tr>
      <w:tr w:rsidR="00522DBF" w14:paraId="06D74BF5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2B30EFA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Length [without motor]</w:t>
            </w:r>
          </w:p>
        </w:tc>
        <w:tc>
          <w:tcPr>
            <w:tcW w:w="4341" w:type="dxa"/>
          </w:tcPr>
          <w:p w14:paraId="3A526AC8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&lt;=170 mm</w:t>
            </w:r>
          </w:p>
        </w:tc>
      </w:tr>
      <w:tr w:rsidR="00522DBF" w14:paraId="531662F7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89AC8E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Accuracy </w:t>
            </w:r>
            <w:r>
              <w:rPr>
                <w:lang w:val="en-US"/>
              </w:rPr>
              <w:t>– open loop</w:t>
            </w:r>
          </w:p>
        </w:tc>
        <w:tc>
          <w:tcPr>
            <w:tcW w:w="4341" w:type="dxa"/>
          </w:tcPr>
          <w:p w14:paraId="18AD800E" w14:textId="64D72549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EB6879">
              <w:rPr>
                <w:lang w:val="en-US"/>
              </w:rPr>
              <w:t>5</w:t>
            </w:r>
            <w:r w:rsidRPr="00443B6B">
              <w:rPr>
                <w:lang w:val="en-US"/>
              </w:rPr>
              <w:t xml:space="preserve"> µm</w:t>
            </w:r>
          </w:p>
        </w:tc>
      </w:tr>
      <w:tr w:rsidR="00522DBF" w14:paraId="163EE70B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CDF7B52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>Repeatability (</w:t>
            </w:r>
            <w:proofErr w:type="spellStart"/>
            <w:r w:rsidRPr="00443B6B">
              <w:rPr>
                <w:lang w:val="en-US"/>
              </w:rPr>
              <w:t>unidir</w:t>
            </w:r>
            <w:proofErr w:type="spellEnd"/>
            <w:r w:rsidRPr="00443B6B">
              <w:rPr>
                <w:lang w:val="en-US"/>
              </w:rPr>
              <w:t xml:space="preserve">.) </w:t>
            </w:r>
            <w:r>
              <w:rPr>
                <w:lang w:val="en-US"/>
              </w:rPr>
              <w:t xml:space="preserve"> open loop</w:t>
            </w:r>
          </w:p>
        </w:tc>
        <w:tc>
          <w:tcPr>
            <w:tcW w:w="4341" w:type="dxa"/>
          </w:tcPr>
          <w:p w14:paraId="448AA73F" w14:textId="1BD2293F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+/-</w:t>
            </w:r>
            <w:r w:rsidR="00EB6879">
              <w:rPr>
                <w:lang w:val="en-US"/>
              </w:rPr>
              <w:t>3</w:t>
            </w:r>
            <w:r w:rsidRPr="00443B6B">
              <w:rPr>
                <w:lang w:val="en-US"/>
              </w:rPr>
              <w:t xml:space="preserve"> µm</w:t>
            </w:r>
          </w:p>
        </w:tc>
      </w:tr>
      <w:tr w:rsidR="00522DBF" w14:paraId="2F41F07E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324B98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 w:rsidRPr="00443B6B">
              <w:rPr>
                <w:lang w:val="en-US"/>
              </w:rPr>
              <w:t xml:space="preserve">Reversal error </w:t>
            </w:r>
            <w:r>
              <w:rPr>
                <w:lang w:val="en-US"/>
              </w:rPr>
              <w:t>open loop</w:t>
            </w:r>
            <w:r w:rsidRPr="00443B6B">
              <w:rPr>
                <w:lang w:val="en-US"/>
              </w:rPr>
              <w:t xml:space="preserve"> </w:t>
            </w:r>
          </w:p>
        </w:tc>
        <w:tc>
          <w:tcPr>
            <w:tcW w:w="4341" w:type="dxa"/>
          </w:tcPr>
          <w:p w14:paraId="528ABB58" w14:textId="7E9A7887" w:rsidR="00522DBF" w:rsidRDefault="00EB6879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522DBF">
              <w:rPr>
                <w:lang w:val="en-US"/>
              </w:rPr>
              <w:t xml:space="preserve"> </w:t>
            </w:r>
            <w:r w:rsidR="00522DBF" w:rsidRPr="00443B6B">
              <w:rPr>
                <w:lang w:val="en-US"/>
              </w:rPr>
              <w:t>µm</w:t>
            </w:r>
          </w:p>
        </w:tc>
      </w:tr>
      <w:tr w:rsidR="00522DBF" w14:paraId="255F0923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B3DD3B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Material (base/slide)</w:t>
            </w:r>
          </w:p>
        </w:tc>
        <w:tc>
          <w:tcPr>
            <w:tcW w:w="4341" w:type="dxa"/>
          </w:tcPr>
          <w:p w14:paraId="023AD08B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522DBF" w14:paraId="406AAB9D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EE56BD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Max. load</w:t>
            </w:r>
          </w:p>
        </w:tc>
        <w:tc>
          <w:tcPr>
            <w:tcW w:w="4341" w:type="dxa"/>
          </w:tcPr>
          <w:p w14:paraId="57826507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 N</w:t>
            </w:r>
          </w:p>
        </w:tc>
      </w:tr>
      <w:tr w:rsidR="00522DBF" w14:paraId="36C95743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46795B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Min. drive torque</w:t>
            </w:r>
          </w:p>
        </w:tc>
        <w:tc>
          <w:tcPr>
            <w:tcW w:w="4341" w:type="dxa"/>
          </w:tcPr>
          <w:p w14:paraId="45AA714C" w14:textId="77777777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 Nm</w:t>
            </w:r>
          </w:p>
        </w:tc>
      </w:tr>
      <w:tr w:rsidR="00522DBF" w14:paraId="1F081A86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257955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4341" w:type="dxa"/>
          </w:tcPr>
          <w:p w14:paraId="69ACA378" w14:textId="60043B76" w:rsidR="00522DBF" w:rsidRDefault="00EB6879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1</w:t>
            </w:r>
            <w:r w:rsidR="00522DBF">
              <w:rPr>
                <w:lang w:val="en-US"/>
              </w:rPr>
              <w:t xml:space="preserve">.5 </w:t>
            </w:r>
            <w:r w:rsidR="00522DBF" w:rsidRPr="004E3494">
              <w:rPr>
                <w:lang w:val="en-US"/>
              </w:rPr>
              <w:t>”</w:t>
            </w:r>
            <w:proofErr w:type="gramEnd"/>
            <w:r w:rsidR="00522DBF" w:rsidRPr="004E3494">
              <w:rPr>
                <w:lang w:val="en-US"/>
              </w:rPr>
              <w:t>/Nm</w:t>
            </w:r>
          </w:p>
        </w:tc>
      </w:tr>
      <w:tr w:rsidR="00522DBF" w14:paraId="1A9417E4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4EE37B0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Weight [without motor]</w:t>
            </w:r>
          </w:p>
        </w:tc>
        <w:tc>
          <w:tcPr>
            <w:tcW w:w="4341" w:type="dxa"/>
          </w:tcPr>
          <w:p w14:paraId="11DB0679" w14:textId="4379AA3C" w:rsidR="00522DBF" w:rsidRDefault="00522DBF" w:rsidP="00F35F2D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&lt;= </w:t>
            </w:r>
            <w:r w:rsidR="00EB6879">
              <w:rPr>
                <w:lang w:val="en-US"/>
              </w:rPr>
              <w:t>7.5</w:t>
            </w:r>
            <w:r>
              <w:rPr>
                <w:lang w:val="en-US"/>
              </w:rPr>
              <w:t xml:space="preserve"> kg</w:t>
            </w:r>
          </w:p>
        </w:tc>
      </w:tr>
      <w:tr w:rsidR="00522DBF" w:rsidRPr="00B17352" w14:paraId="64680039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6547B1" w14:textId="77777777" w:rsidR="00522DBF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Motor: </w:t>
            </w:r>
          </w:p>
        </w:tc>
        <w:tc>
          <w:tcPr>
            <w:tcW w:w="4341" w:type="dxa"/>
          </w:tcPr>
          <w:p w14:paraId="4E7C1E2D" w14:textId="77777777" w:rsidR="00522DBF" w:rsidRPr="00E625B6" w:rsidRDefault="00522DBF" w:rsidP="00F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C3539C">
              <w:rPr>
                <w:lang w:val="en-US"/>
              </w:rPr>
              <w:t>e.g.</w:t>
            </w:r>
            <w:proofErr w:type="gramEnd"/>
            <w:r w:rsidRPr="00C3539C">
              <w:rPr>
                <w:lang w:val="en-US"/>
              </w:rPr>
              <w:t xml:space="preserve"> </w:t>
            </w:r>
            <w:r w:rsidRPr="00E625B6">
              <w:rPr>
                <w:lang w:val="en-US"/>
              </w:rPr>
              <w:t>VEXTA PKP266 D14BA2 (TS 78411)</w:t>
            </w:r>
          </w:p>
          <w:p w14:paraId="0A9E8C20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25B6">
              <w:rPr>
                <w:lang w:val="en-US"/>
              </w:rPr>
              <w:t xml:space="preserve">120 </w:t>
            </w:r>
            <w:proofErr w:type="spellStart"/>
            <w:r w:rsidRPr="00E625B6">
              <w:rPr>
                <w:lang w:val="en-US"/>
              </w:rPr>
              <w:t>Ncm</w:t>
            </w:r>
            <w:proofErr w:type="spellEnd"/>
            <w:r w:rsidRPr="00E625B6">
              <w:rPr>
                <w:lang w:val="en-US"/>
              </w:rPr>
              <w:t>, flange 56 mm, 200/400 steps/rev.</w:t>
            </w:r>
            <w:r>
              <w:rPr>
                <w:lang w:val="en-US"/>
              </w:rPr>
              <w:t xml:space="preserve"> </w:t>
            </w:r>
            <w:r w:rsidRPr="00880427">
              <w:rPr>
                <w:lang w:val="en-US"/>
              </w:rPr>
              <w:t>Double Shaft</w:t>
            </w:r>
            <w:r>
              <w:rPr>
                <w:lang w:val="en-US"/>
              </w:rPr>
              <w:t>.</w:t>
            </w:r>
          </w:p>
          <w:p w14:paraId="7F72710D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Connectors: see Appendix CS1</w:t>
            </w:r>
          </w:p>
        </w:tc>
      </w:tr>
      <w:tr w:rsidR="00522DBF" w14:paraId="79E5D268" w14:textId="77777777" w:rsidTr="00F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DD7855" w14:textId="77777777" w:rsidR="00522DBF" w:rsidRPr="004E3494" w:rsidRDefault="00522DBF" w:rsidP="00F35F2D">
            <w:pPr>
              <w:rPr>
                <w:lang w:val="en-US"/>
              </w:rPr>
            </w:pPr>
            <w:r w:rsidRPr="004E3494">
              <w:rPr>
                <w:lang w:val="en-US"/>
              </w:rPr>
              <w:t xml:space="preserve">Encoder: </w:t>
            </w:r>
          </w:p>
        </w:tc>
        <w:tc>
          <w:tcPr>
            <w:tcW w:w="4341" w:type="dxa"/>
          </w:tcPr>
          <w:p w14:paraId="3F5DFE64" w14:textId="77777777" w:rsidR="00522DBF" w:rsidRDefault="00522DBF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E3494">
              <w:rPr>
                <w:lang w:val="en-US"/>
              </w:rPr>
              <w:t>enishaw Resolute, BISS-C, 32-bit, 5 nm</w:t>
            </w:r>
          </w:p>
          <w:p w14:paraId="13F50DEF" w14:textId="77777777" w:rsidR="00522DBF" w:rsidRDefault="00522DBF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or equivalent, </w:t>
            </w:r>
            <w:r w:rsidRPr="00880427">
              <w:rPr>
                <w:lang w:val="en-US"/>
              </w:rPr>
              <w:t>SUB-D9 connector</w:t>
            </w:r>
            <w:r>
              <w:rPr>
                <w:lang w:val="en-US"/>
              </w:rPr>
              <w:t>,</w:t>
            </w:r>
          </w:p>
          <w:p w14:paraId="3B2447DE" w14:textId="77777777" w:rsidR="00522DBF" w:rsidRDefault="00522DBF" w:rsidP="00F3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cable up to 5 m.</w:t>
            </w:r>
          </w:p>
        </w:tc>
      </w:tr>
      <w:tr w:rsidR="00522DBF" w14:paraId="2F22FA58" w14:textId="77777777" w:rsidTr="00F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C5D9EB" w14:textId="77777777" w:rsidR="00522DBF" w:rsidRPr="00443B6B" w:rsidRDefault="00522DBF" w:rsidP="00F35F2D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Limit switches</w:t>
            </w:r>
          </w:p>
        </w:tc>
        <w:tc>
          <w:tcPr>
            <w:tcW w:w="4341" w:type="dxa"/>
          </w:tcPr>
          <w:p w14:paraId="4145C2D8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Adjustable, </w:t>
            </w:r>
            <w:proofErr w:type="spellStart"/>
            <w:proofErr w:type="gramStart"/>
            <w:r>
              <w:rPr>
                <w:lang w:val="en-US"/>
              </w:rPr>
              <w:t>mechanical,NC</w:t>
            </w:r>
            <w:proofErr w:type="spellEnd"/>
            <w:proofErr w:type="gramEnd"/>
          </w:p>
          <w:p w14:paraId="2C50B455" w14:textId="77777777" w:rsidR="00522DBF" w:rsidRDefault="00522DBF" w:rsidP="00F35F2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AAE1770" w14:textId="77777777" w:rsidR="00522DBF" w:rsidRPr="00522DBF" w:rsidRDefault="00522DBF" w:rsidP="00522DBF">
      <w:pPr>
        <w:rPr>
          <w:lang w:val="en-US"/>
        </w:rPr>
      </w:pPr>
    </w:p>
    <w:p w14:paraId="4CE52A21" w14:textId="7C8F8B68" w:rsidR="00941170" w:rsidRDefault="00941170" w:rsidP="00EF4625">
      <w:pPr>
        <w:pStyle w:val="Nagwek1"/>
        <w:rPr>
          <w:lang w:val="en-US"/>
        </w:rPr>
      </w:pPr>
      <w:r>
        <w:rPr>
          <w:lang w:val="en-US"/>
        </w:rPr>
        <w:t>Motors and conn</w:t>
      </w:r>
      <w:r w:rsidR="00E643A9">
        <w:rPr>
          <w:lang w:val="en-US"/>
        </w:rPr>
        <w:t>e</w:t>
      </w:r>
      <w:r>
        <w:rPr>
          <w:lang w:val="en-US"/>
        </w:rPr>
        <w:t>ctors</w:t>
      </w:r>
    </w:p>
    <w:p w14:paraId="7A6CB40B" w14:textId="6E1D74E2" w:rsidR="00E643A9" w:rsidRPr="00E15547" w:rsidRDefault="00E643A9" w:rsidP="00E15547">
      <w:pPr>
        <w:pStyle w:val="Akapitzlist"/>
        <w:numPr>
          <w:ilvl w:val="0"/>
          <w:numId w:val="17"/>
        </w:numPr>
        <w:rPr>
          <w:lang w:val="en-US"/>
        </w:rPr>
      </w:pPr>
      <w:r w:rsidRPr="00E15547">
        <w:rPr>
          <w:lang w:val="en-US"/>
        </w:rPr>
        <w:t>Solaris standards are described in Appendix CS1 (</w:t>
      </w:r>
      <w:proofErr w:type="gramStart"/>
      <w:r w:rsidR="00305AF6">
        <w:rPr>
          <w:lang w:val="en-US"/>
        </w:rPr>
        <w:t>similar to</w:t>
      </w:r>
      <w:proofErr w:type="gramEnd"/>
      <w:r w:rsidRPr="00E15547">
        <w:rPr>
          <w:lang w:val="en-US"/>
        </w:rPr>
        <w:t xml:space="preserve"> </w:t>
      </w:r>
      <w:r w:rsidR="00305AF6">
        <w:rPr>
          <w:lang w:val="en-US"/>
        </w:rPr>
        <w:t>ESRF/</w:t>
      </w:r>
      <w:r w:rsidRPr="00E15547">
        <w:rPr>
          <w:lang w:val="en-US"/>
        </w:rPr>
        <w:t>MAXLAB).</w:t>
      </w:r>
      <w:r w:rsidR="008022A7">
        <w:rPr>
          <w:lang w:val="en-US"/>
        </w:rPr>
        <w:t xml:space="preserve"> </w:t>
      </w:r>
      <w:r w:rsidRPr="00E15547">
        <w:rPr>
          <w:lang w:val="en-US"/>
        </w:rPr>
        <w:t>After agreement different solutions can be also considered</w:t>
      </w:r>
    </w:p>
    <w:p w14:paraId="27E949B1" w14:textId="47F20FE0" w:rsidR="00E643A9" w:rsidRPr="00E15547" w:rsidRDefault="00E643A9" w:rsidP="00E15547">
      <w:pPr>
        <w:pStyle w:val="Akapitzlist"/>
        <w:numPr>
          <w:ilvl w:val="0"/>
          <w:numId w:val="17"/>
        </w:numPr>
        <w:rPr>
          <w:lang w:val="en-US"/>
        </w:rPr>
      </w:pPr>
      <w:r w:rsidRPr="00E15547">
        <w:rPr>
          <w:lang w:val="en-US"/>
        </w:rPr>
        <w:t>All motors should be 2-phase (bipolar) stepper motor suited for micro</w:t>
      </w:r>
      <w:r w:rsidR="00621A51">
        <w:rPr>
          <w:lang w:val="en-US"/>
        </w:rPr>
        <w:t>-</w:t>
      </w:r>
      <w:r w:rsidRPr="00E15547">
        <w:rPr>
          <w:lang w:val="en-US"/>
        </w:rPr>
        <w:t>stepping (</w:t>
      </w:r>
      <w:proofErr w:type="spellStart"/>
      <w:r w:rsidRPr="00E15547">
        <w:rPr>
          <w:lang w:val="en-US"/>
        </w:rPr>
        <w:t>eg.</w:t>
      </w:r>
      <w:proofErr w:type="spellEnd"/>
      <w:r w:rsidRPr="00E15547">
        <w:rPr>
          <w:lang w:val="en-US"/>
        </w:rPr>
        <w:t xml:space="preserve"> </w:t>
      </w:r>
      <w:proofErr w:type="spellStart"/>
      <w:r w:rsidRPr="00E15547">
        <w:rPr>
          <w:lang w:val="en-US"/>
        </w:rPr>
        <w:t>Vexta</w:t>
      </w:r>
      <w:proofErr w:type="spellEnd"/>
      <w:r w:rsidRPr="00E15547">
        <w:rPr>
          <w:lang w:val="en-US"/>
        </w:rPr>
        <w:t xml:space="preserve"> PK….).</w:t>
      </w:r>
    </w:p>
    <w:p w14:paraId="01694BF2" w14:textId="6B8B68D5" w:rsidR="00E643A9" w:rsidRPr="00E15547" w:rsidRDefault="00E643A9" w:rsidP="00E15547">
      <w:pPr>
        <w:pStyle w:val="Akapitzlist"/>
        <w:numPr>
          <w:ilvl w:val="0"/>
          <w:numId w:val="17"/>
        </w:numPr>
        <w:rPr>
          <w:lang w:val="en-US"/>
        </w:rPr>
      </w:pPr>
      <w:r w:rsidRPr="00E15547">
        <w:rPr>
          <w:lang w:val="en-US"/>
        </w:rPr>
        <w:t xml:space="preserve">Motor connectors should be military as described in CS1, for smaller stages SUB-D15 connectors are acceptable. </w:t>
      </w:r>
    </w:p>
    <w:p w14:paraId="7A80C3DF" w14:textId="6281AD2B" w:rsidR="00B03DC3" w:rsidRDefault="00EF4625" w:rsidP="00491C61">
      <w:pPr>
        <w:pStyle w:val="Nagwek1"/>
        <w:rPr>
          <w:lang w:val="en-US"/>
        </w:rPr>
      </w:pPr>
      <w:r>
        <w:rPr>
          <w:lang w:val="en-US"/>
        </w:rPr>
        <w:t>Design</w:t>
      </w:r>
    </w:p>
    <w:p w14:paraId="55BA76A4" w14:textId="5CAD218B" w:rsidR="00491C61" w:rsidRDefault="00EF4625" w:rsidP="00B03DC3">
      <w:pPr>
        <w:rPr>
          <w:lang w:val="en-US"/>
        </w:rPr>
      </w:pPr>
      <w:r>
        <w:rPr>
          <w:lang w:val="en-US"/>
        </w:rPr>
        <w:t xml:space="preserve">After signing the </w:t>
      </w:r>
      <w:r w:rsidR="00491C61">
        <w:rPr>
          <w:lang w:val="en-US"/>
        </w:rPr>
        <w:t>contract,</w:t>
      </w:r>
      <w:r>
        <w:rPr>
          <w:lang w:val="en-US"/>
        </w:rPr>
        <w:t xml:space="preserve"> </w:t>
      </w:r>
      <w:r w:rsidR="00491C61">
        <w:rPr>
          <w:lang w:val="en-US"/>
        </w:rPr>
        <w:t>the supplier should provide a 3D step model of both systems</w:t>
      </w:r>
      <w:r w:rsidR="00DE0AD9">
        <w:rPr>
          <w:lang w:val="en-US"/>
        </w:rPr>
        <w:t xml:space="preserve">, their wiring schemes, </w:t>
      </w:r>
      <w:r w:rsidR="00491C61">
        <w:rPr>
          <w:lang w:val="en-US"/>
        </w:rPr>
        <w:t>and most important motorization parameters</w:t>
      </w:r>
      <w:r w:rsidR="006F1516">
        <w:rPr>
          <w:lang w:val="en-US"/>
        </w:rPr>
        <w:t xml:space="preserve"> from table in Section 10.3 of Appendix CS1</w:t>
      </w:r>
      <w:r w:rsidR="00491C61">
        <w:rPr>
          <w:lang w:val="en-US"/>
        </w:rPr>
        <w:t>.</w:t>
      </w:r>
      <w:r w:rsidR="006F1516">
        <w:rPr>
          <w:lang w:val="en-US"/>
        </w:rPr>
        <w:t xml:space="preserve"> </w:t>
      </w:r>
      <w:r w:rsidR="00491C61">
        <w:rPr>
          <w:lang w:val="en-US"/>
        </w:rPr>
        <w:t>Manufacturing is possible only after approval of the design by SOLARIS.</w:t>
      </w:r>
    </w:p>
    <w:p w14:paraId="6B6E453F" w14:textId="10B9A5DA" w:rsidR="00491C61" w:rsidRDefault="00491C61" w:rsidP="00491C61">
      <w:pPr>
        <w:pStyle w:val="Nagwek1"/>
        <w:rPr>
          <w:lang w:val="en-US"/>
        </w:rPr>
      </w:pPr>
      <w:r>
        <w:rPr>
          <w:lang w:val="en-US"/>
        </w:rPr>
        <w:t xml:space="preserve">Test and </w:t>
      </w:r>
      <w:proofErr w:type="spellStart"/>
      <w:r>
        <w:rPr>
          <w:lang w:val="en-US"/>
        </w:rPr>
        <w:t>Moun</w:t>
      </w:r>
      <w:r w:rsidR="000361A4">
        <w:rPr>
          <w:lang w:val="en-US"/>
        </w:rPr>
        <w:t>T</w:t>
      </w:r>
      <w:r>
        <w:rPr>
          <w:lang w:val="en-US"/>
        </w:rPr>
        <w:t>ing</w:t>
      </w:r>
      <w:proofErr w:type="spellEnd"/>
    </w:p>
    <w:p w14:paraId="1400C84D" w14:textId="622C9998" w:rsidR="00E15547" w:rsidRPr="00E15547" w:rsidRDefault="00491C61" w:rsidP="003902CF">
      <w:pPr>
        <w:rPr>
          <w:lang w:val="en-US"/>
        </w:rPr>
      </w:pPr>
      <w:r>
        <w:rPr>
          <w:lang w:val="en-US"/>
        </w:rPr>
        <w:t>All stages should be tested at factory</w:t>
      </w:r>
      <w:r w:rsidR="00B17352">
        <w:rPr>
          <w:lang w:val="en-US"/>
        </w:rPr>
        <w:t>. Motors and encoders should be mounted</w:t>
      </w:r>
      <w:r>
        <w:rPr>
          <w:lang w:val="en-US"/>
        </w:rPr>
        <w:t>.</w:t>
      </w:r>
    </w:p>
    <w:p w14:paraId="131F4864" w14:textId="77777777" w:rsidR="00E15547" w:rsidRDefault="00E15547" w:rsidP="00E643A9">
      <w:pPr>
        <w:rPr>
          <w:lang w:val="en-US"/>
        </w:rPr>
      </w:pPr>
    </w:p>
    <w:sectPr w:rsidR="00E155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CE1D" w14:textId="77777777" w:rsidR="006D4AD9" w:rsidRDefault="006D4AD9" w:rsidP="00794FB7">
      <w:pPr>
        <w:spacing w:after="0" w:line="240" w:lineRule="auto"/>
      </w:pPr>
      <w:r>
        <w:separator/>
      </w:r>
    </w:p>
  </w:endnote>
  <w:endnote w:type="continuationSeparator" w:id="0">
    <w:p w14:paraId="182C61DE" w14:textId="77777777" w:rsidR="006D4AD9" w:rsidRDefault="006D4AD9" w:rsidP="0079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61896"/>
      <w:docPartObj>
        <w:docPartGallery w:val="Page Numbers (Bottom of Page)"/>
        <w:docPartUnique/>
      </w:docPartObj>
    </w:sdtPr>
    <w:sdtEndPr/>
    <w:sdtContent>
      <w:p w14:paraId="0C760215" w14:textId="2DEE3E38" w:rsidR="00794FB7" w:rsidRDefault="00794F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A0CFB" w14:textId="77777777" w:rsidR="00794FB7" w:rsidRDefault="0079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A578" w14:textId="77777777" w:rsidR="006D4AD9" w:rsidRDefault="006D4AD9" w:rsidP="00794FB7">
      <w:pPr>
        <w:spacing w:after="0" w:line="240" w:lineRule="auto"/>
      </w:pPr>
      <w:r>
        <w:separator/>
      </w:r>
    </w:p>
  </w:footnote>
  <w:footnote w:type="continuationSeparator" w:id="0">
    <w:p w14:paraId="6BF6FB66" w14:textId="77777777" w:rsidR="006D4AD9" w:rsidRDefault="006D4AD9" w:rsidP="0079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8C"/>
    <w:multiLevelType w:val="hybridMultilevel"/>
    <w:tmpl w:val="B60C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88D"/>
    <w:multiLevelType w:val="hybridMultilevel"/>
    <w:tmpl w:val="9EF6E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EB2D15"/>
    <w:multiLevelType w:val="hybridMultilevel"/>
    <w:tmpl w:val="021C5F3E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9333D"/>
    <w:multiLevelType w:val="hybridMultilevel"/>
    <w:tmpl w:val="908C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767C"/>
    <w:multiLevelType w:val="hybridMultilevel"/>
    <w:tmpl w:val="99DC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D49"/>
    <w:multiLevelType w:val="hybridMultilevel"/>
    <w:tmpl w:val="EF7C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549B"/>
    <w:multiLevelType w:val="hybridMultilevel"/>
    <w:tmpl w:val="52981EBA"/>
    <w:lvl w:ilvl="0" w:tplc="68A87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3260A"/>
    <w:multiLevelType w:val="hybridMultilevel"/>
    <w:tmpl w:val="D24C383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60794"/>
    <w:multiLevelType w:val="hybridMultilevel"/>
    <w:tmpl w:val="A2180FF6"/>
    <w:lvl w:ilvl="0" w:tplc="E7C4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3E71"/>
    <w:multiLevelType w:val="hybridMultilevel"/>
    <w:tmpl w:val="53CC1B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4F89"/>
    <w:multiLevelType w:val="hybridMultilevel"/>
    <w:tmpl w:val="4CB8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5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2"/>
    <w:rsid w:val="00000E00"/>
    <w:rsid w:val="00021B2C"/>
    <w:rsid w:val="000361A4"/>
    <w:rsid w:val="000C51A9"/>
    <w:rsid w:val="0010775C"/>
    <w:rsid w:val="00132BC6"/>
    <w:rsid w:val="001607E0"/>
    <w:rsid w:val="0016622A"/>
    <w:rsid w:val="0019461B"/>
    <w:rsid w:val="002542E7"/>
    <w:rsid w:val="00280EEE"/>
    <w:rsid w:val="00305AF6"/>
    <w:rsid w:val="003412BF"/>
    <w:rsid w:val="00364B1B"/>
    <w:rsid w:val="003902CF"/>
    <w:rsid w:val="003B1846"/>
    <w:rsid w:val="003D1154"/>
    <w:rsid w:val="00454C41"/>
    <w:rsid w:val="00485F36"/>
    <w:rsid w:val="00491C61"/>
    <w:rsid w:val="004971A7"/>
    <w:rsid w:val="00500038"/>
    <w:rsid w:val="00522DBF"/>
    <w:rsid w:val="00550E77"/>
    <w:rsid w:val="005949C2"/>
    <w:rsid w:val="0060529F"/>
    <w:rsid w:val="00621A51"/>
    <w:rsid w:val="0063312C"/>
    <w:rsid w:val="00676559"/>
    <w:rsid w:val="00686F74"/>
    <w:rsid w:val="0069134B"/>
    <w:rsid w:val="006C1F7E"/>
    <w:rsid w:val="006D2952"/>
    <w:rsid w:val="006D4AD9"/>
    <w:rsid w:val="006E2581"/>
    <w:rsid w:val="006F1516"/>
    <w:rsid w:val="006F2972"/>
    <w:rsid w:val="00732437"/>
    <w:rsid w:val="007374D0"/>
    <w:rsid w:val="00741C69"/>
    <w:rsid w:val="0074288C"/>
    <w:rsid w:val="00760E7F"/>
    <w:rsid w:val="00785085"/>
    <w:rsid w:val="00794FB7"/>
    <w:rsid w:val="00797D00"/>
    <w:rsid w:val="008022A7"/>
    <w:rsid w:val="008633F2"/>
    <w:rsid w:val="00863712"/>
    <w:rsid w:val="008749DA"/>
    <w:rsid w:val="00875163"/>
    <w:rsid w:val="00887EEF"/>
    <w:rsid w:val="00887FD9"/>
    <w:rsid w:val="008A0B29"/>
    <w:rsid w:val="008B1388"/>
    <w:rsid w:val="008B6EC7"/>
    <w:rsid w:val="00900454"/>
    <w:rsid w:val="00941170"/>
    <w:rsid w:val="00972466"/>
    <w:rsid w:val="009A3515"/>
    <w:rsid w:val="009E5297"/>
    <w:rsid w:val="00AA0DE3"/>
    <w:rsid w:val="00B03DC3"/>
    <w:rsid w:val="00B17352"/>
    <w:rsid w:val="00B27AFA"/>
    <w:rsid w:val="00B72A8C"/>
    <w:rsid w:val="00B93FDD"/>
    <w:rsid w:val="00C05ACB"/>
    <w:rsid w:val="00C07C00"/>
    <w:rsid w:val="00C6692A"/>
    <w:rsid w:val="00C7344A"/>
    <w:rsid w:val="00CE0C78"/>
    <w:rsid w:val="00D2758C"/>
    <w:rsid w:val="00D50407"/>
    <w:rsid w:val="00D76DEA"/>
    <w:rsid w:val="00D96BBE"/>
    <w:rsid w:val="00DA42E5"/>
    <w:rsid w:val="00DB45FE"/>
    <w:rsid w:val="00DB5B28"/>
    <w:rsid w:val="00DC069C"/>
    <w:rsid w:val="00DE0AD9"/>
    <w:rsid w:val="00DE1A73"/>
    <w:rsid w:val="00E15547"/>
    <w:rsid w:val="00E643A9"/>
    <w:rsid w:val="00E74D4C"/>
    <w:rsid w:val="00E826E8"/>
    <w:rsid w:val="00E86270"/>
    <w:rsid w:val="00EB02DF"/>
    <w:rsid w:val="00EB0BF1"/>
    <w:rsid w:val="00EB6879"/>
    <w:rsid w:val="00EE0A29"/>
    <w:rsid w:val="00EF357E"/>
    <w:rsid w:val="00EF4625"/>
    <w:rsid w:val="00F11234"/>
    <w:rsid w:val="00F167C9"/>
    <w:rsid w:val="00F202D6"/>
    <w:rsid w:val="00F2593E"/>
    <w:rsid w:val="00F369A5"/>
    <w:rsid w:val="00F925C2"/>
    <w:rsid w:val="00FA7164"/>
    <w:rsid w:val="00FD591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29A"/>
  <w15:chartTrackingRefBased/>
  <w15:docId w15:val="{5F49423D-67FC-428B-B6FC-CAF3A06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66"/>
  </w:style>
  <w:style w:type="paragraph" w:styleId="Nagwek1">
    <w:name w:val="heading 1"/>
    <w:basedOn w:val="Normalny"/>
    <w:next w:val="Normalny"/>
    <w:link w:val="Nagwek1Znak"/>
    <w:uiPriority w:val="9"/>
    <w:qFormat/>
    <w:rsid w:val="00972466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466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466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2466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2466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2466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2466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466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466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9C2"/>
    <w:pPr>
      <w:ind w:left="720"/>
      <w:contextualSpacing/>
    </w:pPr>
  </w:style>
  <w:style w:type="table" w:styleId="Tabela-Siatka">
    <w:name w:val="Table Grid"/>
    <w:basedOn w:val="Standardowy"/>
    <w:uiPriority w:val="39"/>
    <w:rsid w:val="0049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724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246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7246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B7"/>
  </w:style>
  <w:style w:type="paragraph" w:styleId="Stopka">
    <w:name w:val="footer"/>
    <w:basedOn w:val="Normalny"/>
    <w:link w:val="StopkaZnak"/>
    <w:uiPriority w:val="99"/>
    <w:unhideWhenUsed/>
    <w:rsid w:val="007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B7"/>
  </w:style>
  <w:style w:type="character" w:customStyle="1" w:styleId="Nagwek2Znak">
    <w:name w:val="Nagłówek 2 Znak"/>
    <w:basedOn w:val="Domylnaczcionkaakapitu"/>
    <w:link w:val="Nagwek2"/>
    <w:uiPriority w:val="9"/>
    <w:rsid w:val="0097246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246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246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246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246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24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4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2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246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7246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7246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72466"/>
    <w:rPr>
      <w:i/>
      <w:iCs/>
      <w:color w:val="auto"/>
    </w:rPr>
  </w:style>
  <w:style w:type="paragraph" w:styleId="Bezodstpw">
    <w:name w:val="No Spacing"/>
    <w:uiPriority w:val="1"/>
    <w:qFormat/>
    <w:rsid w:val="009724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246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7246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24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246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7246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7246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7246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7246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7246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2466"/>
    <w:pPr>
      <w:outlineLvl w:val="9"/>
    </w:pPr>
  </w:style>
  <w:style w:type="paragraph" w:customStyle="1" w:styleId="xmsonormal">
    <w:name w:val="x_msonormal"/>
    <w:basedOn w:val="Normalny"/>
    <w:rsid w:val="00B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x3fr2f1r0">
    <w:name w:val="markx3fr2f1r0"/>
    <w:basedOn w:val="Domylnaczcionkaakapitu"/>
    <w:rsid w:val="00B03DC3"/>
  </w:style>
  <w:style w:type="character" w:customStyle="1" w:styleId="markmpvb6pvvv">
    <w:name w:val="markmpvb6pvvv"/>
    <w:basedOn w:val="Domylnaczcionkaakapitu"/>
    <w:rsid w:val="00B03DC3"/>
  </w:style>
  <w:style w:type="table" w:styleId="Zwykatabela2">
    <w:name w:val="Plain Table 2"/>
    <w:basedOn w:val="Standardowy"/>
    <w:uiPriority w:val="42"/>
    <w:rsid w:val="00C05A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Korecki</dc:creator>
  <cp:keywords/>
  <dc:description/>
  <cp:lastModifiedBy>Paweł Korecki</cp:lastModifiedBy>
  <cp:revision>2</cp:revision>
  <cp:lastPrinted>2021-11-27T19:28:00Z</cp:lastPrinted>
  <dcterms:created xsi:type="dcterms:W3CDTF">2022-01-19T08:51:00Z</dcterms:created>
  <dcterms:modified xsi:type="dcterms:W3CDTF">2022-01-19T08:51:00Z</dcterms:modified>
</cp:coreProperties>
</file>