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14:paraId="07E92E0D" w14:textId="77777777" w:rsidTr="00323EEA">
        <w:trPr>
          <w:trHeight w:val="1525"/>
        </w:trPr>
        <w:tc>
          <w:tcPr>
            <w:tcW w:w="6242" w:type="dxa"/>
            <w:vAlign w:val="center"/>
          </w:tcPr>
          <w:p w14:paraId="0C10AD80"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76DCD054" w14:textId="77777777"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 xml:space="preserve">DZIAŁ ZAMÓWIEŃ PUBLICZNYCH </w:t>
            </w:r>
          </w:p>
          <w:p w14:paraId="103115A3" w14:textId="075B228E" w:rsidR="00527DEF" w:rsidRPr="008235E3" w:rsidRDefault="00527DEF" w:rsidP="00527DEF">
            <w:pPr>
              <w:pStyle w:val="Nagwek"/>
              <w:spacing w:line="240" w:lineRule="auto"/>
              <w:jc w:val="center"/>
              <w:rPr>
                <w:rFonts w:ascii="Garamond" w:hAnsi="Garamond" w:cs="Garamond"/>
                <w:b/>
                <w:bCs/>
                <w:sz w:val="20"/>
              </w:rPr>
            </w:pPr>
            <w:r w:rsidRPr="008235E3">
              <w:rPr>
                <w:rFonts w:ascii="Garamond" w:hAnsi="Garamond" w:cs="Garamond"/>
                <w:b/>
                <w:bCs/>
                <w:sz w:val="20"/>
              </w:rPr>
              <w:t>ul. Straszewskiego 25/</w:t>
            </w:r>
            <w:r w:rsidR="00F2532A">
              <w:rPr>
                <w:rFonts w:ascii="Garamond" w:hAnsi="Garamond" w:cs="Garamond"/>
                <w:b/>
                <w:bCs/>
                <w:sz w:val="20"/>
              </w:rPr>
              <w:t>3 i 4</w:t>
            </w:r>
            <w:r w:rsidRPr="008235E3">
              <w:rPr>
                <w:rFonts w:ascii="Garamond" w:hAnsi="Garamond" w:cs="Garamond"/>
                <w:b/>
                <w:bCs/>
                <w:sz w:val="20"/>
              </w:rPr>
              <w:t>, 31-113 Kraków</w:t>
            </w:r>
          </w:p>
          <w:p w14:paraId="4617D014" w14:textId="77777777" w:rsidR="00527DEF" w:rsidRPr="008235E3" w:rsidRDefault="00527DEF" w:rsidP="00527DEF">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1A965C25" w14:textId="77777777" w:rsidR="00527DEF" w:rsidRPr="008235E3" w:rsidRDefault="00527DEF" w:rsidP="00527DEF">
            <w:pPr>
              <w:pStyle w:val="Nagwek"/>
              <w:spacing w:line="240" w:lineRule="auto"/>
              <w:jc w:val="center"/>
              <w:rPr>
                <w:lang w:val="pt-BR"/>
              </w:rPr>
            </w:pPr>
            <w:r w:rsidRPr="008235E3">
              <w:rPr>
                <w:rFonts w:ascii="Garamond" w:hAnsi="Garamond" w:cs="Garamond"/>
                <w:b/>
                <w:bCs/>
                <w:sz w:val="20"/>
                <w:lang w:val="pt-BR"/>
              </w:rPr>
              <w:t xml:space="preserve">e-mail: </w:t>
            </w:r>
            <w:r w:rsidR="00974221">
              <w:fldChar w:fldCharType="begin"/>
            </w:r>
            <w:r w:rsidR="00974221">
              <w:instrText xml:space="preserve"> HYPERLINK "mailto:bzp@uj.edu.pl" </w:instrText>
            </w:r>
            <w:r w:rsidR="00974221">
              <w:fldChar w:fldCharType="separate"/>
            </w:r>
            <w:r w:rsidRPr="008235E3">
              <w:rPr>
                <w:rStyle w:val="Hipercze"/>
                <w:rFonts w:ascii="Garamond" w:hAnsi="Garamond" w:cs="Garamond"/>
                <w:b/>
                <w:bCs/>
                <w:sz w:val="20"/>
                <w:lang w:val="pt-BR"/>
              </w:rPr>
              <w:t>bzp@uj.edu.pl</w:t>
            </w:r>
            <w:r w:rsidR="00974221">
              <w:rPr>
                <w:rStyle w:val="Hipercze"/>
                <w:rFonts w:ascii="Garamond" w:hAnsi="Garamond" w:cs="Garamond"/>
                <w:b/>
                <w:bCs/>
                <w:sz w:val="20"/>
                <w:lang w:val="pt-BR"/>
              </w:rPr>
              <w:fldChar w:fldCharType="end"/>
            </w:r>
            <w:r w:rsidRPr="008235E3">
              <w:rPr>
                <w:rFonts w:ascii="Garamond" w:hAnsi="Garamond" w:cs="Garamond"/>
                <w:b/>
                <w:bCs/>
                <w:sz w:val="20"/>
                <w:lang w:val="pt-BR"/>
              </w:rPr>
              <w:t xml:space="preserve"> </w:t>
            </w:r>
            <w:hyperlink r:id="rId11" w:history="1">
              <w:r w:rsidRPr="008235E3">
                <w:rPr>
                  <w:rStyle w:val="Hipercze"/>
                  <w:rFonts w:ascii="Garamond" w:hAnsi="Garamond" w:cs="Garamond"/>
                  <w:b/>
                  <w:bCs/>
                  <w:sz w:val="20"/>
                  <w:lang w:val="pt-BR"/>
                </w:rPr>
                <w:t>www.uj.edu.pl</w:t>
              </w:r>
            </w:hyperlink>
          </w:p>
          <w:p w14:paraId="1559B8DB" w14:textId="77777777" w:rsidR="00985D0F" w:rsidRPr="00755AD9" w:rsidRDefault="00974221" w:rsidP="00527DEF">
            <w:pPr>
              <w:pStyle w:val="Nagwek"/>
              <w:spacing w:line="240" w:lineRule="auto"/>
              <w:jc w:val="center"/>
              <w:rPr>
                <w:rFonts w:ascii="Garamond" w:hAnsi="Garamond" w:cs="Garamond"/>
                <w:sz w:val="20"/>
                <w:lang w:val="pt-BR"/>
              </w:rPr>
            </w:pPr>
            <w:hyperlink r:id="rId12"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2825" w:type="dxa"/>
          </w:tcPr>
          <w:p w14:paraId="2E1572FD" w14:textId="77777777" w:rsidR="00985D0F" w:rsidRPr="00D26602" w:rsidRDefault="000A332A" w:rsidP="00F7549C">
            <w:pPr>
              <w:pStyle w:val="Nagwek"/>
              <w:jc w:val="center"/>
            </w:pPr>
            <w:r w:rsidRPr="00D26602">
              <w:rPr>
                <w:b/>
                <w:noProof/>
              </w:rPr>
              <w:drawing>
                <wp:inline distT="0" distB="0" distL="0" distR="0" wp14:anchorId="55B2963B" wp14:editId="3F3A4527">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17986FE8" w14:textId="06304708" w:rsidR="00BE302C" w:rsidRPr="002E6A70" w:rsidRDefault="00BE302C">
      <w:pPr>
        <w:widowControl/>
        <w:suppressAutoHyphens w:val="0"/>
        <w:ind w:left="360"/>
        <w:jc w:val="right"/>
        <w:outlineLvl w:val="0"/>
      </w:pPr>
      <w:r w:rsidRPr="002E6A70">
        <w:t>Kraków, dnia</w:t>
      </w:r>
      <w:r w:rsidR="00323EEA" w:rsidRPr="002E6A70">
        <w:t xml:space="preserve"> </w:t>
      </w:r>
      <w:r w:rsidR="002E6A70" w:rsidRPr="002E6A70">
        <w:t xml:space="preserve">28 </w:t>
      </w:r>
      <w:r w:rsidR="00744BDE" w:rsidRPr="002E6A70">
        <w:t>grudnia</w:t>
      </w:r>
      <w:r w:rsidR="001232D5" w:rsidRPr="002E6A70">
        <w:t xml:space="preserve"> 2021</w:t>
      </w:r>
      <w:r w:rsidR="005A442D" w:rsidRPr="002E6A70">
        <w:t xml:space="preserve"> </w:t>
      </w:r>
      <w:r w:rsidRPr="002E6A70">
        <w:t>r.</w:t>
      </w:r>
    </w:p>
    <w:p w14:paraId="4E09E030" w14:textId="534ECBDA" w:rsidR="00703E8B" w:rsidRDefault="00703E8B">
      <w:pPr>
        <w:widowControl/>
        <w:suppressAutoHyphens w:val="0"/>
        <w:ind w:left="360"/>
        <w:outlineLvl w:val="0"/>
        <w:rPr>
          <w:b/>
          <w:bCs/>
          <w:sz w:val="16"/>
          <w:szCs w:val="16"/>
          <w:u w:val="single"/>
        </w:rPr>
      </w:pPr>
    </w:p>
    <w:p w14:paraId="10EF5978" w14:textId="4947F9F4" w:rsidR="007755B5" w:rsidRDefault="007755B5">
      <w:pPr>
        <w:widowControl/>
        <w:suppressAutoHyphens w:val="0"/>
        <w:ind w:left="360"/>
        <w:outlineLvl w:val="0"/>
        <w:rPr>
          <w:b/>
          <w:bCs/>
          <w:sz w:val="16"/>
          <w:szCs w:val="16"/>
          <w:u w:val="single"/>
        </w:rPr>
      </w:pPr>
    </w:p>
    <w:p w14:paraId="694CE9AB" w14:textId="77777777" w:rsidR="007755B5" w:rsidRPr="00362A6A" w:rsidRDefault="007755B5">
      <w:pPr>
        <w:widowControl/>
        <w:suppressAutoHyphens w:val="0"/>
        <w:ind w:left="360"/>
        <w:outlineLvl w:val="0"/>
        <w:rPr>
          <w:b/>
          <w:bCs/>
          <w:sz w:val="16"/>
          <w:szCs w:val="16"/>
          <w:u w:val="single"/>
        </w:rPr>
      </w:pPr>
    </w:p>
    <w:p w14:paraId="6BEA6129"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199E45ED" w14:textId="46AD31C4" w:rsidR="00BE302C" w:rsidRDefault="00BE302C">
      <w:pPr>
        <w:widowControl/>
        <w:suppressAutoHyphens w:val="0"/>
        <w:ind w:left="360"/>
        <w:rPr>
          <w:b/>
          <w:bCs/>
          <w:u w:val="single"/>
        </w:rPr>
      </w:pPr>
      <w:r>
        <w:rPr>
          <w:b/>
          <w:bCs/>
          <w:u w:val="single"/>
        </w:rPr>
        <w:t>zwana dalej w skrócie SWZ</w:t>
      </w:r>
    </w:p>
    <w:p w14:paraId="7D5B1493" w14:textId="77777777" w:rsidR="007755B5" w:rsidRDefault="007755B5">
      <w:pPr>
        <w:widowControl/>
        <w:suppressAutoHyphens w:val="0"/>
        <w:ind w:left="360"/>
        <w:rPr>
          <w:b/>
          <w:bCs/>
          <w:u w:val="single"/>
        </w:rPr>
      </w:pPr>
    </w:p>
    <w:p w14:paraId="67ED5B74" w14:textId="77777777" w:rsidR="00954005" w:rsidRPr="00362A6A" w:rsidRDefault="00954005">
      <w:pPr>
        <w:widowControl/>
        <w:suppressAutoHyphens w:val="0"/>
        <w:ind w:left="360"/>
        <w:rPr>
          <w:b/>
          <w:bCs/>
          <w:sz w:val="16"/>
          <w:szCs w:val="16"/>
          <w:u w:val="single"/>
        </w:rPr>
      </w:pPr>
    </w:p>
    <w:p w14:paraId="17DA607D" w14:textId="77777777" w:rsidR="00527DEF" w:rsidRPr="000E08D3" w:rsidRDefault="008463F6" w:rsidP="009E3CD1">
      <w:pPr>
        <w:widowControl/>
        <w:suppressAutoHyphens w:val="0"/>
        <w:jc w:val="both"/>
        <w:rPr>
          <w:b/>
          <w:bCs/>
        </w:rPr>
      </w:pPr>
      <w:r>
        <w:rPr>
          <w:b/>
          <w:bCs/>
        </w:rPr>
        <w:t xml:space="preserve">Rozdział I - </w:t>
      </w:r>
      <w:r w:rsidR="00527DEF" w:rsidRPr="000E08D3">
        <w:rPr>
          <w:b/>
          <w:bCs/>
        </w:rPr>
        <w:t>Nazwa (firma) oraz adres Zamawiającego.</w:t>
      </w:r>
    </w:p>
    <w:p w14:paraId="672E672D" w14:textId="77777777" w:rsidR="00F2532A" w:rsidRPr="001F5FC8" w:rsidRDefault="00F2532A" w:rsidP="00F2532A">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7A39207B" w14:textId="77777777" w:rsidR="00F2532A" w:rsidRPr="001F5FC8" w:rsidRDefault="00F2532A" w:rsidP="00F2532A">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7CA0078A" w14:textId="77777777" w:rsidR="00F2532A" w:rsidRPr="00D91BDC" w:rsidRDefault="00F2532A" w:rsidP="00F2532A">
      <w:pPr>
        <w:pStyle w:val="Akapitzlist"/>
        <w:ind w:left="851" w:hanging="425"/>
      </w:pPr>
      <w:r w:rsidRPr="009E3CD1">
        <w:t>Dział Zamówień Publicznych UJ, ul. Straszewskiego 25/2, 31-113 Kraków tel. +4812-663-39-03;</w:t>
      </w:r>
      <w:r>
        <w:t xml:space="preserve"> </w:t>
      </w:r>
      <w:r w:rsidRPr="00D91BDC">
        <w:t xml:space="preserve">e-mail: </w:t>
      </w:r>
      <w:hyperlink r:id="rId14" w:history="1">
        <w:r w:rsidRPr="00D91BDC">
          <w:rPr>
            <w:rStyle w:val="Hipercze"/>
          </w:rPr>
          <w:t xml:space="preserve">bzp@uj.edu.pl </w:t>
        </w:r>
      </w:hyperlink>
    </w:p>
    <w:p w14:paraId="224E38E3" w14:textId="77777777" w:rsidR="00F2532A" w:rsidRPr="009E3CD1" w:rsidRDefault="00F2532A" w:rsidP="00F2532A">
      <w:pPr>
        <w:pStyle w:val="Akapitzlist"/>
        <w:ind w:left="851" w:hanging="425"/>
      </w:pPr>
      <w:r w:rsidRPr="00BC558C">
        <w:t xml:space="preserve">strona internetowa </w:t>
      </w:r>
      <w:hyperlink r:id="rId15" w:history="1">
        <w:r w:rsidRPr="009E3CD1">
          <w:rPr>
            <w:rStyle w:val="Hipercze"/>
          </w:rPr>
          <w:t>www.uj.edu.pl</w:t>
        </w:r>
      </w:hyperlink>
      <w:r w:rsidRPr="00BC558C">
        <w:t xml:space="preserve"> </w:t>
      </w:r>
      <w:r w:rsidRPr="00BC558C">
        <w:tab/>
      </w:r>
    </w:p>
    <w:p w14:paraId="2DE92AC4" w14:textId="77777777" w:rsidR="00F2532A" w:rsidRPr="009E3CD1" w:rsidRDefault="00F2532A" w:rsidP="00F2532A">
      <w:pPr>
        <w:pStyle w:val="Akapitzlist"/>
        <w:ind w:left="851" w:hanging="425"/>
      </w:pPr>
      <w:r w:rsidRPr="009E3CD1">
        <w:t>a</w:t>
      </w:r>
      <w:r w:rsidRPr="005043BE">
        <w:t>dres strony internetowej prowadzonego postępowania, na której będą udostępniane z</w:t>
      </w:r>
      <w:r w:rsidRPr="009E3CD1">
        <w:t>miany i wyjaśnienia</w:t>
      </w:r>
      <w:r w:rsidRPr="00BC558C">
        <w:t xml:space="preserve"> treści</w:t>
      </w:r>
      <w:r w:rsidRPr="009E3CD1">
        <w:t>́</w:t>
      </w:r>
      <w:r w:rsidRPr="00BC558C">
        <w:t xml:space="preserve"> SWZ oraz inne dokumenty zamówienia</w:t>
      </w:r>
      <w:r w:rsidRPr="009E3CD1">
        <w:t>́</w:t>
      </w:r>
      <w:r w:rsidRPr="00BC558C">
        <w:t xml:space="preserve"> bezpośredni</w:t>
      </w:r>
      <w:r>
        <w:t>o</w:t>
      </w:r>
      <w:r w:rsidRPr="00BC558C">
        <w:t xml:space="preserve"> związane</w:t>
      </w:r>
      <w:r w:rsidRPr="009E3CD1">
        <w:t>̨</w:t>
      </w:r>
      <w:r w:rsidRPr="00BC558C">
        <w:t xml:space="preserve"> z postepowaniem </w:t>
      </w:r>
      <w:hyperlink r:id="rId16" w:history="1">
        <w:r w:rsidRPr="000F1713">
          <w:rPr>
            <w:rStyle w:val="Hipercze"/>
          </w:rPr>
          <w:t>https://przetargi.uj.edu.pl</w:t>
        </w:r>
      </w:hyperlink>
    </w:p>
    <w:p w14:paraId="030EA5EE" w14:textId="77777777" w:rsidR="00527DEF" w:rsidRPr="00362A6A" w:rsidRDefault="00527DEF">
      <w:pPr>
        <w:widowControl/>
        <w:suppressAutoHyphens w:val="0"/>
        <w:ind w:left="720"/>
        <w:jc w:val="left"/>
        <w:rPr>
          <w:b/>
          <w:bCs/>
          <w:sz w:val="16"/>
          <w:szCs w:val="16"/>
        </w:rPr>
      </w:pPr>
    </w:p>
    <w:p w14:paraId="64005441" w14:textId="77777777" w:rsidR="001232D5" w:rsidRDefault="008463F6" w:rsidP="009E3CD1">
      <w:pPr>
        <w:widowControl/>
        <w:suppressAutoHyphens w:val="0"/>
        <w:jc w:val="both"/>
      </w:pPr>
      <w:r>
        <w:rPr>
          <w:b/>
          <w:bCs/>
        </w:rPr>
        <w:t xml:space="preserve">Rozdział II - </w:t>
      </w:r>
      <w:r w:rsidR="00527DEF" w:rsidRPr="000E08D3">
        <w:rPr>
          <w:b/>
          <w:bCs/>
        </w:rPr>
        <w:t>Tryb udzielenia zamówienia.</w:t>
      </w:r>
    </w:p>
    <w:p w14:paraId="59605247" w14:textId="77777777" w:rsidR="00F2532A" w:rsidRDefault="00F2532A" w:rsidP="00F2532A">
      <w:pPr>
        <w:widowControl/>
        <w:numPr>
          <w:ilvl w:val="3"/>
          <w:numId w:val="1"/>
        </w:numPr>
        <w:tabs>
          <w:tab w:val="clear" w:pos="2880"/>
          <w:tab w:val="left" w:pos="426"/>
        </w:tabs>
        <w:suppressAutoHyphens w:val="0"/>
        <w:ind w:left="426" w:hanging="426"/>
        <w:jc w:val="both"/>
      </w:pPr>
      <w:r w:rsidRPr="00651267">
        <w:t xml:space="preserve">Postępowanie prowadzone jest w </w:t>
      </w:r>
      <w:r w:rsidRPr="00760AB6">
        <w:rPr>
          <w:bCs/>
        </w:rPr>
        <w:t>trybie podstawowym bez możliwości negocjacji</w:t>
      </w:r>
      <w:r w:rsidRPr="009E3CD1">
        <w:rPr>
          <w:b/>
        </w:rPr>
        <w:t xml:space="preserve"> </w:t>
      </w:r>
      <w:r w:rsidRPr="009E3CD1">
        <w:t xml:space="preserve">na podstawie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 (Dz. U. z 20</w:t>
      </w:r>
      <w:r>
        <w:t>21</w:t>
      </w:r>
      <w:r w:rsidRPr="009E3CD1">
        <w:t xml:space="preserve"> r. poz. </w:t>
      </w:r>
      <w:r>
        <w:t>112</w:t>
      </w:r>
      <w:r w:rsidRPr="009E3CD1">
        <w:t xml:space="preserve">9, z </w:t>
      </w:r>
      <w:proofErr w:type="spellStart"/>
      <w:r w:rsidRPr="009E3CD1">
        <w:t>późn</w:t>
      </w:r>
      <w:proofErr w:type="spellEnd"/>
      <w:r w:rsidRPr="009E3CD1">
        <w:t>. zm.), zwanej dalej ustawą PZP, oraz zgodnie z wymogami określonymi w niniejszej Specyfikacji Warunków Zamówienia, zwanej dalej</w:t>
      </w:r>
      <w:r w:rsidRPr="009E3CD1">
        <w:rPr>
          <w:spacing w:val="-15"/>
        </w:rPr>
        <w:t xml:space="preserve"> </w:t>
      </w:r>
      <w:r w:rsidRPr="009E3CD1">
        <w:t>„SWZ”.</w:t>
      </w:r>
    </w:p>
    <w:p w14:paraId="5F4140F6" w14:textId="77777777" w:rsidR="00F2532A" w:rsidRPr="00D16E7C" w:rsidRDefault="00F2532A" w:rsidP="00F2532A">
      <w:pPr>
        <w:widowControl/>
        <w:numPr>
          <w:ilvl w:val="3"/>
          <w:numId w:val="1"/>
        </w:numPr>
        <w:tabs>
          <w:tab w:val="left" w:pos="426"/>
        </w:tabs>
        <w:suppressAutoHyphens w:val="0"/>
        <w:ind w:left="426" w:hanging="426"/>
        <w:jc w:val="both"/>
      </w:pPr>
      <w:r w:rsidRPr="00D16E7C">
        <w:t>Postępowanie prowadzone jest przez komisję przetargową powołaną do przeprowadzenia niniejszego postępowania o udzielenie zamówienia publicznego.</w:t>
      </w:r>
    </w:p>
    <w:p w14:paraId="65660F08" w14:textId="77777777" w:rsidR="00F2532A" w:rsidRPr="009E3CD1" w:rsidRDefault="00F2532A" w:rsidP="00F2532A">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(Dz. U. 2020 poz. 1740 ze zm.).</w:t>
      </w:r>
    </w:p>
    <w:p w14:paraId="4F66E823" w14:textId="77777777" w:rsidR="00985D0F" w:rsidRPr="00362A6A" w:rsidRDefault="00985D0F" w:rsidP="00985D0F">
      <w:pPr>
        <w:widowControl/>
        <w:tabs>
          <w:tab w:val="num" w:pos="2880"/>
        </w:tabs>
        <w:suppressAutoHyphens w:val="0"/>
        <w:ind w:left="567"/>
        <w:jc w:val="both"/>
        <w:rPr>
          <w:sz w:val="16"/>
          <w:szCs w:val="16"/>
        </w:rPr>
      </w:pPr>
    </w:p>
    <w:p w14:paraId="26845274" w14:textId="77777777" w:rsidR="00595470" w:rsidRDefault="008463F6" w:rsidP="00595470">
      <w:pPr>
        <w:widowControl/>
        <w:suppressAutoHyphens w:val="0"/>
        <w:jc w:val="both"/>
        <w:rPr>
          <w:b/>
          <w:bCs/>
        </w:rPr>
      </w:pPr>
      <w:r w:rsidRPr="009E3CD1">
        <w:rPr>
          <w:b/>
          <w:bCs/>
        </w:rPr>
        <w:t xml:space="preserve">Rozdział III </w:t>
      </w:r>
      <w:r w:rsidR="00125E05">
        <w:rPr>
          <w:b/>
          <w:bCs/>
        </w:rPr>
        <w:t>–</w:t>
      </w:r>
      <w:r w:rsidRPr="009E3CD1">
        <w:rPr>
          <w:b/>
          <w:bCs/>
        </w:rPr>
        <w:t xml:space="preserve"> </w:t>
      </w:r>
      <w:r w:rsidR="00125E05">
        <w:rPr>
          <w:b/>
          <w:bCs/>
        </w:rPr>
        <w:t>Nazwa i o</w:t>
      </w:r>
      <w:r w:rsidR="00BE302C" w:rsidRPr="009E3CD1">
        <w:rPr>
          <w:b/>
          <w:bCs/>
        </w:rPr>
        <w:t>pis przedmiotu zamówienia.</w:t>
      </w:r>
    </w:p>
    <w:p w14:paraId="48016B56" w14:textId="77777777" w:rsidR="003B1DBC" w:rsidRPr="007755B5" w:rsidRDefault="00EF1BCB" w:rsidP="00595470">
      <w:pPr>
        <w:pStyle w:val="Akapitzlist"/>
        <w:numPr>
          <w:ilvl w:val="0"/>
          <w:numId w:val="29"/>
        </w:numPr>
      </w:pPr>
      <w:r w:rsidRPr="0012706B">
        <w:t>Przedmiotem post</w:t>
      </w:r>
      <w:r w:rsidR="003925D2">
        <w:t>ę</w:t>
      </w:r>
      <w:r w:rsidRPr="0012706B">
        <w:t xml:space="preserve">powania jest wyłonienie Wykonawcy </w:t>
      </w:r>
      <w:r>
        <w:t>w zakresie</w:t>
      </w:r>
      <w:r w:rsidRPr="0012706B">
        <w:t xml:space="preserve"> </w:t>
      </w:r>
      <w:r w:rsidR="003B1DBC">
        <w:t>n</w:t>
      </w:r>
      <w:r w:rsidR="00595470" w:rsidRPr="00595470">
        <w:t xml:space="preserve">aprawy - remontu ciągów pieszych wokół budynku Biblioteki Jagiellońskiej w Krakowie  wraz z remontem </w:t>
      </w:r>
      <w:r w:rsidR="00595470" w:rsidRPr="007755B5">
        <w:t>miejsc postojowych dla rowerów przed budynkiem</w:t>
      </w:r>
      <w:r w:rsidR="003B1DBC" w:rsidRPr="007755B5">
        <w:t xml:space="preserve">. </w:t>
      </w:r>
    </w:p>
    <w:p w14:paraId="75E846BE" w14:textId="797F8EAA" w:rsidR="00595470" w:rsidRPr="00595470" w:rsidRDefault="003B1DBC" w:rsidP="00595470">
      <w:pPr>
        <w:pStyle w:val="Akapitzlist"/>
        <w:numPr>
          <w:ilvl w:val="0"/>
          <w:numId w:val="29"/>
        </w:numPr>
      </w:pPr>
      <w:r w:rsidRPr="007755B5">
        <w:t>Prace objęte przedmiotem zamówienia</w:t>
      </w:r>
      <w:r>
        <w:t xml:space="preserve"> </w:t>
      </w:r>
      <w:r w:rsidR="00595470">
        <w:t xml:space="preserve"> stanowią</w:t>
      </w:r>
      <w:r w:rsidR="00595470" w:rsidRPr="00595470">
        <w:t xml:space="preserve"> kontynuację prac realizowanych od 2020 roku. </w:t>
      </w:r>
    </w:p>
    <w:p w14:paraId="3AC3F32E" w14:textId="4D98DD79" w:rsidR="00595470" w:rsidRDefault="00595470" w:rsidP="00595470">
      <w:pPr>
        <w:pStyle w:val="Akapitzlist"/>
        <w:numPr>
          <w:ilvl w:val="0"/>
          <w:numId w:val="29"/>
        </w:numPr>
      </w:pPr>
      <w:r w:rsidRPr="00595470">
        <w:t xml:space="preserve"> </w:t>
      </w:r>
      <w:r>
        <w:t>Prace muszą być zrealizowane zgodnie z: dokumentacją projektową „Projekt remontu – naprawa uszkodzeń i wad ciągów pieszych wokół budynku oraz naprawa uszkodzeń i wad elewacji budynku Biblioteki Jagiellońskiej w Krakowie”, pozwoleniem na budowę nr 971/6740.2/2019 z dnia 17.09.2019 r., pozwoleniem Miejskiego Konserwatora Zabytków nr 553/19 z dnia 11.06.2019 r. oraz specyfikacją techniczną wykonania i odbioru robót budowlanych</w:t>
      </w:r>
      <w:r w:rsidR="009B6F5F">
        <w:t xml:space="preserve"> </w:t>
      </w:r>
      <w:r>
        <w:t>(</w:t>
      </w:r>
      <w:proofErr w:type="spellStart"/>
      <w:r>
        <w:t>STWiORB</w:t>
      </w:r>
      <w:proofErr w:type="spellEnd"/>
      <w:r>
        <w:t xml:space="preserve">). </w:t>
      </w:r>
    </w:p>
    <w:p w14:paraId="13EB2B86" w14:textId="31CF4896" w:rsidR="00957622" w:rsidRPr="00D71B03" w:rsidRDefault="00413241" w:rsidP="00413241">
      <w:pPr>
        <w:pStyle w:val="Akapitzlist"/>
        <w:numPr>
          <w:ilvl w:val="0"/>
          <w:numId w:val="29"/>
        </w:numPr>
      </w:pPr>
      <w:r w:rsidRPr="00D71B03">
        <w:t>Dokumentacja projektowa  znajdująca się w załączniku A została załączona w całości ale do realizacji czyli przedmiotem postepowania jest</w:t>
      </w:r>
      <w:r w:rsidR="00B714B0" w:rsidRPr="00D71B03">
        <w:t xml:space="preserve"> naprawa- remont częś</w:t>
      </w:r>
      <w:r w:rsidR="00312390" w:rsidRPr="00D71B03">
        <w:t>c</w:t>
      </w:r>
      <w:r w:rsidR="00B714B0" w:rsidRPr="00D71B03">
        <w:t xml:space="preserve">i ciągów pieszych </w:t>
      </w:r>
      <w:r w:rsidRPr="00D71B03">
        <w:t xml:space="preserve"> opisan</w:t>
      </w:r>
      <w:r w:rsidR="00376742" w:rsidRPr="00D71B03">
        <w:t>a</w:t>
      </w:r>
      <w:r w:rsidRPr="00D71B03">
        <w:t xml:space="preserve"> w punkcie poniżej.</w:t>
      </w:r>
    </w:p>
    <w:p w14:paraId="0A54F272" w14:textId="7F40AADC" w:rsidR="00595470" w:rsidRDefault="00595470" w:rsidP="00595470">
      <w:pPr>
        <w:pStyle w:val="Akapitzlist"/>
        <w:numPr>
          <w:ilvl w:val="0"/>
          <w:numId w:val="29"/>
        </w:numPr>
      </w:pPr>
      <w:r>
        <w:lastRenderedPageBreak/>
        <w:t>Zakres prac, naprawy – remontu ciągów pieszych wokół budynku Biblioteki Jagiellońskiej od strony ul. Oleandry  obejmuje</w:t>
      </w:r>
      <w:r w:rsidR="00957622">
        <w:t xml:space="preserve"> tylko</w:t>
      </w:r>
      <w:r>
        <w:t>:</w:t>
      </w:r>
    </w:p>
    <w:p w14:paraId="77E5C4DF" w14:textId="4AB98992" w:rsidR="00595470" w:rsidRDefault="00595470" w:rsidP="004C5430">
      <w:pPr>
        <w:pStyle w:val="Akapitzlist"/>
        <w:numPr>
          <w:ilvl w:val="0"/>
          <w:numId w:val="106"/>
        </w:numPr>
      </w:pPr>
      <w:r>
        <w:t>naprawę – remont ciągu pieszego – traktu północnego,</w:t>
      </w:r>
    </w:p>
    <w:p w14:paraId="182E2605" w14:textId="77777777" w:rsidR="00595470" w:rsidRDefault="00595470" w:rsidP="004C5430">
      <w:pPr>
        <w:pStyle w:val="Akapitzlist"/>
        <w:numPr>
          <w:ilvl w:val="0"/>
          <w:numId w:val="106"/>
        </w:numPr>
      </w:pPr>
      <w:r>
        <w:t>naprawę – remont ciągu pieszego – traktu południowego wraz z pochylnią dla osób niepełnosprawnych,</w:t>
      </w:r>
    </w:p>
    <w:p w14:paraId="2DD7376A" w14:textId="77777777" w:rsidR="00595470" w:rsidRDefault="00595470" w:rsidP="004C5430">
      <w:pPr>
        <w:pStyle w:val="Akapitzlist"/>
        <w:numPr>
          <w:ilvl w:val="0"/>
          <w:numId w:val="106"/>
        </w:numPr>
      </w:pPr>
      <w:r>
        <w:t>naprawę – remont dwóch miejsc postojowych dla rowerów.</w:t>
      </w:r>
    </w:p>
    <w:p w14:paraId="545690FE" w14:textId="77777777" w:rsidR="00205387" w:rsidRDefault="00615BB2" w:rsidP="00595470">
      <w:pPr>
        <w:pStyle w:val="Akapitzlist"/>
        <w:numPr>
          <w:ilvl w:val="0"/>
          <w:numId w:val="0"/>
        </w:numPr>
        <w:ind w:left="142" w:hanging="142"/>
      </w:pPr>
      <w:r>
        <w:t>Powy</w:t>
      </w:r>
      <w:r w:rsidR="00205387">
        <w:t xml:space="preserve">ższy zakres prac do wykonania zaznaczona na żółto na rysunku nr P-1. </w:t>
      </w:r>
    </w:p>
    <w:p w14:paraId="5839E97C" w14:textId="1BB2DAC9" w:rsidR="00F2532A" w:rsidRPr="00595470" w:rsidRDefault="00205387" w:rsidP="00595470">
      <w:pPr>
        <w:pStyle w:val="Akapitzlist"/>
        <w:numPr>
          <w:ilvl w:val="0"/>
          <w:numId w:val="0"/>
        </w:numPr>
        <w:ind w:left="142" w:hanging="142"/>
      </w:pPr>
      <w:r>
        <w:t xml:space="preserve">Rysunek znajduje się w </w:t>
      </w:r>
      <w:r w:rsidR="002D34E9">
        <w:t>załącznik</w:t>
      </w:r>
      <w:r>
        <w:t>u</w:t>
      </w:r>
      <w:r w:rsidR="002D34E9">
        <w:t xml:space="preserve"> A do SWZ</w:t>
      </w:r>
      <w:r>
        <w:t>.</w:t>
      </w:r>
    </w:p>
    <w:p w14:paraId="5165CB81" w14:textId="497D9861" w:rsidR="00F2532A" w:rsidRDefault="007D5897" w:rsidP="00837301">
      <w:pPr>
        <w:pStyle w:val="Akapitzlist"/>
        <w:numPr>
          <w:ilvl w:val="0"/>
          <w:numId w:val="29"/>
        </w:numPr>
        <w:tabs>
          <w:tab w:val="num" w:pos="426"/>
        </w:tabs>
      </w:pPr>
      <w:r w:rsidRPr="007D5897">
        <w:t>Wykonawca musi zaoferować przedmiot zamówienia zgodny z wymogami Zamawiającego określonymi w SW</w:t>
      </w:r>
      <w:r>
        <w:t>Z</w:t>
      </w:r>
      <w:r w:rsidRPr="007D5897">
        <w:t>.</w:t>
      </w:r>
    </w:p>
    <w:p w14:paraId="4F1C8F4E" w14:textId="5DB5F258" w:rsidR="007D5897" w:rsidRPr="007D5897" w:rsidRDefault="007D5897" w:rsidP="00837301">
      <w:pPr>
        <w:pStyle w:val="Akapitzlist"/>
        <w:numPr>
          <w:ilvl w:val="0"/>
          <w:numId w:val="29"/>
        </w:numPr>
        <w:tabs>
          <w:tab w:val="num" w:pos="426"/>
        </w:tabs>
        <w:ind w:left="284" w:hanging="284"/>
      </w:pPr>
      <w:r w:rsidRPr="007D5897">
        <w:t>Wykonawca zobowiązany jest zrealizować zamówienie na zasadach i warunkach opisanych w SW</w:t>
      </w:r>
      <w:r w:rsidR="00F2532A">
        <w:t>Z</w:t>
      </w:r>
      <w:r w:rsidRPr="007D5897">
        <w:t xml:space="preserve"> jak i we wzorze umowy stanowiącym załącznik nr </w:t>
      </w:r>
      <w:r w:rsidR="00F2532A">
        <w:t>2</w:t>
      </w:r>
      <w:r w:rsidRPr="007D5897">
        <w:t xml:space="preserve"> do SWZ, mając na względzie następujące uwarunkowania realizacji zadania:</w:t>
      </w:r>
    </w:p>
    <w:p w14:paraId="15B28DBD" w14:textId="77777777" w:rsidR="007D5897" w:rsidRPr="007D5897" w:rsidRDefault="007D5897" w:rsidP="003D38AD">
      <w:pPr>
        <w:widowControl/>
        <w:numPr>
          <w:ilvl w:val="0"/>
          <w:numId w:val="42"/>
        </w:numPr>
        <w:suppressAutoHyphens w:val="0"/>
        <w:jc w:val="both"/>
        <w:rPr>
          <w:vanish/>
        </w:rPr>
      </w:pPr>
    </w:p>
    <w:p w14:paraId="7DF43C6F" w14:textId="77777777" w:rsidR="007D5897" w:rsidRPr="007D5897" w:rsidRDefault="007D5897" w:rsidP="003D38AD">
      <w:pPr>
        <w:widowControl/>
        <w:numPr>
          <w:ilvl w:val="0"/>
          <w:numId w:val="42"/>
        </w:numPr>
        <w:suppressAutoHyphens w:val="0"/>
        <w:jc w:val="both"/>
        <w:rPr>
          <w:vanish/>
        </w:rPr>
      </w:pPr>
    </w:p>
    <w:p w14:paraId="689B1467" w14:textId="7C2D2445" w:rsidR="00837301" w:rsidRDefault="00F2532A" w:rsidP="004C5430">
      <w:pPr>
        <w:pStyle w:val="Akapitzlist"/>
        <w:numPr>
          <w:ilvl w:val="0"/>
          <w:numId w:val="107"/>
        </w:numPr>
      </w:pPr>
      <w:r>
        <w:t>r</w:t>
      </w:r>
      <w:r w:rsidR="00EF1BCB" w:rsidRPr="0012706B">
        <w:t xml:space="preserve">oboty będą realizowane </w:t>
      </w:r>
      <w:r w:rsidR="00837301">
        <w:t>wokół</w:t>
      </w:r>
      <w:r w:rsidR="00EF1BCB" w:rsidRPr="0012706B">
        <w:t xml:space="preserve"> czynnego </w:t>
      </w:r>
      <w:r w:rsidR="00837301">
        <w:t>obiektu użyteczności publicznej</w:t>
      </w:r>
      <w:r w:rsidR="00EF1BCB">
        <w:t>.</w:t>
      </w:r>
      <w:r w:rsidR="00EF1BCB" w:rsidRPr="0012706B">
        <w:t xml:space="preserve"> Wykonawca</w:t>
      </w:r>
      <w:r w:rsidR="00EF1BCB">
        <w:t>,</w:t>
      </w:r>
      <w:r w:rsidR="00EF1BCB" w:rsidRPr="0012706B">
        <w:t xml:space="preserve"> przez cały okres realizacji zamówienia </w:t>
      </w:r>
      <w:r w:rsidR="00EF1BCB">
        <w:t xml:space="preserve">na terenie robót </w:t>
      </w:r>
      <w:r w:rsidR="00EF1BCB" w:rsidRPr="0012706B">
        <w:t xml:space="preserve">winien zapewnić bezpieczeństwo </w:t>
      </w:r>
      <w:r w:rsidR="00EF1BCB">
        <w:t xml:space="preserve">dla wszystkich </w:t>
      </w:r>
      <w:r w:rsidR="00EF1BCB" w:rsidRPr="0012706B">
        <w:t xml:space="preserve">użytkowników </w:t>
      </w:r>
      <w:r w:rsidR="00837301">
        <w:t xml:space="preserve">Biblioteki, </w:t>
      </w:r>
      <w:r w:rsidR="00EF1BCB">
        <w:t xml:space="preserve">w tym </w:t>
      </w:r>
      <w:r w:rsidR="00EF1BCB" w:rsidRPr="0012706B">
        <w:t>bezpieczne przejści</w:t>
      </w:r>
      <w:r w:rsidR="00EF1BCB">
        <w:t>e</w:t>
      </w:r>
      <w:r w:rsidR="00EF1BCB" w:rsidRPr="0012706B">
        <w:t xml:space="preserve"> </w:t>
      </w:r>
      <w:r w:rsidR="00837301">
        <w:t>wokół budynku dla wszystkich pieszych,</w:t>
      </w:r>
    </w:p>
    <w:p w14:paraId="302F61BE" w14:textId="33F2A56D" w:rsidR="00837301" w:rsidRDefault="00837301" w:rsidP="004C5430">
      <w:pPr>
        <w:pStyle w:val="Akapitzlist"/>
        <w:numPr>
          <w:ilvl w:val="0"/>
          <w:numId w:val="107"/>
        </w:numPr>
      </w:pPr>
      <w:r>
        <w:t>prowadzenia nadzoru konserwatorskiego nad prowadzonymi pracami na własny koszt,</w:t>
      </w:r>
    </w:p>
    <w:p w14:paraId="28E87946" w14:textId="06A13D2D" w:rsidR="00837301" w:rsidRDefault="00837301" w:rsidP="004C5430">
      <w:pPr>
        <w:pStyle w:val="Akapitzlist"/>
        <w:numPr>
          <w:ilvl w:val="0"/>
          <w:numId w:val="107"/>
        </w:numPr>
      </w:pPr>
      <w:r>
        <w:t xml:space="preserve">prowadzenia dokumentacji przebiegu </w:t>
      </w:r>
      <w:r w:rsidR="00262853">
        <w:t xml:space="preserve">robót </w:t>
      </w:r>
      <w:r>
        <w:t xml:space="preserve">wskazanych w pozwoleniu </w:t>
      </w:r>
      <w:r w:rsidR="00262853">
        <w:t xml:space="preserve">na </w:t>
      </w:r>
      <w:r>
        <w:t>budow</w:t>
      </w:r>
      <w:r w:rsidR="00262853">
        <w:t>ę</w:t>
      </w:r>
      <w:r>
        <w:t>, wszystkich czynności, użytych materiałów oraz dokonanych odkryć w sposób umożliwiający jednoznaczną identyfikację i dokładną lokalizację przestrzenną</w:t>
      </w:r>
      <w:r w:rsidR="00262853">
        <w:t xml:space="preserve"> wraz z </w:t>
      </w:r>
      <w:r>
        <w:t xml:space="preserve"> przekazani</w:t>
      </w:r>
      <w:r w:rsidR="00262853">
        <w:t>em</w:t>
      </w:r>
      <w:r>
        <w:t xml:space="preserve"> Zamawiającemu  powyższej dokumentacji ( minimum 3 egzemplarze w wersji papierowej i elektronicznej na CD ) w terminie do dwóch miesięcy po ich zakończeniu lub zakończeniu danego etapu prac,</w:t>
      </w:r>
    </w:p>
    <w:p w14:paraId="704F2520" w14:textId="0334A012" w:rsidR="00837301" w:rsidRDefault="00837301" w:rsidP="004C5430">
      <w:pPr>
        <w:pStyle w:val="Akapitzlist"/>
        <w:numPr>
          <w:ilvl w:val="0"/>
          <w:numId w:val="107"/>
        </w:numPr>
      </w:pPr>
      <w:r>
        <w:t>Zamawiający wymaga od Wykonawcy wykonywania stałego sprzątania w rejonie prowadzonych prac oraz wykonania niezbędnych zabezpieczeń w sposób gwarantujący bezpieczeństwo użytkowników budynku,</w:t>
      </w:r>
    </w:p>
    <w:p w14:paraId="27502274" w14:textId="77777777" w:rsidR="00837301" w:rsidRDefault="00837301" w:rsidP="004C5430">
      <w:pPr>
        <w:pStyle w:val="Akapitzlist"/>
        <w:numPr>
          <w:ilvl w:val="0"/>
          <w:numId w:val="107"/>
        </w:numPr>
      </w:pPr>
      <w:r>
        <w:t xml:space="preserve">Wykonawca przedłoży Zamawiającemu listy pracowników upoważnionych do wykonywania prac w obiekcie oraz zapewni odzież roboczą pozwalającą na jednoznaczną identyfikację pracowników. </w:t>
      </w:r>
    </w:p>
    <w:p w14:paraId="79C7E15F" w14:textId="38C76752" w:rsidR="00EF1BCB" w:rsidRPr="00EF1BCB" w:rsidRDefault="00EF1BCB" w:rsidP="004C5430">
      <w:pPr>
        <w:pStyle w:val="Akapitzlist"/>
        <w:numPr>
          <w:ilvl w:val="0"/>
          <w:numId w:val="107"/>
        </w:numPr>
      </w:pPr>
      <w:r>
        <w:t>K</w:t>
      </w:r>
      <w:r w:rsidRPr="0012706B">
        <w:t>oszty wynikające z powyższych zobowiązań Wykonawcy należy ująć w ofercie</w:t>
      </w:r>
      <w:r w:rsidR="00F2532A">
        <w:t>,</w:t>
      </w:r>
    </w:p>
    <w:p w14:paraId="6E6EFBA7" w14:textId="611043FE" w:rsidR="00C02B5B" w:rsidRPr="00994BA1" w:rsidRDefault="00A2666B" w:rsidP="00837301">
      <w:pPr>
        <w:pStyle w:val="Akapitzlist"/>
        <w:numPr>
          <w:ilvl w:val="0"/>
          <w:numId w:val="29"/>
        </w:numPr>
        <w:rPr>
          <w:color w:val="FF0000"/>
        </w:rPr>
      </w:pPr>
      <w:r w:rsidRPr="00994BA1">
        <w:t xml:space="preserve">Wykonawca musi </w:t>
      </w:r>
      <w:r w:rsidRPr="00262853">
        <w:t xml:space="preserve">zaoferować co najmniej </w:t>
      </w:r>
      <w:r w:rsidRPr="00262853">
        <w:rPr>
          <w:b/>
        </w:rPr>
        <w:t>36-miesięczny okres gwarancji</w:t>
      </w:r>
      <w:r w:rsidRPr="00262853">
        <w:t xml:space="preserve"> na wykonane roboty budowlane</w:t>
      </w:r>
      <w:r w:rsidR="00C619DD" w:rsidRPr="00262853">
        <w:t xml:space="preserve"> liczon</w:t>
      </w:r>
      <w:r w:rsidR="00262853" w:rsidRPr="00262853">
        <w:t>ą</w:t>
      </w:r>
      <w:r w:rsidR="00C619DD" w:rsidRPr="00262853">
        <w:t xml:space="preserve"> od daty odbioru całości </w:t>
      </w:r>
      <w:r w:rsidR="00262853" w:rsidRPr="00262853">
        <w:t>robót</w:t>
      </w:r>
      <w:r w:rsidR="00C619DD" w:rsidRPr="00262853">
        <w:t xml:space="preserve"> oraz </w:t>
      </w:r>
      <w:r w:rsidR="00262853" w:rsidRPr="00262853">
        <w:t>usuwanie</w:t>
      </w:r>
      <w:r w:rsidR="00D346EB" w:rsidRPr="00262853">
        <w:t xml:space="preserve"> własnym staraniem i na własny koszt</w:t>
      </w:r>
      <w:r w:rsidR="00C619DD" w:rsidRPr="00262853">
        <w:t xml:space="preserve"> usterek powstałych i zgłoszonych w okresie gwarancji, co należy skalkulować w cenie ryczałtowej oferty,</w:t>
      </w:r>
      <w:r w:rsidR="00C619DD">
        <w:t xml:space="preserve">  </w:t>
      </w:r>
      <w:r w:rsidRPr="00994BA1">
        <w:t xml:space="preserve"> z zastrzeżeniem zapisów </w:t>
      </w:r>
      <w:r w:rsidRPr="007755B5">
        <w:t>rozdziału</w:t>
      </w:r>
      <w:r w:rsidR="00F965DD" w:rsidRPr="007755B5">
        <w:t xml:space="preserve"> XV pkt. 3.</w:t>
      </w:r>
      <w:r w:rsidR="00C02B5B" w:rsidRPr="007755B5">
        <w:t xml:space="preserve">  </w:t>
      </w:r>
    </w:p>
    <w:p w14:paraId="50D72DE9" w14:textId="40191812" w:rsidR="008431CD" w:rsidRDefault="00C02B5B" w:rsidP="004C5430">
      <w:pPr>
        <w:pStyle w:val="Akapitzlist"/>
        <w:numPr>
          <w:ilvl w:val="0"/>
          <w:numId w:val="29"/>
        </w:numPr>
        <w:ind w:left="284"/>
      </w:pPr>
      <w:r w:rsidRPr="00994BA1">
        <w:t>Wykonawca musi zaoferować przedmiot zamówienia zgodny z wymogami Zamawiającego określonymi w SWZ, przy czym zobowiązany jest dołączyć do oferty kosztorysy uproszczone plus zestawienie materiałów, wraz z nośnikami cenotwórczymi stanowiącymi podstawę do</w:t>
      </w:r>
      <w:r w:rsidR="00262853">
        <w:t xml:space="preserve"> </w:t>
      </w:r>
      <w:r w:rsidRPr="00994BA1">
        <w:t>wykonania kosztorysów. W przypadku rozbieżności opisów materiałów pomiędzy SWZ a zestawieniem materiałów w ofercie Wykonawcy przyjmuje się, że Wykonawca uwzględnił w cenie materiały</w:t>
      </w:r>
      <w:r w:rsidR="00262853">
        <w:t>,</w:t>
      </w:r>
      <w:r w:rsidRPr="00994BA1">
        <w:t xml:space="preserv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oferty. </w:t>
      </w:r>
      <w:r w:rsidR="008431CD">
        <w:t xml:space="preserve">Wykonawca winien ująć w ofercie wszelkie roboty i czynności niezbędne do należytej realizacji zamówienia, które wynikają wprost z SWZ i dokumentacji dołączonej do SWZ, jak również nie ujęte w SWZ i dokumentacji dołączonej do SWZ, a bez których nie można wykonać zamówienia należycie. </w:t>
      </w:r>
    </w:p>
    <w:p w14:paraId="542FA5B7" w14:textId="5641873B" w:rsidR="008431CD" w:rsidRDefault="008431CD" w:rsidP="008431CD">
      <w:pPr>
        <w:pStyle w:val="Akapitzlist"/>
        <w:numPr>
          <w:ilvl w:val="0"/>
          <w:numId w:val="29"/>
        </w:numPr>
      </w:pPr>
      <w:r>
        <w:t xml:space="preserve">Zamawiający wskazuje, iż kosztorysy uproszczone i zestawienia materiałów stanowią jedynie podstawę do rozliczenia ewentualnych robót zamiennych, oraz, </w:t>
      </w:r>
      <w:r w:rsidR="007755B5">
        <w:t>ż</w:t>
      </w:r>
      <w:r>
        <w:t>e kosztorys winien być uzupełniony co najmniej w takim zakresie jaki wynika z treści SWZ i jej załączników.</w:t>
      </w:r>
    </w:p>
    <w:p w14:paraId="21A83847" w14:textId="2AEDBBAD" w:rsidR="008431CD" w:rsidRPr="007755B5" w:rsidRDefault="008431CD" w:rsidP="00837301">
      <w:pPr>
        <w:pStyle w:val="Akapitzlist"/>
        <w:numPr>
          <w:ilvl w:val="0"/>
          <w:numId w:val="29"/>
        </w:numPr>
      </w:pPr>
      <w:r w:rsidRPr="00ED064F">
        <w:lastRenderedPageBreak/>
        <w:t>Jeśli w dokumentach składających się na opis przedmiotu zamówienia wskazana jest nazwa handlowa firmy, towaru lub produktu, Zamawiający - w odniesieniu do wskazanych wprost w dokumentacji postępowania parametrów czy danych (technicznych lub jakichkolwiek innych), identyfikujących towar bądź produkt - dopuszcza rozwiązania równoważne zgodne z danymi technicznymi i parametrami zawartymi w w/w dokumentacji. Jako rozwiązania równoważne, należy rozumieć rozwiązania charakteryzujące się parametrami nie gorszymi od wymaganych, a znajdującymi się w dokumentacji przetargowej względnie w dokumentacji producenta wskazanego w projekcie towaru lub produktu.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projektu stanowiącego załącznik do SWZ, oraz, o ile to niezbędne</w:t>
      </w:r>
      <w:r w:rsidR="007755B5">
        <w:t>,</w:t>
      </w:r>
      <w:r w:rsidRPr="00ED064F">
        <w:t xml:space="preserve"> uzyskania również uzgodnień (zezwoleń, pozwoleń, itp.) lub </w:t>
      </w:r>
      <w:r w:rsidRPr="007755B5">
        <w:t>decyzji odpowiednich instytucji, podmiotów i organów administracyjnych.</w:t>
      </w:r>
    </w:p>
    <w:p w14:paraId="567225CF" w14:textId="77777777" w:rsidR="00275B7F" w:rsidRPr="007755B5" w:rsidRDefault="00275B7F" w:rsidP="00275B7F">
      <w:pPr>
        <w:pStyle w:val="Akapitzlist"/>
        <w:numPr>
          <w:ilvl w:val="0"/>
          <w:numId w:val="29"/>
        </w:numPr>
        <w:spacing w:after="160" w:line="259" w:lineRule="auto"/>
      </w:pPr>
      <w:r w:rsidRPr="007755B5">
        <w:t>Wykonawca zobowiązany jest do prowadzenia nadzoru konserwatorskiego nad prowadzonymi pracami na własny koszt.</w:t>
      </w:r>
    </w:p>
    <w:p w14:paraId="42F531A0" w14:textId="16D26CE5" w:rsidR="008431CD" w:rsidRDefault="008431CD" w:rsidP="008431CD">
      <w:pPr>
        <w:pStyle w:val="Akapitzlist"/>
        <w:numPr>
          <w:ilvl w:val="0"/>
          <w:numId w:val="29"/>
        </w:numPr>
      </w:pPr>
      <w:r>
        <w:t>Wykonawca zobowiązany jest ująć w ofercie wszelkie roboty i czynności, bez których nie można należycie wykonać zamówienia.</w:t>
      </w:r>
    </w:p>
    <w:p w14:paraId="15ACEB74" w14:textId="77777777" w:rsidR="00ED064F" w:rsidRDefault="00503971" w:rsidP="008431CD">
      <w:pPr>
        <w:pStyle w:val="Akapitzlist"/>
        <w:numPr>
          <w:ilvl w:val="0"/>
          <w:numId w:val="29"/>
        </w:numPr>
        <w:tabs>
          <w:tab w:val="num" w:pos="709"/>
        </w:tabs>
      </w:pPr>
      <w:r w:rsidRPr="009E3CD1">
        <w:t>W przypadku, gdy Wykonawca zapowiada zatrudnienie podwykonawców do oferty musi być załączony wykaz z zakresem powierzony</w:t>
      </w:r>
      <w:r w:rsidR="000F6733" w:rsidRPr="009E3CD1">
        <w:t>ch im zadań (części zamówienia)</w:t>
      </w:r>
      <w:r w:rsidR="00433E24">
        <w:t xml:space="preserve"> oraz z</w:t>
      </w:r>
      <w:r w:rsidR="00150D5D">
        <w:t xml:space="preserve"> nazw</w:t>
      </w:r>
      <w:r w:rsidR="00433E24">
        <w:t>ami</w:t>
      </w:r>
      <w:r w:rsidR="00150D5D">
        <w:t xml:space="preserve"> ewentualnych podwykonawców, jeżeli są już znani</w:t>
      </w:r>
      <w:r w:rsidR="001B3B78" w:rsidRPr="00913094">
        <w:rPr>
          <w:bCs/>
        </w:rPr>
        <w:t xml:space="preserve"> według wzoru </w:t>
      </w:r>
      <w:r w:rsidR="001B3B78" w:rsidRPr="00BA14A9">
        <w:rPr>
          <w:bCs/>
        </w:rPr>
        <w:t>stanowiącego załącznik nr 3</w:t>
      </w:r>
      <w:r w:rsidR="001B3B78" w:rsidRPr="00913094">
        <w:rPr>
          <w:bCs/>
        </w:rPr>
        <w:t xml:space="preserve"> do formularza oferty</w:t>
      </w:r>
      <w:r w:rsidR="00325C16">
        <w:rPr>
          <w:bCs/>
        </w:rPr>
        <w:t>.</w:t>
      </w:r>
    </w:p>
    <w:p w14:paraId="35D6C12F" w14:textId="191E341C" w:rsidR="00ED064F" w:rsidRDefault="00ED064F" w:rsidP="008431CD">
      <w:pPr>
        <w:pStyle w:val="Akapitzlist"/>
        <w:numPr>
          <w:ilvl w:val="0"/>
          <w:numId w:val="29"/>
        </w:numPr>
        <w:tabs>
          <w:tab w:val="num" w:pos="709"/>
        </w:tabs>
      </w:pPr>
      <w:r>
        <w:t>Z</w:t>
      </w:r>
      <w:r w:rsidRPr="00EA7883">
        <w:t>amawiający wymaga, aby osoby wykonujące czynności w zakresie prac remontowych</w:t>
      </w:r>
      <w:r>
        <w:t>,</w:t>
      </w:r>
      <w:r w:rsidR="007961C9">
        <w:t xml:space="preserve"> ogólnobudowlanych,</w:t>
      </w:r>
      <w:r w:rsidRPr="00EB11D6">
        <w:t xml:space="preserve"> objęt</w:t>
      </w:r>
      <w:r>
        <w:t>ych</w:t>
      </w:r>
      <w:r w:rsidRPr="00EB11D6">
        <w:t xml:space="preserve"> przedmiotem zamówienia, były</w:t>
      </w:r>
      <w:r>
        <w:t xml:space="preserve"> zatrudnione przez Wykonawcę jako jego pracownicy w rozumieniu przepisów ustawy z dnia 26 czerwca 1974 r. – Kodeks pracy  (t. j. Dz.U. </w:t>
      </w:r>
      <w:r w:rsidRPr="00EA7883">
        <w:t xml:space="preserve">2020 poz. 1320 ze zm.), na odpowiednim do rodzaju ich pracy stanowisku, </w:t>
      </w:r>
      <w:r w:rsidRPr="003E03F7">
        <w:t xml:space="preserve">co </w:t>
      </w:r>
      <w:r w:rsidRPr="00EA7883">
        <w:t>najmniej przez okres realizacji niniejszej umowy.</w:t>
      </w:r>
    </w:p>
    <w:p w14:paraId="2DFB767C" w14:textId="0CFD1936" w:rsidR="00ED064F" w:rsidRPr="00ED064F" w:rsidRDefault="00ED064F" w:rsidP="008431CD">
      <w:pPr>
        <w:pStyle w:val="Akapitzlist"/>
        <w:numPr>
          <w:ilvl w:val="0"/>
          <w:numId w:val="29"/>
        </w:numPr>
        <w:tabs>
          <w:tab w:val="num" w:pos="709"/>
        </w:tabs>
      </w:pPr>
      <w:r w:rsidRPr="003B69FC">
        <w:t>W</w:t>
      </w:r>
      <w:r>
        <w:t xml:space="preserve"> </w:t>
      </w:r>
      <w:r w:rsidRPr="003B69FC">
        <w:t xml:space="preserve">trakcie realizacji zamówienia </w:t>
      </w:r>
      <w:r>
        <w:t>Z</w:t>
      </w:r>
      <w:r w:rsidRPr="003B69FC">
        <w:t xml:space="preserve">amawiający uprawniony jest do wykonywania czynności kontrolnych wobec </w:t>
      </w:r>
      <w:r>
        <w:t>W</w:t>
      </w:r>
      <w:r w:rsidRPr="003B69FC">
        <w:t xml:space="preserve">ykonawcy odnośnie spełniania przez </w:t>
      </w:r>
      <w:r>
        <w:t>W</w:t>
      </w:r>
      <w:r w:rsidRPr="003B69FC">
        <w:t xml:space="preserve">ykonawcę lub </w:t>
      </w:r>
      <w:r>
        <w:t>P</w:t>
      </w:r>
      <w:r w:rsidRPr="003B69FC">
        <w:t xml:space="preserve">odwykonawcę wymogu zatrudnienia na podstawie umowy o pracę osób, o których mowa w </w:t>
      </w:r>
      <w:r>
        <w:t xml:space="preserve">pkt </w:t>
      </w:r>
      <w:r w:rsidR="002D34E9">
        <w:t>1</w:t>
      </w:r>
      <w:r w:rsidR="00835282">
        <w:t>5</w:t>
      </w:r>
      <w:r w:rsidRPr="003B69FC">
        <w:t>.</w:t>
      </w:r>
      <w:r w:rsidRPr="00ED064F">
        <w:rPr>
          <w:color w:val="0000FF"/>
        </w:rPr>
        <w:t xml:space="preserve"> </w:t>
      </w:r>
      <w:r w:rsidRPr="003B69FC">
        <w:t xml:space="preserve">Zamawiający uprawniony jest w szczególności do: </w:t>
      </w:r>
    </w:p>
    <w:p w14:paraId="22FD385C" w14:textId="77777777" w:rsidR="00ED064F" w:rsidRPr="003B69FC" w:rsidRDefault="00ED064F" w:rsidP="003D38AD">
      <w:pPr>
        <w:widowControl/>
        <w:numPr>
          <w:ilvl w:val="0"/>
          <w:numId w:val="43"/>
        </w:numPr>
        <w:suppressAutoHyphens w:val="0"/>
        <w:ind w:left="1440"/>
        <w:jc w:val="both"/>
      </w:pPr>
      <w:r w:rsidRPr="003B69FC">
        <w:t>żądania oświadczeń i dokumentów w zakresie potwierdzenia spełniania ww. wymogów i dokonywania ich oceny,</w:t>
      </w:r>
    </w:p>
    <w:p w14:paraId="6767D592" w14:textId="77777777" w:rsidR="00ED064F" w:rsidRPr="003B69FC" w:rsidRDefault="00ED064F" w:rsidP="003D38AD">
      <w:pPr>
        <w:widowControl/>
        <w:numPr>
          <w:ilvl w:val="0"/>
          <w:numId w:val="43"/>
        </w:numPr>
        <w:suppressAutoHyphens w:val="0"/>
        <w:ind w:left="1440"/>
        <w:jc w:val="both"/>
      </w:pPr>
      <w:r w:rsidRPr="003B69FC">
        <w:t>żądania wyjaśnień w przypadku wątpliwości w zakresie potwierdzenia spełniania ww. wymogów,</w:t>
      </w:r>
    </w:p>
    <w:p w14:paraId="15792C11" w14:textId="77777777" w:rsidR="00ED064F" w:rsidRDefault="00ED064F" w:rsidP="003D38AD">
      <w:pPr>
        <w:widowControl/>
        <w:numPr>
          <w:ilvl w:val="0"/>
          <w:numId w:val="43"/>
        </w:numPr>
        <w:suppressAutoHyphens w:val="0"/>
        <w:ind w:left="1440"/>
        <w:jc w:val="both"/>
      </w:pPr>
      <w:r w:rsidRPr="003B69FC">
        <w:t>przeprowadzania kontroli na miejscu wykonywania świadczenia.</w:t>
      </w:r>
    </w:p>
    <w:p w14:paraId="649C3C79" w14:textId="77777777" w:rsidR="00ED064F" w:rsidRPr="003B69FC" w:rsidRDefault="00ED064F" w:rsidP="003D38AD">
      <w:pPr>
        <w:pStyle w:val="Akapitzlist"/>
        <w:numPr>
          <w:ilvl w:val="0"/>
          <w:numId w:val="44"/>
        </w:numPr>
        <w:rPr>
          <w:vanish/>
        </w:rPr>
      </w:pPr>
    </w:p>
    <w:p w14:paraId="58C8E5EB" w14:textId="77777777" w:rsidR="00ED064F" w:rsidRPr="003B69FC" w:rsidRDefault="00ED064F" w:rsidP="003D38AD">
      <w:pPr>
        <w:pStyle w:val="Akapitzlist"/>
        <w:numPr>
          <w:ilvl w:val="0"/>
          <w:numId w:val="44"/>
        </w:numPr>
        <w:rPr>
          <w:vanish/>
        </w:rPr>
      </w:pPr>
    </w:p>
    <w:p w14:paraId="2E293ACB" w14:textId="77777777" w:rsidR="00ED064F" w:rsidRPr="003B69FC" w:rsidRDefault="00ED064F" w:rsidP="003D38AD">
      <w:pPr>
        <w:pStyle w:val="Akapitzlist"/>
        <w:numPr>
          <w:ilvl w:val="0"/>
          <w:numId w:val="44"/>
        </w:numPr>
        <w:rPr>
          <w:vanish/>
        </w:rPr>
      </w:pPr>
    </w:p>
    <w:p w14:paraId="7EC15017" w14:textId="77777777" w:rsidR="00ED064F" w:rsidRPr="003B69FC" w:rsidRDefault="00ED064F" w:rsidP="003D38AD">
      <w:pPr>
        <w:pStyle w:val="Akapitzlist"/>
        <w:numPr>
          <w:ilvl w:val="0"/>
          <w:numId w:val="44"/>
        </w:numPr>
        <w:rPr>
          <w:vanish/>
        </w:rPr>
      </w:pPr>
    </w:p>
    <w:p w14:paraId="592A7418" w14:textId="77777777" w:rsidR="00ED064F" w:rsidRPr="003B69FC" w:rsidRDefault="00ED064F" w:rsidP="003D38AD">
      <w:pPr>
        <w:pStyle w:val="Akapitzlist"/>
        <w:numPr>
          <w:ilvl w:val="0"/>
          <w:numId w:val="44"/>
        </w:numPr>
        <w:rPr>
          <w:vanish/>
        </w:rPr>
      </w:pPr>
    </w:p>
    <w:p w14:paraId="4CB4B2BB" w14:textId="77777777" w:rsidR="00ED064F" w:rsidRPr="003B69FC" w:rsidRDefault="00ED064F" w:rsidP="003D38AD">
      <w:pPr>
        <w:pStyle w:val="Akapitzlist"/>
        <w:numPr>
          <w:ilvl w:val="0"/>
          <w:numId w:val="44"/>
        </w:numPr>
        <w:rPr>
          <w:vanish/>
        </w:rPr>
      </w:pPr>
    </w:p>
    <w:p w14:paraId="4B398CFF" w14:textId="77777777" w:rsidR="00ED064F" w:rsidRPr="003B69FC" w:rsidRDefault="00ED064F" w:rsidP="003D38AD">
      <w:pPr>
        <w:pStyle w:val="Akapitzlist"/>
        <w:numPr>
          <w:ilvl w:val="0"/>
          <w:numId w:val="44"/>
        </w:numPr>
        <w:rPr>
          <w:vanish/>
        </w:rPr>
      </w:pPr>
    </w:p>
    <w:p w14:paraId="79E2DD0A" w14:textId="77777777" w:rsidR="00ED064F" w:rsidRPr="003B69FC" w:rsidRDefault="00ED064F" w:rsidP="003D38AD">
      <w:pPr>
        <w:pStyle w:val="Akapitzlist"/>
        <w:numPr>
          <w:ilvl w:val="0"/>
          <w:numId w:val="44"/>
        </w:numPr>
        <w:rPr>
          <w:vanish/>
        </w:rPr>
      </w:pPr>
    </w:p>
    <w:p w14:paraId="0F46B0A3" w14:textId="77777777" w:rsidR="00ED064F" w:rsidRPr="003B69FC" w:rsidRDefault="00ED064F" w:rsidP="003D38AD">
      <w:pPr>
        <w:pStyle w:val="Akapitzlist"/>
        <w:numPr>
          <w:ilvl w:val="0"/>
          <w:numId w:val="44"/>
        </w:numPr>
        <w:rPr>
          <w:vanish/>
        </w:rPr>
      </w:pPr>
    </w:p>
    <w:p w14:paraId="25F31530" w14:textId="77777777" w:rsidR="00ED064F" w:rsidRPr="003B69FC" w:rsidRDefault="00ED064F" w:rsidP="003D38AD">
      <w:pPr>
        <w:pStyle w:val="Akapitzlist"/>
        <w:numPr>
          <w:ilvl w:val="0"/>
          <w:numId w:val="44"/>
        </w:numPr>
        <w:rPr>
          <w:vanish/>
        </w:rPr>
      </w:pPr>
    </w:p>
    <w:p w14:paraId="7980A036" w14:textId="77777777" w:rsidR="00ED064F" w:rsidRPr="003B69FC" w:rsidRDefault="00ED064F" w:rsidP="003D38AD">
      <w:pPr>
        <w:pStyle w:val="Akapitzlist"/>
        <w:numPr>
          <w:ilvl w:val="0"/>
          <w:numId w:val="44"/>
        </w:numPr>
        <w:rPr>
          <w:vanish/>
        </w:rPr>
      </w:pPr>
    </w:p>
    <w:p w14:paraId="568F2649" w14:textId="3CCB4BF1" w:rsidR="00ED064F" w:rsidRPr="003B69FC" w:rsidRDefault="00ED064F" w:rsidP="008431CD">
      <w:pPr>
        <w:pStyle w:val="Akapitzlist"/>
        <w:numPr>
          <w:ilvl w:val="0"/>
          <w:numId w:val="29"/>
        </w:numPr>
      </w:pPr>
      <w:r w:rsidRPr="003B69FC">
        <w:t xml:space="preserve">W trakcie realizacji zamówienia na każde wezwanie </w:t>
      </w:r>
      <w:r>
        <w:t>Z</w:t>
      </w:r>
      <w:r w:rsidRPr="003B69FC">
        <w:t xml:space="preserve">amawiającego w wyznaczonym w tym wezwaniu terminie </w:t>
      </w:r>
      <w:r>
        <w:t>W</w:t>
      </w:r>
      <w:r w:rsidRPr="003B69FC">
        <w:t xml:space="preserve">ykonawca przedłoży </w:t>
      </w:r>
      <w:r>
        <w:t>Z</w:t>
      </w:r>
      <w:r w:rsidRPr="003B69FC">
        <w:t xml:space="preserve">amawiającemu wskazane w tym wezwaniu dowody w celu potwierdzenia spełnienia wymogu zatrudnienia na podstawie umowy o pracę przez </w:t>
      </w:r>
      <w:r>
        <w:t>W</w:t>
      </w:r>
      <w:r w:rsidRPr="003B69FC">
        <w:t xml:space="preserve">ykonawcę lub </w:t>
      </w:r>
      <w:r>
        <w:t>P</w:t>
      </w:r>
      <w:r w:rsidRPr="003B69FC">
        <w:t xml:space="preserve">odwykonawcę osób, o których mowa w </w:t>
      </w:r>
      <w:r>
        <w:t xml:space="preserve">pkt. </w:t>
      </w:r>
      <w:r w:rsidR="002D34E9">
        <w:t>1</w:t>
      </w:r>
      <w:r w:rsidR="00835282">
        <w:t>5</w:t>
      </w:r>
      <w:r>
        <w:t xml:space="preserve"> </w:t>
      </w:r>
      <w:r w:rsidRPr="003B69FC">
        <w:t>w trakcie realizacji zamówienia. Dowodami tymi mogą być w szczególności:</w:t>
      </w:r>
    </w:p>
    <w:p w14:paraId="4CBCA34C" w14:textId="77777777" w:rsidR="00ED064F" w:rsidRDefault="00ED064F" w:rsidP="003D38AD">
      <w:pPr>
        <w:widowControl/>
        <w:numPr>
          <w:ilvl w:val="0"/>
          <w:numId w:val="48"/>
        </w:numPr>
        <w:tabs>
          <w:tab w:val="left" w:pos="1080"/>
        </w:tabs>
        <w:suppressAutoHyphens w:val="0"/>
        <w:ind w:left="1080"/>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BD18035" w14:textId="77777777" w:rsidR="00ED064F" w:rsidRPr="00C806F0" w:rsidRDefault="00ED064F" w:rsidP="003D38AD">
      <w:pPr>
        <w:widowControl/>
        <w:numPr>
          <w:ilvl w:val="0"/>
          <w:numId w:val="48"/>
        </w:numPr>
        <w:tabs>
          <w:tab w:val="left" w:pos="1080"/>
        </w:tabs>
        <w:suppressAutoHyphens w:val="0"/>
        <w:ind w:left="1080"/>
        <w:jc w:val="both"/>
      </w:pPr>
      <w:r w:rsidRPr="00CC6FE1">
        <w:t xml:space="preserve">oświadczenie/oświadczenia zatrudnionych na podstawie umowy o pracę osób wykonujących czynności, których dotyczy wezwanie Zamawiającego. </w:t>
      </w:r>
      <w:r w:rsidRPr="00CC6FE1">
        <w:lastRenderedPageBreak/>
        <w:t>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77661BF" w14:textId="50B3D961" w:rsidR="0039453C" w:rsidRDefault="00ED064F" w:rsidP="003D38AD">
      <w:pPr>
        <w:widowControl/>
        <w:numPr>
          <w:ilvl w:val="0"/>
          <w:numId w:val="48"/>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723DD313" w14:textId="77777777" w:rsidR="00ED064F" w:rsidRPr="0039453C" w:rsidRDefault="00ED064F" w:rsidP="005831E8">
      <w:pPr>
        <w:widowControl/>
        <w:numPr>
          <w:ilvl w:val="0"/>
          <w:numId w:val="48"/>
        </w:numPr>
        <w:tabs>
          <w:tab w:val="left" w:pos="1080"/>
        </w:tabs>
        <w:suppressAutoHyphens w:val="0"/>
        <w:ind w:left="1080"/>
        <w:jc w:val="both"/>
        <w:rPr>
          <w:bCs/>
        </w:rPr>
      </w:pPr>
      <w:r w:rsidRPr="005831E8">
        <w:rPr>
          <w:color w:val="000000"/>
        </w:rPr>
        <w:t>inne dokumenty, zawierające informacje niezbędne do weryfikacji zatrudnienia na podstawie umowy o pracę, w tym w szczególności:</w:t>
      </w:r>
    </w:p>
    <w:p w14:paraId="48D7698D" w14:textId="77777777" w:rsidR="00ED064F" w:rsidRPr="00D95CD5" w:rsidRDefault="00ED064F" w:rsidP="004C5430">
      <w:pPr>
        <w:pStyle w:val="Akapitzlist"/>
        <w:numPr>
          <w:ilvl w:val="0"/>
          <w:numId w:val="98"/>
        </w:numPr>
        <w:rPr>
          <w:color w:val="333333"/>
          <w:shd w:val="clear" w:color="auto" w:fill="FFFFFF"/>
        </w:rPr>
      </w:pPr>
      <w:r w:rsidRPr="00D95CD5">
        <w:rPr>
          <w:color w:val="333333"/>
          <w:shd w:val="clear" w:color="auto" w:fill="FFFFFF"/>
        </w:rPr>
        <w:t xml:space="preserve">imię i nazwisko zatrudnionego pracownika, datę zawarcia umowy o pracę, rodzaj umowy o pracę i zakres obowiązków pracownika, </w:t>
      </w:r>
    </w:p>
    <w:p w14:paraId="2FB5DBBD" w14:textId="77777777" w:rsidR="002D34E9" w:rsidRDefault="00ED064F" w:rsidP="004C5430">
      <w:pPr>
        <w:pStyle w:val="Akapitzlist"/>
        <w:numPr>
          <w:ilvl w:val="0"/>
          <w:numId w:val="98"/>
        </w:numPr>
        <w:rPr>
          <w:bCs/>
        </w:rPr>
      </w:pPr>
      <w:r w:rsidRPr="00D95CD5">
        <w:rPr>
          <w:color w:val="000000"/>
        </w:rPr>
        <w:t>poświadczone za zgodność z oryginałem odpowiednio przez Wykonawcę lub podwykonawcę</w:t>
      </w:r>
      <w:r w:rsidRPr="00D95CD5">
        <w:rPr>
          <w:bCs/>
          <w:i/>
          <w:color w:val="000000"/>
        </w:rPr>
        <w:t xml:space="preserve"> </w:t>
      </w:r>
      <w:r w:rsidRPr="00D95CD5">
        <w:rPr>
          <w:bCs/>
          <w:color w:val="000000"/>
        </w:rPr>
        <w:t xml:space="preserve">kopie dokumentów </w:t>
      </w:r>
      <w:r w:rsidRPr="00D95CD5">
        <w:rPr>
          <w:rFonts w:eastAsia="Tahoma"/>
          <w:bCs/>
          <w:color w:val="000000"/>
        </w:rPr>
        <w:t xml:space="preserve">potwierdzających opłacanie składek na ubezpieczenia społeczne i zdrowotne z tytułu zatrudnienia na podstawie umów </w:t>
      </w:r>
      <w:r>
        <w:rPr>
          <w:rFonts w:eastAsia="Tahoma"/>
          <w:bCs/>
          <w:color w:val="000000"/>
        </w:rPr>
        <w:br/>
      </w:r>
      <w:r w:rsidRPr="00D95CD5">
        <w:rPr>
          <w:rFonts w:eastAsia="Tahoma"/>
          <w:bCs/>
          <w:color w:val="000000"/>
        </w:rPr>
        <w:t>o pracę (wraz z informacją o liczbie odprowadzonych składek) tj.:</w:t>
      </w:r>
    </w:p>
    <w:p w14:paraId="12FC4FBA" w14:textId="7156979F" w:rsidR="00ED064F" w:rsidRPr="002D34E9" w:rsidRDefault="00ED064F" w:rsidP="002D34E9">
      <w:pPr>
        <w:pStyle w:val="Akapitzlist"/>
        <w:numPr>
          <w:ilvl w:val="0"/>
          <w:numId w:val="48"/>
        </w:numPr>
        <w:rPr>
          <w:bCs/>
        </w:rPr>
      </w:pPr>
      <w:r w:rsidRPr="002D34E9">
        <w:rPr>
          <w:bCs/>
          <w:color w:val="000000"/>
        </w:rPr>
        <w:t xml:space="preserve">zaświadczenie właściwego oddziału ZUS, potwierdzające opłacanie przez Wykonawcę, podwykonawcę składek na ubezpieczenia społeczne i zdrowotne </w:t>
      </w:r>
      <w:r w:rsidRPr="002D34E9">
        <w:rPr>
          <w:bCs/>
          <w:color w:val="000000"/>
        </w:rPr>
        <w:br/>
        <w:t>z tytułu zatrudnienia na podstawie umów o pracę za ostatni okres rozliczeniowy lub</w:t>
      </w:r>
      <w:r w:rsidRPr="002D34E9">
        <w:rPr>
          <w:bCs/>
          <w:i/>
          <w:color w:val="000000"/>
        </w:rPr>
        <w:t xml:space="preserve"> </w:t>
      </w:r>
      <w:r w:rsidRPr="002D34E9">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powołanymi w ust.  lit </w:t>
      </w:r>
      <w:r>
        <w:t>c</w:t>
      </w:r>
      <w:r w:rsidRPr="00C806F0">
        <w:t>).</w:t>
      </w:r>
    </w:p>
    <w:p w14:paraId="212A2815" w14:textId="66C6B538" w:rsidR="00ED064F" w:rsidRDefault="00ED064F" w:rsidP="008431CD">
      <w:pPr>
        <w:pStyle w:val="Akapitzlist"/>
        <w:numPr>
          <w:ilvl w:val="0"/>
          <w:numId w:val="29"/>
        </w:numPr>
      </w:pPr>
      <w:r w:rsidRPr="004D7CDA">
        <w:t xml:space="preserve">Z tytułu niespełnienia przez </w:t>
      </w:r>
      <w:r>
        <w:t>W</w:t>
      </w:r>
      <w:r w:rsidRPr="004D7CDA">
        <w:t xml:space="preserve">ykonawcę lub </w:t>
      </w:r>
      <w:r>
        <w:t>P</w:t>
      </w:r>
      <w:r w:rsidRPr="004D7CDA">
        <w:t xml:space="preserve">odwykonawcę wymogu zatrudnienia na podstawie umowy o pracę osób, o których mowa w pkt. </w:t>
      </w:r>
      <w:r w:rsidR="002D34E9">
        <w:t>1</w:t>
      </w:r>
      <w:r w:rsidR="00835282">
        <w:t>5</w:t>
      </w:r>
      <w:r w:rsidRPr="004D7CDA">
        <w:t xml:space="preserve"> </w:t>
      </w:r>
      <w:r>
        <w:t>Z</w:t>
      </w:r>
      <w:r w:rsidRPr="004D7CDA">
        <w:t xml:space="preserve">amawiający przewiduje sankcję w postaci obowiązku zapłaty przez </w:t>
      </w:r>
      <w:r>
        <w:t>W</w:t>
      </w:r>
      <w:r w:rsidRPr="004D7CDA">
        <w:t>ykonawcę kary umownej</w:t>
      </w:r>
      <w:r>
        <w:t xml:space="preserve"> w wysokości określonej w istotnych postanowieniach umowy w sprawie zamówienia publicznego.  </w:t>
      </w:r>
    </w:p>
    <w:p w14:paraId="695065E6" w14:textId="77777777" w:rsidR="00ED064F" w:rsidRDefault="00ED064F" w:rsidP="008431CD">
      <w:pPr>
        <w:pStyle w:val="Akapitzlist"/>
        <w:numPr>
          <w:ilvl w:val="0"/>
          <w:numId w:val="29"/>
        </w:numPr>
      </w:pPr>
      <w:r>
        <w:t>W przypadku uzasadnionych wątpliwości co do przestrzegania prawa pracy przez Wykonawcę lub Podwykonawcę, Zamawiający może zwrócić się o przeprowadzenie kontroli przez Państwową Inspekcję Pracy.</w:t>
      </w:r>
    </w:p>
    <w:p w14:paraId="1CFC59CD" w14:textId="77777777" w:rsidR="00ED064F" w:rsidRDefault="00ED064F" w:rsidP="008431CD">
      <w:pPr>
        <w:pStyle w:val="Akapitzlist"/>
        <w:numPr>
          <w:ilvl w:val="0"/>
          <w:numId w:val="29"/>
        </w:numPr>
        <w:tabs>
          <w:tab w:val="left" w:pos="426"/>
        </w:tabs>
        <w:rPr>
          <w:b/>
          <w:bCs/>
        </w:rPr>
      </w:pPr>
      <w:r>
        <w:t xml:space="preserve">Stosownie do treści art. 102 ustawy PZP, Zamawiający informuje, że wymagania, o których mowa w przywołanym przepisie, Zamawiający określił w dokumentacji projektowej i </w:t>
      </w:r>
      <w:proofErr w:type="spellStart"/>
      <w:r>
        <w:t>STWiOR</w:t>
      </w:r>
      <w:proofErr w:type="spellEnd"/>
      <w:r>
        <w:t xml:space="preserve">, stanowiących załącznik A od SWZ. </w:t>
      </w:r>
    </w:p>
    <w:p w14:paraId="400EBD27" w14:textId="11A7BDBC" w:rsidR="00ED064F" w:rsidRPr="007755B5" w:rsidRDefault="00F2532A" w:rsidP="008431CD">
      <w:pPr>
        <w:pStyle w:val="Akapitzlist"/>
        <w:numPr>
          <w:ilvl w:val="0"/>
          <w:numId w:val="29"/>
        </w:numPr>
        <w:tabs>
          <w:tab w:val="left" w:pos="426"/>
        </w:tabs>
        <w:rPr>
          <w:b/>
          <w:bCs/>
        </w:rPr>
      </w:pPr>
      <w:r w:rsidRPr="007755B5">
        <w:t>Szczegółowy opis przedmiotu zamówienia, stanowi Załącznik A do niniejszej SWZ, który zawiera: decyzję pozwolenia na budowę nr</w:t>
      </w:r>
      <w:r w:rsidR="00B836B0" w:rsidRPr="007755B5">
        <w:t xml:space="preserve"> 971/6740,2/2019</w:t>
      </w:r>
      <w:r w:rsidRPr="007755B5">
        <w:t xml:space="preserve">, pozwolenie Małopolskiego Wojewódzkiego Konserwatora Zabytków nr </w:t>
      </w:r>
      <w:r w:rsidR="00B836B0" w:rsidRPr="007755B5">
        <w:t xml:space="preserve"> 553/</w:t>
      </w:r>
      <w:r w:rsidR="007755B5" w:rsidRPr="007755B5">
        <w:t xml:space="preserve">19 </w:t>
      </w:r>
      <w:r w:rsidRPr="007755B5">
        <w:t xml:space="preserve">dokumentację projektową, program prac konserwatorskich, specyfikację techniczną wykonania i odbioru robót (zwaną dalej w skrócie </w:t>
      </w:r>
      <w:proofErr w:type="spellStart"/>
      <w:r w:rsidRPr="007755B5">
        <w:t>STWiOR</w:t>
      </w:r>
      <w:proofErr w:type="spellEnd"/>
      <w:r w:rsidRPr="007755B5">
        <w:t xml:space="preserve">), jak również przedmiar. Zamawiający zaznacza, iż załączony przedmiar </w:t>
      </w:r>
      <w:r w:rsidRPr="007755B5">
        <w:lastRenderedPageBreak/>
        <w:t xml:space="preserve">stanowi jedynie materiał pomocniczy, a podstawą do sporządzenia oferty jest dokumentacja projektowa, decyzje administracyjne oraz </w:t>
      </w:r>
      <w:proofErr w:type="spellStart"/>
      <w:r w:rsidRPr="007755B5">
        <w:t>STWiOR</w:t>
      </w:r>
      <w:proofErr w:type="spellEnd"/>
      <w:r w:rsidRPr="007755B5">
        <w:t>.</w:t>
      </w:r>
    </w:p>
    <w:p w14:paraId="21E40D31" w14:textId="77777777" w:rsidR="00D346EB" w:rsidRPr="007755B5" w:rsidRDefault="00F2532A" w:rsidP="00D346EB">
      <w:pPr>
        <w:numPr>
          <w:ilvl w:val="1"/>
          <w:numId w:val="1"/>
        </w:numPr>
        <w:tabs>
          <w:tab w:val="clear" w:pos="644"/>
          <w:tab w:val="num" w:pos="426"/>
        </w:tabs>
        <w:ind w:left="426" w:hanging="426"/>
        <w:jc w:val="both"/>
      </w:pPr>
      <w:r w:rsidRPr="007755B5">
        <w:t>Oznaczenie przedmiotu zamówienia według kodu Wspólnego Słownika Zamówień CPV:   45000000-7 roboty budowlane</w:t>
      </w:r>
      <w:r w:rsidR="00D346EB" w:rsidRPr="007755B5">
        <w:t xml:space="preserve">, </w:t>
      </w:r>
      <w:r w:rsidR="00D346EB" w:rsidRPr="007755B5">
        <w:rPr>
          <w:bCs/>
        </w:rPr>
        <w:t>45212350-4 budynki o szczególnej wartości historycznej lub architektonicznej, 92522200-8 usługi z zakresu prac konserwatorskich, 45400000-1 roboty wykończeniowe w zakresie obiektów budowlanych, 45453000-7 roboty remontowe i renowacyjne, 45454100-5 odnawianie.</w:t>
      </w:r>
    </w:p>
    <w:p w14:paraId="00D25FCF" w14:textId="77777777" w:rsidR="006D6E53" w:rsidRPr="00362A6A" w:rsidRDefault="006D6E53" w:rsidP="008D155A">
      <w:pPr>
        <w:widowControl/>
        <w:tabs>
          <w:tab w:val="num" w:pos="900"/>
          <w:tab w:val="num" w:pos="2340"/>
        </w:tabs>
        <w:suppressAutoHyphens w:val="0"/>
        <w:ind w:left="720"/>
        <w:jc w:val="both"/>
        <w:rPr>
          <w:sz w:val="16"/>
          <w:szCs w:val="16"/>
        </w:rPr>
      </w:pPr>
    </w:p>
    <w:p w14:paraId="21B23A2E" w14:textId="77777777" w:rsidR="00B63566" w:rsidRPr="008D155A" w:rsidRDefault="00B63566" w:rsidP="00B63566">
      <w:pPr>
        <w:widowControl/>
        <w:suppressAutoHyphens w:val="0"/>
        <w:jc w:val="both"/>
        <w:rPr>
          <w:b/>
          <w:bCs/>
        </w:rPr>
      </w:pPr>
      <w:r>
        <w:rPr>
          <w:b/>
          <w:bCs/>
        </w:rPr>
        <w:t>Rozdział IV – Przedmiotowe środki dowodowe</w:t>
      </w:r>
    </w:p>
    <w:p w14:paraId="17F47511" w14:textId="77777777" w:rsidR="00ED064F" w:rsidRPr="00AD5206" w:rsidRDefault="00ED064F" w:rsidP="004C5430">
      <w:pPr>
        <w:pStyle w:val="Akapitzlist"/>
        <w:numPr>
          <w:ilvl w:val="0"/>
          <w:numId w:val="97"/>
        </w:numPr>
        <w:rPr>
          <w:b/>
          <w:bCs/>
        </w:rPr>
      </w:pPr>
      <w:r w:rsidRPr="00AD5206">
        <w:rPr>
          <w:bCs/>
        </w:rPr>
        <w:t xml:space="preserve">Zamawiający nie wymaga złożenia </w:t>
      </w:r>
      <w:r w:rsidRPr="00677E94">
        <w:t xml:space="preserve">wraz z ofertą </w:t>
      </w:r>
      <w:r w:rsidRPr="00AD5206">
        <w:rPr>
          <w:bCs/>
        </w:rPr>
        <w:t>przedmiotowych środków dowodowych, z zastrzeżeniem ust.2.</w:t>
      </w:r>
    </w:p>
    <w:p w14:paraId="183BCFF1" w14:textId="77777777" w:rsidR="00ED064F" w:rsidRPr="001D60EE" w:rsidRDefault="00ED064F" w:rsidP="004C5430">
      <w:pPr>
        <w:pStyle w:val="Akapitzlist"/>
        <w:numPr>
          <w:ilvl w:val="0"/>
          <w:numId w:val="97"/>
        </w:numPr>
        <w:tabs>
          <w:tab w:val="left" w:pos="284"/>
        </w:tabs>
        <w:ind w:left="0" w:firstLine="0"/>
        <w:rPr>
          <w:bCs/>
        </w:rPr>
      </w:pPr>
      <w:r w:rsidRPr="001D60EE">
        <w:t>W przypadku, gdy zaproponowane przez Wykonawcę rozwiązania w równoważnym stopniu spełniają wymagania określone w opisie przedmiotu zamówienia, Wykonawca musi udowodnić w ofercie, w szczególności za pomocą przedmiotowych środków dowodowych, że oferowany sposób wykonania roboty budowlanej spełnia określone przez Zamawiającego wymagania, cechy lub kryteria.</w:t>
      </w:r>
    </w:p>
    <w:p w14:paraId="49A4FDF5" w14:textId="5970C446" w:rsidR="00ED064F" w:rsidRPr="00FF6E95" w:rsidRDefault="00ED064F" w:rsidP="004C5430">
      <w:pPr>
        <w:pStyle w:val="Akapitzlist1"/>
        <w:numPr>
          <w:ilvl w:val="0"/>
          <w:numId w:val="97"/>
        </w:numPr>
        <w:rPr>
          <w:rFonts w:eastAsia="Calibri" w:cs="Times New Roman"/>
          <w:bCs/>
        </w:rPr>
      </w:pPr>
      <w:r w:rsidRPr="007111A6">
        <w:rPr>
          <w:rFonts w:eastAsia="Calibri" w:cs="Times New Roman"/>
          <w:bCs/>
        </w:rPr>
        <w:t xml:space="preserve">Równoważność z zastrzeżeniem zapisów rozdziału III ust. </w:t>
      </w:r>
      <w:r w:rsidR="00090C10">
        <w:rPr>
          <w:rFonts w:eastAsia="Calibri" w:cs="Times New Roman"/>
          <w:bCs/>
        </w:rPr>
        <w:t>10</w:t>
      </w:r>
      <w:r w:rsidRPr="007111A6">
        <w:rPr>
          <w:rFonts w:eastAsia="Calibri" w:cs="Times New Roman"/>
          <w:bCs/>
        </w:rPr>
        <w:t>:</w:t>
      </w:r>
    </w:p>
    <w:p w14:paraId="59AF7CB0" w14:textId="77777777" w:rsidR="00ED064F" w:rsidRPr="001D60EE" w:rsidRDefault="00ED064F" w:rsidP="004C5430">
      <w:pPr>
        <w:pStyle w:val="Akapitzlist"/>
        <w:numPr>
          <w:ilvl w:val="0"/>
          <w:numId w:val="99"/>
        </w:numPr>
        <w:tabs>
          <w:tab w:val="left" w:pos="284"/>
        </w:tabs>
        <w:spacing w:after="100" w:afterAutospacing="1"/>
        <w:rPr>
          <w:bCs/>
        </w:rPr>
      </w:pPr>
      <w:r>
        <w:rPr>
          <w:bCs/>
        </w:rPr>
        <w:t>z</w:t>
      </w:r>
      <w:r w:rsidRPr="001D60EE">
        <w:rPr>
          <w:bCs/>
        </w:rPr>
        <w:t xml:space="preserve">godnie z art. 101 ust. 5 </w:t>
      </w:r>
      <w:proofErr w:type="spellStart"/>
      <w:r w:rsidRPr="001D60EE">
        <w:rPr>
          <w:bCs/>
        </w:rPr>
        <w:t>Pzp</w:t>
      </w:r>
      <w:proofErr w:type="spellEnd"/>
      <w:r w:rsidRPr="001D60EE">
        <w:rPr>
          <w:bCs/>
        </w:rPr>
        <w:t xml:space="preserve"> w sytuacji gdyby w dokumentach opisujących przedmiot zamówienia, zawarto odniesienie do norm, europejskich ocen technicznych, o których mowa w a1i. 101 ust. 1 pkt 2 i ust. 3 </w:t>
      </w:r>
      <w:proofErr w:type="spellStart"/>
      <w:r w:rsidRPr="001D60EE">
        <w:rPr>
          <w:bCs/>
        </w:rPr>
        <w:t>Pzp</w:t>
      </w:r>
      <w:proofErr w:type="spellEnd"/>
      <w:r>
        <w:rPr>
          <w:bCs/>
        </w:rPr>
        <w:t>,</w:t>
      </w:r>
      <w:r w:rsidRPr="001D60EE">
        <w:rPr>
          <w:bCs/>
        </w:rPr>
        <w:t xml:space="preserve"> a takim odniesieniom nie towarzyszyło wyrażenie ,,lub równoważne", to Zamawiający dopuszcza rozwiązania równoważne</w:t>
      </w:r>
      <w:r>
        <w:rPr>
          <w:bCs/>
        </w:rPr>
        <w:t>,</w:t>
      </w:r>
      <w:r w:rsidRPr="001D60EE">
        <w:rPr>
          <w:bCs/>
        </w:rPr>
        <w:t xml:space="preserve"> opisywane w każdej takiej normie, europejskiej ocenie technicznej</w:t>
      </w:r>
      <w:r>
        <w:rPr>
          <w:bCs/>
        </w:rPr>
        <w:t>,</w:t>
      </w:r>
    </w:p>
    <w:p w14:paraId="3C4F603A" w14:textId="77777777" w:rsidR="00ED064F" w:rsidRPr="001D60EE" w:rsidRDefault="00ED064F" w:rsidP="004C5430">
      <w:pPr>
        <w:pStyle w:val="Akapitzlist"/>
        <w:numPr>
          <w:ilvl w:val="0"/>
          <w:numId w:val="99"/>
        </w:numPr>
        <w:tabs>
          <w:tab w:val="left" w:pos="284"/>
        </w:tabs>
        <w:spacing w:after="100" w:afterAutospacing="1"/>
        <w:rPr>
          <w:bCs/>
        </w:rPr>
      </w:pPr>
      <w:r>
        <w:rPr>
          <w:bCs/>
        </w:rPr>
        <w:t>w</w:t>
      </w:r>
      <w:r w:rsidRPr="001D60EE">
        <w:rPr>
          <w:bCs/>
        </w:rPr>
        <w:t xml:space="preserve"> związku z powyższym należy przyjąć, że</w:t>
      </w:r>
      <w:r>
        <w:rPr>
          <w:bCs/>
        </w:rPr>
        <w:t>:</w:t>
      </w:r>
      <w:r w:rsidRPr="001D60EE">
        <w:rPr>
          <w:bCs/>
        </w:rPr>
        <w:t xml:space="preserve"> każdej normie, europejskiej ocenie technicznej występujących w opisie przedmiotu zamówienia towarzysz</w:t>
      </w:r>
      <w:r>
        <w:rPr>
          <w:bCs/>
        </w:rPr>
        <w:t>ą</w:t>
      </w:r>
      <w:r w:rsidRPr="001D60EE">
        <w:rPr>
          <w:bCs/>
        </w:rPr>
        <w:t xml:space="preserve"> wyrazy ,,lub równoważne", w tym, jeśli występują - nowsze odpowiedniki wskazanej normy. Jako rozwiązania równoważne, należy rozumieć rozwiązania charakteryzujące się parametrami/opisami nie gorszymi od wymaganych, a znajdującymi się w dokumentacji</w:t>
      </w:r>
      <w:r>
        <w:rPr>
          <w:bCs/>
        </w:rPr>
        <w:t>,</w:t>
      </w:r>
    </w:p>
    <w:p w14:paraId="4C2B6750" w14:textId="77777777" w:rsidR="00ED064F" w:rsidRPr="001D60EE" w:rsidRDefault="00ED064F" w:rsidP="004C5430">
      <w:pPr>
        <w:pStyle w:val="Akapitzlist"/>
        <w:numPr>
          <w:ilvl w:val="0"/>
          <w:numId w:val="99"/>
        </w:numPr>
        <w:tabs>
          <w:tab w:val="left" w:pos="284"/>
        </w:tabs>
        <w:spacing w:after="100" w:afterAutospacing="1"/>
        <w:rPr>
          <w:bCs/>
        </w:rPr>
      </w:pPr>
      <w:r>
        <w:rPr>
          <w:bCs/>
        </w:rPr>
        <w:t>z</w:t>
      </w:r>
      <w:r w:rsidRPr="001D60EE">
        <w:rPr>
          <w:bCs/>
        </w:rPr>
        <w:t xml:space="preserve">godnie z art. 101 ust. 5 ustawy </w:t>
      </w:r>
      <w:proofErr w:type="spellStart"/>
      <w:r w:rsidRPr="001D60EE">
        <w:rPr>
          <w:bCs/>
        </w:rPr>
        <w:t>Pzp</w:t>
      </w:r>
      <w:proofErr w:type="spellEnd"/>
      <w:r w:rsidRPr="001D60EE">
        <w:rPr>
          <w:bCs/>
        </w:rPr>
        <w:t xml:space="preserve">, Wykonawca, który powołuje się na rozwiązania równoważne w zakresie opisywanym przez Zamawiającego, jest obowiązany wykazać, </w:t>
      </w:r>
      <w:r>
        <w:rPr>
          <w:bCs/>
        </w:rPr>
        <w:t>ż</w:t>
      </w:r>
      <w:r w:rsidRPr="001D60EE">
        <w:rPr>
          <w:bCs/>
        </w:rPr>
        <w:t>e oferowane przez niego roboty spełniają wymagania określone przez Zamawiającego</w:t>
      </w:r>
      <w:r>
        <w:rPr>
          <w:bCs/>
        </w:rPr>
        <w:t>,</w:t>
      </w:r>
    </w:p>
    <w:p w14:paraId="38274486" w14:textId="77777777" w:rsidR="00ED064F" w:rsidRPr="001D60EE" w:rsidRDefault="00ED064F" w:rsidP="004C5430">
      <w:pPr>
        <w:pStyle w:val="Akapitzlist"/>
        <w:numPr>
          <w:ilvl w:val="0"/>
          <w:numId w:val="99"/>
        </w:numPr>
        <w:tabs>
          <w:tab w:val="left" w:pos="284"/>
        </w:tabs>
        <w:spacing w:after="100" w:afterAutospacing="1"/>
        <w:rPr>
          <w:bCs/>
        </w:rPr>
      </w:pPr>
      <w:r>
        <w:rPr>
          <w:bCs/>
        </w:rPr>
        <w:t>w</w:t>
      </w:r>
      <w:r w:rsidRPr="001D60EE">
        <w:rPr>
          <w:bCs/>
        </w:rPr>
        <w:t xml:space="preserve"> przypadku zaoferowania materiałów/norm równoważnych lub techniki wykonania robot budowlanych, Wykonawca musi wraz z drukiem Formularz </w:t>
      </w:r>
      <w:r>
        <w:rPr>
          <w:bCs/>
        </w:rPr>
        <w:t>o</w:t>
      </w:r>
      <w:r w:rsidRPr="001D60EE">
        <w:rPr>
          <w:bCs/>
        </w:rPr>
        <w:t>fert</w:t>
      </w:r>
      <w:r>
        <w:rPr>
          <w:bCs/>
        </w:rPr>
        <w:t>y</w:t>
      </w:r>
      <w:r w:rsidRPr="001D60EE">
        <w:rPr>
          <w:bCs/>
        </w:rPr>
        <w:t xml:space="preserve"> przedstawić oferowane materiały oraz dołączyć dokumenty potwierdzające parametry techniczne i analizy porównawcze, z których jednoznacznie będzie wynikać, że są one w pełni równoważne do rozwiązań wskazanych w załączniku A do niniejszej SWZ</w:t>
      </w:r>
      <w:r>
        <w:rPr>
          <w:bCs/>
        </w:rPr>
        <w:t>.</w:t>
      </w:r>
    </w:p>
    <w:p w14:paraId="557CA810" w14:textId="77777777" w:rsidR="00ED064F" w:rsidRPr="00677E94" w:rsidRDefault="00ED064F" w:rsidP="004C5430">
      <w:pPr>
        <w:pStyle w:val="Akapitzlist"/>
        <w:numPr>
          <w:ilvl w:val="0"/>
          <w:numId w:val="97"/>
        </w:numPr>
        <w:tabs>
          <w:tab w:val="left" w:pos="284"/>
        </w:tabs>
        <w:spacing w:after="100" w:afterAutospacing="1"/>
        <w:ind w:left="0" w:firstLine="0"/>
        <w:rPr>
          <w:bCs/>
        </w:rPr>
      </w:pPr>
      <w:r w:rsidRPr="00677E94">
        <w:t>W odniesieniu do</w:t>
      </w:r>
      <w:r>
        <w:t xml:space="preserve"> ust. 3</w:t>
      </w:r>
      <w:r w:rsidRPr="00677E94">
        <w:t xml:space="preserve"> </w:t>
      </w:r>
      <w:r>
        <w:t>lit. c</w:t>
      </w:r>
      <w:r w:rsidRPr="00677E94">
        <w:t>, jeżeli Wykonawca nie złożył przedmiotowych środków dowodowych lub złożone przedmiotowe środki dowodowe są niekompletne, Zamawiający nie będzie wzywał do ich złożenia lub uzupełnienia</w:t>
      </w:r>
      <w:r w:rsidRPr="00677E94">
        <w:rPr>
          <w:bCs/>
        </w:rPr>
        <w:t xml:space="preserve">, co skutkować będzie odrzuceniem oferty na podstawie art. 226 ust 1 pkt 2c ustawy </w:t>
      </w:r>
      <w:proofErr w:type="spellStart"/>
      <w:r w:rsidRPr="00677E94">
        <w:rPr>
          <w:bCs/>
        </w:rPr>
        <w:t>pzp</w:t>
      </w:r>
      <w:proofErr w:type="spellEnd"/>
      <w:r w:rsidRPr="00677E94">
        <w:rPr>
          <w:bCs/>
        </w:rPr>
        <w:t>.</w:t>
      </w:r>
    </w:p>
    <w:p w14:paraId="2A48506B" w14:textId="77777777" w:rsidR="00ED064F" w:rsidRPr="00FF6E95" w:rsidRDefault="00ED064F" w:rsidP="004C5430">
      <w:pPr>
        <w:pStyle w:val="Akapitzlist"/>
        <w:numPr>
          <w:ilvl w:val="0"/>
          <w:numId w:val="97"/>
        </w:numPr>
        <w:tabs>
          <w:tab w:val="left" w:pos="284"/>
        </w:tabs>
        <w:ind w:left="0" w:firstLine="0"/>
        <w:rPr>
          <w:bCs/>
        </w:rPr>
      </w:pPr>
      <w:r w:rsidRPr="00677E94">
        <w:t>Zamawiający może żądać od Wykonawców wyjaśnień dotyczących treści przedmiotowych środków dowodowych, złożonych wraz z ofertą.</w:t>
      </w:r>
    </w:p>
    <w:p w14:paraId="05A066D3" w14:textId="77777777" w:rsidR="006D6E53" w:rsidRPr="00362A6A" w:rsidRDefault="006D6E53" w:rsidP="009E3CD1">
      <w:pPr>
        <w:widowControl/>
        <w:tabs>
          <w:tab w:val="num" w:pos="2880"/>
        </w:tabs>
        <w:suppressAutoHyphens w:val="0"/>
        <w:jc w:val="both"/>
        <w:rPr>
          <w:sz w:val="16"/>
          <w:szCs w:val="16"/>
        </w:rPr>
      </w:pPr>
    </w:p>
    <w:p w14:paraId="759556D6" w14:textId="77777777" w:rsidR="00BE302C" w:rsidRPr="008D155A" w:rsidRDefault="008463F6" w:rsidP="009E3CD1">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19A8B583" w14:textId="1C4529B2" w:rsidR="00CF76AA" w:rsidRPr="00A21FD7" w:rsidRDefault="00CF76AA" w:rsidP="003D38AD">
      <w:pPr>
        <w:pStyle w:val="Akapitzlist1"/>
        <w:numPr>
          <w:ilvl w:val="0"/>
          <w:numId w:val="45"/>
        </w:numPr>
        <w:rPr>
          <w:b/>
          <w:u w:val="single"/>
        </w:rPr>
      </w:pPr>
      <w:r w:rsidRPr="002C25C3">
        <w:t xml:space="preserve">Zamówienie będzie wykonywane w okresie obowiązywania Umowy, tj. </w:t>
      </w:r>
      <w:r w:rsidR="00A21FD7" w:rsidRPr="00A21FD7">
        <w:rPr>
          <w:b/>
          <w:u w:val="single"/>
        </w:rPr>
        <w:t xml:space="preserve">do </w:t>
      </w:r>
      <w:r w:rsidR="002D34E9">
        <w:rPr>
          <w:b/>
          <w:u w:val="single"/>
        </w:rPr>
        <w:t>20</w:t>
      </w:r>
      <w:r w:rsidR="00A21FD7" w:rsidRPr="00A21FD7">
        <w:rPr>
          <w:b/>
          <w:u w:val="single"/>
        </w:rPr>
        <w:t xml:space="preserve"> tygodni </w:t>
      </w:r>
      <w:r w:rsidRPr="00A21FD7">
        <w:rPr>
          <w:b/>
          <w:u w:val="single"/>
        </w:rPr>
        <w:t>od dnia zawarcia umowy</w:t>
      </w:r>
      <w:r w:rsidR="0039453C">
        <w:rPr>
          <w:b/>
          <w:u w:val="single"/>
        </w:rPr>
        <w:t xml:space="preserve">, </w:t>
      </w:r>
    </w:p>
    <w:p w14:paraId="0373CAEC" w14:textId="5136F653" w:rsidR="00F733F6" w:rsidRDefault="00F733F6" w:rsidP="003D38AD">
      <w:pPr>
        <w:pStyle w:val="Akapitzlist"/>
        <w:numPr>
          <w:ilvl w:val="0"/>
          <w:numId w:val="45"/>
        </w:numPr>
      </w:pPr>
      <w:r>
        <w:t xml:space="preserve">Zamawiający zaprasza wszystkich zainteresowanych Wykonawców do dokonania wizji </w:t>
      </w:r>
      <w:r w:rsidRPr="002E6A70">
        <w:t xml:space="preserve">lokalnej miejsca objętego zakresem zamówienia, która będzie miała miejsce w dniu  </w:t>
      </w:r>
      <w:r w:rsidR="00A631E0" w:rsidRPr="002E6A70">
        <w:br/>
      </w:r>
      <w:r w:rsidR="003E447F">
        <w:rPr>
          <w:b/>
          <w:bCs/>
          <w:u w:val="single"/>
        </w:rPr>
        <w:t>5 stycznia</w:t>
      </w:r>
      <w:r w:rsidR="00A631E0" w:rsidRPr="002E6A70">
        <w:rPr>
          <w:b/>
          <w:bCs/>
          <w:u w:val="single"/>
        </w:rPr>
        <w:t xml:space="preserve"> </w:t>
      </w:r>
      <w:r w:rsidR="00CF76AA" w:rsidRPr="002E6A70">
        <w:rPr>
          <w:b/>
          <w:bCs/>
          <w:u w:val="single"/>
        </w:rPr>
        <w:t>202</w:t>
      </w:r>
      <w:r w:rsidR="003E447F">
        <w:rPr>
          <w:b/>
          <w:bCs/>
          <w:u w:val="single"/>
        </w:rPr>
        <w:t>2</w:t>
      </w:r>
      <w:r w:rsidR="00CF76AA" w:rsidRPr="002E6A70">
        <w:rPr>
          <w:b/>
          <w:u w:val="single"/>
        </w:rPr>
        <w:t xml:space="preserve"> r. o godz. </w:t>
      </w:r>
      <w:r w:rsidR="00A631E0" w:rsidRPr="002E6A70">
        <w:rPr>
          <w:b/>
          <w:u w:val="single"/>
        </w:rPr>
        <w:t>1</w:t>
      </w:r>
      <w:r w:rsidR="003E447F">
        <w:rPr>
          <w:b/>
          <w:u w:val="single"/>
        </w:rPr>
        <w:t>1</w:t>
      </w:r>
      <w:r w:rsidR="00CF76AA" w:rsidRPr="002E6A70">
        <w:rPr>
          <w:b/>
          <w:u w:val="single"/>
        </w:rPr>
        <w:t>:00.</w:t>
      </w:r>
      <w:r w:rsidR="00CF76AA" w:rsidRPr="002E6A70">
        <w:rPr>
          <w:b/>
        </w:rPr>
        <w:t xml:space="preserve"> </w:t>
      </w:r>
      <w:r w:rsidR="00CF76AA" w:rsidRPr="002E6A70">
        <w:t>Spotkanie, przy</w:t>
      </w:r>
      <w:r w:rsidR="00CF76AA" w:rsidRPr="00090C10">
        <w:t xml:space="preserve"> </w:t>
      </w:r>
      <w:r w:rsidR="00D346EB" w:rsidRPr="00090C10">
        <w:t xml:space="preserve">wejściu do Biblioteki Jagiellońskiej od strony ul. Oleandry </w:t>
      </w:r>
      <w:r w:rsidR="00CF76AA" w:rsidRPr="00090C10">
        <w:t xml:space="preserve">w Krakowie. Osoba do kontaktów: Pan </w:t>
      </w:r>
      <w:r w:rsidR="00D346EB" w:rsidRPr="00090C10">
        <w:t xml:space="preserve">Marek Oleś tel.: </w:t>
      </w:r>
      <w:r w:rsidR="00D346EB" w:rsidRPr="00090C10">
        <w:lastRenderedPageBreak/>
        <w:t>690 490 903</w:t>
      </w:r>
      <w:r w:rsidR="00CF76AA" w:rsidRPr="00090C10">
        <w:t>.</w:t>
      </w:r>
      <w:r w:rsidRPr="00090C10">
        <w:t xml:space="preserve"> Zamawiający</w:t>
      </w:r>
      <w:r w:rsidRPr="00572A9F">
        <w:t xml:space="preserve"> informuje, iż d</w:t>
      </w:r>
      <w:r>
        <w:t>o złożenia oferty nie jest wymagana obecność w trakcie trwania w wizji lokalnej, a jedynie zalecamy w niej udział.</w:t>
      </w:r>
    </w:p>
    <w:p w14:paraId="0C3C728A" w14:textId="77777777" w:rsidR="00F733F6" w:rsidRDefault="00F733F6" w:rsidP="003D38AD">
      <w:pPr>
        <w:pStyle w:val="Akapitzlist"/>
        <w:numPr>
          <w:ilvl w:val="0"/>
          <w:numId w:val="45"/>
        </w:numPr>
      </w:pPr>
      <w:r>
        <w:t>Zamawiający dopuszcza możliwość wcześniejszej realizacji zamówienia.</w:t>
      </w:r>
    </w:p>
    <w:p w14:paraId="2D30D9D5" w14:textId="77777777" w:rsidR="008D155A" w:rsidRPr="00362A6A" w:rsidRDefault="008D155A" w:rsidP="008D155A">
      <w:pPr>
        <w:widowControl/>
        <w:suppressAutoHyphens w:val="0"/>
        <w:ind w:left="426"/>
        <w:jc w:val="both"/>
        <w:rPr>
          <w:sz w:val="16"/>
          <w:szCs w:val="16"/>
        </w:rPr>
      </w:pPr>
    </w:p>
    <w:p w14:paraId="46218576" w14:textId="77777777" w:rsidR="008D155A" w:rsidRPr="009773DB" w:rsidRDefault="008463F6" w:rsidP="009E3CD1">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38DC2932" w14:textId="77777777" w:rsidR="00ED064F" w:rsidRPr="001363DE" w:rsidRDefault="00ED064F" w:rsidP="003D38AD">
      <w:pPr>
        <w:pStyle w:val="Akapitzlist1"/>
        <w:numPr>
          <w:ilvl w:val="0"/>
          <w:numId w:val="38"/>
        </w:numPr>
        <w:ind w:left="426" w:hanging="426"/>
      </w:pPr>
      <w:r w:rsidRPr="009E3CD1">
        <w:rPr>
          <w:rFonts w:eastAsia="Calibri"/>
        </w:rPr>
        <w:t>Zdolność do występowania w obrocie gospodarczym – Zamawiający nie wyznacza warunku w tym zakresie</w:t>
      </w:r>
      <w:r>
        <w:rPr>
          <w:rFonts w:eastAsia="Calibri"/>
        </w:rPr>
        <w:t>.</w:t>
      </w:r>
    </w:p>
    <w:p w14:paraId="7125434B" w14:textId="77777777" w:rsidR="00ED064F" w:rsidRPr="009E3CD1" w:rsidRDefault="00ED064F" w:rsidP="003D38AD">
      <w:pPr>
        <w:pStyle w:val="Akapitzlist1"/>
        <w:numPr>
          <w:ilvl w:val="0"/>
          <w:numId w:val="38"/>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Pr="009E3CD1">
        <w:rPr>
          <w:rFonts w:eastAsia="Calibri"/>
        </w:rPr>
        <w:t>– Zamawiający nie wyznacza warunku w tym zakresie</w:t>
      </w:r>
      <w:r>
        <w:rPr>
          <w:rFonts w:eastAsia="Calibri"/>
        </w:rPr>
        <w:t>.</w:t>
      </w:r>
      <w:r w:rsidRPr="009E3CD1">
        <w:rPr>
          <w:rFonts w:eastAsia="Calibri"/>
        </w:rPr>
        <w:t xml:space="preserve"> </w:t>
      </w:r>
    </w:p>
    <w:p w14:paraId="3D93962C" w14:textId="77777777" w:rsidR="00ED064F" w:rsidRPr="00D645D9" w:rsidRDefault="00ED064F" w:rsidP="003D38AD">
      <w:pPr>
        <w:pStyle w:val="Akapitzlist1"/>
        <w:numPr>
          <w:ilvl w:val="0"/>
          <w:numId w:val="38"/>
        </w:numPr>
        <w:ind w:left="426" w:hanging="426"/>
        <w:rPr>
          <w:rFonts w:eastAsia="Calibri"/>
        </w:rPr>
      </w:pPr>
      <w:r w:rsidRPr="00D645D9">
        <w:rPr>
          <w:rFonts w:eastAsia="Calibri"/>
        </w:rPr>
        <w:t>Sytuacja ekonomiczna lub finansowa – o udzielenie zamówienia mogą ubiegać się Wykonawcy, którzy wykażą, że:</w:t>
      </w:r>
    </w:p>
    <w:p w14:paraId="61F4EE9F" w14:textId="77777777" w:rsidR="00ED064F" w:rsidRPr="00D645D9" w:rsidRDefault="00ED064F" w:rsidP="003D38AD">
      <w:pPr>
        <w:pStyle w:val="Akapitzlist"/>
        <w:numPr>
          <w:ilvl w:val="0"/>
          <w:numId w:val="46"/>
        </w:numPr>
        <w:rPr>
          <w:rFonts w:cs="Calibri"/>
          <w:vanish/>
        </w:rPr>
      </w:pPr>
    </w:p>
    <w:p w14:paraId="0C734566" w14:textId="77777777" w:rsidR="00ED064F" w:rsidRPr="00D645D9" w:rsidRDefault="00ED064F" w:rsidP="003D38AD">
      <w:pPr>
        <w:pStyle w:val="Akapitzlist"/>
        <w:numPr>
          <w:ilvl w:val="0"/>
          <w:numId w:val="46"/>
        </w:numPr>
        <w:rPr>
          <w:rFonts w:cs="Calibri"/>
          <w:vanish/>
        </w:rPr>
      </w:pPr>
    </w:p>
    <w:p w14:paraId="3D3A024B" w14:textId="758981AE" w:rsidR="00ED064F" w:rsidRPr="00D645D9" w:rsidRDefault="00ED064F" w:rsidP="003D38AD">
      <w:pPr>
        <w:numPr>
          <w:ilvl w:val="1"/>
          <w:numId w:val="46"/>
        </w:numPr>
        <w:adjustRightInd w:val="0"/>
        <w:jc w:val="both"/>
        <w:textAlignment w:val="baseline"/>
      </w:pPr>
      <w:r w:rsidRPr="00D645D9">
        <w:t xml:space="preserve">są ubezpieczeni od odpowiedzialności cywilnej w zakresie prowadzonej działalności gospodarczej związanej z przedmiotem zamówienia, przy czym kwota ubezpieczenia jest nie mniejsza niż </w:t>
      </w:r>
      <w:r w:rsidR="00090C10" w:rsidRPr="00D645D9">
        <w:t>4</w:t>
      </w:r>
      <w:r w:rsidR="004B17C1" w:rsidRPr="00D645D9">
        <w:t>0</w:t>
      </w:r>
      <w:r w:rsidRPr="00D645D9">
        <w:t xml:space="preserve">0 000 PLN (słownie: </w:t>
      </w:r>
      <w:r w:rsidR="00090C10" w:rsidRPr="00D645D9">
        <w:t>czterysta</w:t>
      </w:r>
      <w:r w:rsidRPr="00D645D9">
        <w:t xml:space="preserve"> tysięcy  złotych).</w:t>
      </w:r>
    </w:p>
    <w:p w14:paraId="7576BF79" w14:textId="77777777" w:rsidR="00ED064F" w:rsidRPr="00677E94" w:rsidRDefault="00ED064F" w:rsidP="004C5430">
      <w:pPr>
        <w:pStyle w:val="Akapitzlist"/>
        <w:numPr>
          <w:ilvl w:val="0"/>
          <w:numId w:val="100"/>
        </w:numPr>
        <w:rPr>
          <w:vanish/>
        </w:rPr>
      </w:pPr>
    </w:p>
    <w:p w14:paraId="679C890E" w14:textId="77777777" w:rsidR="00ED064F" w:rsidRPr="00677E94" w:rsidRDefault="00ED064F" w:rsidP="004C5430">
      <w:pPr>
        <w:pStyle w:val="Akapitzlist"/>
        <w:numPr>
          <w:ilvl w:val="0"/>
          <w:numId w:val="100"/>
        </w:numPr>
        <w:rPr>
          <w:vanish/>
        </w:rPr>
      </w:pPr>
    </w:p>
    <w:p w14:paraId="7B42C0EA" w14:textId="77777777" w:rsidR="00ED064F" w:rsidRPr="005105D5" w:rsidRDefault="00ED064F" w:rsidP="003D38AD">
      <w:pPr>
        <w:pStyle w:val="Akapitzlist1"/>
        <w:numPr>
          <w:ilvl w:val="0"/>
          <w:numId w:val="38"/>
        </w:numPr>
        <w:ind w:left="426" w:hanging="426"/>
      </w:pPr>
      <w:r w:rsidRPr="00582A30">
        <w:rPr>
          <w:rFonts w:eastAsia="Calibri"/>
        </w:rPr>
        <w:t>Zdolność techniczna lub zawodowa – o udzielenie zamówienia mogą się ubiegać Wykonawcy,</w:t>
      </w:r>
      <w:r w:rsidRPr="005105D5">
        <w:t xml:space="preserve"> którzy wykażą, że:</w:t>
      </w:r>
    </w:p>
    <w:p w14:paraId="6480DE3F" w14:textId="06D65492" w:rsidR="00E41E25" w:rsidRPr="00F47835" w:rsidRDefault="00973DE4" w:rsidP="004C5430">
      <w:pPr>
        <w:pStyle w:val="Akapitzlist"/>
        <w:numPr>
          <w:ilvl w:val="1"/>
          <w:numId w:val="87"/>
        </w:numPr>
      </w:pPr>
      <w:r w:rsidRPr="00973DE4">
        <w:rPr>
          <w:rFonts w:cs="Calibri"/>
        </w:rPr>
        <w:t>skieruj</w:t>
      </w:r>
      <w:r>
        <w:rPr>
          <w:rFonts w:cs="Calibri"/>
        </w:rPr>
        <w:t>ą</w:t>
      </w:r>
      <w:r w:rsidRPr="00973DE4">
        <w:rPr>
          <w:rFonts w:cs="Calibri"/>
        </w:rPr>
        <w:t xml:space="preserve"> do realizacji zamówienia </w:t>
      </w:r>
      <w:r w:rsidR="00E41E25" w:rsidRPr="00F47835">
        <w:t>osob</w:t>
      </w:r>
      <w:r>
        <w:t>y</w:t>
      </w:r>
      <w:r w:rsidR="00E41E25" w:rsidRPr="00F47835">
        <w:t xml:space="preserve"> zdoln</w:t>
      </w:r>
      <w:r>
        <w:t>e</w:t>
      </w:r>
      <w:r w:rsidR="00E41E25" w:rsidRPr="00F47835">
        <w:t xml:space="preserve"> do realizacji zamówienia tj.</w:t>
      </w:r>
    </w:p>
    <w:p w14:paraId="3EDB0615" w14:textId="2F2CF1D4" w:rsidR="00E41E25" w:rsidRPr="00F47835" w:rsidRDefault="00E41E25" w:rsidP="003D38AD">
      <w:pPr>
        <w:pStyle w:val="Akapitzlist"/>
        <w:numPr>
          <w:ilvl w:val="2"/>
          <w:numId w:val="47"/>
        </w:numPr>
        <w:adjustRightInd w:val="0"/>
        <w:ind w:left="1701" w:hanging="425"/>
        <w:textAlignment w:val="baseline"/>
      </w:pPr>
      <w:r w:rsidRPr="00F47835">
        <w:t>kierownik</w:t>
      </w:r>
      <w:r w:rsidR="00973DE4">
        <w:t>a</w:t>
      </w:r>
      <w:r w:rsidRPr="00F47835">
        <w:t xml:space="preserve"> budowy posiadając</w:t>
      </w:r>
      <w:r w:rsidR="00973DE4">
        <w:t>ego</w:t>
      </w:r>
      <w:r w:rsidRPr="00F47835">
        <w:t xml:space="preserve"> uprawnienia budowlane do kierowania robot</w:t>
      </w:r>
      <w:r w:rsidRPr="007840CD">
        <w:t>ami budowlanymi w specjalności konstrukcyjno-budowlanej</w:t>
      </w:r>
      <w:r w:rsidR="00EB6BEA">
        <w:br/>
      </w:r>
      <w:r w:rsidRPr="00F47835">
        <w:t>i doświadczenie</w:t>
      </w:r>
      <w:r w:rsidRPr="00A906D1">
        <w:t xml:space="preserve"> w kierowaniu co najmniej dwoma robotami budowlanymi </w:t>
      </w:r>
      <w:r w:rsidR="00EB6BEA">
        <w:br/>
      </w:r>
      <w:r w:rsidRPr="00A906D1">
        <w:t xml:space="preserve">w zakresie odpowiadającym posiadanym uprawnieniom oraz </w:t>
      </w:r>
      <w:r w:rsidRPr="00F47835">
        <w:t>spełniającym wymagania, o których mowa w art.37.c ustawy z dnia 23 lipca 2003 roku o ochronie zabytków i opiece nad zabytkami</w:t>
      </w:r>
      <w:r w:rsidR="004B17C1">
        <w:t>,</w:t>
      </w:r>
    </w:p>
    <w:p w14:paraId="549EC3C0" w14:textId="2060C9FE" w:rsidR="00E41E25" w:rsidRPr="00D645D9" w:rsidRDefault="00E41E25" w:rsidP="003D38AD">
      <w:pPr>
        <w:pStyle w:val="Akapitzlist"/>
        <w:numPr>
          <w:ilvl w:val="2"/>
          <w:numId w:val="47"/>
        </w:numPr>
        <w:adjustRightInd w:val="0"/>
        <w:ind w:left="1701" w:hanging="425"/>
        <w:textAlignment w:val="baseline"/>
      </w:pPr>
      <w:r w:rsidRPr="00F47835">
        <w:t>kierownik</w:t>
      </w:r>
      <w:r w:rsidR="00973DE4">
        <w:t>a</w:t>
      </w:r>
      <w:r w:rsidRPr="00F47835">
        <w:t xml:space="preserve"> robót konserwatorskich posiadając</w:t>
      </w:r>
      <w:r w:rsidR="00973DE4">
        <w:t>ego</w:t>
      </w:r>
      <w:r w:rsidRPr="00F47835">
        <w:t xml:space="preserve"> stosowne uprawnienia lub odpowiednią praktykę zgodnie z art. 37a Ustawy dnia 23 lipca 2003 </w:t>
      </w:r>
      <w:r w:rsidRPr="00F47835">
        <w:br/>
        <w:t>o ochronie zabytków i opiece nad zabytkami (</w:t>
      </w:r>
      <w:proofErr w:type="spellStart"/>
      <w:r w:rsidRPr="00F47835">
        <w:t>t.j</w:t>
      </w:r>
      <w:proofErr w:type="spellEnd"/>
      <w:r w:rsidRPr="00F47835">
        <w:t xml:space="preserve">. Dz. U. 2018 r., poz. 2067 </w:t>
      </w:r>
      <w:r w:rsidRPr="00F47835">
        <w:br/>
      </w:r>
      <w:r w:rsidRPr="00D645D9">
        <w:t xml:space="preserve">z </w:t>
      </w:r>
      <w:proofErr w:type="spellStart"/>
      <w:r w:rsidRPr="00D645D9">
        <w:t>późn</w:t>
      </w:r>
      <w:proofErr w:type="spellEnd"/>
      <w:r w:rsidRPr="00D645D9">
        <w:t>. zm.) i doświadczenie w kierowaniu co najmniej dwoma robotami konserwatorskimi w zakresie odpowiadającym posiadanym uprawnieniom</w:t>
      </w:r>
      <w:r w:rsidR="004B17C1" w:rsidRPr="00D645D9">
        <w:t>,</w:t>
      </w:r>
    </w:p>
    <w:p w14:paraId="082036D7" w14:textId="2F6534B7" w:rsidR="00E41E25" w:rsidRPr="00D645D9" w:rsidRDefault="00E41E25" w:rsidP="003D38AD">
      <w:pPr>
        <w:numPr>
          <w:ilvl w:val="1"/>
          <w:numId w:val="47"/>
        </w:numPr>
        <w:adjustRightInd w:val="0"/>
        <w:ind w:left="1134" w:hanging="425"/>
        <w:jc w:val="both"/>
        <w:textAlignment w:val="baseline"/>
      </w:pPr>
      <w:r w:rsidRPr="00D645D9">
        <w:t>posiadają niezbędną wiedzę i doświadczenie, tzn.: w okresie ostatnich 5 lat przed upływem terminu składania ofert o udzielenie zamówienia, a jeżeli okres prowadzenia działalności jest krótszy – w tym okresie – wykonali:</w:t>
      </w:r>
    </w:p>
    <w:p w14:paraId="53AB7917" w14:textId="7FFE67E7" w:rsidR="004B17C1" w:rsidRPr="00D645D9" w:rsidRDefault="004B17C1" w:rsidP="003D38AD">
      <w:pPr>
        <w:pStyle w:val="Akapitzlist"/>
        <w:numPr>
          <w:ilvl w:val="2"/>
          <w:numId w:val="47"/>
        </w:numPr>
        <w:adjustRightInd w:val="0"/>
        <w:ind w:left="1701" w:hanging="425"/>
        <w:textAlignment w:val="baseline"/>
      </w:pPr>
      <w:r w:rsidRPr="00D645D9">
        <w:t xml:space="preserve">wykonali co najmniej dwie roboty budowlane </w:t>
      </w:r>
      <w:r w:rsidR="00B071B0" w:rsidRPr="00D645D9">
        <w:t xml:space="preserve">(w rozumieniu ustawy z dnia 7 lipca 1994 r. – Prawo budowlane (t. j. Dz. U. 2020 poz. 1333 z </w:t>
      </w:r>
      <w:proofErr w:type="spellStart"/>
      <w:r w:rsidR="00B071B0" w:rsidRPr="00D645D9">
        <w:t>późn</w:t>
      </w:r>
      <w:proofErr w:type="spellEnd"/>
      <w:r w:rsidR="00B071B0" w:rsidRPr="00D645D9">
        <w:t>. zm.), zwanej dalej „</w:t>
      </w:r>
      <w:proofErr w:type="spellStart"/>
      <w:r w:rsidR="00B071B0" w:rsidRPr="00D645D9">
        <w:t>p.b</w:t>
      </w:r>
      <w:proofErr w:type="spellEnd"/>
      <w:r w:rsidR="00B071B0" w:rsidRPr="00D645D9">
        <w:t>.”)</w:t>
      </w:r>
      <w:r w:rsidRPr="00D645D9">
        <w:t xml:space="preserve"> stanowiące dwa odrębne kontrakty </w:t>
      </w:r>
      <w:r w:rsidR="003930A1" w:rsidRPr="00D645D9">
        <w:t>w zakresie remontu obiektów budowlanych wpisanych do rejestru</w:t>
      </w:r>
      <w:r w:rsidR="00090C10" w:rsidRPr="00D645D9">
        <w:t xml:space="preserve"> lub ewidencji</w:t>
      </w:r>
      <w:r w:rsidR="003930A1" w:rsidRPr="00D645D9">
        <w:t xml:space="preserve"> zabytk</w:t>
      </w:r>
      <w:r w:rsidR="00FE188D" w:rsidRPr="00D645D9">
        <w:t>ów</w:t>
      </w:r>
      <w:r w:rsidR="00C94A1B" w:rsidRPr="00D645D9">
        <w:t>, czynnych w trakcie prowadzenia robót</w:t>
      </w:r>
      <w:r w:rsidR="0050020E" w:rsidRPr="00D645D9">
        <w:t>,</w:t>
      </w:r>
      <w:r w:rsidR="003930A1" w:rsidRPr="00D645D9">
        <w:t xml:space="preserve"> o łącznej wartości nie mniejszej niż </w:t>
      </w:r>
      <w:r w:rsidR="00090C10" w:rsidRPr="00D645D9">
        <w:t>4</w:t>
      </w:r>
      <w:r w:rsidR="003930A1" w:rsidRPr="00D645D9">
        <w:t>00</w:t>
      </w:r>
      <w:r w:rsidR="00FE188D" w:rsidRPr="00D645D9">
        <w:t xml:space="preserve"> </w:t>
      </w:r>
      <w:r w:rsidR="003930A1" w:rsidRPr="00D645D9">
        <w:t xml:space="preserve">000,00 zł brutto (słownie: </w:t>
      </w:r>
      <w:r w:rsidR="00090C10" w:rsidRPr="00D645D9">
        <w:t>czterysta</w:t>
      </w:r>
      <w:r w:rsidR="003930A1" w:rsidRPr="00D645D9">
        <w:t xml:space="preserve"> tysięcy złotych)</w:t>
      </w:r>
      <w:r w:rsidRPr="00D645D9">
        <w:t>,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429E73EE" w14:textId="01BD3BCB" w:rsidR="00DE4A2B" w:rsidRPr="00F47835" w:rsidRDefault="00DE4A2B" w:rsidP="004B17C1">
      <w:pPr>
        <w:pStyle w:val="Akapitzlist"/>
        <w:numPr>
          <w:ilvl w:val="0"/>
          <w:numId w:val="0"/>
        </w:numPr>
        <w:adjustRightInd w:val="0"/>
        <w:ind w:left="708"/>
        <w:textAlignment w:val="baseline"/>
      </w:pPr>
      <w:r w:rsidRPr="00D645D9">
        <w:t xml:space="preserve">Zamawiający za zrealizowanie robót budowlanych </w:t>
      </w:r>
      <w:r>
        <w:t>w czynnym obiekcie uzna roboty budowlane, które były prowadzone w obiektach budowlanych, które były użytkowane podczas prowadzenia robót budowlanych.</w:t>
      </w:r>
    </w:p>
    <w:p w14:paraId="06BE8E26" w14:textId="632F4139" w:rsidR="008D3E2A" w:rsidRPr="008D3E2A" w:rsidRDefault="008D3E2A" w:rsidP="003D38AD">
      <w:pPr>
        <w:pStyle w:val="Akapitzlist1"/>
        <w:numPr>
          <w:ilvl w:val="0"/>
          <w:numId w:val="38"/>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407937FE" w14:textId="77777777" w:rsidR="00674CE9" w:rsidRPr="00B964CC" w:rsidRDefault="00674CE9" w:rsidP="003D38AD">
      <w:pPr>
        <w:pStyle w:val="Akapitzlist1"/>
        <w:numPr>
          <w:ilvl w:val="0"/>
          <w:numId w:val="38"/>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lastRenderedPageBreak/>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0565E545" w14:textId="1616B2B1" w:rsidR="00674CE9" w:rsidRPr="00B964CC" w:rsidRDefault="00674CE9" w:rsidP="003D38AD">
      <w:pPr>
        <w:pStyle w:val="Akapitzlist1"/>
        <w:numPr>
          <w:ilvl w:val="0"/>
          <w:numId w:val="38"/>
        </w:numPr>
        <w:ind w:left="426" w:hanging="426"/>
      </w:pPr>
      <w:r w:rsidRPr="00B964CC">
        <w:rPr>
          <w:rFonts w:eastAsia="Calibri"/>
        </w:rPr>
        <w:t xml:space="preserve">Wykonawca, który polega na zdolnościach lub sytuacji podmiotów udostępniających zasoby, składa wraz z ofertą, zobowiązanie podmiotu </w:t>
      </w:r>
      <w:r w:rsidR="001B3B78" w:rsidRPr="00B964CC">
        <w:rPr>
          <w:rFonts w:eastAsia="Calibri"/>
        </w:rPr>
        <w:t>udostępniającego zasob</w:t>
      </w:r>
      <w:r w:rsidR="001B3B78">
        <w:rPr>
          <w:rFonts w:eastAsia="Calibri"/>
        </w:rPr>
        <w:t xml:space="preserve">y (podpisane przez </w:t>
      </w:r>
      <w:r w:rsidR="00BF1934">
        <w:rPr>
          <w:rFonts w:eastAsia="Calibri"/>
        </w:rPr>
        <w:t xml:space="preserve">ten </w:t>
      </w:r>
      <w:r w:rsidR="001B3B78">
        <w:rPr>
          <w:rFonts w:eastAsia="Calibri"/>
        </w:rPr>
        <w:t>podmiot</w:t>
      </w:r>
      <w:r w:rsidR="000D79D3">
        <w:rPr>
          <w:rFonts w:eastAsia="Calibri"/>
        </w:rPr>
        <w:t>,</w:t>
      </w:r>
      <w:r w:rsidR="000D79D3" w:rsidRPr="000D79D3">
        <w:rPr>
          <w:rFonts w:eastAsia="Calibri"/>
        </w:rPr>
        <w:t xml:space="preserve"> </w:t>
      </w:r>
      <w:r w:rsidR="000D79D3">
        <w:rPr>
          <w:rFonts w:eastAsia="Calibri"/>
        </w:rPr>
        <w:t xml:space="preserve">na zasadach wskazanych w Rozdziale IX ust. 1 pkt 6) </w:t>
      </w:r>
      <w:proofErr w:type="spellStart"/>
      <w:r w:rsidR="000D79D3">
        <w:rPr>
          <w:rFonts w:eastAsia="Calibri"/>
        </w:rPr>
        <w:t>lit.a</w:t>
      </w:r>
      <w:proofErr w:type="spellEnd"/>
      <w:r w:rsidR="001B3B78">
        <w:rPr>
          <w:rFonts w:eastAsia="Calibri"/>
        </w:rPr>
        <w:t>)</w:t>
      </w:r>
      <w:r w:rsidR="000D79D3">
        <w:rPr>
          <w:rFonts w:eastAsia="Calibri"/>
        </w:rPr>
        <w:t>)</w:t>
      </w:r>
      <w:r w:rsidR="001B3B78">
        <w:rPr>
          <w:rFonts w:eastAsia="Calibri"/>
        </w:rPr>
        <w:t xml:space="preserve"> </w:t>
      </w:r>
      <w:r w:rsidRPr="00B964CC">
        <w:rPr>
          <w:rFonts w:eastAsia="Calibri"/>
        </w:rPr>
        <w:t xml:space="preserve">do oddania </w:t>
      </w:r>
      <w:r w:rsidR="001B3B78">
        <w:rPr>
          <w:rFonts w:eastAsia="Calibri"/>
        </w:rPr>
        <w:t>Wykonawcy</w:t>
      </w:r>
      <w:r w:rsidRPr="00B964CC">
        <w:rPr>
          <w:rFonts w:eastAsia="Calibri"/>
        </w:rPr>
        <w:t xml:space="preserve"> do dyspozycji</w:t>
      </w:r>
      <w:r w:rsidR="001B3B78">
        <w:rPr>
          <w:rFonts w:eastAsia="Calibri"/>
        </w:rPr>
        <w:t xml:space="preserve"> </w:t>
      </w:r>
      <w:r w:rsidRPr="00B964CC">
        <w:rPr>
          <w:rFonts w:eastAsia="Calibri"/>
        </w:rPr>
        <w:t xml:space="preserve"> niezbędnych zasobów na potrzeby realizacji danego zamówienia lub inny podmiotowy środek dowodowy potwierdzający, że Wykonawca realizując zamówienie, będzie dysponował niezbędnymi zasobami tych podmiotów</w:t>
      </w:r>
      <w:r w:rsidR="001B3B78">
        <w:rPr>
          <w:rFonts w:eastAsia="Calibri"/>
        </w:rPr>
        <w:t>, według wzoru stanowiącego Załącznik nr 4 do formularza oferty</w:t>
      </w:r>
      <w:r w:rsidRPr="00B964CC">
        <w:rPr>
          <w:rFonts w:eastAsia="Calibri"/>
        </w:rPr>
        <w:t>.</w:t>
      </w:r>
    </w:p>
    <w:p w14:paraId="311931F4" w14:textId="01AC9378" w:rsidR="00674CE9" w:rsidRDefault="00674CE9" w:rsidP="003D38AD">
      <w:pPr>
        <w:pStyle w:val="Akapitzlist1"/>
        <w:numPr>
          <w:ilvl w:val="0"/>
          <w:numId w:val="38"/>
        </w:numPr>
        <w:ind w:left="426" w:hanging="426"/>
      </w:pPr>
      <w:r w:rsidRPr="00B964CC">
        <w:rPr>
          <w:rFonts w:eastAsia="Calibri"/>
        </w:rPr>
        <w:t>W odniesieniu do warunków dotyczących potencjału technicznego lub doświadczenia,</w:t>
      </w:r>
      <w:r w:rsidRPr="009773DB">
        <w:t xml:space="preserve"> wykonawcy mogą polegać na zdolnościach innych podmiotów, jeśli podmioty te zrealizują </w:t>
      </w:r>
      <w:r w:rsidR="00D248FA">
        <w:t>roboty budowlane</w:t>
      </w:r>
      <w:r w:rsidRPr="009773DB">
        <w:t>, do realizacji których te zdolności są wymagane.</w:t>
      </w:r>
    </w:p>
    <w:p w14:paraId="2E9E25B9" w14:textId="5DB158BC" w:rsidR="00674CE9" w:rsidRDefault="00674CE9" w:rsidP="003D38AD">
      <w:pPr>
        <w:pStyle w:val="Akapitzlist1"/>
        <w:numPr>
          <w:ilvl w:val="0"/>
          <w:numId w:val="38"/>
        </w:numPr>
        <w:ind w:left="426" w:hanging="426"/>
      </w:pPr>
      <w:r>
        <w:t xml:space="preserve">Podmiot, który zobowiązał się do udostępnienia zasobów, odpowiada solidarnie </w:t>
      </w:r>
      <w:r w:rsidR="000D79D3">
        <w:br/>
      </w:r>
      <w:r>
        <w:t>z Wykonawcą, który polega na jego sytuacji finansowej lub ekonomicznej, za szkodę poniesioną przez Zamawiającego powstałą wskutek nieudostępnienia tych zasobów, chyba że za nieudostępnienie zasobów podmiot ten nie ponosi winy.</w:t>
      </w:r>
    </w:p>
    <w:p w14:paraId="0419FA02" w14:textId="77777777" w:rsidR="00674CE9" w:rsidRDefault="00674CE9" w:rsidP="003D38AD">
      <w:pPr>
        <w:pStyle w:val="Akapitzlist1"/>
        <w:numPr>
          <w:ilvl w:val="0"/>
          <w:numId w:val="38"/>
        </w:numPr>
        <w:ind w:left="426" w:hanging="426"/>
      </w:pPr>
      <w:r>
        <w:t>W przypadku wykonawców wspólnie ubiegających się o udzielenie zamówienia:</w:t>
      </w:r>
    </w:p>
    <w:p w14:paraId="7398E35C" w14:textId="77777777" w:rsidR="00674CE9" w:rsidRDefault="00674CE9" w:rsidP="004C5430">
      <w:pPr>
        <w:pStyle w:val="Akapitzlist1"/>
        <w:numPr>
          <w:ilvl w:val="0"/>
          <w:numId w:val="81"/>
        </w:numPr>
        <w:ind w:left="851" w:hanging="425"/>
      </w:pP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951E88B" w14:textId="61C4BECC" w:rsidR="00930105" w:rsidRDefault="00930105" w:rsidP="00930105">
      <w:pPr>
        <w:widowControl/>
        <w:tabs>
          <w:tab w:val="left" w:pos="900"/>
        </w:tabs>
        <w:suppressAutoHyphens w:val="0"/>
        <w:jc w:val="both"/>
        <w:rPr>
          <w:sz w:val="16"/>
          <w:szCs w:val="16"/>
        </w:rPr>
      </w:pPr>
    </w:p>
    <w:p w14:paraId="7652E8EC" w14:textId="77777777" w:rsidR="00930105" w:rsidRPr="009773DB" w:rsidRDefault="008463F6" w:rsidP="009E3CD1">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647D340D" w14:textId="77777777" w:rsidR="00FA7BCC" w:rsidRPr="00790C67" w:rsidRDefault="00FA7BCC" w:rsidP="00FA7BCC">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 xml:space="preserve">w przypadku zaistnienia okoliczności przewidzianych </w:t>
      </w:r>
      <w:r w:rsidRPr="00A80851">
        <w:t>w art. 108 ust. 1 ustawy PZP</w:t>
      </w:r>
      <w:r w:rsidRPr="00BC558C" w:rsidDel="006562A7">
        <w:rPr>
          <w:rFonts w:eastAsia="Calibri"/>
        </w:rPr>
        <w:t xml:space="preserve"> </w:t>
      </w:r>
      <w:r w:rsidRPr="00790C67">
        <w:rPr>
          <w:rFonts w:eastAsia="Calibri"/>
        </w:rPr>
        <w:t>.</w:t>
      </w:r>
    </w:p>
    <w:p w14:paraId="3242D042" w14:textId="38D96B9C" w:rsidR="00FA7BCC" w:rsidRPr="00790C67" w:rsidRDefault="00FA7BCC" w:rsidP="00FA7BCC">
      <w:pPr>
        <w:pStyle w:val="Akapitzlist1"/>
        <w:numPr>
          <w:ilvl w:val="6"/>
          <w:numId w:val="1"/>
        </w:numPr>
        <w:tabs>
          <w:tab w:val="clear" w:pos="5040"/>
          <w:tab w:val="num" w:pos="4680"/>
        </w:tabs>
        <w:ind w:left="426" w:hanging="426"/>
        <w:rPr>
          <w:rFonts w:eastAsia="Calibri"/>
        </w:rPr>
      </w:pPr>
      <w:r w:rsidRPr="00790C67">
        <w:rPr>
          <w:rFonts w:eastAsia="Calibri"/>
        </w:rPr>
        <w:t xml:space="preserve">Stosownie do treści art. 109 ust. </w:t>
      </w:r>
      <w:r w:rsidR="00DF5C0D">
        <w:rPr>
          <w:rFonts w:eastAsia="Calibri"/>
        </w:rPr>
        <w:t>1</w:t>
      </w:r>
      <w:r w:rsidRPr="00790C67">
        <w:rPr>
          <w:rFonts w:eastAsia="Calibri"/>
        </w:rPr>
        <w:t xml:space="preserve"> ustawy PZP, Zamawiający wykluczy z postępowania Wykonawcę:</w:t>
      </w:r>
    </w:p>
    <w:p w14:paraId="483C3F48" w14:textId="08020F53" w:rsidR="00FA7BCC" w:rsidRPr="00080C08" w:rsidRDefault="00FA7BCC" w:rsidP="00A17AB9">
      <w:pPr>
        <w:pStyle w:val="Akapitzlist"/>
        <w:numPr>
          <w:ilvl w:val="0"/>
          <w:numId w:val="23"/>
        </w:numPr>
      </w:pPr>
      <w:r w:rsidRPr="00080C08">
        <w:t xml:space="preserve">który naruszył obowiązki dotyczące płatności podatków, opłat lub składek na ubezpieczenia społeczne lub zdrowotne, z wyjątkiem przypadku, o którym mowa </w:t>
      </w:r>
      <w:r w:rsidR="00DF5C0D">
        <w:br/>
      </w:r>
      <w:r w:rsidRPr="00080C08">
        <w:t>w art. 108 ust. 1 pkt 3</w:t>
      </w:r>
      <w:r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80C08">
        <w:t>;</w:t>
      </w:r>
    </w:p>
    <w:p w14:paraId="4A5475B0" w14:textId="77777777" w:rsidR="00FA7BCC" w:rsidRPr="00BC558C" w:rsidRDefault="00FA7BCC" w:rsidP="00A17AB9">
      <w:pPr>
        <w:pStyle w:val="Akapitzlist"/>
        <w:numPr>
          <w:ilvl w:val="0"/>
          <w:numId w:val="23"/>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33B42F" w14:textId="77777777" w:rsidR="00FA7BCC" w:rsidRPr="001363DE" w:rsidRDefault="00FA7BCC" w:rsidP="00A17AB9">
      <w:pPr>
        <w:pStyle w:val="Akapitzlist"/>
        <w:numPr>
          <w:ilvl w:val="0"/>
          <w:numId w:val="23"/>
        </w:numPr>
      </w:pPr>
      <w:r w:rsidRPr="005043BE">
        <w:t>który w sposób zawiniony poważnie naruszył obowiązki zawodowe, co podważa jego uczciwość, w szczególności gdy wykonawca w wyniku zamierzonego działania lub rażącego niedbalstwa nie wykonał lub nienal</w:t>
      </w:r>
      <w:r w:rsidRPr="00032D91">
        <w:t>eżycie wykonał zamówienie, co zamawiający jest w stanie wykazać za pomocą stosownych dowodów</w:t>
      </w:r>
      <w:r>
        <w:t>;</w:t>
      </w:r>
    </w:p>
    <w:p w14:paraId="4B944158" w14:textId="77777777" w:rsidR="00FA7BCC" w:rsidRPr="001363DE" w:rsidRDefault="00FA7BCC" w:rsidP="00A17AB9">
      <w:pPr>
        <w:pStyle w:val="Akapitzlist"/>
        <w:numPr>
          <w:ilvl w:val="0"/>
          <w:numId w:val="23"/>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119BB7BF" w14:textId="77777777" w:rsidR="00FA7BCC" w:rsidRPr="001363DE" w:rsidRDefault="00FA7BCC" w:rsidP="00A17AB9">
      <w:pPr>
        <w:pStyle w:val="Akapitzlist"/>
        <w:numPr>
          <w:ilvl w:val="0"/>
          <w:numId w:val="23"/>
        </w:numPr>
      </w:pPr>
      <w:r w:rsidRPr="00BC558C">
        <w:t>który w wyniku zamierzonego działania lub ra</w:t>
      </w:r>
      <w:r w:rsidRPr="005043BE">
        <w:t xml:space="preserve">żącego niedbalstwa wprowadził zamawiającego w błąd przy przedstawianiu informacji, że nie podlega wykluczeniu, spełnia warunki udziału w postępowaniu lub kryteria selekcji, co mogło mieć istotny </w:t>
      </w:r>
      <w:r w:rsidRPr="005043BE">
        <w:lastRenderedPageBreak/>
        <w:t>wpływ na decyzje podejmowan</w:t>
      </w:r>
      <w:r w:rsidRPr="00032D91">
        <w:t>e przez zamawiającego w postępowaniu o udzielenie zamówienia, lub który</w:t>
      </w:r>
      <w:r w:rsidRPr="00790C67">
        <w:t xml:space="preserve"> zataił te informacje lub nie jest w stanie przedstawić wymaganych podmiotowych środków dowodowych; </w:t>
      </w:r>
    </w:p>
    <w:p w14:paraId="1DE4C7A5" w14:textId="521299D9" w:rsidR="00FA7BCC" w:rsidRPr="001363DE" w:rsidRDefault="00FA7BCC" w:rsidP="00A17AB9">
      <w:pPr>
        <w:pStyle w:val="Akapitzlist"/>
        <w:numPr>
          <w:ilvl w:val="0"/>
          <w:numId w:val="23"/>
        </w:numPr>
      </w:pPr>
      <w:r w:rsidRPr="00BC558C">
        <w:t>który bezprawnie wpływał lub próbował wpływać na czynności zamawiającego lub próbował pozyskać lub pozyskał informacje</w:t>
      </w:r>
      <w:r w:rsidRPr="005043BE">
        <w:t xml:space="preserve"> poufne, mogące dać mu przewagę </w:t>
      </w:r>
      <w:r w:rsidR="00DF5C0D">
        <w:br/>
      </w:r>
      <w:r w:rsidRPr="005043BE">
        <w:t xml:space="preserve">w postępowaniu o udzielenie zamówienia; </w:t>
      </w:r>
    </w:p>
    <w:p w14:paraId="6CCBD3B0" w14:textId="77777777" w:rsidR="00FA7BCC" w:rsidRPr="001363DE" w:rsidRDefault="00FA7BCC" w:rsidP="00A17AB9">
      <w:pPr>
        <w:pStyle w:val="Akapitzlist"/>
        <w:numPr>
          <w:ilvl w:val="0"/>
          <w:numId w:val="23"/>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62850377" w14:textId="2EA50A9A" w:rsidR="00FA7BCC" w:rsidRPr="00790C67" w:rsidRDefault="00FA7BCC" w:rsidP="00FA7BCC">
      <w:pPr>
        <w:pStyle w:val="Akapitzlist1"/>
        <w:numPr>
          <w:ilvl w:val="6"/>
          <w:numId w:val="1"/>
        </w:numPr>
        <w:tabs>
          <w:tab w:val="clear" w:pos="5040"/>
          <w:tab w:val="num" w:pos="4680"/>
        </w:tabs>
        <w:ind w:left="426" w:hanging="426"/>
        <w:rPr>
          <w:rFonts w:eastAsia="Calibri"/>
        </w:rPr>
      </w:pPr>
      <w:r w:rsidRPr="00790C67">
        <w:rPr>
          <w:rFonts w:eastAsia="Calibri"/>
        </w:rPr>
        <w:t xml:space="preserve">W przypadkach, o których mowa w ust. 2 pkt 1–4, zamawiający może nie wykluczać wykonawcy, jeżeli wykluczenie byłoby w sposób oczywisty nieproporcjonalne, </w:t>
      </w:r>
      <w:r>
        <w:rPr>
          <w:rFonts w:eastAsia="Calibri"/>
        </w:rPr>
        <w:br/>
      </w:r>
      <w:r w:rsidRPr="00790C67">
        <w:rPr>
          <w:rFonts w:eastAsia="Calibri"/>
        </w:rPr>
        <w:t xml:space="preserve">w szczególności gdy kwota zaległych podatków lub składek na ubezpieczenie społeczne jest niewielka albo sytuacja ekonomiczna lub finansowa wykonawcy, o którym mowa </w:t>
      </w:r>
      <w:r w:rsidR="00DF5C0D">
        <w:rPr>
          <w:rFonts w:eastAsia="Calibri"/>
        </w:rPr>
        <w:br/>
      </w:r>
      <w:r w:rsidRPr="00790C67">
        <w:rPr>
          <w:rFonts w:eastAsia="Calibri"/>
        </w:rPr>
        <w:t>w ust. 2 pkt 2, jest wystarczająca do wykonania zamówienia.</w:t>
      </w:r>
    </w:p>
    <w:p w14:paraId="59B777D5" w14:textId="77777777" w:rsidR="00930105" w:rsidRPr="00362A6A" w:rsidRDefault="00930105" w:rsidP="00930105">
      <w:pPr>
        <w:tabs>
          <w:tab w:val="left" w:pos="426"/>
          <w:tab w:val="left" w:pos="709"/>
          <w:tab w:val="left" w:pos="851"/>
          <w:tab w:val="left" w:pos="993"/>
        </w:tabs>
        <w:suppressAutoHyphens w:val="0"/>
        <w:adjustRightInd w:val="0"/>
        <w:ind w:left="1070"/>
        <w:jc w:val="both"/>
        <w:textAlignment w:val="baseline"/>
        <w:rPr>
          <w:sz w:val="16"/>
          <w:szCs w:val="16"/>
          <w:highlight w:val="yellow"/>
        </w:rPr>
      </w:pPr>
    </w:p>
    <w:p w14:paraId="6E7D10ED" w14:textId="0CC00686" w:rsidR="00930105" w:rsidRPr="001506F2" w:rsidRDefault="008463F6" w:rsidP="009E3CD1">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FA7BCC">
        <w:rPr>
          <w:b/>
          <w:bCs/>
        </w:rPr>
        <w:br/>
      </w:r>
      <w:r w:rsidR="00930105" w:rsidRPr="001506F2">
        <w:rPr>
          <w:b/>
          <w:bCs/>
        </w:rPr>
        <w:t>w celu potwierdzenia spełnienia warunków udziału w postępowaniu oraz braku podstaw do wykluczenia.</w:t>
      </w:r>
    </w:p>
    <w:p w14:paraId="190B2273" w14:textId="77777777" w:rsidR="00E70C2F" w:rsidRPr="009E3CD1" w:rsidRDefault="00E70C2F" w:rsidP="00E70C2F">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5B355F95" w14:textId="70F56387" w:rsidR="00E70C2F" w:rsidRDefault="00E70C2F" w:rsidP="003D38AD">
      <w:pPr>
        <w:pStyle w:val="Akapitzlist"/>
        <w:numPr>
          <w:ilvl w:val="0"/>
          <w:numId w:val="30"/>
        </w:numPr>
      </w:pPr>
      <w:r>
        <w:t>w</w:t>
      </w:r>
      <w:r w:rsidRPr="009E3CD1">
        <w:t xml:space="preserve"> celu potwierdzenia braku podstaw do wykluczenia Wykonawcy z post</w:t>
      </w:r>
      <w:r w:rsidR="0090649C">
        <w:t>ę</w:t>
      </w:r>
      <w:r w:rsidRPr="009E3CD1">
        <w:t xml:space="preserve">powania </w:t>
      </w:r>
      <w:r w:rsidRPr="009E3CD1">
        <w:br/>
        <w:t xml:space="preserve">o udzielenie zamówienia publicznego w okolicznościach, o których mowa w </w:t>
      </w:r>
      <w:r>
        <w:t>Rozdziale VII SWZ</w:t>
      </w:r>
      <w:r w:rsidRPr="00BC558C">
        <w:t xml:space="preserve">, </w:t>
      </w:r>
      <w:r w:rsidRPr="009E3CD1">
        <w:t xml:space="preserve">Wykonawca musi dołączyć do oferty oświadczenie </w:t>
      </w:r>
      <w:r>
        <w:t>W</w:t>
      </w:r>
      <w:r w:rsidRPr="009E3CD1">
        <w:t xml:space="preserve">ykonawcy o </w:t>
      </w:r>
      <w:r w:rsidRPr="008D3E2A">
        <w:t>niepodleganiu wykluczeniu</w:t>
      </w:r>
      <w:r>
        <w:t>,</w:t>
      </w:r>
      <w:r w:rsidRPr="009E3CD1">
        <w:t xml:space="preserve"> według wzoru stanowiącego załącznik nr </w:t>
      </w:r>
      <w:r w:rsidRPr="00BC558C">
        <w:t>1</w:t>
      </w:r>
      <w:r w:rsidRPr="009E3CD1">
        <w:t>a do formularza oferty</w:t>
      </w:r>
      <w:r>
        <w:t>,</w:t>
      </w:r>
    </w:p>
    <w:p w14:paraId="29A0ADBF" w14:textId="77777777" w:rsidR="00E70C2F" w:rsidRDefault="00E70C2F" w:rsidP="003D38AD">
      <w:pPr>
        <w:pStyle w:val="Akapitzlist"/>
        <w:numPr>
          <w:ilvl w:val="0"/>
          <w:numId w:val="30"/>
        </w:numPr>
      </w:pPr>
      <w:r>
        <w:t>w</w:t>
      </w:r>
      <w:r w:rsidRPr="009E3CD1">
        <w:t xml:space="preserve"> celu potwierdzenia spełnienia warunków udziału w postępowaniu, Wykonawca musi dołączyć do oferty oświadczenie Wykonawcy o spełnieniu warunków zgodnie z wymogami Zamawiającego określonymi w </w:t>
      </w:r>
      <w:r>
        <w:t>Rozdziale VI</w:t>
      </w:r>
      <w:r w:rsidRPr="00BC558C" w:rsidDel="00271637">
        <w:t xml:space="preserve"> </w:t>
      </w:r>
      <w:r w:rsidRPr="009E3CD1">
        <w:t>SWZ, według wzoru stanowiącego załącznik nr 1b do formularza oferty</w:t>
      </w:r>
      <w:r>
        <w:t>,</w:t>
      </w:r>
      <w:r w:rsidRPr="009E3CD1">
        <w:t xml:space="preserve"> </w:t>
      </w:r>
    </w:p>
    <w:p w14:paraId="14365154" w14:textId="77777777" w:rsidR="00E70C2F" w:rsidRPr="009E3CD1" w:rsidRDefault="00E70C2F" w:rsidP="003D38AD">
      <w:pPr>
        <w:pStyle w:val="Akapitzlist"/>
        <w:numPr>
          <w:ilvl w:val="0"/>
          <w:numId w:val="30"/>
        </w:numPr>
      </w:pPr>
      <w:r w:rsidRPr="00B81725">
        <w:t xml:space="preserve">Wykonawca, który zamierza powierzyć wykonanie części zamówienia </w:t>
      </w:r>
      <w:r>
        <w:t>P</w:t>
      </w:r>
      <w:r w:rsidRPr="00B81725">
        <w:t xml:space="preserve">odwykonawcom, w celu wykazania braku istnienia wobec nich podstaw wykluczenia, jest zobowiązany do złożenia oświadczenia, o którym mowa w punkcie 1) w części dotyczącej </w:t>
      </w:r>
      <w:r>
        <w:t>P</w:t>
      </w:r>
      <w:r w:rsidRPr="00B81725">
        <w:t>odwykonawców</w:t>
      </w:r>
      <w:r>
        <w:t>,</w:t>
      </w:r>
    </w:p>
    <w:p w14:paraId="02DACE4C" w14:textId="77777777" w:rsidR="00E70C2F" w:rsidRPr="009E3CD1" w:rsidRDefault="00E70C2F" w:rsidP="003D38AD">
      <w:pPr>
        <w:pStyle w:val="Akapitzlist"/>
        <w:numPr>
          <w:ilvl w:val="0"/>
          <w:numId w:val="30"/>
        </w:numPr>
      </w:pPr>
      <w:r>
        <w:t>w</w:t>
      </w:r>
      <w:r w:rsidRPr="0000732F">
        <w:t xml:space="preserve"> przypadku wspólnego ubiegania się o zamówienie przez </w:t>
      </w:r>
      <w:r>
        <w:t>W</w:t>
      </w:r>
      <w:r w:rsidRPr="0000732F">
        <w:t>ykonawców, oświadczenie w celu potwierdzenia braku podstaw do wykluczenia,</w:t>
      </w:r>
      <w:r w:rsidRPr="00E8711C">
        <w:t xml:space="preserve"> o których mowa w punkcie 1</w:t>
      </w:r>
      <w:r w:rsidRPr="009E3CD1">
        <w:rPr>
          <w:rFonts w:ascii="Calibri" w:hAnsi="Calibri"/>
          <w:sz w:val="22"/>
          <w:szCs w:val="22"/>
        </w:rPr>
        <w:t>)</w:t>
      </w:r>
      <w:r w:rsidRPr="0088101E">
        <w:t xml:space="preserve"> składa każdy z </w:t>
      </w:r>
      <w:r>
        <w:t>W</w:t>
      </w:r>
      <w:r w:rsidRPr="0088101E">
        <w:t>ykonaw</w:t>
      </w:r>
      <w:r w:rsidRPr="0000732F">
        <w:t>ców wspólnie ubiegających się o zamó</w:t>
      </w:r>
      <w:r w:rsidRPr="00E8711C">
        <w:t>wienie.</w:t>
      </w:r>
    </w:p>
    <w:p w14:paraId="1F28F7BA" w14:textId="77777777" w:rsidR="00E70C2F" w:rsidRPr="000F6BF9" w:rsidRDefault="00E70C2F" w:rsidP="00E70C2F">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01B4644E" w14:textId="77777777" w:rsidR="00E70C2F" w:rsidRDefault="00E70C2F" w:rsidP="004C5430">
      <w:pPr>
        <w:pStyle w:val="Akapitzlist1"/>
        <w:numPr>
          <w:ilvl w:val="0"/>
          <w:numId w:val="82"/>
        </w:numPr>
      </w:pPr>
      <w:r>
        <w:t>Wykonawcy wspólnie ubiegający się o udzielenie zamówienia dołączają do oferty oświadczenie, z którego wynika, które roboty budowlane, dostawy lub usługi wykonają poszczególni Wykonawcy.</w:t>
      </w:r>
    </w:p>
    <w:p w14:paraId="0078C4A1" w14:textId="77777777" w:rsidR="00E70C2F" w:rsidRPr="009E3CD1" w:rsidRDefault="00E70C2F" w:rsidP="00E70C2F">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Pr>
          <w:rFonts w:eastAsia="Calibri"/>
        </w:rPr>
        <w:t>je udostępniających</w:t>
      </w:r>
      <w:r w:rsidRPr="009E3CD1">
        <w:rPr>
          <w:rFonts w:eastAsia="Calibri"/>
        </w:rPr>
        <w:t>:</w:t>
      </w:r>
    </w:p>
    <w:p w14:paraId="341C021F" w14:textId="77777777" w:rsidR="00E70C2F" w:rsidRDefault="00E70C2F" w:rsidP="003D38AD">
      <w:pPr>
        <w:pStyle w:val="Akapitzlist"/>
        <w:numPr>
          <w:ilvl w:val="0"/>
          <w:numId w:val="40"/>
        </w:numPr>
      </w:pPr>
      <w:r w:rsidRPr="00B81725">
        <w:t xml:space="preserve">Wykonawca </w:t>
      </w:r>
      <w:r w:rsidRPr="001949BB">
        <w:t>polegający na zdolnościach technicznych lub zawodowych podmiotów udostępniających zasoby</w:t>
      </w:r>
      <w:r w:rsidRPr="00B81725">
        <w:t>, w celu wykazania braku istnienia wobec nich podstaw wykluczenia</w:t>
      </w:r>
      <w:r w:rsidRPr="001949BB">
        <w:t xml:space="preserve"> </w:t>
      </w:r>
      <w:r>
        <w:t xml:space="preserve">oraz </w:t>
      </w:r>
      <w:r w:rsidRPr="001949BB">
        <w:t>odpowiednio spełniani</w:t>
      </w:r>
      <w:r>
        <w:t>a</w:t>
      </w:r>
      <w:r w:rsidRPr="001949BB">
        <w:t xml:space="preserve"> </w:t>
      </w:r>
      <w:r>
        <w:t xml:space="preserve">przez nich </w:t>
      </w:r>
      <w:r w:rsidRPr="001949BB">
        <w:t>warunków udziału w postępowaniu</w:t>
      </w:r>
      <w:r>
        <w:t>,</w:t>
      </w:r>
      <w:r w:rsidRPr="00B81725">
        <w:t xml:space="preserve"> jest zobowiązany do złożenia </w:t>
      </w:r>
      <w:r>
        <w:t>oświadczenia podmiotu udostępniającego zasoby, potwierdzającego brak podstaw wykluczenia tego podmiotu</w:t>
      </w:r>
      <w:r w:rsidRPr="001949BB">
        <w:t xml:space="preserve"> oraz odpowiednio spełnianie warunków udziału w postępowaniu</w:t>
      </w:r>
      <w:r w:rsidRPr="00B81725">
        <w:t xml:space="preserve">, </w:t>
      </w:r>
      <w:r w:rsidRPr="00B81725">
        <w:rPr>
          <w:color w:val="000000"/>
        </w:rPr>
        <w:t>według wzoru stanowiącego załącznik nr 4 do formularza oferty</w:t>
      </w:r>
      <w:r>
        <w:t>,</w:t>
      </w:r>
    </w:p>
    <w:p w14:paraId="318A417D" w14:textId="77777777" w:rsidR="00E70C2F" w:rsidRDefault="00E70C2F" w:rsidP="003D38AD">
      <w:pPr>
        <w:pStyle w:val="Akapitzlist"/>
        <w:numPr>
          <w:ilvl w:val="0"/>
          <w:numId w:val="40"/>
        </w:numPr>
      </w:pPr>
      <w:r w:rsidRPr="009E3CD1">
        <w:t xml:space="preserve">Wykonawca, który polega na zdolnościach lub sytuacji podmiotów udostępniających zasoby, składa, wraz z ofertą, zobowiązanie podmiotu udostępniającego zasoby do </w:t>
      </w:r>
      <w:r w:rsidRPr="009E3CD1">
        <w:lastRenderedPageBreak/>
        <w:t xml:space="preserve">oddania mu do dyspozycji niezbędnych zasobów na potrzeby realizacji danego zamówienia lub inny podmiotowy środek dowodowy potwierdzający, że </w:t>
      </w:r>
      <w:r>
        <w:t>W</w:t>
      </w:r>
      <w:r w:rsidRPr="009E3CD1">
        <w:t xml:space="preserve">ykonawca realizując zamówienie, będzie dysponował niezbędnymi zasobami tych podmiotów </w:t>
      </w:r>
      <w:r w:rsidRPr="009E3CD1">
        <w:rPr>
          <w:color w:val="000000"/>
        </w:rPr>
        <w:t xml:space="preserve">według wzoru stanowiącego załącznik nr 4 do formularza oferty. </w:t>
      </w:r>
      <w:r w:rsidRPr="009E3CD1">
        <w:t>Treść zobowiązania powinna bezspornie i jednoznacznie wskazywać na zakres zobowiązania innego podmiotu, określać czego dotyczy zobowiązanie oraz w jaki sposób i w jakim okresie będzie ono wykonywane</w:t>
      </w:r>
      <w:r>
        <w:t>,</w:t>
      </w:r>
    </w:p>
    <w:p w14:paraId="1FFF2421" w14:textId="77777777" w:rsidR="00E70C2F" w:rsidRDefault="00E70C2F" w:rsidP="003D38AD">
      <w:pPr>
        <w:pStyle w:val="Akapitzlist"/>
        <w:numPr>
          <w:ilvl w:val="0"/>
          <w:numId w:val="40"/>
        </w:numPr>
      </w:pPr>
      <w:r w:rsidRPr="00BC558C">
        <w:t xml:space="preserve">Zobowiązanie podmiotu udostępniającego zasoby, o którym mowa w </w:t>
      </w:r>
      <w:r>
        <w:t>pkt 2)</w:t>
      </w:r>
      <w:r w:rsidRPr="00BC558C">
        <w:t xml:space="preserve">, potwierdza, </w:t>
      </w:r>
      <w:r w:rsidRPr="009E3CD1">
        <w:t xml:space="preserve">że </w:t>
      </w:r>
      <w:r w:rsidRPr="00BC558C">
        <w:t>st</w:t>
      </w:r>
      <w:r w:rsidRPr="00115CF8">
        <w:t>osunek łączący Wykonawcę z podmiotami udostępniającymi zasoby gwarantuje</w:t>
      </w:r>
      <w:r>
        <w:t xml:space="preserve"> </w:t>
      </w:r>
      <w:r w:rsidRPr="00115CF8">
        <w:t>rzeczywisty dostęp do tych zasobów oraz określa w</w:t>
      </w:r>
      <w:r w:rsidRPr="009E3CD1">
        <w:t xml:space="preserve"> </w:t>
      </w:r>
      <w:r w:rsidRPr="00BC558C">
        <w:t>szczególności:</w:t>
      </w:r>
    </w:p>
    <w:p w14:paraId="1A19BB4D" w14:textId="77777777" w:rsidR="00E70C2F" w:rsidRPr="00115CF8" w:rsidRDefault="00E70C2F" w:rsidP="00E70C2F">
      <w:pPr>
        <w:pStyle w:val="Akapitzlist"/>
        <w:numPr>
          <w:ilvl w:val="0"/>
          <w:numId w:val="28"/>
        </w:numPr>
        <w:ind w:left="1134" w:hanging="425"/>
      </w:pPr>
      <w:r w:rsidRPr="00BC558C">
        <w:t>zakres dostępnych Wykonawcy zasobów podmiotu udostępniającego</w:t>
      </w:r>
      <w:r w:rsidRPr="00115CF8">
        <w:rPr>
          <w:spacing w:val="-6"/>
        </w:rPr>
        <w:t xml:space="preserve"> </w:t>
      </w:r>
      <w:r w:rsidRPr="00115CF8">
        <w:t>zasoby</w:t>
      </w:r>
      <w:r>
        <w:t>,</w:t>
      </w:r>
    </w:p>
    <w:p w14:paraId="683348BB" w14:textId="77777777" w:rsidR="00E70C2F" w:rsidRPr="00115CF8" w:rsidRDefault="00E70C2F" w:rsidP="00E70C2F">
      <w:pPr>
        <w:pStyle w:val="Akapitzlist"/>
        <w:numPr>
          <w:ilvl w:val="0"/>
          <w:numId w:val="28"/>
        </w:numPr>
        <w:ind w:left="1134" w:hanging="425"/>
      </w:pPr>
      <w:r w:rsidRPr="00115CF8">
        <w:t>sposób i okres udostępnienia Wykonawcy i wykorzystania przez niego zasobów podmiotu udostępniającego te zasoby przy wykonywaniu zamówienia</w:t>
      </w:r>
      <w:r>
        <w:t>,</w:t>
      </w:r>
    </w:p>
    <w:p w14:paraId="127A28A2" w14:textId="77777777" w:rsidR="00E70C2F" w:rsidRPr="001363DE" w:rsidRDefault="00E70C2F" w:rsidP="00E70C2F">
      <w:pPr>
        <w:pStyle w:val="Akapitzlist"/>
        <w:numPr>
          <w:ilvl w:val="0"/>
          <w:numId w:val="28"/>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73757FDA" w14:textId="77777777" w:rsidR="00E70C2F" w:rsidRPr="00D645D9" w:rsidRDefault="00E70C2F" w:rsidP="00E70C2F">
      <w:pPr>
        <w:pStyle w:val="Akapitzlist1"/>
        <w:numPr>
          <w:ilvl w:val="7"/>
          <w:numId w:val="1"/>
        </w:numPr>
        <w:tabs>
          <w:tab w:val="clear" w:pos="5760"/>
          <w:tab w:val="num" w:pos="5400"/>
        </w:tabs>
        <w:ind w:left="426" w:hanging="426"/>
        <w:rPr>
          <w:rFonts w:eastAsia="Calibri"/>
        </w:rPr>
      </w:pPr>
      <w:r w:rsidRPr="00D645D9">
        <w:rPr>
          <w:rFonts w:eastAsia="Calibri"/>
        </w:rPr>
        <w:t>Dokumenty i oświadczenia, które Wykonawca będzie zobowiązany złożyć na wezwanie Zamawiającego - dotyczy Wykonawcy, którego oferta została najwyżej oceniona:</w:t>
      </w:r>
    </w:p>
    <w:p w14:paraId="7DB6C674" w14:textId="77777777" w:rsidR="00E70C2F" w:rsidRPr="00D645D9" w:rsidRDefault="00E70C2F" w:rsidP="003D38AD">
      <w:pPr>
        <w:pStyle w:val="Akapitzlist"/>
        <w:numPr>
          <w:ilvl w:val="0"/>
          <w:numId w:val="39"/>
        </w:numPr>
        <w:ind w:left="851" w:hanging="425"/>
      </w:pPr>
      <w:r w:rsidRPr="00BC558C">
        <w:t xml:space="preserve">Zamawiający </w:t>
      </w:r>
      <w:r w:rsidRPr="005043BE">
        <w:rPr>
          <w:color w:val="000000"/>
        </w:rPr>
        <w:t xml:space="preserve">wezwie </w:t>
      </w:r>
      <w:r>
        <w:rPr>
          <w:color w:val="000000"/>
        </w:rPr>
        <w:t>W</w:t>
      </w:r>
      <w:r w:rsidRPr="005043BE">
        <w:rPr>
          <w:color w:val="000000"/>
        </w:rPr>
        <w:t>ykonawcę</w:t>
      </w:r>
      <w:r w:rsidRPr="009E3CD1">
        <w:t xml:space="preserve">, którego oferta została najwyżej oceniona, do </w:t>
      </w:r>
      <w:r w:rsidRPr="00D645D9">
        <w:t>złożenia w wyznaczonym terminie, nie krótszym niż 5 dni od dnia wezwania, aktualnych na dzień złożenia, następujących podmiotowych środków dowodowych:</w:t>
      </w:r>
    </w:p>
    <w:p w14:paraId="67E83E82" w14:textId="7BF18EBE" w:rsidR="00E70C2F" w:rsidRPr="00D645D9" w:rsidRDefault="00E70C2F" w:rsidP="00E70C2F">
      <w:pPr>
        <w:pStyle w:val="Akapitzlist"/>
        <w:numPr>
          <w:ilvl w:val="0"/>
          <w:numId w:val="17"/>
        </w:numPr>
        <w:ind w:left="1276" w:hanging="425"/>
        <w:rPr>
          <w:bCs/>
        </w:rPr>
      </w:pPr>
      <w:r w:rsidRPr="00D645D9">
        <w:rPr>
          <w:bCs/>
        </w:rPr>
        <w:t xml:space="preserve">dokumenty potwierdzające, że Wykonawca jest ubezpieczony od odpowiedzialności cywilnej w zakresie prowadzonej działalności związanej z przedmiotem zamówienia na sumę gwarancyjną co najmniej w wysokości </w:t>
      </w:r>
      <w:r w:rsidR="00090C10" w:rsidRPr="00D645D9">
        <w:t>4</w:t>
      </w:r>
      <w:r w:rsidRPr="00D645D9">
        <w:t>00 000,00 PLN</w:t>
      </w:r>
      <w:r w:rsidRPr="00D645D9">
        <w:rPr>
          <w:bCs/>
        </w:rPr>
        <w:t xml:space="preserve"> (słownie: </w:t>
      </w:r>
      <w:r w:rsidR="00090C10" w:rsidRPr="00D645D9">
        <w:rPr>
          <w:bCs/>
        </w:rPr>
        <w:t>czterysta</w:t>
      </w:r>
      <w:r w:rsidRPr="00D645D9">
        <w:rPr>
          <w:bCs/>
        </w:rPr>
        <w:t xml:space="preserve"> tysięcy złotych),</w:t>
      </w:r>
    </w:p>
    <w:p w14:paraId="53B2F07F" w14:textId="77777777" w:rsidR="00E70C2F" w:rsidRPr="00D645D9" w:rsidRDefault="00E70C2F" w:rsidP="00E70C2F">
      <w:pPr>
        <w:pStyle w:val="Akapitzlist"/>
        <w:numPr>
          <w:ilvl w:val="0"/>
          <w:numId w:val="17"/>
        </w:numPr>
        <w:ind w:left="1276" w:hanging="425"/>
        <w:rPr>
          <w:bCs/>
        </w:rPr>
      </w:pPr>
      <w:r w:rsidRPr="00D645D9">
        <w:rPr>
          <w:bCs/>
        </w:rPr>
        <w:t xml:space="preserve">wykaz osób skierowanych do realizacji zamówienia zawierający informacje pozwalające na potwierdzenie spełnienia warunków udziału opisanych w Rozdziale VI SWZ, </w:t>
      </w:r>
      <w:r w:rsidRPr="00D645D9">
        <w:t>w szczególności nazwę i rodzaj posiadanych uprawnień, wykaz inwestycji potwierdzających posiadane doświadczenie,</w:t>
      </w:r>
    </w:p>
    <w:p w14:paraId="12C107DD" w14:textId="77777777" w:rsidR="00E70C2F" w:rsidRPr="00D645D9" w:rsidRDefault="00E70C2F" w:rsidP="00E70C2F">
      <w:pPr>
        <w:pStyle w:val="Akapitzlist"/>
        <w:numPr>
          <w:ilvl w:val="0"/>
          <w:numId w:val="17"/>
        </w:numPr>
        <w:ind w:left="1276" w:hanging="425"/>
        <w:rPr>
          <w:bCs/>
        </w:rPr>
      </w:pPr>
      <w:r w:rsidRPr="00D645D9">
        <w:rPr>
          <w:bCs/>
        </w:rPr>
        <w:t>wykaz robót budowlanych zawierający informacje pozwalające na potwierdzenie spełnienia warunków udziału opisanych w Rozdziale VI SWZ, w szczególności nazwy inwestycji, rodzaj realizowanych prac, wartość, termin realizacji, nazwę Zamawiającego,</w:t>
      </w:r>
    </w:p>
    <w:p w14:paraId="125766F4" w14:textId="77777777" w:rsidR="00E70C2F" w:rsidRPr="00D645D9" w:rsidRDefault="00E70C2F" w:rsidP="00E70C2F">
      <w:pPr>
        <w:pStyle w:val="Akapitzlist"/>
        <w:numPr>
          <w:ilvl w:val="0"/>
          <w:numId w:val="17"/>
        </w:numPr>
        <w:ind w:left="1276" w:hanging="425"/>
        <w:rPr>
          <w:bCs/>
        </w:rPr>
      </w:pPr>
      <w:r w:rsidRPr="00D645D9">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Pr="00D645D9">
        <w:t>a jeżeli Wykonawca z przyczyn niezależnych od niego nie jest w stanie uzyskać tych dokumentów – inne odpowiednie dokumenty</w:t>
      </w:r>
      <w:r w:rsidRPr="00D645D9">
        <w:rPr>
          <w:bCs/>
        </w:rPr>
        <w:t>,</w:t>
      </w:r>
    </w:p>
    <w:p w14:paraId="3E1564EC" w14:textId="77777777" w:rsidR="00E70C2F" w:rsidRPr="00D16E7C" w:rsidRDefault="00E70C2F" w:rsidP="00E70C2F">
      <w:pPr>
        <w:pStyle w:val="Akapitzlist"/>
        <w:numPr>
          <w:ilvl w:val="0"/>
          <w:numId w:val="17"/>
        </w:numPr>
        <w:ind w:left="1276" w:hanging="425"/>
        <w:rPr>
          <w:bCs/>
        </w:rPr>
      </w:pPr>
      <w:r w:rsidRPr="00C14E17">
        <w:rPr>
          <w:bCs/>
        </w:rPr>
        <w:t xml:space="preserve">Jeżeli z uzasadnionej przyczyny </w:t>
      </w:r>
      <w:r>
        <w:rPr>
          <w:bCs/>
        </w:rPr>
        <w:t>W</w:t>
      </w:r>
      <w:r w:rsidRPr="00C14E17">
        <w:rPr>
          <w:bCs/>
        </w:rPr>
        <w:t xml:space="preserve">ykonawca nie może złożyć wymaganych przez Zamawiającego dokumentów, o których mowa w lit. a)  </w:t>
      </w:r>
      <w:r>
        <w:rPr>
          <w:bCs/>
        </w:rPr>
        <w:t>W</w:t>
      </w:r>
      <w:r w:rsidRPr="00C14E17">
        <w:rPr>
          <w:bCs/>
        </w:rPr>
        <w:t>ykonawca</w:t>
      </w:r>
      <w:r w:rsidRPr="00D16E7C">
        <w:rPr>
          <w:bCs/>
        </w:rPr>
        <w:t xml:space="preserve"> może złożyć inny dokument, który w wystarczający sposób potwierdza spełnianie opisanego przez Zamawiającego warunku udziału w postępowaniu.</w:t>
      </w:r>
    </w:p>
    <w:p w14:paraId="55CD9A1C" w14:textId="77777777" w:rsidR="00E70C2F" w:rsidRPr="009E3CD1" w:rsidRDefault="00E70C2F" w:rsidP="003D38AD">
      <w:pPr>
        <w:pStyle w:val="Akapitzlist"/>
        <w:numPr>
          <w:ilvl w:val="0"/>
          <w:numId w:val="39"/>
        </w:numPr>
        <w:ind w:left="851" w:hanging="425"/>
      </w:pPr>
      <w:r>
        <w:t xml:space="preserve">W </w:t>
      </w:r>
      <w:r w:rsidRPr="00913094">
        <w:t>przypadku</w:t>
      </w:r>
      <w:r>
        <w:t>,</w:t>
      </w:r>
      <w:r w:rsidRPr="00913094">
        <w:t xml:space="preserve"> gdy Wykonawca polega na zasobach</w:t>
      </w:r>
      <w:r>
        <w:t xml:space="preserve"> </w:t>
      </w:r>
      <w:r w:rsidRPr="00913094">
        <w:t>podmiotów</w:t>
      </w:r>
      <w:r>
        <w:t xml:space="preserve"> udostępniających zasoby,</w:t>
      </w:r>
      <w:r w:rsidRPr="00913094">
        <w:t xml:space="preserve"> w celu wykazania spełnienia warunków udziału w postępowaniu, podmiotowe środki dowodowe winny zostać przedstawione</w:t>
      </w:r>
      <w:r>
        <w:t xml:space="preserve"> przez ten podmiot</w:t>
      </w:r>
      <w:r w:rsidRPr="00B81725">
        <w:t xml:space="preserve">, w zakresie w jakim </w:t>
      </w:r>
      <w:r>
        <w:t>W</w:t>
      </w:r>
      <w:r w:rsidRPr="00B81725">
        <w:t>ykonawca powołuje się na jego zasoby</w:t>
      </w:r>
      <w:r>
        <w:t>.</w:t>
      </w:r>
    </w:p>
    <w:p w14:paraId="4B9DFEFC" w14:textId="77777777" w:rsidR="00E70C2F" w:rsidRPr="0024238D" w:rsidRDefault="00E70C2F" w:rsidP="00E70C2F">
      <w:pPr>
        <w:pStyle w:val="Akapitzlist1"/>
        <w:numPr>
          <w:ilvl w:val="7"/>
          <w:numId w:val="1"/>
        </w:numPr>
        <w:tabs>
          <w:tab w:val="clear" w:pos="5760"/>
          <w:tab w:val="num" w:pos="5400"/>
        </w:tabs>
        <w:ind w:left="426" w:hanging="426"/>
      </w:pPr>
      <w:r w:rsidRPr="009E3CD1">
        <w:rPr>
          <w:rFonts w:eastAsia="Calibri"/>
        </w:rPr>
        <w:t xml:space="preserve">Jeżeli, w toku postępowania, </w:t>
      </w:r>
      <w:r>
        <w:rPr>
          <w:rFonts w:eastAsia="Calibri"/>
        </w:rPr>
        <w:t>W</w:t>
      </w:r>
      <w:r w:rsidRPr="009E3CD1">
        <w:rPr>
          <w:rFonts w:eastAsia="Calibri"/>
        </w:rPr>
        <w:t xml:space="preserve">ykonawca nie złoży oświadczenia, oświadczeń lub dokumentów niezbędnych do przeprowadzenia postępowania, złożone oświadczenia lub </w:t>
      </w:r>
      <w:r w:rsidRPr="009E3CD1">
        <w:rPr>
          <w:rFonts w:eastAsia="Calibri"/>
        </w:rPr>
        <w:lastRenderedPageBreak/>
        <w:t xml:space="preserve">dokumenty są niekompletne, zawierają błędy lub budzą wskazane przez </w:t>
      </w:r>
      <w:r>
        <w:rPr>
          <w:rFonts w:eastAsia="Calibri"/>
        </w:rPr>
        <w:t>Z</w:t>
      </w:r>
      <w:r w:rsidRPr="009E3CD1">
        <w:rPr>
          <w:rFonts w:eastAsia="Calibri"/>
        </w:rPr>
        <w:t xml:space="preserve">amawiającego wątpliwości, </w:t>
      </w:r>
      <w:r>
        <w:rPr>
          <w:rFonts w:eastAsia="Calibri"/>
        </w:rPr>
        <w:t>Z</w:t>
      </w:r>
      <w:r w:rsidRPr="009E3CD1">
        <w:rPr>
          <w:rFonts w:eastAsia="Calibri"/>
        </w:rPr>
        <w:t xml:space="preserve">amawiający wezwie do ich złożenia, uzupełnienia, poprawienia </w:t>
      </w:r>
      <w:r w:rsidRPr="0024238D">
        <w:rPr>
          <w:rFonts w:eastAsia="Calibri"/>
        </w:rPr>
        <w:t>w wyznaczonym terminie nie krótszym niż dwa (2) dni robocze,</w:t>
      </w:r>
      <w:r w:rsidRPr="009E3CD1">
        <w:rPr>
          <w:rFonts w:eastAsia="Calibri"/>
        </w:rPr>
        <w:t xml:space="preserve"> chyba że mimo ich złożenia oferta </w:t>
      </w:r>
      <w:r>
        <w:rPr>
          <w:rFonts w:eastAsia="Calibri"/>
        </w:rPr>
        <w:t>W</w:t>
      </w:r>
      <w:r w:rsidRPr="009E3CD1">
        <w:rPr>
          <w:rFonts w:eastAsia="Calibri"/>
        </w:rPr>
        <w:t>ykonawcy podlegałaby odrzuceniu albo konieczne byłoby unieważnienie postępowania.</w:t>
      </w:r>
    </w:p>
    <w:p w14:paraId="074BE916" w14:textId="77777777" w:rsidR="00E70C2F" w:rsidRPr="0024238D" w:rsidRDefault="00E70C2F" w:rsidP="00E70C2F">
      <w:pPr>
        <w:pStyle w:val="Akapitzlist1"/>
        <w:numPr>
          <w:ilvl w:val="7"/>
          <w:numId w:val="1"/>
        </w:numPr>
        <w:tabs>
          <w:tab w:val="clear" w:pos="5760"/>
          <w:tab w:val="num" w:pos="5400"/>
        </w:tabs>
        <w:ind w:left="426" w:hanging="426"/>
        <w:rPr>
          <w:rFonts w:eastAsia="Calibri"/>
        </w:rPr>
      </w:pPr>
      <w:r w:rsidRPr="0024238D">
        <w:rPr>
          <w:rFonts w:eastAsia="Calibri"/>
        </w:rPr>
        <w:t>Podmiotowe środki dowodowe sporządzone w języku obcym składa się wraz z tłumaczeniem na język polski.</w:t>
      </w:r>
    </w:p>
    <w:p w14:paraId="3AF832CD" w14:textId="77777777" w:rsidR="00236C1E" w:rsidRPr="00362A6A" w:rsidRDefault="00236C1E" w:rsidP="00236C1E">
      <w:pPr>
        <w:autoSpaceDE w:val="0"/>
        <w:autoSpaceDN w:val="0"/>
        <w:adjustRightInd w:val="0"/>
        <w:jc w:val="both"/>
        <w:rPr>
          <w:rFonts w:eastAsia="Calibri"/>
          <w:bCs/>
          <w:color w:val="000000"/>
          <w:sz w:val="16"/>
          <w:szCs w:val="16"/>
          <w:highlight w:val="yellow"/>
        </w:rPr>
      </w:pPr>
    </w:p>
    <w:p w14:paraId="5EC1AF6D" w14:textId="77777777" w:rsidR="00930105" w:rsidRPr="009E3CD1" w:rsidRDefault="008463F6" w:rsidP="009E3CD1">
      <w:pPr>
        <w:widowControl/>
        <w:suppressAutoHyphens w:val="0"/>
        <w:jc w:val="both"/>
        <w:rPr>
          <w:b/>
          <w:bCs/>
        </w:rPr>
      </w:pPr>
      <w:r>
        <w:rPr>
          <w:b/>
          <w:bCs/>
        </w:rPr>
        <w:t xml:space="preserve">Rozdział </w:t>
      </w:r>
      <w:r w:rsidR="00A671FB">
        <w:rPr>
          <w:b/>
          <w:bCs/>
        </w:rPr>
        <w:t>IX</w:t>
      </w:r>
      <w:r>
        <w:rPr>
          <w:b/>
          <w:bCs/>
        </w:rPr>
        <w:t xml:space="preserve"> -</w:t>
      </w:r>
      <w:r w:rsidRPr="00BF0669">
        <w:rPr>
          <w:b/>
          <w:bCs/>
        </w:rPr>
        <w:t xml:space="preserve"> </w:t>
      </w:r>
      <w:r w:rsidR="00930105" w:rsidRPr="009E3CD1">
        <w:rPr>
          <w:b/>
          <w:bCs/>
        </w:rPr>
        <w:t>Informacja o sposobie porozumiewania się Zamawiającego z Wykonawcami oraz przekazywania oświadczeń i dokumentów, a także wskazanie osób uprawnionych do porozumiewania się z Wykonawcami.</w:t>
      </w:r>
    </w:p>
    <w:p w14:paraId="3FE65F49" w14:textId="77777777" w:rsidR="00E70C2F" w:rsidRPr="00BC558C" w:rsidRDefault="00E70C2F" w:rsidP="003D38AD">
      <w:pPr>
        <w:pStyle w:val="Akapitzlist"/>
        <w:numPr>
          <w:ilvl w:val="6"/>
          <w:numId w:val="30"/>
        </w:numPr>
        <w:tabs>
          <w:tab w:val="clear" w:pos="5040"/>
        </w:tabs>
        <w:ind w:left="426" w:hanging="426"/>
      </w:pPr>
      <w:r w:rsidRPr="00BC558C">
        <w:t>Informacje ogólne dotyczące sposobu porozumiewania się Zamawiającego z Wykonawcami:</w:t>
      </w:r>
    </w:p>
    <w:p w14:paraId="03E2536F" w14:textId="77777777" w:rsidR="00E70C2F" w:rsidRPr="00E10E26" w:rsidRDefault="00E70C2F" w:rsidP="00E70C2F">
      <w:pPr>
        <w:pStyle w:val="Akapitzlist"/>
        <w:numPr>
          <w:ilvl w:val="0"/>
          <w:numId w:val="19"/>
        </w:numPr>
        <w:ind w:left="851" w:hanging="425"/>
        <w:rPr>
          <w:u w:val="single"/>
        </w:rPr>
      </w:pPr>
      <w:r>
        <w:t>w</w:t>
      </w:r>
      <w:r w:rsidRPr="00E10E26">
        <w:t xml:space="preserve"> postępowaniu o udzielenie zamówienia komunikacja między Zamawiającym </w:t>
      </w:r>
      <w:r w:rsidRPr="00E10E26">
        <w:br/>
        <w:t xml:space="preserve">a Wykonawcami odbywa się przy użyciu </w:t>
      </w:r>
      <w:proofErr w:type="spellStart"/>
      <w:r w:rsidRPr="00E10E26">
        <w:t>miniPortalu</w:t>
      </w:r>
      <w:proofErr w:type="spellEnd"/>
      <w:r w:rsidRPr="00E10E26">
        <w:t xml:space="preserve"> </w:t>
      </w:r>
      <w:hyperlink r:id="rId17" w:history="1">
        <w:r w:rsidRPr="00E10E26">
          <w:rPr>
            <w:rStyle w:val="Hipercze"/>
          </w:rPr>
          <w:t>https://miniportal.uzp.gov.pl/</w:t>
        </w:r>
      </w:hyperlink>
      <w:r w:rsidRPr="00E10E26">
        <w:t xml:space="preserve"> , </w:t>
      </w:r>
      <w:proofErr w:type="spellStart"/>
      <w:r w:rsidRPr="00E10E26">
        <w:t>ePUAPu</w:t>
      </w:r>
      <w:proofErr w:type="spellEnd"/>
      <w:r w:rsidRPr="00E10E26">
        <w:t xml:space="preserve"> </w:t>
      </w:r>
      <w:hyperlink r:id="rId18" w:history="1">
        <w:r w:rsidRPr="00E10E26">
          <w:rPr>
            <w:rStyle w:val="Hipercze"/>
          </w:rPr>
          <w:t>https://epuap.gov.pl/wps/portal</w:t>
        </w:r>
      </w:hyperlink>
      <w:r w:rsidRPr="00E10E26">
        <w:t xml:space="preserve"> oraz poczty elektronicznej, z zastrzeżeniem, iż oferta musi zostać złożona przy użyciu </w:t>
      </w:r>
      <w:proofErr w:type="spellStart"/>
      <w:r w:rsidRPr="00E10E26">
        <w:t>miniPortalu</w:t>
      </w:r>
      <w:proofErr w:type="spellEnd"/>
      <w:r>
        <w:t xml:space="preserve">, </w:t>
      </w:r>
    </w:p>
    <w:p w14:paraId="1CA7699F" w14:textId="77777777" w:rsidR="00E70C2F" w:rsidRDefault="00E70C2F" w:rsidP="00E70C2F">
      <w:pPr>
        <w:pStyle w:val="Akapitzlist"/>
        <w:numPr>
          <w:ilvl w:val="0"/>
          <w:numId w:val="19"/>
        </w:numPr>
        <w:ind w:left="851" w:hanging="425"/>
      </w:pPr>
      <w:r w:rsidRPr="00E10E26">
        <w:t xml:space="preserve">Wykonawca zamierzający wziąć udział w postępowaniu o udzielenie zamówienia publicznego, musi posiadać konto na </w:t>
      </w:r>
      <w:proofErr w:type="spellStart"/>
      <w:r w:rsidRPr="00E10E26">
        <w:t>ePUAP</w:t>
      </w:r>
      <w:proofErr w:type="spellEnd"/>
      <w:r w:rsidRPr="00E10E26">
        <w:t xml:space="preserve">. Wykonawca posiadający konto na </w:t>
      </w:r>
      <w:proofErr w:type="spellStart"/>
      <w:r w:rsidRPr="00E10E26">
        <w:t>ePUAP</w:t>
      </w:r>
      <w:proofErr w:type="spellEnd"/>
      <w:r w:rsidRPr="00E10E26">
        <w:t xml:space="preserve"> ma dostęp do  formularzy: złożenia, zmiany, wycofania oferty lub wniosku oraz do formularza do komunikacji</w:t>
      </w:r>
      <w:r>
        <w:t>,</w:t>
      </w:r>
    </w:p>
    <w:p w14:paraId="5D8BB740" w14:textId="77777777" w:rsidR="00E70C2F" w:rsidRPr="004C7530" w:rsidRDefault="00E70C2F" w:rsidP="00E70C2F">
      <w:pPr>
        <w:pStyle w:val="Akapitzlist"/>
        <w:numPr>
          <w:ilvl w:val="0"/>
          <w:numId w:val="19"/>
        </w:numPr>
        <w:ind w:left="851" w:hanging="425"/>
      </w:pPr>
      <w:r>
        <w:t>w</w:t>
      </w:r>
      <w:r w:rsidRPr="004C7530">
        <w:t xml:space="preserve">ymagania techniczne i organizacyjne wysyłania i odbierania dokumentów elektronicznych, cyfrowego odwzorowania z dokumentem w postaci papierowej, oświadczeń oraz informacji przekazywanych z ich użyciem opisane zostały w Regulaminie korzystania z </w:t>
      </w:r>
      <w:proofErr w:type="spellStart"/>
      <w:r w:rsidRPr="004C7530">
        <w:t>miniPortalu</w:t>
      </w:r>
      <w:proofErr w:type="spellEnd"/>
      <w:r w:rsidRPr="004C7530">
        <w:t xml:space="preserve"> oraz Regulaminie </w:t>
      </w:r>
      <w:proofErr w:type="spellStart"/>
      <w:r w:rsidRPr="004C7530">
        <w:t>ePUAP</w:t>
      </w:r>
      <w:proofErr w:type="spellEnd"/>
      <w:r>
        <w:t>,</w:t>
      </w:r>
    </w:p>
    <w:p w14:paraId="5401FED2" w14:textId="77777777" w:rsidR="00E70C2F" w:rsidRPr="00E10E26" w:rsidRDefault="00E70C2F" w:rsidP="00E70C2F">
      <w:pPr>
        <w:pStyle w:val="Akapitzlist"/>
        <w:numPr>
          <w:ilvl w:val="0"/>
          <w:numId w:val="19"/>
        </w:numPr>
        <w:ind w:left="851" w:hanging="425"/>
      </w:pPr>
      <w:r>
        <w:t>m</w:t>
      </w:r>
      <w:r w:rsidRPr="00E10E26">
        <w:t>aksymalny rozmiar plików przesyłanych za pośrednictwem dedykowanych formularzy do: złożenia, zmiany, wycofania oferty lub wniosku oraz do komunikacji wynosi 150 MB</w:t>
      </w:r>
      <w:r>
        <w:t>,</w:t>
      </w:r>
      <w:r w:rsidRPr="00E10E26">
        <w:t xml:space="preserve"> </w:t>
      </w:r>
    </w:p>
    <w:p w14:paraId="6B999FB2" w14:textId="77777777" w:rsidR="00E70C2F" w:rsidRPr="00E10E26" w:rsidRDefault="00E70C2F" w:rsidP="00E70C2F">
      <w:pPr>
        <w:pStyle w:val="Akapitzlist"/>
        <w:numPr>
          <w:ilvl w:val="0"/>
          <w:numId w:val="19"/>
        </w:numPr>
        <w:ind w:left="851" w:hanging="425"/>
      </w:pPr>
      <w:r>
        <w:t>z</w:t>
      </w:r>
      <w:r w:rsidRPr="00E10E26">
        <w:t xml:space="preserve">a datę przekazania oferty, wniosków, zawiadomień, dokumentów elektronicznych, oświadczeń lub </w:t>
      </w:r>
      <w:r>
        <w:t>cyfrowego odwzorowania</w:t>
      </w:r>
      <w:r w:rsidRPr="00E10E26">
        <w:t xml:space="preserve"> dokumentów lub oświadczeń oraz innych informacji przyjmuje się datę ich przekazania na </w:t>
      </w:r>
      <w:proofErr w:type="spellStart"/>
      <w:r w:rsidRPr="00E10E26">
        <w:t>ePUAP</w:t>
      </w:r>
      <w:proofErr w:type="spellEnd"/>
      <w:r>
        <w:t>,</w:t>
      </w:r>
    </w:p>
    <w:p w14:paraId="7F904E98" w14:textId="77777777" w:rsidR="00E70C2F" w:rsidRDefault="00E70C2F" w:rsidP="00E70C2F">
      <w:pPr>
        <w:pStyle w:val="Akapitzlist"/>
        <w:numPr>
          <w:ilvl w:val="0"/>
          <w:numId w:val="19"/>
        </w:numPr>
        <w:ind w:left="851" w:hanging="425"/>
      </w:pPr>
      <w:r>
        <w:t>s</w:t>
      </w:r>
      <w:r w:rsidRPr="004C7530">
        <w:t>posób sporządzenia i przekazania dokumentów elektronicznych oraz cyfrowego odwzorowania z dokumentem w postaci papierowej</w:t>
      </w:r>
      <w:r>
        <w:t xml:space="preserve"> </w:t>
      </w:r>
      <w:r w:rsidRPr="00E10E26">
        <w:t xml:space="preserve">lub oświadczeń musi być zgody z wymaganiami określonymi w rozporządzeniu Prezesa Rady Ministrów z dnia </w:t>
      </w:r>
      <w:r>
        <w:t>30</w:t>
      </w:r>
      <w:r w:rsidRPr="00E10E26">
        <w:t xml:space="preserve"> </w:t>
      </w:r>
      <w:r>
        <w:t>grudnia</w:t>
      </w:r>
      <w:r w:rsidRPr="00E10E26">
        <w:t xml:space="preserve"> 20</w:t>
      </w:r>
      <w:r>
        <w:t>20</w:t>
      </w:r>
      <w:r w:rsidRPr="00E10E26">
        <w:t xml:space="preserve"> r. </w:t>
      </w:r>
      <w:r w:rsidRPr="008C4122">
        <w:t>w sprawie sposobu sporządzania i przekazywania informacji oraz wymagań technicznych dla dokumentów elektronicznych oraz środków komunikacji elektronicznej w postępowaniu o udzielenie zamówienia publicznego lub konkursie</w:t>
      </w:r>
      <w:r w:rsidRPr="008C4122" w:rsidDel="008C4122">
        <w:t xml:space="preserve"> </w:t>
      </w:r>
      <w:r w:rsidRPr="004C7530">
        <w:rPr>
          <w:i/>
        </w:rPr>
        <w:t>(t. j. Dz. U. 2020 poz. 2452 ze zm.)</w:t>
      </w:r>
      <w:r w:rsidRPr="00E10E26">
        <w:t xml:space="preserve"> oraz </w:t>
      </w:r>
      <w:r w:rsidRPr="008C4122">
        <w:t>Rozporządzeni</w:t>
      </w:r>
      <w:r>
        <w:t>u</w:t>
      </w:r>
      <w:r w:rsidRPr="008C4122">
        <w:t xml:space="preserve"> Ministra Rozwoju, Pracy i Technologii z dnia 23 grudnia 2020 r. w sprawie podmiotowych środków dowodowych oraz innych dokumentów lub oświadczeń, jakich może żądać </w:t>
      </w:r>
      <w:r>
        <w:t>Z</w:t>
      </w:r>
      <w:r w:rsidRPr="008C4122">
        <w:t xml:space="preserve">amawiający od </w:t>
      </w:r>
      <w:r>
        <w:t>W</w:t>
      </w:r>
      <w:r w:rsidRPr="008C4122">
        <w:t>ykonawcy</w:t>
      </w:r>
      <w:r w:rsidRPr="008C4122" w:rsidDel="008C4122">
        <w:t xml:space="preserve"> </w:t>
      </w:r>
      <w:r w:rsidRPr="004C7530">
        <w:rPr>
          <w:i/>
        </w:rPr>
        <w:t>(t. j. Dz. U. 2020 poz. 2415 ze zm.)</w:t>
      </w:r>
      <w:r w:rsidRPr="00E10E26">
        <w:t>, to jest:</w:t>
      </w:r>
    </w:p>
    <w:p w14:paraId="5E2422D0" w14:textId="77777777" w:rsidR="00E70C2F" w:rsidRDefault="00E70C2F" w:rsidP="00E70C2F">
      <w:pPr>
        <w:pStyle w:val="Akapitzlist"/>
        <w:numPr>
          <w:ilvl w:val="0"/>
          <w:numId w:val="21"/>
        </w:numPr>
        <w:ind w:left="1276" w:hanging="425"/>
      </w:pPr>
      <w:r>
        <w:t>d</w:t>
      </w:r>
      <w:r w:rsidRPr="00BF0669">
        <w:t xml:space="preserve">okumenty lub oświadczenia, w tym oferta oraz dokumenty potwierdzającego </w:t>
      </w:r>
      <w:r w:rsidRPr="009E3CD1">
        <w:t>wniesienie wadium w formie innej niż pieniężna,  składane są w oryginale w formie elektronicznej, przy użyciu kwalifikowanego podpisu elektronicznego</w:t>
      </w:r>
      <w:r w:rsidRPr="00BF0669">
        <w:t xml:space="preserve">, </w:t>
      </w:r>
      <w:r w:rsidRPr="00BC558C">
        <w:t>lub w postaci elektronicznej opatrzonej podpisem zaufanym lub podpisem osobistym</w:t>
      </w:r>
      <w:r>
        <w:t>,</w:t>
      </w:r>
    </w:p>
    <w:p w14:paraId="2B5880AC" w14:textId="77777777" w:rsidR="00E70C2F" w:rsidRPr="005F5CA7" w:rsidRDefault="00E70C2F" w:rsidP="00E70C2F">
      <w:pPr>
        <w:pStyle w:val="Akapitzlist"/>
        <w:numPr>
          <w:ilvl w:val="0"/>
          <w:numId w:val="21"/>
        </w:numPr>
        <w:ind w:left="1276" w:hanging="425"/>
      </w:pPr>
      <w:r w:rsidRPr="004C7530">
        <w:t xml:space="preserve">dokumenty wystawione w formie elektronicznej przekazuje się jako dokumenty elektroniczne, zapewniając </w:t>
      </w:r>
      <w:r>
        <w:t>Z</w:t>
      </w:r>
      <w:r w:rsidRPr="004C7530">
        <w:t>amawiającemu możliwość weryfikacji podpisów</w:t>
      </w:r>
      <w:r>
        <w:t>,</w:t>
      </w:r>
    </w:p>
    <w:p w14:paraId="7D4D0AAA" w14:textId="77777777" w:rsidR="00E70C2F" w:rsidRDefault="00E70C2F" w:rsidP="00E70C2F">
      <w:pPr>
        <w:pStyle w:val="Akapitzlist"/>
        <w:numPr>
          <w:ilvl w:val="0"/>
          <w:numId w:val="21"/>
        </w:numPr>
        <w:ind w:left="1276" w:hanging="425"/>
      </w:pPr>
      <w:r>
        <w:t>j</w:t>
      </w:r>
      <w:r w:rsidRPr="00E10E26">
        <w:t>eżeli oryginał dokumentu</w:t>
      </w:r>
      <w:r>
        <w:t xml:space="preserve">, </w:t>
      </w:r>
      <w:r w:rsidRPr="00E10E26">
        <w:t xml:space="preserve">oświadczenia lub inne dokumenty składane </w:t>
      </w:r>
      <w:r>
        <w:br/>
      </w:r>
      <w:r w:rsidRPr="00E10E26">
        <w:t xml:space="preserve">w postępowaniu o udzielenie zamówienia, nie zostały sporządzone w postaci dokumentu elektronicznego, Wykonawca może sporządzić i przekazać </w:t>
      </w:r>
      <w:r>
        <w:t>cyfrowe odwzorowanie</w:t>
      </w:r>
      <w:r w:rsidRPr="00E10E26">
        <w:t xml:space="preserve"> dokument</w:t>
      </w:r>
      <w:r w:rsidRPr="00BF0669">
        <w:t>u lub oświadczenia</w:t>
      </w:r>
      <w:r w:rsidRPr="004C7530">
        <w:t xml:space="preserve"> w postaci papierowej</w:t>
      </w:r>
      <w:r w:rsidRPr="00BF0669">
        <w:t xml:space="preserve">, </w:t>
      </w:r>
      <w:r w:rsidRPr="009E3CD1">
        <w:t xml:space="preserve">opatrując je </w:t>
      </w:r>
      <w:r w:rsidRPr="009E3CD1">
        <w:lastRenderedPageBreak/>
        <w:t xml:space="preserve">kwalifikowanym podpisem elektronicznym, </w:t>
      </w:r>
      <w:r w:rsidRPr="00BF0669">
        <w:t>podpisem z</w:t>
      </w:r>
      <w:r w:rsidRPr="005F5CA7">
        <w:t xml:space="preserve">aufanym lub podpisem osobistym, </w:t>
      </w:r>
      <w:r w:rsidRPr="009E3CD1">
        <w:t>co jest równoznaczne z poświadczeniem ich za zgodność z oryginałem</w:t>
      </w:r>
      <w:r>
        <w:t>,</w:t>
      </w:r>
    </w:p>
    <w:p w14:paraId="0F9F2734" w14:textId="77777777" w:rsidR="00E70C2F" w:rsidRPr="001D71C5" w:rsidRDefault="00E70C2F" w:rsidP="00E70C2F">
      <w:pPr>
        <w:pStyle w:val="Akapitzlist"/>
        <w:numPr>
          <w:ilvl w:val="0"/>
          <w:numId w:val="21"/>
        </w:numPr>
        <w:ind w:left="1276" w:hanging="425"/>
      </w:pPr>
      <w:r>
        <w:t>w</w:t>
      </w:r>
      <w:r w:rsidRPr="00E10E26">
        <w:t xml:space="preserve"> przypadku przekazywania przez Wykonawcę </w:t>
      </w:r>
      <w:r>
        <w:t>cyfrowego odwzorowania</w:t>
      </w:r>
      <w:r w:rsidRPr="00E10E26">
        <w:t xml:space="preserve"> dokumentu lub </w:t>
      </w:r>
      <w:r w:rsidRPr="00192371">
        <w:t>oświadczenia</w:t>
      </w:r>
      <w:r w:rsidRPr="004C7530">
        <w:t xml:space="preserve"> w postaci papierowej</w:t>
      </w:r>
      <w:r w:rsidRPr="00192371">
        <w:t xml:space="preserve">, </w:t>
      </w:r>
      <w:r w:rsidRPr="009E3CD1">
        <w:t xml:space="preserve">opatrzenie </w:t>
      </w:r>
      <w:r>
        <w:t>go</w:t>
      </w:r>
      <w:r w:rsidRPr="009E3CD1">
        <w:t xml:space="preserve"> kwalifikowanym podpisem elektronicznym, </w:t>
      </w:r>
      <w:r w:rsidRPr="00192371">
        <w:t>podpisem zaufanym lub podpisem osobistym,</w:t>
      </w:r>
      <w:r w:rsidRPr="009E3CD1">
        <w:t xml:space="preserve"> przez Wykonawcę</w:t>
      </w:r>
      <w:r w:rsidRPr="00192371">
        <w:t xml:space="preserve"> albo odpowiednio przez podmiot, na</w:t>
      </w:r>
      <w:r w:rsidRPr="00E10E26">
        <w:t xml:space="preserve"> którego zdolnościach lub sytuacji polega Wykonawca na zasadach </w:t>
      </w:r>
      <w:r w:rsidRPr="00C678DB">
        <w:t xml:space="preserve">określonych w </w:t>
      </w:r>
      <w:r w:rsidRPr="009E3CD1">
        <w:t>art. 118 ustawy PZP</w:t>
      </w:r>
      <w:r w:rsidRPr="00C678DB">
        <w:t xml:space="preserve">, </w:t>
      </w:r>
      <w:r w:rsidRPr="00E10E26">
        <w:t xml:space="preserve">albo przez </w:t>
      </w:r>
      <w:r>
        <w:t>Po</w:t>
      </w:r>
      <w:r w:rsidRPr="00E10E26">
        <w:t>dwykonawcę jest równoznaczne z poświadczeniem</w:t>
      </w:r>
      <w:r w:rsidRPr="00BF1934">
        <w:t xml:space="preserve"> </w:t>
      </w:r>
      <w:r>
        <w:t>za</w:t>
      </w:r>
      <w:r w:rsidRPr="00E10E26">
        <w:t xml:space="preserve"> </w:t>
      </w:r>
      <w:r w:rsidRPr="001D71C5">
        <w:t>zgodność z oryginałem.</w:t>
      </w:r>
    </w:p>
    <w:p w14:paraId="7404B6A2" w14:textId="037C824A" w:rsidR="00256C68" w:rsidRPr="001D71C5" w:rsidRDefault="00E70C2F" w:rsidP="003D38AD">
      <w:pPr>
        <w:pStyle w:val="Akapitzlist"/>
        <w:numPr>
          <w:ilvl w:val="6"/>
          <w:numId w:val="30"/>
        </w:numPr>
        <w:tabs>
          <w:tab w:val="clear" w:pos="5040"/>
        </w:tabs>
        <w:ind w:left="426" w:hanging="426"/>
      </w:pPr>
      <w:r w:rsidRPr="001D71C5">
        <w:t xml:space="preserve">Zamawiający informuje, iż identyfikator postępowania dla niniejszego postępowania </w:t>
      </w:r>
      <w:r w:rsidRPr="001D71C5">
        <w:br/>
        <w:t xml:space="preserve">o udzielenie zamówienia jest dostępny na Liście wszystkich postępowań na </w:t>
      </w:r>
      <w:proofErr w:type="spellStart"/>
      <w:r w:rsidRPr="001D71C5">
        <w:t>miniPortalu</w:t>
      </w:r>
      <w:proofErr w:type="spellEnd"/>
      <w:r w:rsidRPr="001D71C5">
        <w:t xml:space="preserve"> oraz przyjmuje następującą postać: </w:t>
      </w:r>
      <w:r w:rsidRPr="001D71C5">
        <w:rPr>
          <w:b/>
        </w:rPr>
        <w:t xml:space="preserve">identyfikator postępowania - </w:t>
      </w:r>
      <w:r w:rsidR="001D71C5" w:rsidRPr="001D71C5">
        <w:rPr>
          <w:b/>
        </w:rPr>
        <w:t>c69f2e9f-4713-4437-b4b1-03ca61a9a3cb</w:t>
      </w:r>
    </w:p>
    <w:p w14:paraId="67AFAAB7" w14:textId="11653DE8" w:rsidR="00E70C2F" w:rsidRPr="00333B41" w:rsidRDefault="00E70C2F" w:rsidP="003D38AD">
      <w:pPr>
        <w:pStyle w:val="Akapitzlist"/>
        <w:numPr>
          <w:ilvl w:val="6"/>
          <w:numId w:val="30"/>
        </w:numPr>
        <w:tabs>
          <w:tab w:val="clear" w:pos="5040"/>
        </w:tabs>
        <w:ind w:left="426" w:hanging="426"/>
      </w:pPr>
      <w:r w:rsidRPr="00E10E26">
        <w:t>Sposób porozumiewania się Zamawiającego z Wykonawcami w zakresie skutecznego złożenia oferty w niniejszym postępowaniu</w:t>
      </w:r>
      <w:r w:rsidRPr="00333B41">
        <w:t>:</w:t>
      </w:r>
    </w:p>
    <w:p w14:paraId="59350A7E" w14:textId="77777777" w:rsidR="00E70C2F" w:rsidRPr="00080C08" w:rsidRDefault="00E70C2F" w:rsidP="00E70C2F">
      <w:pPr>
        <w:pStyle w:val="Akapitzlist"/>
        <w:numPr>
          <w:ilvl w:val="0"/>
          <w:numId w:val="18"/>
        </w:numPr>
        <w:ind w:left="851" w:hanging="425"/>
      </w:pPr>
      <w:r w:rsidRPr="00080C08">
        <w:t xml:space="preserve">Wykonawca składa ofertę za pośrednictwem Formularza do złożenia, zmiany, wycofania oferty lub wniosku dostępnego na </w:t>
      </w:r>
      <w:proofErr w:type="spellStart"/>
      <w:r w:rsidRPr="00080C08">
        <w:t>ePUAP</w:t>
      </w:r>
      <w:proofErr w:type="spellEnd"/>
      <w:r w:rsidRPr="00080C08">
        <w:t xml:space="preserve"> i udostępnionego również na </w:t>
      </w:r>
      <w:proofErr w:type="spellStart"/>
      <w:r w:rsidRPr="00080C08">
        <w:t>miniPortalu</w:t>
      </w:r>
      <w:proofErr w:type="spellEnd"/>
      <w:r w:rsidRPr="00080C08">
        <w:t xml:space="preserve">. Zamawiający zastrzega, że chwilą złożenia oferty jest czas na serwerze obsługującym </w:t>
      </w:r>
      <w:proofErr w:type="spellStart"/>
      <w:r w:rsidRPr="00080C08">
        <w:t>miniPortal</w:t>
      </w:r>
      <w:proofErr w:type="spellEnd"/>
      <w:r w:rsidRPr="00080C08">
        <w:t>, który zapisuje wysyłane na niego dane z dokładnością co do setnej części sekundy.</w:t>
      </w:r>
      <w:r w:rsidRPr="00080C08">
        <w:rPr>
          <w:b/>
          <w:color w:val="000000"/>
        </w:rPr>
        <w:t xml:space="preserve"> Zamawiający zastrzega, iż złożenie oferty w innej formie elektronicznej będzie skutkowało odrzuceniem oferty na podstawie art. </w:t>
      </w:r>
      <w:r>
        <w:rPr>
          <w:b/>
          <w:color w:val="000000"/>
        </w:rPr>
        <w:t>226</w:t>
      </w:r>
      <w:r w:rsidRPr="00080C08">
        <w:rPr>
          <w:b/>
          <w:color w:val="000000"/>
        </w:rPr>
        <w:t xml:space="preserve"> ust. 1 pkt </w:t>
      </w:r>
      <w:r>
        <w:rPr>
          <w:b/>
          <w:color w:val="000000"/>
        </w:rPr>
        <w:t>6</w:t>
      </w:r>
      <w:r w:rsidRPr="00080C08">
        <w:rPr>
          <w:b/>
          <w:color w:val="000000"/>
        </w:rPr>
        <w:t xml:space="preserve"> ustawy </w:t>
      </w:r>
      <w:r w:rsidRPr="00BC558C">
        <w:rPr>
          <w:b/>
          <w:color w:val="000000"/>
        </w:rPr>
        <w:t>PZP</w:t>
      </w:r>
      <w:r>
        <w:rPr>
          <w:b/>
          <w:color w:val="000000"/>
        </w:rPr>
        <w:t>,</w:t>
      </w:r>
    </w:p>
    <w:p w14:paraId="62E05FB5" w14:textId="77777777" w:rsidR="00E70C2F" w:rsidRDefault="00E70C2F" w:rsidP="00E70C2F">
      <w:pPr>
        <w:pStyle w:val="Akapitzlist"/>
        <w:numPr>
          <w:ilvl w:val="0"/>
          <w:numId w:val="18"/>
        </w:numPr>
        <w:ind w:left="851" w:hanging="425"/>
      </w:pPr>
      <w:r>
        <w:t>o</w:t>
      </w:r>
      <w:r w:rsidRPr="00080C08">
        <w:t xml:space="preserve">ferta </w:t>
      </w:r>
      <w:r>
        <w:t xml:space="preserve">musi </w:t>
      </w:r>
      <w:r w:rsidRPr="00080C08">
        <w:t xml:space="preserve">być sporządzona w języku polskim, z zachowaniem postaci elektronicznej </w:t>
      </w:r>
      <w:r w:rsidRPr="00BF0669">
        <w:t xml:space="preserve">w formacie danych </w:t>
      </w:r>
      <w:r>
        <w:t>.</w:t>
      </w:r>
      <w:r w:rsidRPr="00BC558C">
        <w:t>pdf, .</w:t>
      </w:r>
      <w:proofErr w:type="spellStart"/>
      <w:r w:rsidRPr="00BC558C">
        <w:t>doc</w:t>
      </w:r>
      <w:proofErr w:type="spellEnd"/>
      <w:r w:rsidRPr="00BC558C">
        <w:t>, .</w:t>
      </w:r>
      <w:proofErr w:type="spellStart"/>
      <w:r w:rsidRPr="00BC558C">
        <w:t>docx</w:t>
      </w:r>
      <w:proofErr w:type="spellEnd"/>
      <w:r w:rsidRPr="00BC558C">
        <w:t>, .rtf,.</w:t>
      </w:r>
      <w:proofErr w:type="spellStart"/>
      <w:r w:rsidRPr="00BC558C">
        <w:t>xps</w:t>
      </w:r>
      <w:proofErr w:type="spellEnd"/>
      <w:r w:rsidRPr="00BC558C">
        <w:t>, .</w:t>
      </w:r>
      <w:proofErr w:type="spellStart"/>
      <w:r w:rsidRPr="00BC558C">
        <w:t>odt</w:t>
      </w:r>
      <w:proofErr w:type="spellEnd"/>
      <w:r w:rsidRPr="00AB4F65">
        <w:t xml:space="preserve"> </w:t>
      </w:r>
      <w:r w:rsidRPr="005F5CA7">
        <w:t xml:space="preserve"> i </w:t>
      </w:r>
      <w:r w:rsidRPr="009E3CD1">
        <w:t>podpisana kwalifikowanym podpisem elektronicznym</w:t>
      </w:r>
      <w:r w:rsidRPr="00BF0669">
        <w:t>,</w:t>
      </w:r>
      <w:r w:rsidRPr="005F5CA7">
        <w:t xml:space="preserve"> podpisem zaufanym lub podpisem osobistym. Sposób złożenia oferty, w tym zaszyfrowania (deszyfrowania) oferty opisany został w Regulaminie korzystania z</w:t>
      </w:r>
      <w:r w:rsidRPr="00080C08">
        <w:t xml:space="preserve"> </w:t>
      </w:r>
      <w:proofErr w:type="spellStart"/>
      <w:r w:rsidRPr="00080C08">
        <w:t>miniPortal</w:t>
      </w:r>
      <w:proofErr w:type="spellEnd"/>
      <w:r w:rsidRPr="00080C08">
        <w:t>. Ofertę należy złożyć w oryginale</w:t>
      </w:r>
      <w:r>
        <w:t>,</w:t>
      </w:r>
    </w:p>
    <w:p w14:paraId="54C49E16" w14:textId="77777777" w:rsidR="00E70C2F" w:rsidRPr="008B083E" w:rsidRDefault="00E70C2F" w:rsidP="00E70C2F">
      <w:pPr>
        <w:pStyle w:val="Akapitzlist"/>
        <w:numPr>
          <w:ilvl w:val="0"/>
          <w:numId w:val="18"/>
        </w:numPr>
        <w:ind w:left="851" w:hanging="425"/>
      </w:pPr>
      <w:r w:rsidRPr="008B083E">
        <w:t xml:space="preserve">Wykonawca po upływie terminu do składania ofert wskazanego w </w:t>
      </w:r>
      <w:r>
        <w:t xml:space="preserve">Rozdziale XIII ust. </w:t>
      </w:r>
      <w:r w:rsidRPr="00E8711C">
        <w:t xml:space="preserve">1 </w:t>
      </w:r>
      <w:r w:rsidRPr="008B083E">
        <w:t>SWZ nie może skutecznie dokonać zmiany ani wycofać złożonej oferty.</w:t>
      </w:r>
    </w:p>
    <w:p w14:paraId="15F18B16" w14:textId="1D06CF94" w:rsidR="00E70C2F" w:rsidRPr="00333B41" w:rsidRDefault="00E70C2F" w:rsidP="003D38AD">
      <w:pPr>
        <w:pStyle w:val="Akapitzlist"/>
        <w:numPr>
          <w:ilvl w:val="6"/>
          <w:numId w:val="30"/>
        </w:numPr>
        <w:tabs>
          <w:tab w:val="clear" w:pos="5040"/>
        </w:tabs>
        <w:ind w:left="426" w:hanging="426"/>
      </w:pPr>
      <w:r w:rsidRPr="00333B41">
        <w:t xml:space="preserve">Sposób porozumiewania się Zamawiającego z Wykonawcami w zakresie skutecznego złożenia zawiadomień, dokumentów elektronicznych, oświadczeń lub </w:t>
      </w:r>
      <w:r>
        <w:t>cyfrowego odwzorowania</w:t>
      </w:r>
      <w:r w:rsidRPr="00E10E26">
        <w:t xml:space="preserve"> dokumentów </w:t>
      </w:r>
      <w:r w:rsidRPr="00333B41">
        <w:t xml:space="preserve">lub oświadczeń </w:t>
      </w:r>
      <w:r w:rsidRPr="00513628">
        <w:t xml:space="preserve">w postaci papierowej </w:t>
      </w:r>
      <w:r w:rsidRPr="00333B41">
        <w:t xml:space="preserve">oraz innych informacji w niniejszym postępowaniu (nie dotyczy składania ofert </w:t>
      </w:r>
      <w:r>
        <w:t>i wniosków</w:t>
      </w:r>
      <w:r w:rsidRPr="00333B41">
        <w:t xml:space="preserve"> wskazanych w </w:t>
      </w:r>
      <w:r>
        <w:t>ust. 3)</w:t>
      </w:r>
      <w:r w:rsidRPr="00333B41">
        <w:t>:</w:t>
      </w:r>
    </w:p>
    <w:p w14:paraId="6E717D57" w14:textId="77777777" w:rsidR="00E70C2F" w:rsidRPr="00333B41" w:rsidRDefault="00E70C2F" w:rsidP="00E70C2F">
      <w:pPr>
        <w:pStyle w:val="Akapitzlist"/>
        <w:numPr>
          <w:ilvl w:val="0"/>
          <w:numId w:val="24"/>
        </w:numPr>
        <w:tabs>
          <w:tab w:val="clear" w:pos="720"/>
          <w:tab w:val="num" w:pos="851"/>
        </w:tabs>
        <w:ind w:left="851" w:hanging="425"/>
      </w:pPr>
      <w:r>
        <w:t>w</w:t>
      </w:r>
      <w:r w:rsidRPr="00333B41">
        <w:t xml:space="preserve"> postępowaniu o udzielenie zamówienia komunikacja pomiędzy Zamawiającym </w:t>
      </w:r>
      <w:r w:rsidRPr="00333B41">
        <w:br/>
        <w:t xml:space="preserve">a Wykonawcami w szczególności składanie oświadczeń, wniosków (innych niż wskazane w </w:t>
      </w:r>
      <w:r>
        <w:t>ustępie 2</w:t>
      </w:r>
      <w:r w:rsidRPr="00333B41">
        <w:t>), zawiadomień oraz przekazywanie informacji odbywa się elektronicznie:</w:t>
      </w:r>
    </w:p>
    <w:p w14:paraId="12E27535" w14:textId="77777777" w:rsidR="00E70C2F" w:rsidRDefault="00E70C2F" w:rsidP="00E70C2F">
      <w:pPr>
        <w:pStyle w:val="Akapitzlist"/>
        <w:numPr>
          <w:ilvl w:val="2"/>
          <w:numId w:val="20"/>
        </w:numPr>
        <w:ind w:left="1276" w:hanging="425"/>
      </w:pPr>
      <w:r w:rsidRPr="00333B41">
        <w:t xml:space="preserve">za pośrednictwem </w:t>
      </w:r>
      <w:r w:rsidRPr="00333B41">
        <w:rPr>
          <w:b/>
          <w:i/>
        </w:rPr>
        <w:t xml:space="preserve">dedykowanego formularza dostępnego na </w:t>
      </w:r>
      <w:proofErr w:type="spellStart"/>
      <w:r w:rsidRPr="00333B41">
        <w:rPr>
          <w:b/>
          <w:i/>
        </w:rPr>
        <w:t>ePUAP</w:t>
      </w:r>
      <w:proofErr w:type="spellEnd"/>
      <w:r w:rsidRPr="00333B41">
        <w:rPr>
          <w:b/>
          <w:i/>
        </w:rPr>
        <w:t xml:space="preserve"> oraz udostępnionego przez </w:t>
      </w:r>
      <w:proofErr w:type="spellStart"/>
      <w:r w:rsidRPr="00333B41">
        <w:rPr>
          <w:b/>
          <w:i/>
        </w:rPr>
        <w:t>miniPortal</w:t>
      </w:r>
      <w:proofErr w:type="spellEnd"/>
      <w:r w:rsidRPr="00333B41">
        <w:rPr>
          <w:b/>
          <w:i/>
        </w:rPr>
        <w:t xml:space="preserve"> (Formularz do komunikacji).</w:t>
      </w:r>
      <w:r w:rsidRPr="00333B41">
        <w:rPr>
          <w:b/>
        </w:rPr>
        <w:t xml:space="preserve"> </w:t>
      </w:r>
      <w:r w:rsidRPr="00333B41">
        <w:t xml:space="preserve"> We wszelkiej korespondencji związanej z niniejszym postępowaniem Zamawiający i Wykonawcy posługują się numerem ogłoszenia (BZP, TED lub ID postępowania)</w:t>
      </w:r>
      <w:r>
        <w:t xml:space="preserve">, </w:t>
      </w:r>
    </w:p>
    <w:p w14:paraId="14B73CCF" w14:textId="77777777" w:rsidR="00E70C2F" w:rsidRDefault="00E70C2F" w:rsidP="00E70C2F">
      <w:pPr>
        <w:ind w:left="1276"/>
        <w:jc w:val="left"/>
      </w:pPr>
      <w:r>
        <w:t>lub</w:t>
      </w:r>
      <w:r w:rsidRPr="00333B41">
        <w:t xml:space="preserve"> </w:t>
      </w:r>
    </w:p>
    <w:p w14:paraId="54A4A0C6" w14:textId="77777777" w:rsidR="00E70C2F" w:rsidRPr="002A7C7D" w:rsidRDefault="00E70C2F" w:rsidP="00E70C2F">
      <w:pPr>
        <w:pStyle w:val="Akapitzlist"/>
        <w:numPr>
          <w:ilvl w:val="2"/>
          <w:numId w:val="20"/>
        </w:numPr>
        <w:ind w:left="1276" w:hanging="425"/>
      </w:pPr>
      <w:r w:rsidRPr="002A7C7D">
        <w:t>za pomocą poczty elektronicznej email pod adresem wskazanym w ust. 5 SWZ.</w:t>
      </w:r>
    </w:p>
    <w:p w14:paraId="53C9ED49" w14:textId="58A3D3A5" w:rsidR="00930105" w:rsidRDefault="00E70C2F" w:rsidP="001D71C5">
      <w:pPr>
        <w:pStyle w:val="Akapitzlist"/>
        <w:numPr>
          <w:ilvl w:val="6"/>
          <w:numId w:val="30"/>
        </w:numPr>
        <w:tabs>
          <w:tab w:val="clear" w:pos="5040"/>
        </w:tabs>
        <w:ind w:left="426" w:hanging="426"/>
      </w:pPr>
      <w:r w:rsidRPr="002A7C7D">
        <w:t xml:space="preserve">Do porozumiewania się z Wykonawcami upoważniona w zakresie formalnym i merytorycznym jest </w:t>
      </w:r>
      <w:r>
        <w:t>Ewa Lasoń</w:t>
      </w:r>
      <w:r w:rsidRPr="002A7C7D">
        <w:t>, tel. +4812-663-10-</w:t>
      </w:r>
      <w:r>
        <w:t>86</w:t>
      </w:r>
      <w:r w:rsidRPr="002A7C7D">
        <w:t xml:space="preserve">, e-mail: </w:t>
      </w:r>
      <w:hyperlink r:id="rId19" w:history="1">
        <w:r w:rsidRPr="006F7565">
          <w:rPr>
            <w:rStyle w:val="Hipercze"/>
          </w:rPr>
          <w:t>ewa.lason@uj.edu.pl</w:t>
        </w:r>
      </w:hyperlink>
      <w:r w:rsidRPr="002A7C7D">
        <w:t xml:space="preserve">. </w:t>
      </w:r>
    </w:p>
    <w:p w14:paraId="1FFB487F" w14:textId="0B82CF85" w:rsidR="001D71C5" w:rsidRDefault="001D71C5" w:rsidP="001D71C5">
      <w:pPr>
        <w:pStyle w:val="Akapitzlist"/>
        <w:numPr>
          <w:ilvl w:val="0"/>
          <w:numId w:val="0"/>
        </w:numPr>
        <w:ind w:left="426"/>
      </w:pPr>
    </w:p>
    <w:p w14:paraId="345FDDDC" w14:textId="5CCF11C5" w:rsidR="001D71C5" w:rsidRDefault="001D71C5" w:rsidP="001D71C5">
      <w:pPr>
        <w:pStyle w:val="Akapitzlist"/>
        <w:numPr>
          <w:ilvl w:val="0"/>
          <w:numId w:val="0"/>
        </w:numPr>
        <w:ind w:left="426"/>
      </w:pPr>
    </w:p>
    <w:p w14:paraId="0EE98C09" w14:textId="77777777" w:rsidR="001D71C5" w:rsidRPr="001D71C5" w:rsidRDefault="001D71C5" w:rsidP="001D71C5">
      <w:pPr>
        <w:pStyle w:val="Akapitzlist"/>
        <w:numPr>
          <w:ilvl w:val="0"/>
          <w:numId w:val="0"/>
        </w:numPr>
        <w:ind w:left="426"/>
      </w:pPr>
    </w:p>
    <w:p w14:paraId="04A0F07A" w14:textId="77777777" w:rsidR="00BA0997" w:rsidRPr="00E82E74" w:rsidRDefault="00A671FB" w:rsidP="009E3CD1">
      <w:pPr>
        <w:widowControl/>
        <w:suppressAutoHyphens w:val="0"/>
        <w:jc w:val="both"/>
        <w:rPr>
          <w:b/>
          <w:bCs/>
        </w:rPr>
      </w:pPr>
      <w:r>
        <w:rPr>
          <w:b/>
          <w:bCs/>
        </w:rPr>
        <w:lastRenderedPageBreak/>
        <w:t xml:space="preserve">Rozdział </w:t>
      </w:r>
      <w:r w:rsidR="008463F6">
        <w:rPr>
          <w:b/>
          <w:bCs/>
        </w:rPr>
        <w:t xml:space="preserve">X - </w:t>
      </w:r>
      <w:r w:rsidR="00BA0997" w:rsidRPr="00E82E74">
        <w:rPr>
          <w:b/>
          <w:bCs/>
        </w:rPr>
        <w:t xml:space="preserve">Wymagania dotyczące wadium. </w:t>
      </w:r>
    </w:p>
    <w:p w14:paraId="2D361B77" w14:textId="19A74140" w:rsidR="00423A61" w:rsidRPr="005A442D" w:rsidRDefault="00BA0997" w:rsidP="009E3CD1">
      <w:pPr>
        <w:widowControl/>
        <w:numPr>
          <w:ilvl w:val="0"/>
          <w:numId w:val="5"/>
        </w:numPr>
        <w:tabs>
          <w:tab w:val="clear" w:pos="720"/>
          <w:tab w:val="num" w:pos="426"/>
        </w:tabs>
        <w:suppressAutoHyphens w:val="0"/>
        <w:ind w:left="426" w:hanging="426"/>
        <w:jc w:val="both"/>
      </w:pPr>
      <w:r w:rsidRPr="005A442D">
        <w:t>Wykonawca, najpóźniej w dniu składania ofert a przed upływem terminu składania ofert, win</w:t>
      </w:r>
      <w:r w:rsidRPr="003930A1">
        <w:t xml:space="preserve">ien wnieść wadium w wysokości wynoszącej </w:t>
      </w:r>
      <w:r w:rsidRPr="00DE0A86">
        <w:t>kwotę</w:t>
      </w:r>
      <w:r w:rsidR="00934CF2" w:rsidRPr="00DE0A86">
        <w:t xml:space="preserve"> </w:t>
      </w:r>
      <w:r w:rsidR="002D34E9">
        <w:rPr>
          <w:b/>
        </w:rPr>
        <w:t>6 000</w:t>
      </w:r>
      <w:r w:rsidR="00934CF2" w:rsidRPr="00DE0A86">
        <w:rPr>
          <w:b/>
        </w:rPr>
        <w:t>,00 zł</w:t>
      </w:r>
      <w:r w:rsidR="00934CF2" w:rsidRPr="00DE0A86">
        <w:t xml:space="preserve"> (słownie</w:t>
      </w:r>
      <w:r w:rsidR="00934CF2" w:rsidRPr="003930A1">
        <w:t>:</w:t>
      </w:r>
      <w:r w:rsidR="002D34E9">
        <w:t xml:space="preserve"> sześć</w:t>
      </w:r>
      <w:r w:rsidR="00934CF2" w:rsidRPr="003930A1">
        <w:t xml:space="preserve"> tysi</w:t>
      </w:r>
      <w:r w:rsidR="002D34E9">
        <w:t>ęcy</w:t>
      </w:r>
      <w:r w:rsidR="00934CF2" w:rsidRPr="003930A1">
        <w:t xml:space="preserve"> </w:t>
      </w:r>
      <w:r w:rsidR="006C2B3E">
        <w:t xml:space="preserve"> </w:t>
      </w:r>
      <w:r w:rsidR="00934CF2" w:rsidRPr="003930A1">
        <w:t>złotych</w:t>
      </w:r>
      <w:r w:rsidR="00042D0E" w:rsidRPr="003930A1">
        <w:t>)</w:t>
      </w:r>
      <w:r w:rsidR="00423A61" w:rsidRPr="003930A1">
        <w:t xml:space="preserve"> i utrzymać go nieprzerwanie do dnia upływu terminu związania ofertą, </w:t>
      </w:r>
      <w:r w:rsidR="00934CF2" w:rsidRPr="003930A1">
        <w:br/>
      </w:r>
      <w:r w:rsidR="00423A61" w:rsidRPr="003930A1">
        <w:t>z wyjątkiem przypadków</w:t>
      </w:r>
      <w:r w:rsidR="00423A61">
        <w:t>, o których mowa w ust. 5 pkt 2 lub 3 lub w ust. 6.</w:t>
      </w:r>
    </w:p>
    <w:p w14:paraId="0FC85EFA" w14:textId="77777777" w:rsidR="0041766E" w:rsidRPr="005A442D" w:rsidRDefault="0041766E" w:rsidP="005F5CA7">
      <w:pPr>
        <w:widowControl/>
        <w:numPr>
          <w:ilvl w:val="0"/>
          <w:numId w:val="5"/>
        </w:numPr>
        <w:tabs>
          <w:tab w:val="clear" w:pos="720"/>
          <w:tab w:val="num" w:pos="426"/>
        </w:tabs>
        <w:suppressAutoHyphens w:val="0"/>
        <w:ind w:left="426" w:hanging="426"/>
        <w:jc w:val="both"/>
      </w:pPr>
      <w:r w:rsidRPr="005A442D">
        <w:t xml:space="preserve">Wadium może być wnoszone w jednej lub kilku następujących formach: </w:t>
      </w:r>
    </w:p>
    <w:p w14:paraId="14F05FE2" w14:textId="77777777" w:rsidR="0041766E" w:rsidRPr="001363DE" w:rsidRDefault="0041766E" w:rsidP="009E3CD1">
      <w:pPr>
        <w:pStyle w:val="Akapitzlist"/>
        <w:numPr>
          <w:ilvl w:val="1"/>
          <w:numId w:val="7"/>
        </w:numPr>
        <w:tabs>
          <w:tab w:val="clear" w:pos="1980"/>
        </w:tabs>
        <w:ind w:left="851" w:hanging="425"/>
      </w:pPr>
      <w:r w:rsidRPr="00BC558C">
        <w:t>pieniądzu;</w:t>
      </w:r>
    </w:p>
    <w:p w14:paraId="649B2A61" w14:textId="77777777" w:rsidR="005F5CA7" w:rsidRDefault="005F5CA7" w:rsidP="009E3CD1">
      <w:pPr>
        <w:pStyle w:val="Akapitzlist"/>
        <w:numPr>
          <w:ilvl w:val="1"/>
          <w:numId w:val="7"/>
        </w:numPr>
        <w:tabs>
          <w:tab w:val="clear" w:pos="1980"/>
        </w:tabs>
        <w:ind w:left="851" w:hanging="425"/>
      </w:pPr>
      <w:r w:rsidRPr="00BC558C">
        <w:t xml:space="preserve">gwarancjach bankowych; </w:t>
      </w:r>
    </w:p>
    <w:p w14:paraId="2FB5BDCE" w14:textId="77777777" w:rsidR="005F5CA7" w:rsidRDefault="005F5CA7" w:rsidP="009E3CD1">
      <w:pPr>
        <w:pStyle w:val="Akapitzlist"/>
        <w:numPr>
          <w:ilvl w:val="1"/>
          <w:numId w:val="7"/>
        </w:numPr>
        <w:tabs>
          <w:tab w:val="clear" w:pos="1980"/>
        </w:tabs>
        <w:ind w:left="851" w:hanging="425"/>
      </w:pPr>
      <w:r w:rsidRPr="00BC558C">
        <w:t xml:space="preserve">gwarancjach ubezpieczeniowych; </w:t>
      </w:r>
    </w:p>
    <w:p w14:paraId="6A3F5742" w14:textId="77777777" w:rsidR="0041766E" w:rsidRPr="0000732F" w:rsidRDefault="005F5CA7" w:rsidP="009E3CD1">
      <w:pPr>
        <w:pStyle w:val="Akapitzlist"/>
        <w:numPr>
          <w:ilvl w:val="1"/>
          <w:numId w:val="7"/>
        </w:numPr>
        <w:tabs>
          <w:tab w:val="clear" w:pos="1980"/>
        </w:tabs>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1B036D80" w14:textId="77777777" w:rsidR="001F7882" w:rsidRPr="00FF6FBB" w:rsidRDefault="0041766E" w:rsidP="009E3CD1">
      <w:pPr>
        <w:widowControl/>
        <w:numPr>
          <w:ilvl w:val="0"/>
          <w:numId w:val="5"/>
        </w:numPr>
        <w:tabs>
          <w:tab w:val="clear" w:pos="720"/>
          <w:tab w:val="num" w:pos="426"/>
        </w:tabs>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6D8C77E7" w14:textId="04801022" w:rsidR="001F7882" w:rsidRDefault="00072F41" w:rsidP="009E3CD1">
      <w:pPr>
        <w:widowControl/>
        <w:numPr>
          <w:ilvl w:val="0"/>
          <w:numId w:val="5"/>
        </w:numPr>
        <w:tabs>
          <w:tab w:val="clear" w:pos="720"/>
          <w:tab w:val="num" w:pos="426"/>
        </w:tabs>
        <w:suppressAutoHyphens w:val="0"/>
        <w:ind w:left="426" w:hanging="426"/>
        <w:jc w:val="both"/>
      </w:pPr>
      <w:r w:rsidRPr="00FF6FBB">
        <w:t>W przypadku złożenia wadium w innej formie niż pieniężna</w:t>
      </w:r>
      <w:r>
        <w:t>, Wykonawca przekazuje Zamawiającemu oryginał gwarancji lub poręczenia, w postaci elektronicznej</w:t>
      </w:r>
      <w:r w:rsidR="001F7882" w:rsidRPr="001F7882">
        <w:t>.</w:t>
      </w:r>
    </w:p>
    <w:p w14:paraId="40E0BFCB" w14:textId="77777777" w:rsidR="005F5CA7" w:rsidRDefault="005F5CA7" w:rsidP="009E3CD1">
      <w:pPr>
        <w:widowControl/>
        <w:numPr>
          <w:ilvl w:val="0"/>
          <w:numId w:val="5"/>
        </w:numPr>
        <w:tabs>
          <w:tab w:val="clear" w:pos="720"/>
          <w:tab w:val="num" w:pos="426"/>
        </w:tabs>
        <w:suppressAutoHyphens w:val="0"/>
        <w:ind w:left="426" w:hanging="426"/>
        <w:jc w:val="both"/>
      </w:pPr>
      <w:r>
        <w:t xml:space="preserve">Zamawiający zwraca wadium niezwłocznie, nie później jednak niż w terminie 7 dni od dnia wystąpienia jednej z okoliczności: </w:t>
      </w:r>
    </w:p>
    <w:p w14:paraId="092AB7B9" w14:textId="77777777" w:rsidR="005F5CA7" w:rsidRDefault="005F5CA7" w:rsidP="003D38AD">
      <w:pPr>
        <w:pStyle w:val="Akapitzlist"/>
        <w:numPr>
          <w:ilvl w:val="3"/>
          <w:numId w:val="41"/>
        </w:numPr>
        <w:tabs>
          <w:tab w:val="clear" w:pos="2880"/>
          <w:tab w:val="num" w:pos="2552"/>
        </w:tabs>
        <w:ind w:left="851" w:hanging="425"/>
      </w:pPr>
      <w:r w:rsidRPr="00BC558C">
        <w:t xml:space="preserve">upływu terminu związania ofertą; </w:t>
      </w:r>
    </w:p>
    <w:p w14:paraId="46D6FA0A" w14:textId="77777777" w:rsidR="005F5CA7" w:rsidRDefault="005F5CA7" w:rsidP="003D38AD">
      <w:pPr>
        <w:pStyle w:val="Akapitzlist"/>
        <w:numPr>
          <w:ilvl w:val="3"/>
          <w:numId w:val="41"/>
        </w:numPr>
        <w:tabs>
          <w:tab w:val="clear" w:pos="2880"/>
          <w:tab w:val="num" w:pos="2552"/>
        </w:tabs>
        <w:ind w:left="851" w:hanging="425"/>
      </w:pPr>
      <w:r w:rsidRPr="00BC558C">
        <w:t xml:space="preserve">zawarcia umowy w sprawie zamówienia publicznego; </w:t>
      </w:r>
    </w:p>
    <w:p w14:paraId="40433690" w14:textId="77777777" w:rsidR="00057BB4" w:rsidRDefault="005F5CA7" w:rsidP="003D38AD">
      <w:pPr>
        <w:pStyle w:val="Akapitzlist"/>
        <w:numPr>
          <w:ilvl w:val="3"/>
          <w:numId w:val="41"/>
        </w:numPr>
        <w:tabs>
          <w:tab w:val="clear" w:pos="2880"/>
          <w:tab w:val="num" w:pos="2552"/>
        </w:tabs>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6D90FF7C"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6EA63BB2" w14:textId="77777777" w:rsidR="00057BB4" w:rsidRDefault="005F5CA7" w:rsidP="00A17AB9">
      <w:pPr>
        <w:pStyle w:val="Akapitzlist"/>
        <w:numPr>
          <w:ilvl w:val="0"/>
          <w:numId w:val="26"/>
        </w:numPr>
        <w:tabs>
          <w:tab w:val="clear" w:pos="720"/>
          <w:tab w:val="num" w:pos="851"/>
        </w:tabs>
        <w:ind w:left="851" w:hanging="425"/>
      </w:pPr>
      <w:r w:rsidRPr="00BC558C">
        <w:t xml:space="preserve">który wycofał ofertę przed upływem terminu składania ofert; </w:t>
      </w:r>
    </w:p>
    <w:p w14:paraId="7A4CFB0B" w14:textId="77777777" w:rsidR="00057BB4" w:rsidRDefault="005F5CA7" w:rsidP="00A17AB9">
      <w:pPr>
        <w:pStyle w:val="Akapitzlist"/>
        <w:numPr>
          <w:ilvl w:val="0"/>
          <w:numId w:val="26"/>
        </w:numPr>
        <w:tabs>
          <w:tab w:val="clear" w:pos="720"/>
          <w:tab w:val="num" w:pos="851"/>
        </w:tabs>
        <w:ind w:left="851" w:hanging="425"/>
      </w:pPr>
      <w:r w:rsidRPr="00BC558C">
        <w:t xml:space="preserve">którego oferta została odrzucona; </w:t>
      </w:r>
    </w:p>
    <w:p w14:paraId="7647DE09" w14:textId="77777777" w:rsidR="00057BB4" w:rsidRDefault="005F5CA7" w:rsidP="00A17AB9">
      <w:pPr>
        <w:pStyle w:val="Akapitzlist"/>
        <w:numPr>
          <w:ilvl w:val="0"/>
          <w:numId w:val="26"/>
        </w:numPr>
        <w:tabs>
          <w:tab w:val="clear" w:pos="720"/>
          <w:tab w:val="num" w:pos="851"/>
        </w:tabs>
        <w:ind w:left="851" w:hanging="425"/>
      </w:pPr>
      <w:r w:rsidRPr="00BC558C">
        <w:t xml:space="preserve">po wyborze najkorzystniejszej oferty, z wyjątkiem wykonawcy, którego oferta została wybrana jako najkorzystniejsza; </w:t>
      </w:r>
    </w:p>
    <w:p w14:paraId="3E1E0804" w14:textId="77777777" w:rsidR="00057BB4" w:rsidRDefault="005F5CA7" w:rsidP="00A17AB9">
      <w:pPr>
        <w:pStyle w:val="Akapitzlist"/>
        <w:numPr>
          <w:ilvl w:val="0"/>
          <w:numId w:val="26"/>
        </w:numPr>
        <w:tabs>
          <w:tab w:val="clear" w:pos="720"/>
          <w:tab w:val="num" w:pos="851"/>
        </w:tabs>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212647F6" w14:textId="77777777" w:rsidR="00057BB4" w:rsidRPr="00192371" w:rsidRDefault="005F5CA7" w:rsidP="009E3CD1">
      <w:pPr>
        <w:widowControl/>
        <w:numPr>
          <w:ilvl w:val="0"/>
          <w:numId w:val="5"/>
        </w:numPr>
        <w:tabs>
          <w:tab w:val="clear" w:pos="720"/>
          <w:tab w:val="num" w:pos="426"/>
        </w:tabs>
        <w:suppressAutoHyphens w:val="0"/>
        <w:ind w:left="426" w:hanging="426"/>
        <w:jc w:val="both"/>
      </w:pPr>
      <w:r w:rsidRPr="00BF0669">
        <w:t>Złożenie wniosku o zwrot wadium, o którym mowa w us</w:t>
      </w:r>
      <w:r w:rsidRPr="00057BB4">
        <w:t xml:space="preserve">t. </w:t>
      </w:r>
      <w:r w:rsidR="00057BB4">
        <w:t>6</w:t>
      </w:r>
      <w:r w:rsidRPr="00BF0669">
        <w:t xml:space="preserve">, powoduje rozwiązanie stosunku prawnego z wykonawcą wraz z utratą przez niego prawa do korzystania ze środków ochrony </w:t>
      </w:r>
      <w:r w:rsidRPr="00192371">
        <w:t xml:space="preserve">prawnej, o których mowa w </w:t>
      </w:r>
      <w:r w:rsidR="00192371" w:rsidRPr="009E3CD1">
        <w:t>rozdziale XVIII SWZ.</w:t>
      </w:r>
      <w:r w:rsidRPr="00192371">
        <w:t xml:space="preserve"> </w:t>
      </w:r>
    </w:p>
    <w:p w14:paraId="54A37F48" w14:textId="77777777" w:rsidR="00057BB4"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pieniądzu wraz z odsetkami wynikającymi z umowy rachunk</w:t>
      </w:r>
      <w:r w:rsidRPr="00057BB4">
        <w:t xml:space="preserve">u bankowego, na którym było ono przechowywane, pomniejszone o koszty prowadzenia rachunku bankowego oraz prowizji bankowej za przelew pieniędzy na rachunek bankowy wskazany przez wykonawcę. </w:t>
      </w:r>
    </w:p>
    <w:p w14:paraId="1F56E1F9" w14:textId="77777777" w:rsidR="005F5CA7" w:rsidRDefault="005F5CA7" w:rsidP="009E3CD1">
      <w:pPr>
        <w:widowControl/>
        <w:numPr>
          <w:ilvl w:val="0"/>
          <w:numId w:val="5"/>
        </w:numPr>
        <w:tabs>
          <w:tab w:val="clear" w:pos="720"/>
          <w:tab w:val="num" w:pos="426"/>
        </w:tabs>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rsidR="00057BB4">
        <w:t>.</w:t>
      </w:r>
    </w:p>
    <w:p w14:paraId="6327C7C0" w14:textId="77777777" w:rsidR="00BA0997" w:rsidRPr="009B4CC1" w:rsidRDefault="00057BB4" w:rsidP="009E3CD1">
      <w:pPr>
        <w:widowControl/>
        <w:numPr>
          <w:ilvl w:val="0"/>
          <w:numId w:val="5"/>
        </w:numPr>
        <w:tabs>
          <w:tab w:val="clear" w:pos="720"/>
          <w:tab w:val="num" w:pos="426"/>
        </w:tabs>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96 ust. 6 ustawy PZP.</w:t>
      </w:r>
    </w:p>
    <w:p w14:paraId="0826F6BB" w14:textId="77777777" w:rsidR="00BA0997" w:rsidRPr="00362A6A" w:rsidRDefault="00BA0997" w:rsidP="00BA0997">
      <w:pPr>
        <w:widowControl/>
        <w:suppressAutoHyphens w:val="0"/>
        <w:ind w:left="720"/>
        <w:jc w:val="both"/>
        <w:rPr>
          <w:b/>
          <w:sz w:val="16"/>
          <w:szCs w:val="16"/>
          <w:highlight w:val="yellow"/>
          <w:u w:val="single"/>
        </w:rPr>
      </w:pPr>
    </w:p>
    <w:p w14:paraId="59D41F93" w14:textId="77777777" w:rsidR="00BA0997" w:rsidRPr="00D722E6" w:rsidRDefault="008463F6" w:rsidP="009E3CD1">
      <w:pPr>
        <w:widowControl/>
        <w:suppressAutoHyphens w:val="0"/>
        <w:jc w:val="both"/>
        <w:rPr>
          <w:b/>
          <w:bCs/>
        </w:rPr>
      </w:pPr>
      <w:r w:rsidRPr="00D722E6">
        <w:rPr>
          <w:b/>
          <w:bCs/>
        </w:rPr>
        <w:t>Rozdział X</w:t>
      </w:r>
      <w:r w:rsidR="0094606A" w:rsidRPr="00D722E6">
        <w:rPr>
          <w:b/>
          <w:bCs/>
        </w:rPr>
        <w:t>I</w:t>
      </w:r>
      <w:r w:rsidRPr="00D722E6">
        <w:rPr>
          <w:b/>
          <w:bCs/>
        </w:rPr>
        <w:t xml:space="preserve"> - </w:t>
      </w:r>
      <w:r w:rsidR="00BA0997" w:rsidRPr="00D722E6">
        <w:rPr>
          <w:b/>
          <w:bCs/>
        </w:rPr>
        <w:t>Termin związania ofertą.</w:t>
      </w:r>
    </w:p>
    <w:p w14:paraId="39CC3AB8" w14:textId="1F26AD75" w:rsidR="00057BB4" w:rsidRPr="00D722E6" w:rsidRDefault="00057BB4" w:rsidP="00A17AB9">
      <w:pPr>
        <w:widowControl/>
        <w:numPr>
          <w:ilvl w:val="0"/>
          <w:numId w:val="9"/>
        </w:numPr>
        <w:tabs>
          <w:tab w:val="clear" w:pos="720"/>
          <w:tab w:val="num" w:pos="567"/>
        </w:tabs>
        <w:suppressAutoHyphens w:val="0"/>
        <w:ind w:left="567" w:hanging="567"/>
        <w:jc w:val="both"/>
      </w:pPr>
      <w:r w:rsidRPr="00D722E6">
        <w:t xml:space="preserve">Wykonawca jest związany złożoną ofertą od dnia upływu terminu składania ofert do dnia </w:t>
      </w:r>
      <w:r w:rsidR="00410E3B" w:rsidRPr="00D722E6">
        <w:rPr>
          <w:b/>
          <w:bCs/>
        </w:rPr>
        <w:t xml:space="preserve">   </w:t>
      </w:r>
      <w:r w:rsidR="00A631E0" w:rsidRPr="00D722E6">
        <w:rPr>
          <w:b/>
          <w:bCs/>
        </w:rPr>
        <w:t xml:space="preserve"> </w:t>
      </w:r>
      <w:r w:rsidR="00D722E6" w:rsidRPr="00D722E6">
        <w:rPr>
          <w:b/>
          <w:bCs/>
        </w:rPr>
        <w:t xml:space="preserve">14 lutego </w:t>
      </w:r>
      <w:r w:rsidRPr="00D722E6">
        <w:rPr>
          <w:b/>
          <w:bCs/>
        </w:rPr>
        <w:t>202</w:t>
      </w:r>
      <w:r w:rsidR="00A631E0" w:rsidRPr="00D722E6">
        <w:rPr>
          <w:b/>
          <w:bCs/>
        </w:rPr>
        <w:t>2</w:t>
      </w:r>
      <w:r w:rsidR="00824FBA" w:rsidRPr="00D722E6">
        <w:rPr>
          <w:b/>
          <w:bCs/>
        </w:rPr>
        <w:t xml:space="preserve"> </w:t>
      </w:r>
      <w:r w:rsidRPr="00D722E6">
        <w:rPr>
          <w:b/>
          <w:bCs/>
        </w:rPr>
        <w:t>r.</w:t>
      </w:r>
    </w:p>
    <w:p w14:paraId="6AF58965" w14:textId="77777777" w:rsidR="00057BB4" w:rsidRDefault="00057BB4" w:rsidP="00A17AB9">
      <w:pPr>
        <w:widowControl/>
        <w:numPr>
          <w:ilvl w:val="0"/>
          <w:numId w:val="9"/>
        </w:numPr>
        <w:tabs>
          <w:tab w:val="clear" w:pos="720"/>
          <w:tab w:val="num" w:pos="567"/>
        </w:tabs>
        <w:suppressAutoHyphens w:val="0"/>
        <w:ind w:left="567" w:hanging="567"/>
        <w:jc w:val="both"/>
      </w:pPr>
      <w:r w:rsidRPr="009E3CD1">
        <w:t xml:space="preserve">W przypadku gdy wybór najkorzystniejszej oferty nie nastąpi przed upływem terminu związania oferta określonego w SWZ, Zamawiający przed upływem terminu związania </w:t>
      </w:r>
      <w:r w:rsidRPr="009E3CD1">
        <w:lastRenderedPageBreak/>
        <w:t>oferta zwraca się</w:t>
      </w:r>
      <w:r>
        <w:t xml:space="preserve"> jednokrotnie do Wykonawców o wyrażenie zgody na przedłużenie tego terminu o wskazywany przez niego okres, nie dłuższy niż 30 dni.</w:t>
      </w:r>
    </w:p>
    <w:p w14:paraId="68A4DEC0" w14:textId="77777777" w:rsidR="00423A61" w:rsidRDefault="00057BB4" w:rsidP="00A17AB9">
      <w:pPr>
        <w:widowControl/>
        <w:numPr>
          <w:ilvl w:val="0"/>
          <w:numId w:val="9"/>
        </w:numPr>
        <w:tabs>
          <w:tab w:val="clear" w:pos="720"/>
          <w:tab w:val="num" w:pos="567"/>
        </w:tabs>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rsidR="00423A61">
        <w:t>.</w:t>
      </w:r>
    </w:p>
    <w:p w14:paraId="18025DB8" w14:textId="77777777" w:rsidR="00423A61" w:rsidRDefault="00423A61" w:rsidP="00A17AB9">
      <w:pPr>
        <w:widowControl/>
        <w:numPr>
          <w:ilvl w:val="0"/>
          <w:numId w:val="9"/>
        </w:numPr>
        <w:tabs>
          <w:tab w:val="clear" w:pos="720"/>
          <w:tab w:val="num" w:pos="567"/>
        </w:tabs>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2DD219E3" w14:textId="77777777" w:rsidR="00BA0997" w:rsidRPr="00362A6A" w:rsidRDefault="00BA0997" w:rsidP="00BA0997">
      <w:pPr>
        <w:widowControl/>
        <w:suppressAutoHyphens w:val="0"/>
        <w:ind w:left="720"/>
        <w:jc w:val="both"/>
        <w:rPr>
          <w:sz w:val="16"/>
          <w:szCs w:val="16"/>
        </w:rPr>
      </w:pPr>
    </w:p>
    <w:p w14:paraId="7037DC39" w14:textId="77777777" w:rsidR="00BA0997" w:rsidRPr="00FF6FBB" w:rsidRDefault="008463F6" w:rsidP="009E3CD1">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2A0870D8" w14:textId="09A32B46" w:rsidR="001F7882" w:rsidRPr="00FF6FBB" w:rsidRDefault="001F7882" w:rsidP="001F7882">
      <w:pPr>
        <w:widowControl/>
        <w:numPr>
          <w:ilvl w:val="0"/>
          <w:numId w:val="2"/>
        </w:numPr>
        <w:tabs>
          <w:tab w:val="clear" w:pos="720"/>
          <w:tab w:val="num" w:pos="426"/>
        </w:tabs>
        <w:suppressAutoHyphens w:val="0"/>
        <w:ind w:left="426" w:hanging="426"/>
        <w:jc w:val="both"/>
        <w:rPr>
          <w:b/>
          <w:bCs/>
        </w:rPr>
      </w:pPr>
      <w:r w:rsidRPr="00FF6FBB">
        <w:t xml:space="preserve">Każdy wykonawca może złożyć tylko jedną ofertę na realizację całości przedmiotu zamówienia w formie </w:t>
      </w:r>
      <w:r w:rsidR="009E00F0">
        <w:t>w elektronicznej</w:t>
      </w:r>
      <w:r w:rsidR="0088101E">
        <w:t>,</w:t>
      </w:r>
      <w:r w:rsidR="009E00F0">
        <w:t xml:space="preserve"> </w:t>
      </w:r>
      <w:r w:rsidR="0088101E">
        <w:t>tj. opatrzon</w:t>
      </w:r>
      <w:r w:rsidR="00F61F8A">
        <w:t>ą</w:t>
      </w:r>
      <w:r w:rsidR="0088101E">
        <w:t xml:space="preserve"> elektronicznym podpisem kwalifikowanym, </w:t>
      </w:r>
      <w:r w:rsidR="009E00F0">
        <w:t>lub w postaci elektronicznej opatrzonej podpisem zaufanym lub podpisem osobistym</w:t>
      </w:r>
      <w:r w:rsidRPr="00FF6FBB">
        <w:rPr>
          <w:b/>
          <w:bCs/>
        </w:rPr>
        <w:t xml:space="preserve">. </w:t>
      </w:r>
    </w:p>
    <w:p w14:paraId="20DDC4F2" w14:textId="234D167C" w:rsidR="00BA0997" w:rsidRPr="00FF6FBB" w:rsidRDefault="00BA0997" w:rsidP="00FF6FBB">
      <w:pPr>
        <w:widowControl/>
        <w:numPr>
          <w:ilvl w:val="0"/>
          <w:numId w:val="2"/>
        </w:numPr>
        <w:tabs>
          <w:tab w:val="clear" w:pos="720"/>
          <w:tab w:val="num" w:pos="426"/>
        </w:tabs>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009E00F0" w:rsidRPr="009E3CD1">
        <w:t>58</w:t>
      </w:r>
      <w:r w:rsidRPr="009E00F0">
        <w:t xml:space="preserve"> ustawy P</w:t>
      </w:r>
      <w:r w:rsidRPr="00FF6FBB">
        <w:t>ZP.</w:t>
      </w:r>
    </w:p>
    <w:p w14:paraId="76D92D69" w14:textId="667A7477" w:rsidR="00BA0997" w:rsidRPr="00FF6FBB" w:rsidRDefault="00BA0997" w:rsidP="00934CF2">
      <w:pPr>
        <w:numPr>
          <w:ilvl w:val="0"/>
          <w:numId w:val="2"/>
        </w:numPr>
        <w:tabs>
          <w:tab w:val="num" w:pos="426"/>
        </w:tabs>
        <w:ind w:left="426" w:hanging="426"/>
        <w:jc w:val="both"/>
      </w:pPr>
      <w:r w:rsidRPr="00FF6FBB">
        <w:t>Wykonawcy mogą wspólnie ubiegać się o udzielenie zamówienia zgodnie z art.</w:t>
      </w:r>
      <w:r w:rsidR="0041766E" w:rsidRPr="00FF6FBB">
        <w:t xml:space="preserve"> </w:t>
      </w:r>
      <w:r w:rsidR="009E00F0">
        <w:t>58</w:t>
      </w:r>
      <w:r w:rsidRPr="00FF6FBB">
        <w:t xml:space="preserve"> ustawy PZP. Przepisy dotyczące wykonawcy stosuje się odpowiednio do wykonawców wspólnie ubiegających się o udzielenie zamówienia publicznego.</w:t>
      </w:r>
    </w:p>
    <w:p w14:paraId="5ABF786C" w14:textId="565D86BC" w:rsidR="00EE25DF" w:rsidRDefault="00EE25DF" w:rsidP="00EE25DF">
      <w:pPr>
        <w:numPr>
          <w:ilvl w:val="0"/>
          <w:numId w:val="2"/>
        </w:numPr>
        <w:tabs>
          <w:tab w:val="num" w:pos="426"/>
        </w:tabs>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547134F4" w14:textId="61EC6D5D" w:rsidR="00596BEE" w:rsidRPr="00596BEE" w:rsidRDefault="00EE25DF" w:rsidP="00596BEE">
      <w:pPr>
        <w:numPr>
          <w:ilvl w:val="0"/>
          <w:numId w:val="2"/>
        </w:numPr>
        <w:tabs>
          <w:tab w:val="num" w:pos="426"/>
        </w:tabs>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(tj. </w:t>
      </w:r>
      <w:r w:rsidR="00596BEE">
        <w:br/>
      </w:r>
      <w:r w:rsidRPr="009E3CD1">
        <w:t xml:space="preserve">w formie elektronicznej lub postaci elektronicznej opatrzonej podpisem zaufanym lub podpisem osobistym). </w:t>
      </w:r>
      <w:r w:rsidR="00596BEE"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rsidR="00596BEE">
        <w:br/>
      </w:r>
      <w:r w:rsidR="00596BEE" w:rsidRPr="00596BEE">
        <w:t xml:space="preserve">w postaci papierowej, przy czym poświadczenia dokonuje mocodawca lub notariusz, zgodnie z art. 97 § 2 ustawy z dnia 14 lutego 1991 r.  – Prawo  o notariacie (Dz. U. 2020 r., poz. 1192 z </w:t>
      </w:r>
      <w:proofErr w:type="spellStart"/>
      <w:r w:rsidR="00596BEE" w:rsidRPr="00596BEE">
        <w:t>późn</w:t>
      </w:r>
      <w:proofErr w:type="spellEnd"/>
      <w:r w:rsidR="00596BEE" w:rsidRPr="00596BEE">
        <w:t xml:space="preserve">. zm.). </w:t>
      </w:r>
    </w:p>
    <w:p w14:paraId="1ECC89E7" w14:textId="77777777" w:rsidR="00BA0997" w:rsidRPr="009E3CD1" w:rsidRDefault="00BA0997" w:rsidP="00596BEE">
      <w:pPr>
        <w:numPr>
          <w:ilvl w:val="0"/>
          <w:numId w:val="2"/>
        </w:numPr>
        <w:tabs>
          <w:tab w:val="num" w:pos="426"/>
        </w:tabs>
        <w:ind w:left="426" w:hanging="426"/>
        <w:jc w:val="both"/>
      </w:pPr>
      <w:r w:rsidRPr="003C5397">
        <w:t xml:space="preserve">Oferta wraz ze stanowiącymi jej integralną część załącznikami powinna być sporządzona przez wykonawcę według treści postanowień niniejszej </w:t>
      </w:r>
      <w:r w:rsidR="001232D5">
        <w:t>SWZ</w:t>
      </w:r>
      <w:r w:rsidRPr="003C5397">
        <w:t xml:space="preserve"> oraz według treści formularza oferty i jego załączników, w szczególności oferta winna zawierać</w:t>
      </w:r>
      <w:r w:rsidR="00205681">
        <w:t xml:space="preserve"> </w:t>
      </w:r>
      <w:r w:rsidRPr="009E3CD1">
        <w:t xml:space="preserve">wypełniony </w:t>
      </w:r>
      <w:r w:rsidRPr="009E3CD1">
        <w:lastRenderedPageBreak/>
        <w:t xml:space="preserve">i podpisany formularz oferty wraz z </w:t>
      </w:r>
      <w:r w:rsidR="00205681" w:rsidRPr="009E3CD1">
        <w:t xml:space="preserve">co najmniej następującymi </w:t>
      </w:r>
      <w:r w:rsidRPr="009E3CD1">
        <w:t>załącznikami (wypełnionymi i uzupełnionymi lub sporządzonymi zgodnie z ich treścią)</w:t>
      </w:r>
      <w:r w:rsidR="00205681">
        <w:t>:</w:t>
      </w:r>
    </w:p>
    <w:p w14:paraId="27D31832" w14:textId="4770F173" w:rsidR="00205681" w:rsidRPr="009E3CD1" w:rsidRDefault="00205681" w:rsidP="00A17AB9">
      <w:pPr>
        <w:pStyle w:val="Akapitzlist"/>
        <w:numPr>
          <w:ilvl w:val="3"/>
          <w:numId w:val="26"/>
        </w:numPr>
        <w:tabs>
          <w:tab w:val="clear" w:pos="2880"/>
          <w:tab w:val="num" w:pos="2552"/>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6853EF42" w14:textId="37487C5C" w:rsidR="00205681" w:rsidRDefault="00205681" w:rsidP="00A17AB9">
      <w:pPr>
        <w:pStyle w:val="Akapitzlist"/>
        <w:numPr>
          <w:ilvl w:val="3"/>
          <w:numId w:val="26"/>
        </w:numPr>
        <w:tabs>
          <w:tab w:val="clear" w:pos="2880"/>
          <w:tab w:val="num" w:pos="2552"/>
        </w:tabs>
        <w:ind w:left="851" w:hanging="425"/>
      </w:pPr>
      <w:r>
        <w:t>o</w:t>
      </w:r>
      <w:r w:rsidRPr="00BC558C">
        <w:t>świadczenie Wykonawcy o spełnianiu warunków udziału w postępowaniu</w:t>
      </w:r>
      <w:r>
        <w:t>,</w:t>
      </w:r>
    </w:p>
    <w:p w14:paraId="73D2EA86" w14:textId="77777777" w:rsidR="00596BEE" w:rsidRPr="00596BEE" w:rsidRDefault="00596BEE" w:rsidP="00596BEE">
      <w:pPr>
        <w:pStyle w:val="Akapitzlist"/>
        <w:numPr>
          <w:ilvl w:val="3"/>
          <w:numId w:val="26"/>
        </w:numPr>
        <w:tabs>
          <w:tab w:val="clear" w:pos="2880"/>
          <w:tab w:val="num" w:pos="2552"/>
        </w:tabs>
        <w:ind w:left="851" w:hanging="425"/>
      </w:pPr>
      <w:r w:rsidRPr="00596BEE">
        <w:t>oświadczenie dotyczące podmiotu udostępniającego zasoby wykonawcy (o ile dotyczy),</w:t>
      </w:r>
      <w:r w:rsidRPr="00596BEE">
        <w:rPr>
          <w:bCs/>
        </w:rPr>
        <w:t>tj.:</w:t>
      </w:r>
    </w:p>
    <w:p w14:paraId="343B6F6B" w14:textId="38C6E572" w:rsidR="00596BEE" w:rsidRPr="00596BEE" w:rsidRDefault="00596BEE" w:rsidP="004C5430">
      <w:pPr>
        <w:pStyle w:val="Akapitzlist"/>
        <w:numPr>
          <w:ilvl w:val="0"/>
          <w:numId w:val="93"/>
        </w:numPr>
      </w:pPr>
      <w:r w:rsidRPr="00596BEE">
        <w:rPr>
          <w:bCs/>
        </w:rPr>
        <w:t>oświadczenie o udostępnieniu zasobów wykonawcy wraz ze stosownym zobowiązaniem lub innym środkiem dowodowym /o ile dotyczy/;</w:t>
      </w:r>
    </w:p>
    <w:p w14:paraId="672E23BA" w14:textId="77777777" w:rsidR="00596BEE" w:rsidRPr="00596BEE" w:rsidRDefault="00596BEE" w:rsidP="004C5430">
      <w:pPr>
        <w:pStyle w:val="Akapitzlist"/>
        <w:numPr>
          <w:ilvl w:val="0"/>
          <w:numId w:val="93"/>
        </w:numPr>
        <w:rPr>
          <w:bCs/>
        </w:rPr>
      </w:pPr>
      <w:r w:rsidRPr="00596BEE">
        <w:rPr>
          <w:bCs/>
        </w:rPr>
        <w:t>oświadczenie o niepodleganiu wykluczeniu;</w:t>
      </w:r>
    </w:p>
    <w:p w14:paraId="701D77D3" w14:textId="77777777" w:rsidR="00596BEE" w:rsidRPr="00596BEE" w:rsidRDefault="00596BEE" w:rsidP="004C5430">
      <w:pPr>
        <w:pStyle w:val="Akapitzlist"/>
        <w:numPr>
          <w:ilvl w:val="0"/>
          <w:numId w:val="93"/>
        </w:numPr>
        <w:rPr>
          <w:bCs/>
        </w:rPr>
      </w:pPr>
      <w:r w:rsidRPr="00596BEE">
        <w:rPr>
          <w:bCs/>
        </w:rPr>
        <w:t>oświadczenie o spełnieniu warunków udziału w postępowaniu w zakresie, w jakim go dotyczą;</w:t>
      </w:r>
    </w:p>
    <w:p w14:paraId="770EA08C" w14:textId="150DB886" w:rsidR="00205681" w:rsidRPr="0006067E" w:rsidRDefault="00205681" w:rsidP="00A17AB9">
      <w:pPr>
        <w:pStyle w:val="Akapitzlist"/>
        <w:numPr>
          <w:ilvl w:val="3"/>
          <w:numId w:val="26"/>
        </w:numPr>
        <w:tabs>
          <w:tab w:val="clear" w:pos="2880"/>
          <w:tab w:val="num" w:pos="2552"/>
        </w:tabs>
        <w:ind w:left="851" w:hanging="425"/>
        <w:rPr>
          <w:rFonts w:ascii="Calibri" w:hAnsi="Calibri"/>
          <w:sz w:val="22"/>
          <w:szCs w:val="22"/>
        </w:rPr>
      </w:pPr>
      <w:r w:rsidRPr="0006067E">
        <w:t xml:space="preserve">indywidualną kalkulację ceny oferty, </w:t>
      </w:r>
      <w:r w:rsidR="0006067E" w:rsidRPr="0006067E">
        <w:t>zgodnie z zapisami Rozdziału III ust. 7 pkt 2),</w:t>
      </w:r>
    </w:p>
    <w:p w14:paraId="07321871" w14:textId="0211D824" w:rsidR="00205681" w:rsidRPr="00A97BCB" w:rsidRDefault="00205681" w:rsidP="00A17AB9">
      <w:pPr>
        <w:pStyle w:val="Akapitzlist"/>
        <w:numPr>
          <w:ilvl w:val="3"/>
          <w:numId w:val="26"/>
        </w:numPr>
        <w:tabs>
          <w:tab w:val="clear" w:pos="2880"/>
          <w:tab w:val="num" w:pos="2552"/>
        </w:tabs>
        <w:ind w:left="851" w:hanging="425"/>
      </w:pPr>
      <w:r w:rsidRPr="00A97BCB">
        <w:t xml:space="preserve">przedmiotowe środki dowodowe: </w:t>
      </w:r>
      <w:r w:rsidR="005011FF" w:rsidRPr="00A97BCB">
        <w:t xml:space="preserve">o ile dotyczy, </w:t>
      </w:r>
      <w:r w:rsidRPr="00A97BCB">
        <w:t>zgodnie z rozdziałem I</w:t>
      </w:r>
      <w:r w:rsidR="00B279F6" w:rsidRPr="00A97BCB">
        <w:t>V SWZ.</w:t>
      </w:r>
      <w:r w:rsidRPr="00A97BCB">
        <w:t xml:space="preserve"> </w:t>
      </w:r>
    </w:p>
    <w:p w14:paraId="2E236397" w14:textId="1251984D" w:rsidR="00596BEE" w:rsidRPr="00596BEE" w:rsidRDefault="00596BEE" w:rsidP="00596BEE">
      <w:pPr>
        <w:pStyle w:val="Akapitzlist"/>
        <w:numPr>
          <w:ilvl w:val="3"/>
          <w:numId w:val="26"/>
        </w:numPr>
        <w:tabs>
          <w:tab w:val="clear" w:pos="2880"/>
          <w:tab w:val="num" w:pos="2552"/>
        </w:tabs>
        <w:ind w:left="851" w:hanging="425"/>
      </w:pPr>
      <w:r w:rsidRPr="00596BEE">
        <w:t>pełnomocnictwo (zgodnie z ust. 4-5 powyżej) lub inny dokument potwierdzający umocowanie do reprezentowania wykonawcy;</w:t>
      </w:r>
    </w:p>
    <w:p w14:paraId="67762243" w14:textId="77777777" w:rsidR="00BA0997" w:rsidRPr="001363DE" w:rsidRDefault="00BA0997" w:rsidP="00A17AB9">
      <w:pPr>
        <w:pStyle w:val="Akapitzlist"/>
        <w:numPr>
          <w:ilvl w:val="3"/>
          <w:numId w:val="26"/>
        </w:numPr>
        <w:tabs>
          <w:tab w:val="clear" w:pos="2880"/>
          <w:tab w:val="num" w:pos="2552"/>
        </w:tabs>
        <w:ind w:left="851" w:hanging="425"/>
      </w:pPr>
      <w:r w:rsidRPr="00BC558C">
        <w:t>dowód wniesienia wadium.</w:t>
      </w:r>
    </w:p>
    <w:p w14:paraId="3A0D4BD1" w14:textId="77777777" w:rsidR="00BA0997" w:rsidRPr="003C5397" w:rsidRDefault="00BA0997" w:rsidP="00596BEE">
      <w:pPr>
        <w:numPr>
          <w:ilvl w:val="0"/>
          <w:numId w:val="2"/>
        </w:numPr>
        <w:tabs>
          <w:tab w:val="num" w:pos="426"/>
        </w:tabs>
        <w:ind w:left="426" w:hanging="426"/>
        <w:jc w:val="both"/>
      </w:pPr>
      <w:r w:rsidRPr="00BA0997">
        <w:t>Oferta musi być napisana w języku polskim.</w:t>
      </w:r>
    </w:p>
    <w:p w14:paraId="2B2264D9" w14:textId="77777777" w:rsidR="00BA0997" w:rsidRDefault="00BA0997" w:rsidP="00596BEE">
      <w:pPr>
        <w:numPr>
          <w:ilvl w:val="0"/>
          <w:numId w:val="2"/>
        </w:numPr>
        <w:tabs>
          <w:tab w:val="num" w:pos="426"/>
        </w:tabs>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t xml:space="preserve"> i stanowić odrębne pliki zaszyfrowane </w:t>
      </w:r>
      <w:r w:rsidR="00247939">
        <w:t xml:space="preserve">wraz innymi plikami </w:t>
      </w:r>
      <w:r w:rsidR="00247939" w:rsidRPr="00B279F6">
        <w:t xml:space="preserve">stanowiącymi </w:t>
      </w:r>
      <w:r w:rsidR="00B279F6" w:rsidRPr="009E3CD1">
        <w:t>ofertę</w:t>
      </w:r>
      <w:r w:rsidRPr="00B279F6">
        <w:t>. Wykonawca</w:t>
      </w:r>
      <w:r w:rsidRPr="00BA0997">
        <w:t xml:space="preserve"> nie może zastrzec informacji, o których mowa w art. </w:t>
      </w:r>
      <w:r w:rsidR="009E00F0">
        <w:t>222 ust. 5 ustawy PZP</w:t>
      </w:r>
      <w:r w:rsidRPr="00BA0997">
        <w:t>.</w:t>
      </w:r>
    </w:p>
    <w:p w14:paraId="61839D17" w14:textId="77777777" w:rsidR="00BA0997" w:rsidRPr="003C5397" w:rsidRDefault="00BA0997" w:rsidP="00596BEE">
      <w:pPr>
        <w:numPr>
          <w:ilvl w:val="0"/>
          <w:numId w:val="2"/>
        </w:numPr>
        <w:tabs>
          <w:tab w:val="num" w:pos="426"/>
        </w:tabs>
        <w:ind w:left="426" w:hanging="426"/>
        <w:jc w:val="both"/>
      </w:pPr>
      <w:r w:rsidRPr="003C5397">
        <w:t>Zaleca się, aby wszystkie karty oferty wraz z załącznikami były jednoznacznie ponumerowane oraz aby wykonawca sporządził i dołączył spis treści oferty.</w:t>
      </w:r>
    </w:p>
    <w:p w14:paraId="112E6768" w14:textId="77777777" w:rsidR="00BA0997" w:rsidRPr="003C5397" w:rsidRDefault="00BA0997" w:rsidP="00596BEE">
      <w:pPr>
        <w:numPr>
          <w:ilvl w:val="0"/>
          <w:numId w:val="2"/>
        </w:numPr>
        <w:tabs>
          <w:tab w:val="num" w:pos="426"/>
        </w:tabs>
        <w:ind w:left="426" w:hanging="426"/>
        <w:jc w:val="both"/>
      </w:pPr>
      <w:r w:rsidRPr="003C5397">
        <w:t>Wszelkie koszty związane z przygotowaniem i złożeniem oferty ponosi wykonawca.</w:t>
      </w:r>
    </w:p>
    <w:p w14:paraId="3C41B169" w14:textId="77777777" w:rsidR="00BA0997" w:rsidRPr="00596BEE" w:rsidRDefault="00BA0997" w:rsidP="00596BEE">
      <w:pPr>
        <w:ind w:left="426"/>
        <w:jc w:val="both"/>
        <w:rPr>
          <w:sz w:val="16"/>
          <w:szCs w:val="16"/>
        </w:rPr>
      </w:pPr>
    </w:p>
    <w:p w14:paraId="3F3FDE90" w14:textId="45A1E0AF" w:rsidR="00BA0997" w:rsidRPr="00A97BCB" w:rsidRDefault="008463F6" w:rsidP="009E3CD1">
      <w:pPr>
        <w:widowControl/>
        <w:suppressAutoHyphens w:val="0"/>
        <w:jc w:val="both"/>
        <w:rPr>
          <w:b/>
          <w:bCs/>
        </w:rPr>
      </w:pPr>
      <w:r>
        <w:rPr>
          <w:b/>
          <w:bCs/>
        </w:rPr>
        <w:t>Rozdział XII</w:t>
      </w:r>
      <w:r w:rsidR="00B279F6">
        <w:rPr>
          <w:b/>
          <w:bCs/>
        </w:rPr>
        <w:t>I</w:t>
      </w:r>
      <w:r w:rsidRPr="003C5397">
        <w:rPr>
          <w:b/>
          <w:bCs/>
        </w:rPr>
        <w:t xml:space="preserve"> </w:t>
      </w:r>
      <w:r>
        <w:rPr>
          <w:b/>
          <w:bCs/>
        </w:rPr>
        <w:t xml:space="preserve">- </w:t>
      </w:r>
      <w:r w:rsidR="00BA0997" w:rsidRPr="00616FA3">
        <w:rPr>
          <w:b/>
          <w:bCs/>
        </w:rPr>
        <w:t xml:space="preserve"> </w:t>
      </w:r>
      <w:r w:rsidR="00AD0041">
        <w:rPr>
          <w:b/>
          <w:bCs/>
        </w:rPr>
        <w:t>T</w:t>
      </w:r>
      <w:r w:rsidR="00AD0041" w:rsidRPr="00616FA3">
        <w:rPr>
          <w:b/>
          <w:bCs/>
        </w:rPr>
        <w:t xml:space="preserve">ermin </w:t>
      </w:r>
      <w:r w:rsidR="00BA0997" w:rsidRPr="00616FA3">
        <w:rPr>
          <w:b/>
          <w:bCs/>
        </w:rPr>
        <w:t xml:space="preserve">składania i </w:t>
      </w:r>
      <w:r w:rsidR="00BA0997" w:rsidRPr="00A97BCB">
        <w:rPr>
          <w:b/>
          <w:bCs/>
        </w:rPr>
        <w:t>otwarcia ofert.</w:t>
      </w:r>
    </w:p>
    <w:p w14:paraId="104A16DA" w14:textId="43B009AF" w:rsidR="0000496D" w:rsidRPr="00D722E6" w:rsidRDefault="0086529D" w:rsidP="00A17AB9">
      <w:pPr>
        <w:widowControl/>
        <w:numPr>
          <w:ilvl w:val="0"/>
          <w:numId w:val="10"/>
        </w:numPr>
        <w:tabs>
          <w:tab w:val="clear" w:pos="720"/>
          <w:tab w:val="num" w:pos="426"/>
        </w:tabs>
        <w:suppressAutoHyphens w:val="0"/>
        <w:ind w:left="426" w:hanging="426"/>
        <w:jc w:val="both"/>
      </w:pPr>
      <w:r w:rsidRPr="00A97BCB">
        <w:t xml:space="preserve">Oferty należy składać w terminie do </w:t>
      </w:r>
      <w:r w:rsidRPr="00D722E6">
        <w:t xml:space="preserve">dnia </w:t>
      </w:r>
      <w:r w:rsidR="00D722E6" w:rsidRPr="00D722E6">
        <w:rPr>
          <w:b/>
        </w:rPr>
        <w:t>14 stycznia</w:t>
      </w:r>
      <w:r w:rsidRPr="00D722E6">
        <w:rPr>
          <w:b/>
        </w:rPr>
        <w:t xml:space="preserve"> </w:t>
      </w:r>
      <w:r w:rsidR="00186596" w:rsidRPr="00D722E6">
        <w:rPr>
          <w:b/>
        </w:rPr>
        <w:t>202</w:t>
      </w:r>
      <w:r w:rsidR="00D722E6" w:rsidRPr="00D722E6">
        <w:rPr>
          <w:b/>
        </w:rPr>
        <w:t>2</w:t>
      </w:r>
      <w:r w:rsidR="00186596" w:rsidRPr="00D722E6">
        <w:rPr>
          <w:b/>
        </w:rPr>
        <w:t xml:space="preserve"> r. </w:t>
      </w:r>
      <w:r w:rsidRPr="00D722E6">
        <w:rPr>
          <w:b/>
        </w:rPr>
        <w:t>do godziny 0</w:t>
      </w:r>
      <w:r w:rsidR="00323464" w:rsidRPr="00D722E6">
        <w:rPr>
          <w:b/>
        </w:rPr>
        <w:t>9</w:t>
      </w:r>
      <w:r w:rsidRPr="00D722E6">
        <w:rPr>
          <w:b/>
        </w:rPr>
        <w:t>:00</w:t>
      </w:r>
      <w:r w:rsidR="009E00F0" w:rsidRPr="00D722E6">
        <w:t xml:space="preserve"> </w:t>
      </w:r>
      <w:r w:rsidRPr="00D722E6">
        <w:t xml:space="preserve">na zasadach opisanych w </w:t>
      </w:r>
      <w:r w:rsidR="004B3A50" w:rsidRPr="00D722E6">
        <w:t>rozdziale IX SWZ</w:t>
      </w:r>
      <w:r w:rsidRPr="00D722E6">
        <w:t>.</w:t>
      </w:r>
    </w:p>
    <w:p w14:paraId="055B6930" w14:textId="77777777" w:rsidR="0000496D" w:rsidRPr="00D722E6" w:rsidRDefault="00AB4F65" w:rsidP="00A17AB9">
      <w:pPr>
        <w:widowControl/>
        <w:numPr>
          <w:ilvl w:val="0"/>
          <w:numId w:val="10"/>
        </w:numPr>
        <w:tabs>
          <w:tab w:val="clear" w:pos="720"/>
          <w:tab w:val="num" w:pos="426"/>
        </w:tabs>
        <w:suppressAutoHyphens w:val="0"/>
        <w:ind w:left="426" w:hanging="426"/>
        <w:jc w:val="both"/>
      </w:pPr>
      <w:r w:rsidRPr="00D722E6">
        <w:t xml:space="preserve">Wykonawca przed upływem terminu do składania ofert może wycofać ofertę za pośrednictwem Formularza do wycofania oferty dostępnego na </w:t>
      </w:r>
      <w:proofErr w:type="spellStart"/>
      <w:r w:rsidRPr="00D722E6">
        <w:t>ePUAP</w:t>
      </w:r>
      <w:proofErr w:type="spellEnd"/>
      <w:r w:rsidRPr="00D722E6">
        <w:t xml:space="preserve"> i udostępnionego również na </w:t>
      </w:r>
      <w:proofErr w:type="spellStart"/>
      <w:r w:rsidRPr="00D722E6">
        <w:t>miniPortalu</w:t>
      </w:r>
      <w:proofErr w:type="spellEnd"/>
      <w:r w:rsidRPr="00D722E6">
        <w:t xml:space="preserve">. Sposób wycofania oferty został opisany w Instrukcji użytkownika dostępnej na </w:t>
      </w:r>
      <w:proofErr w:type="spellStart"/>
      <w:r w:rsidRPr="00D722E6">
        <w:t>miniPortalu</w:t>
      </w:r>
      <w:proofErr w:type="spellEnd"/>
      <w:r w:rsidRPr="00D722E6">
        <w:t>.</w:t>
      </w:r>
      <w:r w:rsidR="0000496D" w:rsidRPr="00D722E6">
        <w:t xml:space="preserve"> Wykonawca po upływie terminu do składania ofert nie może wycofać złożonej oferty.  </w:t>
      </w:r>
    </w:p>
    <w:p w14:paraId="1EDF0E90" w14:textId="77777777" w:rsidR="0000496D" w:rsidRPr="00D722E6" w:rsidRDefault="0000496D" w:rsidP="00A17AB9">
      <w:pPr>
        <w:widowControl/>
        <w:numPr>
          <w:ilvl w:val="0"/>
          <w:numId w:val="10"/>
        </w:numPr>
        <w:tabs>
          <w:tab w:val="clear" w:pos="720"/>
        </w:tabs>
        <w:suppressAutoHyphens w:val="0"/>
        <w:ind w:left="426" w:hanging="426"/>
        <w:jc w:val="both"/>
      </w:pPr>
      <w:r w:rsidRPr="00D722E6">
        <w:t>Zamawiający odrzuci ofertę złożoną po terminie składania ofert.</w:t>
      </w:r>
    </w:p>
    <w:p w14:paraId="362953AC" w14:textId="1A148114" w:rsidR="00B547F7" w:rsidRPr="00532DAA" w:rsidRDefault="00B547F7" w:rsidP="00B547F7">
      <w:pPr>
        <w:pStyle w:val="Nagwek"/>
        <w:numPr>
          <w:ilvl w:val="0"/>
          <w:numId w:val="10"/>
        </w:numPr>
        <w:tabs>
          <w:tab w:val="clear" w:pos="720"/>
          <w:tab w:val="num" w:pos="426"/>
        </w:tabs>
        <w:spacing w:line="240" w:lineRule="auto"/>
        <w:ind w:left="426" w:hanging="426"/>
        <w:jc w:val="both"/>
      </w:pPr>
      <w:r w:rsidRPr="00D722E6">
        <w:rPr>
          <w:rFonts w:ascii="Times New Roman" w:hAnsi="Times New Roman"/>
        </w:rPr>
        <w:t xml:space="preserve">Otwarcie ofert nastąpi </w:t>
      </w:r>
      <w:r w:rsidRPr="00D722E6">
        <w:rPr>
          <w:rFonts w:ascii="Times New Roman" w:hAnsi="Times New Roman" w:cs="Times New Roman"/>
          <w:b/>
        </w:rPr>
        <w:t xml:space="preserve">w dniu </w:t>
      </w:r>
      <w:r w:rsidR="00A631E0" w:rsidRPr="00D722E6">
        <w:rPr>
          <w:rFonts w:ascii="Times New Roman" w:hAnsi="Times New Roman" w:cs="Times New Roman"/>
          <w:b/>
        </w:rPr>
        <w:t>1</w:t>
      </w:r>
      <w:r w:rsidR="00D722E6" w:rsidRPr="00D722E6">
        <w:rPr>
          <w:rFonts w:ascii="Times New Roman" w:hAnsi="Times New Roman" w:cs="Times New Roman"/>
          <w:b/>
        </w:rPr>
        <w:t>4</w:t>
      </w:r>
      <w:r w:rsidR="00A631E0" w:rsidRPr="00D722E6">
        <w:rPr>
          <w:rFonts w:ascii="Times New Roman" w:hAnsi="Times New Roman" w:cs="Times New Roman"/>
          <w:b/>
        </w:rPr>
        <w:t xml:space="preserve"> </w:t>
      </w:r>
      <w:r w:rsidR="00D722E6" w:rsidRPr="00D722E6">
        <w:rPr>
          <w:rFonts w:ascii="Times New Roman" w:hAnsi="Times New Roman" w:cs="Times New Roman"/>
          <w:b/>
        </w:rPr>
        <w:t>stycznia</w:t>
      </w:r>
      <w:r w:rsidRPr="00D722E6">
        <w:rPr>
          <w:rFonts w:ascii="Times New Roman" w:hAnsi="Times New Roman" w:cs="Times New Roman"/>
          <w:b/>
        </w:rPr>
        <w:t xml:space="preserve"> 202</w:t>
      </w:r>
      <w:r w:rsidR="001D71C5">
        <w:rPr>
          <w:rFonts w:ascii="Times New Roman" w:hAnsi="Times New Roman" w:cs="Times New Roman"/>
          <w:b/>
        </w:rPr>
        <w:t>2</w:t>
      </w:r>
      <w:r w:rsidRPr="00D722E6">
        <w:rPr>
          <w:rFonts w:ascii="Times New Roman" w:hAnsi="Times New Roman" w:cs="Times New Roman"/>
          <w:b/>
        </w:rPr>
        <w:t xml:space="preserve"> r. o godzinie</w:t>
      </w:r>
      <w:r w:rsidRPr="00D722E6">
        <w:rPr>
          <w:rFonts w:ascii="Times New Roman" w:hAnsi="Times New Roman"/>
          <w:b/>
        </w:rPr>
        <w:t xml:space="preserve"> 1</w:t>
      </w:r>
      <w:r w:rsidR="00A631E0" w:rsidRPr="00D722E6">
        <w:rPr>
          <w:rFonts w:ascii="Times New Roman" w:hAnsi="Times New Roman"/>
          <w:b/>
        </w:rPr>
        <w:t>0</w:t>
      </w:r>
      <w:r w:rsidRPr="00D722E6">
        <w:rPr>
          <w:rFonts w:ascii="Times New Roman" w:hAnsi="Times New Roman"/>
          <w:b/>
        </w:rPr>
        <w:t xml:space="preserve">:00 </w:t>
      </w:r>
      <w:r w:rsidRPr="00D722E6">
        <w:rPr>
          <w:rFonts w:ascii="Times New Roman" w:hAnsi="Times New Roman"/>
        </w:rPr>
        <w:t xml:space="preserve">za pomocą </w:t>
      </w:r>
      <w:r w:rsidRPr="00D722E6">
        <w:rPr>
          <w:rFonts w:ascii="Times New Roman" w:hAnsi="Times New Roman" w:cs="Times New Roman"/>
        </w:rPr>
        <w:t xml:space="preserve">funkcjonalności </w:t>
      </w:r>
      <w:r w:rsidRPr="00D722E6">
        <w:rPr>
          <w:rFonts w:ascii="Times New Roman" w:hAnsi="Times New Roman" w:cs="Times New Roman"/>
          <w:i/>
        </w:rPr>
        <w:t>„Deszyfrowanie”</w:t>
      </w:r>
      <w:r w:rsidRPr="00D722E6">
        <w:rPr>
          <w:rFonts w:ascii="Times New Roman" w:hAnsi="Times New Roman" w:cs="Times New Roman"/>
        </w:rPr>
        <w:t xml:space="preserve"> udostępnionej zamawiającemu w</w:t>
      </w:r>
      <w:r w:rsidRPr="00532DAA">
        <w:rPr>
          <w:rFonts w:ascii="Times New Roman" w:hAnsi="Times New Roman" w:cs="Times New Roman"/>
        </w:rPr>
        <w:t xml:space="preserve">  </w:t>
      </w:r>
      <w:proofErr w:type="spellStart"/>
      <w:r w:rsidRPr="00532DAA">
        <w:rPr>
          <w:rFonts w:ascii="Times New Roman" w:hAnsi="Times New Roman" w:cs="Times New Roman"/>
        </w:rPr>
        <w:t>miniPortalu</w:t>
      </w:r>
      <w:proofErr w:type="spellEnd"/>
      <w:r w:rsidRPr="00532DAA">
        <w:rPr>
          <w:rFonts w:ascii="Times New Roman" w:hAnsi="Times New Roman" w:cs="Times New Roman"/>
        </w:rPr>
        <w:t xml:space="preserve">, pod adresem </w:t>
      </w:r>
      <w:hyperlink r:id="rId20" w:history="1">
        <w:r w:rsidRPr="00532DAA">
          <w:rPr>
            <w:rStyle w:val="Hipercze"/>
            <w:rFonts w:ascii="Times New Roman" w:hAnsi="Times New Roman"/>
            <w:i/>
            <w:iCs/>
          </w:rPr>
          <w:t>https://miniportal.uzp.gov.pl/</w:t>
        </w:r>
      </w:hyperlink>
      <w:r>
        <w:rPr>
          <w:rFonts w:ascii="Times New Roman" w:hAnsi="Times New Roman" w:cs="Times New Roman"/>
          <w:i/>
          <w:iCs/>
        </w:rPr>
        <w:t>.</w:t>
      </w:r>
    </w:p>
    <w:p w14:paraId="20A0A9D2" w14:textId="77777777" w:rsidR="0069605D" w:rsidRPr="005043BE" w:rsidRDefault="0069605D" w:rsidP="00A17AB9">
      <w:pPr>
        <w:pStyle w:val="Nagwek"/>
        <w:numPr>
          <w:ilvl w:val="0"/>
          <w:numId w:val="10"/>
        </w:numPr>
        <w:tabs>
          <w:tab w:val="clear" w:pos="720"/>
          <w:tab w:val="num" w:pos="426"/>
        </w:tabs>
        <w:spacing w:line="240" w:lineRule="auto"/>
        <w:ind w:left="426" w:hanging="426"/>
        <w:jc w:val="both"/>
      </w:pPr>
      <w:r>
        <w:rPr>
          <w:rFonts w:ascii="Times New Roman" w:hAnsi="Times New Roman"/>
        </w:rPr>
        <w:t>W</w:t>
      </w:r>
      <w:r w:rsidRPr="009E3CD1">
        <w:rPr>
          <w:rFonts w:ascii="Times New Roman" w:hAnsi="Times New Roman"/>
        </w:rPr>
        <w:t xml:space="preserve"> przypadku awarii systemu</w:t>
      </w:r>
      <w:r>
        <w:rPr>
          <w:rFonts w:ascii="Times New Roman" w:hAnsi="Times New Roman"/>
        </w:rPr>
        <w:t xml:space="preserve"> </w:t>
      </w:r>
      <w:r w:rsidRPr="000C0A62">
        <w:rPr>
          <w:rFonts w:ascii="Times New Roman" w:hAnsi="Times New Roman"/>
        </w:rPr>
        <w:t>teleinformatycznego</w:t>
      </w:r>
      <w:r w:rsidRPr="009E3CD1">
        <w:rPr>
          <w:rFonts w:ascii="Times New Roman" w:hAnsi="Times New Roman"/>
        </w:rPr>
        <w:t>, która powoduje brak możliwości otwarcia ofert w terminie określonym przez Zamawiającego, otwarcie ofert następuje niezwłocznie po usunięciu awarii.</w:t>
      </w:r>
    </w:p>
    <w:p w14:paraId="4E9F957C" w14:textId="77777777" w:rsidR="0069605D" w:rsidRPr="001363DE" w:rsidRDefault="0069605D" w:rsidP="00A17AB9">
      <w:pPr>
        <w:pStyle w:val="Nagwek"/>
        <w:numPr>
          <w:ilvl w:val="0"/>
          <w:numId w:val="10"/>
        </w:numPr>
        <w:tabs>
          <w:tab w:val="clear" w:pos="720"/>
          <w:tab w:val="num" w:pos="426"/>
        </w:tabs>
        <w:spacing w:line="240" w:lineRule="auto"/>
        <w:ind w:left="426" w:hanging="426"/>
        <w:jc w:val="both"/>
      </w:pPr>
      <w:r w:rsidRPr="009E3CD1">
        <w:rPr>
          <w:rFonts w:ascii="Times New Roman" w:hAnsi="Times New Roman"/>
        </w:rPr>
        <w:t>Zamawiający poinformuje o zmianie terminu otwarcia ofert na stronie internetowej prowadzonego postępowania.</w:t>
      </w:r>
    </w:p>
    <w:p w14:paraId="5B3698BA" w14:textId="77777777" w:rsidR="0069605D" w:rsidRPr="005043BE" w:rsidRDefault="0069605D" w:rsidP="00A17AB9">
      <w:pPr>
        <w:pStyle w:val="Nagwek"/>
        <w:numPr>
          <w:ilvl w:val="0"/>
          <w:numId w:val="10"/>
        </w:numPr>
        <w:tabs>
          <w:tab w:val="clear" w:pos="720"/>
          <w:tab w:val="num" w:pos="426"/>
        </w:tabs>
        <w:spacing w:line="240" w:lineRule="auto"/>
        <w:ind w:left="426" w:hanging="426"/>
        <w:jc w:val="both"/>
      </w:pPr>
      <w:r w:rsidRPr="009E3CD1">
        <w:rPr>
          <w:rFonts w:ascii="Times New Roman" w:hAnsi="Times New Roman"/>
        </w:rPr>
        <w:lastRenderedPageBreak/>
        <w:t>Zamawiający, najpóźniej przed otwarciem ofert, udostępni na stronie internetowej prowadzonego postępowania informację o kwocie, jaką zamierza przeznaczyć na sfinansowanie zamówienia.</w:t>
      </w:r>
    </w:p>
    <w:p w14:paraId="588DF9E0" w14:textId="77777777" w:rsidR="0069605D" w:rsidRDefault="0069605D" w:rsidP="00A17AB9">
      <w:pPr>
        <w:pStyle w:val="Nagwek"/>
        <w:numPr>
          <w:ilvl w:val="0"/>
          <w:numId w:val="10"/>
        </w:numPr>
        <w:tabs>
          <w:tab w:val="clear" w:pos="720"/>
          <w:tab w:val="num" w:pos="426"/>
        </w:tabs>
        <w:spacing w:line="240" w:lineRule="auto"/>
        <w:ind w:left="426" w:hanging="426"/>
        <w:jc w:val="both"/>
      </w:pPr>
      <w:r w:rsidRPr="009E3CD1">
        <w:rPr>
          <w:rFonts w:ascii="Times New Roman" w:hAnsi="Times New Roman"/>
        </w:rPr>
        <w:t>Zamawiający, niezwłocznie po otwarciu ofert, udostępni na stronie internetowej prowadzonego postępowania informacje o:</w:t>
      </w:r>
    </w:p>
    <w:p w14:paraId="59B7EC34" w14:textId="77777777" w:rsidR="0069605D" w:rsidRPr="00D645D9" w:rsidRDefault="0069605D" w:rsidP="00A17AB9">
      <w:pPr>
        <w:pStyle w:val="Nagwek"/>
        <w:numPr>
          <w:ilvl w:val="1"/>
          <w:numId w:val="27"/>
        </w:numPr>
        <w:spacing w:line="240" w:lineRule="auto"/>
        <w:ind w:left="851" w:hanging="425"/>
        <w:jc w:val="both"/>
      </w:pPr>
      <w:r w:rsidRPr="00D645D9">
        <w:rPr>
          <w:rFonts w:ascii="Times New Roman" w:hAnsi="Times New Roman"/>
        </w:rPr>
        <w:t>nazwach albo imionach i nazwiskach oraz siedzibach lub miejscach prowadzonej działalności gospodarczej albo miejscach zamieszkania wykonawców, których oferty zostały</w:t>
      </w:r>
      <w:r w:rsidRPr="00D645D9">
        <w:rPr>
          <w:rFonts w:ascii="Times New Roman" w:hAnsi="Times New Roman"/>
          <w:spacing w:val="-3"/>
        </w:rPr>
        <w:t xml:space="preserve"> </w:t>
      </w:r>
      <w:r w:rsidRPr="00D645D9">
        <w:rPr>
          <w:rFonts w:ascii="Times New Roman" w:hAnsi="Times New Roman"/>
        </w:rPr>
        <w:t>otwarte;</w:t>
      </w:r>
    </w:p>
    <w:p w14:paraId="7FED5AF5" w14:textId="77777777" w:rsidR="0069605D" w:rsidRPr="00D645D9" w:rsidRDefault="0069605D" w:rsidP="00A17AB9">
      <w:pPr>
        <w:pStyle w:val="Nagwek"/>
        <w:numPr>
          <w:ilvl w:val="1"/>
          <w:numId w:val="27"/>
        </w:numPr>
        <w:spacing w:line="240" w:lineRule="auto"/>
        <w:ind w:left="851" w:hanging="425"/>
        <w:jc w:val="both"/>
      </w:pPr>
      <w:r w:rsidRPr="00D645D9">
        <w:rPr>
          <w:rFonts w:ascii="Times New Roman" w:hAnsi="Times New Roman"/>
        </w:rPr>
        <w:t>cenach lub kosztach zawartych w</w:t>
      </w:r>
      <w:r w:rsidRPr="00D645D9">
        <w:rPr>
          <w:rFonts w:ascii="Times New Roman" w:hAnsi="Times New Roman"/>
          <w:spacing w:val="-4"/>
        </w:rPr>
        <w:t xml:space="preserve"> </w:t>
      </w:r>
      <w:r w:rsidRPr="00D645D9">
        <w:rPr>
          <w:rFonts w:ascii="Times New Roman" w:hAnsi="Times New Roman"/>
        </w:rPr>
        <w:t>ofertach.</w:t>
      </w:r>
    </w:p>
    <w:p w14:paraId="4FC76190" w14:textId="77777777" w:rsidR="0069605D" w:rsidRPr="00D645D9" w:rsidRDefault="0069605D" w:rsidP="00A17AB9">
      <w:pPr>
        <w:pStyle w:val="Nagwek"/>
        <w:numPr>
          <w:ilvl w:val="0"/>
          <w:numId w:val="10"/>
        </w:numPr>
        <w:tabs>
          <w:tab w:val="clear" w:pos="720"/>
          <w:tab w:val="num" w:pos="426"/>
        </w:tabs>
        <w:spacing w:line="240" w:lineRule="auto"/>
        <w:ind w:left="426" w:hanging="426"/>
        <w:jc w:val="both"/>
      </w:pPr>
      <w:r w:rsidRPr="00D645D9">
        <w:rPr>
          <w:rFonts w:ascii="Times New Roman" w:hAnsi="Times New Roman"/>
        </w:rPr>
        <w:t xml:space="preserve">Zamawiający nie </w:t>
      </w:r>
      <w:r w:rsidR="006A6E1F" w:rsidRPr="00D645D9">
        <w:rPr>
          <w:rFonts w:ascii="Times New Roman" w:hAnsi="Times New Roman"/>
        </w:rPr>
        <w:t>przewiduje</w:t>
      </w:r>
      <w:r w:rsidRPr="00D645D9">
        <w:rPr>
          <w:rFonts w:ascii="Times New Roman" w:hAnsi="Times New Roman"/>
        </w:rPr>
        <w:t xml:space="preserve"> przeprowadzania jawnej sesji otwarcia ofert z udziałem wykonawców</w:t>
      </w:r>
      <w:r w:rsidR="006A6E1F" w:rsidRPr="00D645D9">
        <w:rPr>
          <w:rFonts w:ascii="Times New Roman" w:hAnsi="Times New Roman"/>
        </w:rPr>
        <w:t xml:space="preserve">, jak też </w:t>
      </w:r>
      <w:r w:rsidRPr="00D645D9">
        <w:rPr>
          <w:rFonts w:ascii="Times New Roman" w:hAnsi="Times New Roman"/>
        </w:rPr>
        <w:t xml:space="preserve">transmitowania sesji otwarcia za pośrednictwem elektronicznych narzędzi do przekazu wideo on- </w:t>
      </w:r>
      <w:proofErr w:type="spellStart"/>
      <w:r w:rsidRPr="00D645D9">
        <w:rPr>
          <w:rFonts w:ascii="Times New Roman" w:hAnsi="Times New Roman"/>
        </w:rPr>
        <w:t>line</w:t>
      </w:r>
      <w:proofErr w:type="spellEnd"/>
      <w:r w:rsidRPr="00D645D9">
        <w:rPr>
          <w:rFonts w:ascii="Times New Roman" w:hAnsi="Times New Roman"/>
        </w:rPr>
        <w:t>.</w:t>
      </w:r>
    </w:p>
    <w:p w14:paraId="2EF6B531" w14:textId="77777777" w:rsidR="0069605D" w:rsidRPr="00D645D9" w:rsidRDefault="0069605D" w:rsidP="009E3CD1">
      <w:pPr>
        <w:pStyle w:val="Nagwek"/>
        <w:spacing w:line="240" w:lineRule="auto"/>
        <w:jc w:val="both"/>
        <w:rPr>
          <w:rFonts w:ascii="Times New Roman" w:hAnsi="Times New Roman"/>
          <w:sz w:val="16"/>
          <w:szCs w:val="16"/>
        </w:rPr>
      </w:pPr>
    </w:p>
    <w:p w14:paraId="4991F783" w14:textId="77777777" w:rsidR="004E1EB0" w:rsidRPr="00D645D9" w:rsidRDefault="008463F6" w:rsidP="009E3CD1">
      <w:pPr>
        <w:widowControl/>
        <w:suppressAutoHyphens w:val="0"/>
        <w:jc w:val="both"/>
        <w:rPr>
          <w:b/>
          <w:bCs/>
        </w:rPr>
      </w:pPr>
      <w:r w:rsidRPr="00D645D9">
        <w:rPr>
          <w:b/>
          <w:bCs/>
        </w:rPr>
        <w:t>Rozdział XI</w:t>
      </w:r>
      <w:r w:rsidR="00B279F6" w:rsidRPr="00D645D9">
        <w:rPr>
          <w:b/>
          <w:bCs/>
        </w:rPr>
        <w:t>V</w:t>
      </w:r>
      <w:r w:rsidRPr="00D645D9">
        <w:rPr>
          <w:b/>
          <w:bCs/>
        </w:rPr>
        <w:t xml:space="preserve"> - </w:t>
      </w:r>
      <w:r w:rsidR="004E1EB0" w:rsidRPr="00D645D9">
        <w:rPr>
          <w:b/>
          <w:bCs/>
        </w:rPr>
        <w:t>Opis sposobu obliczenia ceny.</w:t>
      </w:r>
    </w:p>
    <w:p w14:paraId="7FD126D7" w14:textId="77777777" w:rsidR="008432A9" w:rsidRPr="00D645D9" w:rsidRDefault="008432A9" w:rsidP="00A17AB9">
      <w:pPr>
        <w:pStyle w:val="Akapitzlist"/>
        <w:numPr>
          <w:ilvl w:val="0"/>
          <w:numId w:val="11"/>
        </w:numPr>
        <w:tabs>
          <w:tab w:val="clear" w:pos="720"/>
        </w:tabs>
        <w:ind w:left="426"/>
        <w:rPr>
          <w:rFonts w:eastAsia="Times New Roman"/>
          <w:lang w:eastAsia="pl-PL"/>
        </w:rPr>
      </w:pPr>
      <w:r w:rsidRPr="00D645D9">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1E77D151" w14:textId="77777777" w:rsidR="0055045B" w:rsidRPr="00D645D9" w:rsidRDefault="004E1EB0" w:rsidP="00A17AB9">
      <w:pPr>
        <w:widowControl/>
        <w:numPr>
          <w:ilvl w:val="0"/>
          <w:numId w:val="11"/>
        </w:numPr>
        <w:tabs>
          <w:tab w:val="clear" w:pos="720"/>
          <w:tab w:val="num" w:pos="851"/>
          <w:tab w:val="left" w:pos="900"/>
        </w:tabs>
        <w:suppressAutoHyphens w:val="0"/>
        <w:ind w:left="426" w:hanging="426"/>
        <w:jc w:val="both"/>
      </w:pPr>
      <w:r w:rsidRPr="00D645D9">
        <w:t>Sumaryczna cena brutto wyliczona na podstawie indywidualnej kalkulacji Wykonawcy winna odpowiadać cenie podanej przez Wykonawcę w formularzu oferty.</w:t>
      </w:r>
    </w:p>
    <w:p w14:paraId="75A5D788" w14:textId="77777777" w:rsidR="0055045B" w:rsidRPr="00D645D9" w:rsidRDefault="004E1EB0" w:rsidP="00A17AB9">
      <w:pPr>
        <w:widowControl/>
        <w:numPr>
          <w:ilvl w:val="0"/>
          <w:numId w:val="11"/>
        </w:numPr>
        <w:tabs>
          <w:tab w:val="clear" w:pos="720"/>
          <w:tab w:val="num" w:pos="851"/>
          <w:tab w:val="left" w:pos="900"/>
        </w:tabs>
        <w:suppressAutoHyphens w:val="0"/>
        <w:ind w:left="426" w:hanging="426"/>
        <w:jc w:val="both"/>
      </w:pPr>
      <w:r w:rsidRPr="00D645D9">
        <w:t>Ceny muszą być podane i wyliczone w zaokrągleniu do dwóch miejsc po przecinku (zasada zaokrąglenia – poniżej 5 należy końcówkę pominąć, powyżej i ró</w:t>
      </w:r>
      <w:r w:rsidR="0055045B" w:rsidRPr="00D645D9">
        <w:t>wne 5 należy zaokrąglić w górę).</w:t>
      </w:r>
    </w:p>
    <w:p w14:paraId="764A64B4" w14:textId="77777777" w:rsidR="0055045B" w:rsidRPr="00D645D9" w:rsidRDefault="004E1EB0" w:rsidP="00A17AB9">
      <w:pPr>
        <w:widowControl/>
        <w:numPr>
          <w:ilvl w:val="0"/>
          <w:numId w:val="11"/>
        </w:numPr>
        <w:tabs>
          <w:tab w:val="clear" w:pos="720"/>
          <w:tab w:val="num" w:pos="851"/>
          <w:tab w:val="left" w:pos="900"/>
        </w:tabs>
        <w:suppressAutoHyphens w:val="0"/>
        <w:ind w:left="426" w:hanging="426"/>
        <w:jc w:val="both"/>
      </w:pPr>
      <w:r w:rsidRPr="00D645D9">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F06479A" w14:textId="77777777" w:rsidR="004E1EB0" w:rsidRPr="00D645D9" w:rsidRDefault="004E1EB0" w:rsidP="00A17AB9">
      <w:pPr>
        <w:widowControl/>
        <w:numPr>
          <w:ilvl w:val="0"/>
          <w:numId w:val="11"/>
        </w:numPr>
        <w:tabs>
          <w:tab w:val="clear" w:pos="720"/>
          <w:tab w:val="num" w:pos="851"/>
          <w:tab w:val="left" w:pos="900"/>
        </w:tabs>
        <w:suppressAutoHyphens w:val="0"/>
        <w:ind w:left="426" w:hanging="426"/>
        <w:jc w:val="both"/>
      </w:pPr>
      <w:r w:rsidRPr="00D645D9">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EF59C50" w14:textId="77777777" w:rsidR="00B20A3D" w:rsidRPr="00D645D9" w:rsidRDefault="00B20A3D" w:rsidP="004E1EB0">
      <w:pPr>
        <w:suppressAutoHyphens w:val="0"/>
        <w:adjustRightInd w:val="0"/>
        <w:ind w:left="708"/>
        <w:jc w:val="both"/>
        <w:textAlignment w:val="baseline"/>
        <w:rPr>
          <w:sz w:val="16"/>
          <w:szCs w:val="16"/>
        </w:rPr>
      </w:pPr>
    </w:p>
    <w:p w14:paraId="3F7A79D6" w14:textId="77777777" w:rsidR="0055045B" w:rsidRPr="00D645D9" w:rsidRDefault="008463F6" w:rsidP="009E3CD1">
      <w:pPr>
        <w:widowControl/>
        <w:suppressAutoHyphens w:val="0"/>
        <w:jc w:val="both"/>
        <w:rPr>
          <w:b/>
          <w:bCs/>
        </w:rPr>
      </w:pPr>
      <w:r w:rsidRPr="00D645D9">
        <w:rPr>
          <w:b/>
          <w:bCs/>
        </w:rPr>
        <w:t xml:space="preserve">Rozdział XV - </w:t>
      </w:r>
      <w:r w:rsidR="0055045B" w:rsidRPr="00D645D9">
        <w:rPr>
          <w:b/>
          <w:bCs/>
        </w:rPr>
        <w:t>Opis kryteriów, którymi Zamawiający będzie się kierował przy wyborze oferty wraz z podaniem znaczenia tych kryteriów i sposobu oceny ofert.</w:t>
      </w:r>
    </w:p>
    <w:p w14:paraId="58A0D93D" w14:textId="77777777" w:rsidR="00AD0041" w:rsidRPr="00D645D9" w:rsidRDefault="00AD0041" w:rsidP="004C5430">
      <w:pPr>
        <w:widowControl/>
        <w:numPr>
          <w:ilvl w:val="0"/>
          <w:numId w:val="80"/>
        </w:numPr>
        <w:suppressAutoHyphens w:val="0"/>
        <w:jc w:val="both"/>
      </w:pPr>
      <w:r w:rsidRPr="00D645D9">
        <w:t>Kryteria oceny ofert i ich znaczenie:</w:t>
      </w:r>
    </w:p>
    <w:p w14:paraId="10B0DB49" w14:textId="6A6BBC55" w:rsidR="00CE23EE" w:rsidRPr="00D645D9" w:rsidRDefault="00CE23EE" w:rsidP="00E70C2F">
      <w:pPr>
        <w:pStyle w:val="Akapitzlist"/>
        <w:numPr>
          <w:ilvl w:val="0"/>
          <w:numId w:val="0"/>
        </w:numPr>
        <w:ind w:left="720"/>
      </w:pPr>
      <w:r w:rsidRPr="00D645D9">
        <w:t xml:space="preserve">Cena ryczałtowa brutto za całość zamówienia – </w:t>
      </w:r>
      <w:r w:rsidR="00E70C2F" w:rsidRPr="00D645D9">
        <w:rPr>
          <w:b/>
        </w:rPr>
        <w:t>8</w:t>
      </w:r>
      <w:r w:rsidR="001D71C5">
        <w:rPr>
          <w:b/>
        </w:rPr>
        <w:t>0 pkt</w:t>
      </w:r>
    </w:p>
    <w:p w14:paraId="73295993" w14:textId="554BA53E" w:rsidR="00AD0041" w:rsidRPr="00D645D9" w:rsidRDefault="00AD0041" w:rsidP="00E70C2F">
      <w:pPr>
        <w:widowControl/>
        <w:suppressAutoHyphens w:val="0"/>
        <w:ind w:left="720"/>
        <w:jc w:val="both"/>
        <w:rPr>
          <w:b/>
        </w:rPr>
      </w:pPr>
      <w:r w:rsidRPr="00D645D9">
        <w:t>Wydłużenie gwarancji –</w:t>
      </w:r>
      <w:r w:rsidRPr="00D645D9">
        <w:rPr>
          <w:b/>
        </w:rPr>
        <w:t xml:space="preserve"> </w:t>
      </w:r>
      <w:r w:rsidR="00E70C2F" w:rsidRPr="00D645D9">
        <w:rPr>
          <w:b/>
        </w:rPr>
        <w:t>20</w:t>
      </w:r>
      <w:r w:rsidR="001D71C5">
        <w:rPr>
          <w:b/>
        </w:rPr>
        <w:t xml:space="preserve"> pkt</w:t>
      </w:r>
    </w:p>
    <w:p w14:paraId="01952956" w14:textId="77777777" w:rsidR="00AD0041" w:rsidRPr="00D645D9" w:rsidRDefault="00AD0041" w:rsidP="004C5430">
      <w:pPr>
        <w:widowControl/>
        <w:numPr>
          <w:ilvl w:val="0"/>
          <w:numId w:val="80"/>
        </w:numPr>
        <w:suppressAutoHyphens w:val="0"/>
        <w:jc w:val="both"/>
      </w:pPr>
      <w:r w:rsidRPr="00D645D9">
        <w:t>Punkty przyznawane za kryterium „cena ryczałtowa za całość zamówienia” będą liczone wg następującego wzoru:</w:t>
      </w:r>
    </w:p>
    <w:p w14:paraId="525F6DDB" w14:textId="337C66B6" w:rsidR="00AD0041" w:rsidRPr="00D645D9" w:rsidRDefault="00AD0041" w:rsidP="00AD0041">
      <w:pPr>
        <w:spacing w:before="120" w:after="120"/>
        <w:ind w:left="539" w:firstLine="181"/>
        <w:jc w:val="both"/>
        <w:rPr>
          <w:b/>
        </w:rPr>
      </w:pPr>
      <w:r w:rsidRPr="00D645D9">
        <w:rPr>
          <w:b/>
        </w:rPr>
        <w:t>C = (</w:t>
      </w:r>
      <w:proofErr w:type="spellStart"/>
      <w:r w:rsidRPr="00D645D9">
        <w:rPr>
          <w:b/>
        </w:rPr>
        <w:t>C</w:t>
      </w:r>
      <w:r w:rsidRPr="00D645D9">
        <w:rPr>
          <w:b/>
          <w:vertAlign w:val="subscript"/>
        </w:rPr>
        <w:t>naj</w:t>
      </w:r>
      <w:proofErr w:type="spellEnd"/>
      <w:r w:rsidRPr="00D645D9">
        <w:rPr>
          <w:b/>
        </w:rPr>
        <w:t xml:space="preserve"> : C</w:t>
      </w:r>
      <w:r w:rsidRPr="00D645D9">
        <w:rPr>
          <w:b/>
          <w:vertAlign w:val="subscript"/>
        </w:rPr>
        <w:t>o</w:t>
      </w:r>
      <w:r w:rsidRPr="00D645D9">
        <w:rPr>
          <w:b/>
        </w:rPr>
        <w:t xml:space="preserve">) x </w:t>
      </w:r>
      <w:r w:rsidR="00E70C2F" w:rsidRPr="00D645D9">
        <w:rPr>
          <w:b/>
        </w:rPr>
        <w:t>80</w:t>
      </w:r>
      <w:r w:rsidR="001D71C5">
        <w:rPr>
          <w:b/>
        </w:rPr>
        <w:t xml:space="preserve"> pkt</w:t>
      </w:r>
    </w:p>
    <w:p w14:paraId="32064B71" w14:textId="77777777" w:rsidR="00AD0041" w:rsidRPr="00D645D9" w:rsidRDefault="00AD0041" w:rsidP="00AD0041">
      <w:pPr>
        <w:ind w:left="540" w:firstLine="180"/>
        <w:jc w:val="both"/>
      </w:pPr>
      <w:r w:rsidRPr="00D645D9">
        <w:t>gdzie:</w:t>
      </w:r>
    </w:p>
    <w:p w14:paraId="36890E09" w14:textId="77777777" w:rsidR="00AD0041" w:rsidRPr="00D645D9" w:rsidRDefault="00AD0041" w:rsidP="00AD0041">
      <w:pPr>
        <w:ind w:left="540" w:firstLine="180"/>
        <w:jc w:val="both"/>
      </w:pPr>
      <w:r w:rsidRPr="00D645D9">
        <w:t>C – liczba punktów przyznana danej ofercie,</w:t>
      </w:r>
    </w:p>
    <w:p w14:paraId="42EC3CE5" w14:textId="77777777" w:rsidR="00AD0041" w:rsidRPr="00D645D9" w:rsidRDefault="00AD0041" w:rsidP="00AD0041">
      <w:pPr>
        <w:ind w:left="540" w:firstLine="180"/>
        <w:jc w:val="both"/>
      </w:pPr>
      <w:proofErr w:type="spellStart"/>
      <w:r w:rsidRPr="00D645D9">
        <w:t>C</w:t>
      </w:r>
      <w:r w:rsidRPr="00D645D9">
        <w:rPr>
          <w:vertAlign w:val="subscript"/>
        </w:rPr>
        <w:t>naj</w:t>
      </w:r>
      <w:proofErr w:type="spellEnd"/>
      <w:r w:rsidRPr="00D645D9">
        <w:t xml:space="preserve"> – najniższa cena spośród ważnych ofert,</w:t>
      </w:r>
    </w:p>
    <w:p w14:paraId="7BE8FDEC" w14:textId="77777777" w:rsidR="00AD0041" w:rsidRPr="00D645D9" w:rsidRDefault="00AD0041" w:rsidP="00AD0041">
      <w:pPr>
        <w:ind w:left="540" w:firstLine="180"/>
        <w:jc w:val="both"/>
      </w:pPr>
      <w:r w:rsidRPr="00D645D9">
        <w:t>C</w:t>
      </w:r>
      <w:r w:rsidRPr="00D645D9">
        <w:rPr>
          <w:vertAlign w:val="subscript"/>
        </w:rPr>
        <w:t>o</w:t>
      </w:r>
      <w:r w:rsidRPr="00D645D9">
        <w:t xml:space="preserve"> – cena podana przez Wykonawcę dla którego wynik jest obliczany.</w:t>
      </w:r>
    </w:p>
    <w:p w14:paraId="346233AE" w14:textId="25F7651C" w:rsidR="00AD0041" w:rsidRPr="00D645D9" w:rsidRDefault="00AD0041" w:rsidP="00AD0041">
      <w:pPr>
        <w:spacing w:before="120" w:after="120"/>
        <w:ind w:left="709"/>
        <w:jc w:val="both"/>
        <w:rPr>
          <w:u w:val="single"/>
        </w:rPr>
      </w:pPr>
      <w:r w:rsidRPr="00D645D9">
        <w:rPr>
          <w:u w:val="single"/>
        </w:rPr>
        <w:t xml:space="preserve">Maksymalna liczba punktów, które Wykonawca może uzyskać, wynosi </w:t>
      </w:r>
      <w:r w:rsidR="000D5411" w:rsidRPr="00D645D9">
        <w:rPr>
          <w:u w:val="single"/>
        </w:rPr>
        <w:t>8</w:t>
      </w:r>
      <w:r w:rsidRPr="00D645D9">
        <w:rPr>
          <w:u w:val="single"/>
        </w:rPr>
        <w:t xml:space="preserve">0. </w:t>
      </w:r>
    </w:p>
    <w:p w14:paraId="3665783F" w14:textId="049E80B8" w:rsidR="00AD0041" w:rsidRPr="00D645D9" w:rsidRDefault="00AD0041" w:rsidP="004C5430">
      <w:pPr>
        <w:widowControl/>
        <w:numPr>
          <w:ilvl w:val="0"/>
          <w:numId w:val="80"/>
        </w:numPr>
        <w:suppressAutoHyphens w:val="0"/>
        <w:jc w:val="both"/>
      </w:pPr>
      <w:r w:rsidRPr="00D645D9">
        <w:t xml:space="preserve">Punkty przyznawane za kryterium „wydłużenie gwarancji” będą przyznawane </w:t>
      </w:r>
      <w:r w:rsidR="006518A6" w:rsidRPr="00D645D9">
        <w:br/>
      </w:r>
      <w:r w:rsidRPr="00D645D9">
        <w:t>w następujący sposób:</w:t>
      </w:r>
    </w:p>
    <w:p w14:paraId="6DC2E126" w14:textId="1B430743" w:rsidR="00AD0041" w:rsidRPr="00D645D9" w:rsidRDefault="00AD0041" w:rsidP="00AD0041">
      <w:pPr>
        <w:ind w:left="709"/>
        <w:jc w:val="both"/>
        <w:rPr>
          <w:b/>
        </w:rPr>
      </w:pPr>
      <w:r w:rsidRPr="00D645D9">
        <w:lastRenderedPageBreak/>
        <w:t xml:space="preserve">-Wydłużenie terminu gwarancji wykonanych robót budowlanych </w:t>
      </w:r>
      <w:r w:rsidR="006518A6" w:rsidRPr="00D645D9">
        <w:rPr>
          <w:u w:val="single"/>
        </w:rPr>
        <w:t>do</w:t>
      </w:r>
      <w:r w:rsidRPr="00D645D9">
        <w:rPr>
          <w:u w:val="single"/>
        </w:rPr>
        <w:t xml:space="preserve"> </w:t>
      </w:r>
      <w:r w:rsidR="006518A6" w:rsidRPr="00D645D9">
        <w:rPr>
          <w:u w:val="single"/>
        </w:rPr>
        <w:t>48</w:t>
      </w:r>
      <w:r w:rsidRPr="00D645D9">
        <w:rPr>
          <w:u w:val="single"/>
        </w:rPr>
        <w:t xml:space="preserve"> miesięcy, liczone od daty odbioru całości zamówienia</w:t>
      </w:r>
      <w:r w:rsidR="004960E4" w:rsidRPr="00D645D9">
        <w:rPr>
          <w:u w:val="single"/>
        </w:rPr>
        <w:t xml:space="preserve"> </w:t>
      </w:r>
      <w:r w:rsidRPr="00D645D9">
        <w:rPr>
          <w:b/>
        </w:rPr>
        <w:t xml:space="preserve">– </w:t>
      </w:r>
      <w:r w:rsidR="000D5411" w:rsidRPr="00D645D9">
        <w:rPr>
          <w:b/>
        </w:rPr>
        <w:t>10</w:t>
      </w:r>
      <w:r w:rsidRPr="00D645D9">
        <w:rPr>
          <w:b/>
        </w:rPr>
        <w:t xml:space="preserve"> punk</w:t>
      </w:r>
      <w:r w:rsidR="00EB6BEA" w:rsidRPr="00D645D9">
        <w:rPr>
          <w:b/>
        </w:rPr>
        <w:t>t</w:t>
      </w:r>
      <w:r w:rsidRPr="00D645D9">
        <w:rPr>
          <w:b/>
        </w:rPr>
        <w:t>ów</w:t>
      </w:r>
    </w:p>
    <w:p w14:paraId="68446DF5" w14:textId="72A6A4CC" w:rsidR="00AD0041" w:rsidRPr="00D645D9" w:rsidRDefault="00AD0041" w:rsidP="00AD0041">
      <w:pPr>
        <w:ind w:left="709"/>
        <w:jc w:val="both"/>
        <w:rPr>
          <w:b/>
        </w:rPr>
      </w:pPr>
      <w:r w:rsidRPr="00D645D9">
        <w:rPr>
          <w:b/>
        </w:rPr>
        <w:t>-</w:t>
      </w:r>
      <w:r w:rsidRPr="00D645D9">
        <w:t xml:space="preserve">Wydłużenie terminu gwarancji wykonanych robót budowlanych </w:t>
      </w:r>
      <w:r w:rsidR="006518A6" w:rsidRPr="00D645D9">
        <w:rPr>
          <w:u w:val="single"/>
        </w:rPr>
        <w:t>do</w:t>
      </w:r>
      <w:r w:rsidRPr="00D645D9">
        <w:rPr>
          <w:u w:val="single"/>
        </w:rPr>
        <w:t xml:space="preserve"> </w:t>
      </w:r>
      <w:r w:rsidR="006518A6" w:rsidRPr="00D645D9">
        <w:rPr>
          <w:u w:val="single"/>
        </w:rPr>
        <w:t>60</w:t>
      </w:r>
      <w:r w:rsidRPr="00D645D9">
        <w:rPr>
          <w:u w:val="single"/>
        </w:rPr>
        <w:t xml:space="preserve"> miesięcy, liczone od daty odbioru całości zamówienia</w:t>
      </w:r>
      <w:r w:rsidR="004960E4" w:rsidRPr="00D645D9">
        <w:rPr>
          <w:u w:val="single"/>
        </w:rPr>
        <w:t xml:space="preserve"> </w:t>
      </w:r>
      <w:r w:rsidRPr="00D645D9">
        <w:rPr>
          <w:b/>
        </w:rPr>
        <w:t xml:space="preserve">– </w:t>
      </w:r>
      <w:r w:rsidR="000D5411" w:rsidRPr="00D645D9">
        <w:rPr>
          <w:b/>
        </w:rPr>
        <w:t>2</w:t>
      </w:r>
      <w:r w:rsidR="00EB6BEA" w:rsidRPr="00D645D9">
        <w:rPr>
          <w:b/>
        </w:rPr>
        <w:t xml:space="preserve">0 </w:t>
      </w:r>
      <w:r w:rsidRPr="00D645D9">
        <w:rPr>
          <w:b/>
        </w:rPr>
        <w:t>punk</w:t>
      </w:r>
      <w:r w:rsidR="00EB6BEA" w:rsidRPr="00D645D9">
        <w:rPr>
          <w:b/>
        </w:rPr>
        <w:t>t</w:t>
      </w:r>
      <w:r w:rsidRPr="00D645D9">
        <w:rPr>
          <w:b/>
        </w:rPr>
        <w:t>ów</w:t>
      </w:r>
    </w:p>
    <w:p w14:paraId="243B3349" w14:textId="4904E0FB" w:rsidR="00AD0041" w:rsidRPr="00D645D9" w:rsidRDefault="00AD0041" w:rsidP="00AD0041">
      <w:pPr>
        <w:ind w:left="709"/>
        <w:jc w:val="both"/>
        <w:rPr>
          <w:b/>
        </w:rPr>
      </w:pPr>
      <w:r w:rsidRPr="00D645D9">
        <w:t xml:space="preserve">-Termin gwarancji zgodny z </w:t>
      </w:r>
      <w:r w:rsidR="00913094" w:rsidRPr="00D645D9">
        <w:t>SWZ</w:t>
      </w:r>
      <w:r w:rsidRPr="00D645D9">
        <w:t xml:space="preserve">, </w:t>
      </w:r>
      <w:r w:rsidRPr="00D645D9">
        <w:rPr>
          <w:u w:val="single"/>
        </w:rPr>
        <w:t>tj. 36 miesięcy liczone od daty odbioru całości zamówienia</w:t>
      </w:r>
      <w:r w:rsidRPr="00D645D9">
        <w:t xml:space="preserve"> </w:t>
      </w:r>
      <w:r w:rsidRPr="00D645D9">
        <w:rPr>
          <w:b/>
        </w:rPr>
        <w:t xml:space="preserve">– 0 punktów </w:t>
      </w:r>
    </w:p>
    <w:p w14:paraId="0E2B44D9" w14:textId="582AAC54" w:rsidR="00AD0041" w:rsidRPr="006518A6" w:rsidRDefault="00AD0041" w:rsidP="00AD0041">
      <w:pPr>
        <w:spacing w:before="60" w:after="60"/>
        <w:ind w:left="709"/>
        <w:jc w:val="both"/>
        <w:rPr>
          <w:u w:val="single"/>
        </w:rPr>
      </w:pPr>
      <w:r w:rsidRPr="00D645D9">
        <w:rPr>
          <w:u w:val="single"/>
        </w:rPr>
        <w:t xml:space="preserve">Maksymalna liczba punktów, </w:t>
      </w:r>
      <w:r w:rsidRPr="006518A6">
        <w:rPr>
          <w:u w:val="single"/>
        </w:rPr>
        <w:t xml:space="preserve">które Wykonawca może uzyskać wynosi </w:t>
      </w:r>
      <w:r w:rsidR="000D5411">
        <w:rPr>
          <w:u w:val="single"/>
        </w:rPr>
        <w:t>2</w:t>
      </w:r>
      <w:r w:rsidRPr="006518A6">
        <w:rPr>
          <w:u w:val="single"/>
        </w:rPr>
        <w:t>0.</w:t>
      </w:r>
    </w:p>
    <w:p w14:paraId="0C249CA0" w14:textId="7821EEC0" w:rsidR="00AD0041" w:rsidRPr="00C806F0" w:rsidRDefault="00AD0041" w:rsidP="004C5430">
      <w:pPr>
        <w:widowControl/>
        <w:numPr>
          <w:ilvl w:val="0"/>
          <w:numId w:val="80"/>
        </w:numPr>
        <w:suppressAutoHyphens w:val="0"/>
        <w:jc w:val="both"/>
      </w:pPr>
      <w:r w:rsidRPr="00C806F0">
        <w:t>Po dokonaniu ocen, punkty przyznane dla każdego z kryteriów zostaną zsumowane.</w:t>
      </w:r>
    </w:p>
    <w:p w14:paraId="73995DF2" w14:textId="77777777" w:rsidR="00AD0041" w:rsidRPr="00C806F0" w:rsidRDefault="00AD0041" w:rsidP="004C5430">
      <w:pPr>
        <w:widowControl/>
        <w:numPr>
          <w:ilvl w:val="0"/>
          <w:numId w:val="80"/>
        </w:numPr>
        <w:suppressAutoHyphens w:val="0"/>
        <w:jc w:val="both"/>
      </w:pPr>
      <w:r w:rsidRPr="00C806F0">
        <w:t>Suma ta stanowić będzie końcową ocenę danej oferty.</w:t>
      </w:r>
    </w:p>
    <w:p w14:paraId="5DB5F31D" w14:textId="77777777" w:rsidR="00AD0041" w:rsidRPr="00C806F0" w:rsidRDefault="00AD0041" w:rsidP="004C5430">
      <w:pPr>
        <w:widowControl/>
        <w:numPr>
          <w:ilvl w:val="0"/>
          <w:numId w:val="80"/>
        </w:numPr>
        <w:suppressAutoHyphens w:val="0"/>
        <w:jc w:val="both"/>
      </w:pPr>
      <w:r w:rsidRPr="00C806F0">
        <w:t>Wszystkie obliczenia punktów będą dokonywane z dokładnością do dwóch miejsc po przecinku (bez zaokrągleń).</w:t>
      </w:r>
    </w:p>
    <w:p w14:paraId="283C9673" w14:textId="77777777" w:rsidR="00AD0041" w:rsidRPr="00C806F0" w:rsidRDefault="00AD0041" w:rsidP="004C5430">
      <w:pPr>
        <w:widowControl/>
        <w:numPr>
          <w:ilvl w:val="0"/>
          <w:numId w:val="80"/>
        </w:numPr>
        <w:suppressAutoHyphens w:val="0"/>
        <w:jc w:val="both"/>
      </w:pPr>
      <w:r w:rsidRPr="00C806F0">
        <w:t xml:space="preserve">Oferta Wykonawcy, która uzyska najwyższą sumaryczną liczbę punktów, uznana zostanie za najkorzystniejszą. </w:t>
      </w:r>
    </w:p>
    <w:p w14:paraId="7F549F13" w14:textId="77777777" w:rsidR="00596BEE" w:rsidRPr="001C22DE" w:rsidRDefault="00596BEE" w:rsidP="004C5430">
      <w:pPr>
        <w:pStyle w:val="Akapitzlist"/>
        <w:numPr>
          <w:ilvl w:val="0"/>
          <w:numId w:val="80"/>
        </w:numPr>
        <w:rPr>
          <w:bCs/>
          <w:szCs w:val="22"/>
        </w:rPr>
      </w:pPr>
      <w:r w:rsidRPr="001C22DE">
        <w:rPr>
          <w:color w:val="000000"/>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C678553" w14:textId="77777777" w:rsidR="00596BEE" w:rsidRPr="001C22DE" w:rsidRDefault="00596BEE" w:rsidP="004C5430">
      <w:pPr>
        <w:pStyle w:val="Akapitzlist"/>
        <w:numPr>
          <w:ilvl w:val="0"/>
          <w:numId w:val="80"/>
        </w:numPr>
        <w:rPr>
          <w:bCs/>
          <w:szCs w:val="22"/>
        </w:rPr>
      </w:pPr>
      <w:r w:rsidRPr="001C22DE">
        <w:rPr>
          <w:color w:val="000000"/>
          <w:szCs w:val="22"/>
        </w:rPr>
        <w:t>Jeżeli oferty otrzymały taką samą ocenę w kryterium o najwyższej wadze, zamawiający wybiera ofertę z najniższą ceną lub najniższym kosztem.</w:t>
      </w:r>
    </w:p>
    <w:p w14:paraId="5A72B0DF" w14:textId="77777777" w:rsidR="00596BEE" w:rsidRPr="001C22DE" w:rsidRDefault="00596BEE" w:rsidP="004C5430">
      <w:pPr>
        <w:pStyle w:val="Akapitzlist"/>
        <w:numPr>
          <w:ilvl w:val="0"/>
          <w:numId w:val="80"/>
        </w:numPr>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1CF0C589" w14:textId="77777777" w:rsidR="0055045B" w:rsidRPr="00362A6A" w:rsidRDefault="0055045B" w:rsidP="0055045B">
      <w:pPr>
        <w:widowControl/>
        <w:suppressAutoHyphens w:val="0"/>
        <w:ind w:left="567"/>
        <w:jc w:val="both"/>
        <w:rPr>
          <w:sz w:val="16"/>
          <w:szCs w:val="16"/>
        </w:rPr>
      </w:pPr>
    </w:p>
    <w:p w14:paraId="5BD6E498" w14:textId="77777777" w:rsidR="0055045B" w:rsidRPr="0055045B" w:rsidRDefault="008463F6" w:rsidP="009E3CD1">
      <w:pPr>
        <w:widowControl/>
        <w:suppressAutoHyphens w:val="0"/>
        <w:jc w:val="both"/>
        <w:rPr>
          <w:b/>
          <w:bCs/>
        </w:rPr>
      </w:pPr>
      <w:r>
        <w:rPr>
          <w:b/>
          <w:bCs/>
        </w:rPr>
        <w:t>Rozdział XV</w:t>
      </w:r>
      <w:r w:rsidR="00A9714D">
        <w:rPr>
          <w:b/>
          <w:bCs/>
        </w:rPr>
        <w:t>I</w:t>
      </w:r>
      <w:r w:rsidRPr="003C5397">
        <w:rPr>
          <w:b/>
          <w:bCs/>
        </w:rPr>
        <w:t xml:space="preserve"> </w:t>
      </w:r>
      <w:r>
        <w:rPr>
          <w:b/>
          <w:bCs/>
        </w:rPr>
        <w:t xml:space="preserve">- </w:t>
      </w:r>
      <w:r w:rsidR="0055045B" w:rsidRPr="0055045B">
        <w:rPr>
          <w:b/>
          <w:bCs/>
        </w:rPr>
        <w:t>Informacje o formalnościach, jakie powinny zostać dopełnione po wyborze oferty w celu zawarcia umowy w sprawie zamówienia publicznego.</w:t>
      </w:r>
    </w:p>
    <w:p w14:paraId="5E0C9487" w14:textId="77777777" w:rsidR="00BE34EF" w:rsidRPr="00732BFD" w:rsidRDefault="0055045B" w:rsidP="00A17AB9">
      <w:pPr>
        <w:widowControl/>
        <w:numPr>
          <w:ilvl w:val="3"/>
          <w:numId w:val="25"/>
        </w:numPr>
        <w:suppressAutoHyphens w:val="0"/>
        <w:ind w:left="426" w:hanging="426"/>
        <w:jc w:val="both"/>
        <w:rPr>
          <w:color w:val="000000"/>
        </w:rPr>
      </w:pPr>
      <w:r w:rsidRPr="00E8711C">
        <w:rPr>
          <w:color w:val="000000"/>
        </w:rPr>
        <w:t>Przed podpisaniem umowy wykonawca powinien złożyć:</w:t>
      </w:r>
    </w:p>
    <w:p w14:paraId="23AADBCE" w14:textId="77777777" w:rsidR="0055045B" w:rsidRPr="009E3CD1" w:rsidRDefault="0055045B" w:rsidP="003D38AD">
      <w:pPr>
        <w:pStyle w:val="Akapitzlist"/>
        <w:numPr>
          <w:ilvl w:val="0"/>
          <w:numId w:val="35"/>
        </w:numPr>
        <w:ind w:left="851" w:hanging="425"/>
      </w:pPr>
      <w:r w:rsidRPr="009E3CD1">
        <w:t>kopię umowy(-ów) określającej podstawy i zasady wspólnego ubiegania się o udzielenie zamówienia publicznego – w przypadku złożenia oferty przez podmioty występujące wspólnie (tj. konsorcjum).</w:t>
      </w:r>
    </w:p>
    <w:p w14:paraId="6CBF42BA" w14:textId="77777777" w:rsidR="0055045B" w:rsidRPr="009E3CD1" w:rsidRDefault="0055045B" w:rsidP="003D38AD">
      <w:pPr>
        <w:pStyle w:val="Akapitzlist"/>
        <w:numPr>
          <w:ilvl w:val="0"/>
          <w:numId w:val="35"/>
        </w:numPr>
        <w:ind w:left="851" w:hanging="425"/>
      </w:pPr>
      <w:r w:rsidRPr="00BC558C">
        <w:t>wykaz podwykonawców z zakresem powierzanych im zadań, o ile przewiduje się ich udział w realizacji zamówienia.</w:t>
      </w:r>
    </w:p>
    <w:p w14:paraId="006FD20F" w14:textId="77777777" w:rsidR="0055045B" w:rsidRPr="00AD6AA1" w:rsidRDefault="0055045B" w:rsidP="00A17AB9">
      <w:pPr>
        <w:widowControl/>
        <w:numPr>
          <w:ilvl w:val="3"/>
          <w:numId w:val="25"/>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5CDA3FEC" w14:textId="77777777" w:rsidR="0055045B" w:rsidRPr="00362A6A" w:rsidRDefault="0055045B" w:rsidP="0055045B">
      <w:pPr>
        <w:widowControl/>
        <w:suppressAutoHyphens w:val="0"/>
        <w:jc w:val="both"/>
        <w:rPr>
          <w:rFonts w:cs="Verdana"/>
          <w:sz w:val="16"/>
          <w:szCs w:val="16"/>
        </w:rPr>
      </w:pPr>
    </w:p>
    <w:p w14:paraId="3BD31C99" w14:textId="667790B1" w:rsidR="00BE302C" w:rsidRDefault="008463F6" w:rsidP="009E3CD1">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3B78E4F6" w14:textId="77777777" w:rsidR="000D5411" w:rsidRPr="008432A9" w:rsidRDefault="000D5411" w:rsidP="003D38AD">
      <w:pPr>
        <w:widowControl/>
        <w:numPr>
          <w:ilvl w:val="0"/>
          <w:numId w:val="49"/>
        </w:numPr>
        <w:tabs>
          <w:tab w:val="num" w:pos="720"/>
        </w:tabs>
        <w:suppressAutoHyphens w:val="0"/>
        <w:jc w:val="both"/>
      </w:pPr>
      <w:r w:rsidRPr="008432A9">
        <w:t xml:space="preserve">Zabezpieczenie będzie wynosiło 5% ceny całkowitej podanej w ofercie albo </w:t>
      </w:r>
      <w:r w:rsidRPr="00D645D9">
        <w:t>maksymalnej</w:t>
      </w:r>
      <w:r w:rsidRPr="008432A9">
        <w:t xml:space="preserve"> wartości nominalnej zobowiązania Zamawiającego wynikającego z umowy</w:t>
      </w:r>
    </w:p>
    <w:p w14:paraId="27F48E81" w14:textId="77777777" w:rsidR="000D5411" w:rsidRPr="008432A9" w:rsidRDefault="000D5411" w:rsidP="003D38AD">
      <w:pPr>
        <w:widowControl/>
        <w:numPr>
          <w:ilvl w:val="0"/>
          <w:numId w:val="49"/>
        </w:numPr>
        <w:suppressAutoHyphens w:val="0"/>
        <w:jc w:val="both"/>
      </w:pPr>
      <w:r w:rsidRPr="008432A9">
        <w:t>Zabezpieczenie może być wnoszone według wyboru Wykonawcy w jednej lub w kilku</w:t>
      </w:r>
      <w:r>
        <w:t xml:space="preserve"> </w:t>
      </w:r>
      <w:r w:rsidRPr="008432A9">
        <w:t xml:space="preserve">następujących formach: </w:t>
      </w:r>
    </w:p>
    <w:p w14:paraId="6C0BBC3C" w14:textId="7D52FDF5" w:rsidR="000D5411" w:rsidRPr="008432A9" w:rsidRDefault="000D5411" w:rsidP="003D38AD">
      <w:pPr>
        <w:pStyle w:val="Akapitzlist"/>
        <w:numPr>
          <w:ilvl w:val="1"/>
          <w:numId w:val="50"/>
        </w:numPr>
      </w:pPr>
      <w:r w:rsidRPr="008432A9">
        <w:t>Pieniądzu</w:t>
      </w:r>
      <w:r>
        <w:t>,</w:t>
      </w:r>
    </w:p>
    <w:p w14:paraId="19412DAE" w14:textId="77777777" w:rsidR="000D5411" w:rsidRPr="008432A9" w:rsidRDefault="000D5411" w:rsidP="003D38AD">
      <w:pPr>
        <w:widowControl/>
        <w:numPr>
          <w:ilvl w:val="1"/>
          <w:numId w:val="50"/>
        </w:numPr>
        <w:suppressAutoHyphens w:val="0"/>
        <w:jc w:val="both"/>
      </w:pPr>
      <w:r w:rsidRPr="008432A9">
        <w:t>poręczeniach bankowych lub poręczeniach spółdzielczej kasy oszczędnościowo-kredytowej, z tym że poręczenie kasy jest zawsze poręczeniem pieniężnym</w:t>
      </w:r>
      <w:r>
        <w:t>,</w:t>
      </w:r>
    </w:p>
    <w:p w14:paraId="748224A1" w14:textId="77777777" w:rsidR="000D5411" w:rsidRPr="008432A9" w:rsidRDefault="000D5411" w:rsidP="003D38AD">
      <w:pPr>
        <w:widowControl/>
        <w:numPr>
          <w:ilvl w:val="1"/>
          <w:numId w:val="50"/>
        </w:numPr>
        <w:suppressAutoHyphens w:val="0"/>
        <w:jc w:val="both"/>
      </w:pPr>
      <w:r w:rsidRPr="008432A9">
        <w:t>gwarancjach bankowych</w:t>
      </w:r>
      <w:r>
        <w:t>,</w:t>
      </w:r>
    </w:p>
    <w:p w14:paraId="3FC42C13" w14:textId="77777777" w:rsidR="000D5411" w:rsidRPr="008432A9" w:rsidRDefault="000D5411" w:rsidP="003D38AD">
      <w:pPr>
        <w:widowControl/>
        <w:numPr>
          <w:ilvl w:val="1"/>
          <w:numId w:val="50"/>
        </w:numPr>
        <w:suppressAutoHyphens w:val="0"/>
        <w:jc w:val="both"/>
      </w:pPr>
      <w:r w:rsidRPr="008432A9">
        <w:t>gwarancjach ubezpieczeniowych</w:t>
      </w:r>
      <w:r>
        <w:t>,</w:t>
      </w:r>
    </w:p>
    <w:p w14:paraId="63DBAAD8" w14:textId="77777777" w:rsidR="000D5411" w:rsidRPr="008432A9" w:rsidRDefault="000D5411" w:rsidP="003D38AD">
      <w:pPr>
        <w:widowControl/>
        <w:numPr>
          <w:ilvl w:val="1"/>
          <w:numId w:val="50"/>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7D36076B" w14:textId="77777777" w:rsidR="000D5411" w:rsidRPr="008432A9" w:rsidRDefault="000D5411" w:rsidP="003D38AD">
      <w:pPr>
        <w:widowControl/>
        <w:numPr>
          <w:ilvl w:val="0"/>
          <w:numId w:val="49"/>
        </w:numPr>
        <w:tabs>
          <w:tab w:val="num" w:pos="720"/>
        </w:tabs>
        <w:suppressAutoHyphens w:val="0"/>
        <w:jc w:val="both"/>
      </w:pPr>
      <w:r w:rsidRPr="008432A9">
        <w:t xml:space="preserve">Zabezpieczenie wnoszone w pieniądzu Wykonawca wpłaca przelewem bankowym na rachunek bankowy wskazany przez Zamawiającego, natomiast w przypadku wniesienia zabezpieczenia w pozostałych dopuszczanych formach, oryginał dokumentu </w:t>
      </w:r>
      <w:r w:rsidRPr="008432A9">
        <w:lastRenderedPageBreak/>
        <w:t>zabezpieczenia należy złożyć Zamawiającemu najpóźniej przed podpisaniem umowy, przy czym jego treść musi uzyskać wcześniejszą akceptację Zamawiającego.</w:t>
      </w:r>
    </w:p>
    <w:p w14:paraId="1CC783BE" w14:textId="77777777" w:rsidR="000D5411" w:rsidRPr="008432A9" w:rsidRDefault="000D5411" w:rsidP="003D38AD">
      <w:pPr>
        <w:widowControl/>
        <w:numPr>
          <w:ilvl w:val="0"/>
          <w:numId w:val="49"/>
        </w:numPr>
        <w:tabs>
          <w:tab w:val="num" w:pos="720"/>
        </w:tabs>
        <w:suppressAutoHyphens w:val="0"/>
        <w:jc w:val="both"/>
      </w:pPr>
      <w:r w:rsidRPr="008432A9">
        <w:t xml:space="preserve">W przypadku wniesienia wadium w pieniądzu Wykonawca może wyrazić zgodę na zaliczenie kwoty wadium na poczet zabezpieczenia. </w:t>
      </w:r>
    </w:p>
    <w:p w14:paraId="2D15CAD8" w14:textId="77777777" w:rsidR="000D5411" w:rsidRPr="008432A9" w:rsidRDefault="000D5411" w:rsidP="003D38AD">
      <w:pPr>
        <w:widowControl/>
        <w:numPr>
          <w:ilvl w:val="0"/>
          <w:numId w:val="49"/>
        </w:numPr>
        <w:tabs>
          <w:tab w:val="num" w:pos="720"/>
        </w:tabs>
        <w:suppressAutoHyphens w:val="0"/>
        <w:jc w:val="both"/>
      </w:pPr>
      <w:r w:rsidRPr="008432A9">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38138A80" w14:textId="77777777" w:rsidR="000D5411" w:rsidRPr="008432A9" w:rsidRDefault="000D5411" w:rsidP="003D38AD">
      <w:pPr>
        <w:widowControl/>
        <w:numPr>
          <w:ilvl w:val="0"/>
          <w:numId w:val="49"/>
        </w:numPr>
        <w:tabs>
          <w:tab w:val="num" w:pos="720"/>
        </w:tabs>
        <w:suppressAutoHyphens w:val="0"/>
        <w:jc w:val="both"/>
      </w:pPr>
      <w:r w:rsidRPr="008432A9">
        <w:t>Z dokumentu gwarancji/poręczenia winno wynikać jednoznacznie gwarantowanie wypłat</w:t>
      </w:r>
      <w:r>
        <w:t xml:space="preserve"> </w:t>
      </w:r>
      <w:r w:rsidRPr="008432A9">
        <w:t>należności z ustanowionego zabezpieczenia w sposób nieodwołalny, bezwarunkowy i na pierwsze żądanie Zamawiającego, a sądem właściwym dla rozstrzygania ewentualnych sporów będzie sąd właściwy miejscowo dla siedziby Zamawiającego.</w:t>
      </w:r>
    </w:p>
    <w:p w14:paraId="60B515A8" w14:textId="77777777" w:rsidR="000D5411" w:rsidRPr="008432A9" w:rsidRDefault="000D5411" w:rsidP="003D38AD">
      <w:pPr>
        <w:widowControl/>
        <w:numPr>
          <w:ilvl w:val="0"/>
          <w:numId w:val="49"/>
        </w:numPr>
        <w:tabs>
          <w:tab w:val="num" w:pos="720"/>
        </w:tabs>
        <w:suppressAutoHyphens w:val="0"/>
        <w:jc w:val="both"/>
      </w:pPr>
      <w:r w:rsidRPr="008432A9">
        <w:t xml:space="preserve">W trakcie realizacji umowy Wykonawca może dokonać zmiany formy zabezpieczenia na jedną lub kilka form, o których mowa w </w:t>
      </w:r>
      <w:r>
        <w:t>Rozdziale</w:t>
      </w:r>
      <w:r w:rsidRPr="008432A9">
        <w:t xml:space="preserve"> </w:t>
      </w:r>
      <w:r>
        <w:t>XVII ust. 2</w:t>
      </w:r>
      <w:r w:rsidRPr="008432A9">
        <w:t xml:space="preserve"> SWZ.</w:t>
      </w:r>
    </w:p>
    <w:p w14:paraId="1E0CC0F9" w14:textId="77777777" w:rsidR="000D5411" w:rsidRPr="008432A9" w:rsidRDefault="000D5411" w:rsidP="003D38AD">
      <w:pPr>
        <w:widowControl/>
        <w:numPr>
          <w:ilvl w:val="0"/>
          <w:numId w:val="49"/>
        </w:numPr>
        <w:tabs>
          <w:tab w:val="num" w:pos="720"/>
        </w:tabs>
        <w:suppressAutoHyphens w:val="0"/>
        <w:jc w:val="both"/>
      </w:pPr>
      <w:r w:rsidRPr="008432A9">
        <w:t>Zmiana formy zabezpieczenia musi być dokonywana z zachowaniem ciągłości zabezpieczenia i bez zmniejszenia jego wysokości.</w:t>
      </w:r>
    </w:p>
    <w:p w14:paraId="6A53DC5B" w14:textId="77777777" w:rsidR="000D5411" w:rsidRPr="008432A9" w:rsidRDefault="000D5411" w:rsidP="003D38AD">
      <w:pPr>
        <w:widowControl/>
        <w:numPr>
          <w:ilvl w:val="0"/>
          <w:numId w:val="49"/>
        </w:numPr>
        <w:tabs>
          <w:tab w:val="num" w:pos="720"/>
        </w:tabs>
        <w:suppressAutoHyphens w:val="0"/>
        <w:jc w:val="both"/>
      </w:pPr>
      <w:r w:rsidRPr="008432A9">
        <w:t>Zamawiający zwróci 70% wysokości zabezpieczenia w terminie 30 dni od dnia wykonania zamówienia potwierdzonego protokołem odbioru prac.</w:t>
      </w:r>
    </w:p>
    <w:p w14:paraId="2E398F56" w14:textId="77777777" w:rsidR="000D5411" w:rsidRPr="008432A9" w:rsidRDefault="000D5411" w:rsidP="003D38AD">
      <w:pPr>
        <w:widowControl/>
        <w:numPr>
          <w:ilvl w:val="0"/>
          <w:numId w:val="49"/>
        </w:numPr>
        <w:tabs>
          <w:tab w:val="num" w:pos="720"/>
        </w:tabs>
        <w:suppressAutoHyphens w:val="0"/>
        <w:jc w:val="both"/>
      </w:pPr>
      <w:r w:rsidRPr="008432A9">
        <w:t>Na zabezpieczenie roszczeń z tytułu rękojmi z</w:t>
      </w:r>
      <w:r>
        <w:t>a</w:t>
      </w:r>
      <w:r w:rsidRPr="008432A9">
        <w:t xml:space="preserve"> wady</w:t>
      </w:r>
      <w:r>
        <w:t xml:space="preserve"> lub gwarancji</w:t>
      </w:r>
      <w:r w:rsidRPr="008432A9">
        <w:t xml:space="preserve"> Zamawiający zatrzyma 30% wysokości zabezpieczenia, które zwróci nie później niż w 15 dniu po upływie okresu rękojmi za wady. </w:t>
      </w:r>
    </w:p>
    <w:p w14:paraId="713CAEE1" w14:textId="77777777" w:rsidR="000D5411" w:rsidRPr="008432A9" w:rsidRDefault="000D5411" w:rsidP="003D38AD">
      <w:pPr>
        <w:widowControl/>
        <w:numPr>
          <w:ilvl w:val="0"/>
          <w:numId w:val="49"/>
        </w:numPr>
        <w:tabs>
          <w:tab w:val="num" w:pos="720"/>
        </w:tabs>
        <w:suppressAutoHyphens w:val="0"/>
        <w:jc w:val="both"/>
      </w:pPr>
      <w:r w:rsidRPr="008432A9">
        <w:t xml:space="preserve">Zamawiający zaznacza, iż treść wzoru umowy będącego integralną częścią </w:t>
      </w:r>
      <w:r>
        <w:t>SWZ</w:t>
      </w:r>
      <w:r w:rsidRPr="008432A9">
        <w:t xml:space="preserve"> przedstawia również regulacje związane z zabezpieczeniem należytego wykonania umowy.</w:t>
      </w:r>
    </w:p>
    <w:p w14:paraId="400DE95F" w14:textId="77777777" w:rsidR="000D5411" w:rsidRPr="008432A9" w:rsidRDefault="000D5411" w:rsidP="003D38AD">
      <w:pPr>
        <w:widowControl/>
        <w:numPr>
          <w:ilvl w:val="0"/>
          <w:numId w:val="49"/>
        </w:numPr>
        <w:tabs>
          <w:tab w:val="num" w:pos="720"/>
        </w:tabs>
        <w:suppressAutoHyphens w:val="0"/>
        <w:jc w:val="both"/>
      </w:pPr>
      <w:r w:rsidRPr="008432A9">
        <w:t>Istotne postanowienia, jakie powinny zawierać poręczenia lub gwarancje:</w:t>
      </w:r>
    </w:p>
    <w:p w14:paraId="70BEB042" w14:textId="7A25A00A" w:rsidR="000D5411" w:rsidRPr="008432A9" w:rsidRDefault="000D5411" w:rsidP="003D38AD">
      <w:pPr>
        <w:pStyle w:val="Akapitzlist"/>
        <w:numPr>
          <w:ilvl w:val="1"/>
          <w:numId w:val="49"/>
        </w:numPr>
      </w:pPr>
      <w:r w:rsidRPr="008432A9">
        <w:t>Słowo „gwarancja/poręczenie” w języku wystawienia gwarancji/poręczenia, jej numer oraz ewentualnie inną informację identyfikującą wystawioną gwarancję/</w:t>
      </w:r>
      <w:r>
        <w:t xml:space="preserve"> </w:t>
      </w:r>
      <w:r w:rsidRPr="008432A9">
        <w:t>poręcznie</w:t>
      </w:r>
      <w:r>
        <w:t xml:space="preserve"> </w:t>
      </w:r>
      <w:r w:rsidRPr="008432A9">
        <w:t>np. rodzaj gwarancji/poręczenia</w:t>
      </w:r>
      <w:r>
        <w:t>,</w:t>
      </w:r>
    </w:p>
    <w:p w14:paraId="5E7CD082" w14:textId="77777777" w:rsidR="000D5411" w:rsidRPr="008432A9" w:rsidRDefault="000D5411" w:rsidP="003D38AD">
      <w:pPr>
        <w:widowControl/>
        <w:numPr>
          <w:ilvl w:val="1"/>
          <w:numId w:val="49"/>
        </w:numPr>
        <w:suppressAutoHyphens w:val="0"/>
        <w:ind w:left="993" w:hanging="633"/>
        <w:jc w:val="both"/>
      </w:pPr>
      <w:r w:rsidRPr="008432A9">
        <w:t>Klauzulę wskazującą, iż gwarancja/poręczenie jest nieodwołalna i bezwarunkowa.</w:t>
      </w:r>
    </w:p>
    <w:p w14:paraId="7557E0DE" w14:textId="77777777" w:rsidR="000D5411" w:rsidRPr="008432A9" w:rsidRDefault="000D5411" w:rsidP="003D38AD">
      <w:pPr>
        <w:widowControl/>
        <w:numPr>
          <w:ilvl w:val="1"/>
          <w:numId w:val="49"/>
        </w:numPr>
        <w:suppressAutoHyphens w:val="0"/>
        <w:ind w:left="993" w:hanging="633"/>
        <w:jc w:val="both"/>
      </w:pPr>
      <w:r w:rsidRPr="008432A9">
        <w:t>Beneficjenta, tj. Uniwersytet Jagielloński, ul. Gołębia 24, 31-007 Kraków</w:t>
      </w:r>
      <w:r>
        <w:t>,</w:t>
      </w:r>
    </w:p>
    <w:p w14:paraId="475A9617" w14:textId="77777777" w:rsidR="000D5411" w:rsidRPr="008432A9" w:rsidRDefault="000D5411" w:rsidP="003D38AD">
      <w:pPr>
        <w:widowControl/>
        <w:numPr>
          <w:ilvl w:val="1"/>
          <w:numId w:val="49"/>
        </w:numPr>
        <w:suppressAutoHyphens w:val="0"/>
        <w:ind w:left="993" w:hanging="633"/>
        <w:jc w:val="both"/>
      </w:pPr>
      <w:r w:rsidRPr="008432A9">
        <w:t>Zleceniodawcę</w:t>
      </w:r>
      <w:r>
        <w:t>,</w:t>
      </w:r>
    </w:p>
    <w:p w14:paraId="793CCA7E" w14:textId="77777777" w:rsidR="000D5411" w:rsidRPr="008432A9" w:rsidRDefault="000D5411" w:rsidP="003D38AD">
      <w:pPr>
        <w:widowControl/>
        <w:numPr>
          <w:ilvl w:val="1"/>
          <w:numId w:val="49"/>
        </w:numPr>
        <w:suppressAutoHyphens w:val="0"/>
        <w:ind w:left="993" w:hanging="633"/>
        <w:jc w:val="both"/>
      </w:pPr>
      <w:r w:rsidRPr="008432A9">
        <w:t>Gwaranta/Poręczyciela</w:t>
      </w:r>
      <w:r>
        <w:t>,</w:t>
      </w:r>
    </w:p>
    <w:p w14:paraId="2C313152" w14:textId="77777777" w:rsidR="000D5411" w:rsidRPr="008432A9" w:rsidRDefault="000D5411" w:rsidP="003D38AD">
      <w:pPr>
        <w:widowControl/>
        <w:numPr>
          <w:ilvl w:val="1"/>
          <w:numId w:val="49"/>
        </w:numPr>
        <w:suppressAutoHyphens w:val="0"/>
        <w:ind w:left="993" w:hanging="633"/>
        <w:jc w:val="both"/>
      </w:pPr>
      <w:r w:rsidRPr="008432A9">
        <w:t>Informację identyfikującą źródłowy stosunek umowny przez wskazanie przedmiotu umowy i jej numeru</w:t>
      </w:r>
      <w:r>
        <w:t>,</w:t>
      </w:r>
    </w:p>
    <w:p w14:paraId="763DDFD7" w14:textId="77777777" w:rsidR="000D5411" w:rsidRPr="008432A9" w:rsidRDefault="000D5411" w:rsidP="003D38AD">
      <w:pPr>
        <w:widowControl/>
        <w:numPr>
          <w:ilvl w:val="1"/>
          <w:numId w:val="49"/>
        </w:numPr>
        <w:suppressAutoHyphens w:val="0"/>
        <w:ind w:left="993" w:hanging="633"/>
        <w:jc w:val="both"/>
      </w:pPr>
      <w:r w:rsidRPr="008432A9">
        <w:t>Maksymalną kwotę do zapłaty</w:t>
      </w:r>
      <w:r>
        <w:t>,</w:t>
      </w:r>
    </w:p>
    <w:p w14:paraId="3EC13F21" w14:textId="77777777" w:rsidR="000D5411" w:rsidRPr="008432A9" w:rsidRDefault="000D5411" w:rsidP="003D38AD">
      <w:pPr>
        <w:widowControl/>
        <w:numPr>
          <w:ilvl w:val="1"/>
          <w:numId w:val="49"/>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r>
        <w:t>,</w:t>
      </w:r>
    </w:p>
    <w:p w14:paraId="169FB0EE" w14:textId="77777777" w:rsidR="000D5411" w:rsidRPr="008432A9" w:rsidRDefault="000D5411" w:rsidP="003D38AD">
      <w:pPr>
        <w:widowControl/>
        <w:numPr>
          <w:ilvl w:val="1"/>
          <w:numId w:val="49"/>
        </w:numPr>
        <w:suppressAutoHyphens w:val="0"/>
        <w:ind w:left="993" w:hanging="633"/>
        <w:jc w:val="both"/>
      </w:pPr>
      <w:r w:rsidRPr="008432A9">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r>
        <w:t>,</w:t>
      </w:r>
    </w:p>
    <w:p w14:paraId="07534912" w14:textId="77777777" w:rsidR="000D5411" w:rsidRPr="008432A9" w:rsidRDefault="000D5411" w:rsidP="003D38AD">
      <w:pPr>
        <w:widowControl/>
        <w:numPr>
          <w:ilvl w:val="1"/>
          <w:numId w:val="49"/>
        </w:numPr>
        <w:suppressAutoHyphens w:val="0"/>
        <w:ind w:left="993" w:hanging="633"/>
        <w:jc w:val="both"/>
      </w:pPr>
      <w:r w:rsidRPr="008432A9">
        <w:t>Termin w jakim zostanie zapłacona żądana kwota</w:t>
      </w:r>
      <w:r>
        <w:t>,</w:t>
      </w:r>
    </w:p>
    <w:p w14:paraId="2126EA45" w14:textId="77777777" w:rsidR="000D5411" w:rsidRPr="008432A9" w:rsidRDefault="000D5411" w:rsidP="003D38AD">
      <w:pPr>
        <w:widowControl/>
        <w:numPr>
          <w:ilvl w:val="1"/>
          <w:numId w:val="49"/>
        </w:numPr>
        <w:suppressAutoHyphens w:val="0"/>
        <w:ind w:left="993" w:hanging="633"/>
        <w:jc w:val="both"/>
      </w:pPr>
      <w:r w:rsidRPr="008432A9">
        <w:t>Warunki zapłaty, pisemną formę żądania zapłaty i oświadczenia Beneficjenta.</w:t>
      </w:r>
    </w:p>
    <w:p w14:paraId="6CF60B6A" w14:textId="77777777" w:rsidR="000D5411" w:rsidRPr="008432A9" w:rsidRDefault="000D5411" w:rsidP="003D38AD">
      <w:pPr>
        <w:widowControl/>
        <w:numPr>
          <w:ilvl w:val="1"/>
          <w:numId w:val="49"/>
        </w:numPr>
        <w:suppressAutoHyphens w:val="0"/>
        <w:ind w:left="993" w:hanging="633"/>
        <w:jc w:val="both"/>
      </w:pPr>
      <w:r w:rsidRPr="008432A9">
        <w:t>Okres obowiązywania gwarancji/poręczenia</w:t>
      </w:r>
      <w:r>
        <w:t>,</w:t>
      </w:r>
    </w:p>
    <w:p w14:paraId="3620E41C" w14:textId="77777777" w:rsidR="000D5411" w:rsidRPr="008432A9" w:rsidRDefault="000D5411" w:rsidP="003D38AD">
      <w:pPr>
        <w:widowControl/>
        <w:numPr>
          <w:ilvl w:val="1"/>
          <w:numId w:val="49"/>
        </w:numPr>
        <w:suppressAutoHyphens w:val="0"/>
        <w:ind w:left="993" w:hanging="633"/>
        <w:jc w:val="both"/>
      </w:pPr>
      <w:r w:rsidRPr="008432A9">
        <w:t>Sposób doręczenia Gwarantowi/Poręczycielowi żądania zapłaty (w tym adres do korespondencji)</w:t>
      </w:r>
      <w:r>
        <w:t>,</w:t>
      </w:r>
    </w:p>
    <w:p w14:paraId="26DBD0BA" w14:textId="77777777" w:rsidR="000D5411" w:rsidRPr="008432A9" w:rsidRDefault="000D5411" w:rsidP="003D38AD">
      <w:pPr>
        <w:widowControl/>
        <w:numPr>
          <w:ilvl w:val="1"/>
          <w:numId w:val="49"/>
        </w:numPr>
        <w:suppressAutoHyphens w:val="0"/>
        <w:ind w:left="993" w:hanging="633"/>
        <w:jc w:val="both"/>
      </w:pPr>
      <w:r w:rsidRPr="008432A9">
        <w:t>Zapis, że wszelkie prawa i obowiązki wynikające z gwarancji/poręczenia podlegają ustawodawstwu polskiemu</w:t>
      </w:r>
      <w:r>
        <w:t>,</w:t>
      </w:r>
    </w:p>
    <w:p w14:paraId="59E33F25" w14:textId="7B37C289" w:rsidR="000D5411" w:rsidRPr="008432A9" w:rsidRDefault="000D5411" w:rsidP="003D38AD">
      <w:pPr>
        <w:widowControl/>
        <w:numPr>
          <w:ilvl w:val="1"/>
          <w:numId w:val="49"/>
        </w:numPr>
        <w:suppressAutoHyphens w:val="0"/>
        <w:ind w:left="993" w:hanging="633"/>
        <w:jc w:val="both"/>
      </w:pPr>
      <w:r w:rsidRPr="008432A9">
        <w:lastRenderedPageBreak/>
        <w:t xml:space="preserve">Zapis, że sądem właściwym do rozstrzygania ewentualnych sporów wynikłych </w:t>
      </w:r>
      <w:r w:rsidRPr="008432A9">
        <w:br/>
        <w:t>z gwarancji/poręczenia jest sąd powszechny właściwy miejscowo dla siedziby</w:t>
      </w:r>
      <w:r>
        <w:t xml:space="preserve"> </w:t>
      </w:r>
      <w:r w:rsidRPr="008432A9">
        <w:t>Beneficjenta</w:t>
      </w:r>
      <w:r>
        <w:t>,</w:t>
      </w:r>
    </w:p>
    <w:p w14:paraId="7DFA4488" w14:textId="77777777" w:rsidR="000D5411" w:rsidRPr="008432A9" w:rsidRDefault="000D5411" w:rsidP="003D38AD">
      <w:pPr>
        <w:widowControl/>
        <w:numPr>
          <w:ilvl w:val="1"/>
          <w:numId w:val="49"/>
        </w:numPr>
        <w:suppressAutoHyphens w:val="0"/>
        <w:ind w:left="993" w:hanging="633"/>
        <w:jc w:val="both"/>
      </w:pPr>
      <w:r w:rsidRPr="008432A9">
        <w:t>Klauzulę indentyfikacyjną</w:t>
      </w:r>
      <w:r>
        <w:t>,</w:t>
      </w:r>
    </w:p>
    <w:p w14:paraId="05240A4C" w14:textId="77777777" w:rsidR="000D5411" w:rsidRPr="008432A9" w:rsidRDefault="000D5411" w:rsidP="003D38AD">
      <w:pPr>
        <w:widowControl/>
        <w:numPr>
          <w:ilvl w:val="1"/>
          <w:numId w:val="49"/>
        </w:numPr>
        <w:suppressAutoHyphens w:val="0"/>
        <w:ind w:left="993" w:hanging="633"/>
        <w:jc w:val="both"/>
      </w:pPr>
      <w:r w:rsidRPr="008432A9">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r>
        <w:t>,</w:t>
      </w:r>
    </w:p>
    <w:p w14:paraId="52ABC6DF" w14:textId="77777777" w:rsidR="000D5411" w:rsidRPr="008432A9" w:rsidRDefault="000D5411" w:rsidP="003D38AD">
      <w:pPr>
        <w:widowControl/>
        <w:numPr>
          <w:ilvl w:val="1"/>
          <w:numId w:val="49"/>
        </w:numPr>
        <w:suppressAutoHyphens w:val="0"/>
        <w:ind w:left="993" w:hanging="633"/>
        <w:jc w:val="both"/>
      </w:pPr>
      <w:r w:rsidRPr="008432A9">
        <w:t>Kopie pełnomocnictwa/w dla osoby/osób podpisującej/</w:t>
      </w:r>
      <w:proofErr w:type="spellStart"/>
      <w:r w:rsidRPr="008432A9">
        <w:t>ych</w:t>
      </w:r>
      <w:proofErr w:type="spellEnd"/>
      <w:r w:rsidRPr="008432A9">
        <w:t xml:space="preserve"> gwarancję, udzielone przez osobę/osoby upoważnione w KRS gwaranta, potwierdzone za zgodność </w:t>
      </w:r>
      <w:r>
        <w:br/>
      </w:r>
      <w:r w:rsidRPr="008432A9">
        <w:t>z oryginałem przez osobę upoważnioną w KRS gwaranta, lub innego pracownika gwaranta, albo przez notariusza.</w:t>
      </w:r>
    </w:p>
    <w:p w14:paraId="28956BEC" w14:textId="3C2B92E7" w:rsidR="00C51049" w:rsidRDefault="00C51049" w:rsidP="00C51049">
      <w:pPr>
        <w:widowControl/>
        <w:suppressAutoHyphens w:val="0"/>
        <w:jc w:val="both"/>
        <w:rPr>
          <w:sz w:val="16"/>
          <w:szCs w:val="16"/>
        </w:rPr>
      </w:pPr>
    </w:p>
    <w:p w14:paraId="5AE59C4F" w14:textId="252F02F3" w:rsidR="001C22DE" w:rsidRPr="000D5411" w:rsidRDefault="008463F6" w:rsidP="000D5411">
      <w:pPr>
        <w:widowControl/>
        <w:suppressAutoHyphens w:val="0"/>
        <w:jc w:val="both"/>
        <w:rPr>
          <w:b/>
          <w:bCs/>
        </w:rPr>
      </w:pPr>
      <w:r>
        <w:rPr>
          <w:b/>
          <w:bCs/>
        </w:rPr>
        <w:t>Rozdział XVII</w:t>
      </w:r>
      <w:r w:rsidR="00A9714D">
        <w:rPr>
          <w:b/>
          <w:bCs/>
        </w:rPr>
        <w:t>I</w:t>
      </w:r>
      <w:r w:rsidRPr="003C5397">
        <w:rPr>
          <w:b/>
          <w:bCs/>
        </w:rPr>
        <w:t xml:space="preserve"> </w:t>
      </w:r>
      <w:r w:rsidR="00323464">
        <w:rPr>
          <w:b/>
          <w:bCs/>
        </w:rPr>
        <w:t>–</w:t>
      </w:r>
      <w:r>
        <w:rPr>
          <w:b/>
          <w:bCs/>
        </w:rPr>
        <w:t xml:space="preserve"> </w:t>
      </w:r>
      <w:r w:rsidR="00323464">
        <w:rPr>
          <w:b/>
          <w:bCs/>
        </w:rPr>
        <w:t>Projektowane postanowienia</w:t>
      </w:r>
      <w:r w:rsidR="0055045B" w:rsidRPr="00ED4E71">
        <w:rPr>
          <w:b/>
          <w:bCs/>
        </w:rPr>
        <w:t xml:space="preserve"> umowy – </w:t>
      </w:r>
      <w:r w:rsidR="006D3A2F">
        <w:rPr>
          <w:b/>
          <w:bCs/>
        </w:rPr>
        <w:t>s</w:t>
      </w:r>
      <w:r w:rsidR="0055045B" w:rsidRPr="00ED4E71">
        <w:rPr>
          <w:b/>
          <w:bCs/>
        </w:rPr>
        <w:t>tanowi</w:t>
      </w:r>
      <w:r w:rsidR="00323464">
        <w:rPr>
          <w:b/>
          <w:bCs/>
        </w:rPr>
        <w:t>ą</w:t>
      </w:r>
      <w:r w:rsidR="0055045B" w:rsidRPr="00ED4E71">
        <w:rPr>
          <w:b/>
          <w:bCs/>
        </w:rPr>
        <w:t xml:space="preserve"> Załącznik Nr </w:t>
      </w:r>
      <w:r w:rsidR="00D91BDC">
        <w:rPr>
          <w:b/>
          <w:bCs/>
        </w:rPr>
        <w:t>2</w:t>
      </w:r>
      <w:r w:rsidR="00D91BDC" w:rsidRPr="00ED4E71">
        <w:rPr>
          <w:b/>
          <w:bCs/>
        </w:rPr>
        <w:t xml:space="preserve"> </w:t>
      </w:r>
      <w:r w:rsidR="0055045B" w:rsidRPr="00ED4E71">
        <w:rPr>
          <w:b/>
          <w:bCs/>
        </w:rPr>
        <w:t xml:space="preserve">do </w:t>
      </w:r>
      <w:r w:rsidR="001232D5">
        <w:rPr>
          <w:b/>
          <w:bCs/>
        </w:rPr>
        <w:t>SWZ</w:t>
      </w:r>
      <w:r w:rsidR="0055045B" w:rsidRPr="00ED4E71">
        <w:rPr>
          <w:b/>
          <w:bCs/>
        </w:rPr>
        <w:t>.</w:t>
      </w:r>
    </w:p>
    <w:p w14:paraId="1A1097E7" w14:textId="77777777" w:rsidR="001C22DE" w:rsidRPr="00362A6A" w:rsidRDefault="001C22DE" w:rsidP="0055045B">
      <w:pPr>
        <w:widowControl/>
        <w:suppressAutoHyphens w:val="0"/>
        <w:ind w:left="720"/>
        <w:jc w:val="both"/>
        <w:rPr>
          <w:b/>
          <w:bCs/>
          <w:sz w:val="16"/>
          <w:szCs w:val="16"/>
          <w:highlight w:val="yellow"/>
        </w:rPr>
      </w:pPr>
    </w:p>
    <w:p w14:paraId="7684A7BE" w14:textId="4F5BB5BD" w:rsidR="0055045B" w:rsidRPr="00ED4E71" w:rsidRDefault="008463F6" w:rsidP="009E3CD1">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 xml:space="preserve">Pouczenie o środkach ochrony prawnej przysługujących Wykonawcy </w:t>
      </w:r>
      <w:r w:rsidR="000C1D6F">
        <w:rPr>
          <w:b/>
          <w:bCs/>
        </w:rPr>
        <w:br/>
      </w:r>
      <w:r w:rsidR="0055045B" w:rsidRPr="00ED4E71">
        <w:rPr>
          <w:b/>
          <w:bCs/>
        </w:rPr>
        <w:t>w toku postępowania o udzielenie zamówienia.</w:t>
      </w:r>
    </w:p>
    <w:p w14:paraId="5A241953" w14:textId="4794251A" w:rsidR="00A05DE8" w:rsidRPr="009E3CD1" w:rsidRDefault="00A05DE8" w:rsidP="003D38AD">
      <w:pPr>
        <w:pStyle w:val="Akapitzlist"/>
        <w:numPr>
          <w:ilvl w:val="0"/>
          <w:numId w:val="31"/>
        </w:numPr>
        <w:ind w:left="426" w:hanging="426"/>
        <w:rPr>
          <w:sz w:val="22"/>
          <w:szCs w:val="22"/>
        </w:rPr>
      </w:pPr>
      <w:r w:rsidRPr="00BC558C">
        <w:rPr>
          <w:spacing w:val="-1"/>
        </w:rPr>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ny</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j</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w:t>
      </w:r>
      <w:r w:rsidRPr="009E3CD1">
        <w:rPr>
          <w:spacing w:val="12"/>
        </w:rPr>
        <w:t xml:space="preserve"> </w:t>
      </w:r>
      <w:r w:rsidRPr="009E3CD1">
        <w:t>je</w:t>
      </w:r>
      <w:r w:rsidRPr="009E3CD1">
        <w:rPr>
          <w:spacing w:val="-2"/>
        </w:rPr>
        <w:t>żel</w:t>
      </w:r>
      <w:r w:rsidRPr="009E3CD1">
        <w:rPr>
          <w:spacing w:val="1"/>
        </w:rPr>
        <w:t>i</w:t>
      </w:r>
      <w:r w:rsidRPr="009E3CD1">
        <w:t>̇</w:t>
      </w:r>
      <w:r w:rsidRPr="009E3CD1">
        <w:rPr>
          <w:spacing w:val="17"/>
        </w:rPr>
        <w:t xml:space="preserve"> </w:t>
      </w:r>
      <w:r w:rsidRPr="009E3CD1">
        <w:rPr>
          <w:spacing w:val="-4"/>
        </w:rPr>
        <w:t>m</w:t>
      </w:r>
      <w:r w:rsidRPr="009E3CD1">
        <w:t>a</w:t>
      </w:r>
      <w:r w:rsidRPr="009E3CD1">
        <w:rPr>
          <w:spacing w:val="15"/>
        </w:rPr>
        <w:t xml:space="preserve"> </w:t>
      </w:r>
      <w:r w:rsidRPr="009E3CD1">
        <w:t>l</w:t>
      </w:r>
      <w:r w:rsidRPr="009E3CD1">
        <w:rPr>
          <w:spacing w:val="-3"/>
        </w:rPr>
        <w:t>u</w:t>
      </w:r>
      <w:r w:rsidRPr="009E3CD1">
        <w:t>b</w:t>
      </w:r>
      <w:r w:rsidRPr="009E3CD1">
        <w:rPr>
          <w:spacing w:val="16"/>
        </w:rPr>
        <w:t xml:space="preserve"> </w:t>
      </w:r>
      <w:r w:rsidRPr="009E3CD1">
        <w:rPr>
          <w:spacing w:val="-4"/>
        </w:rPr>
        <w:t>m</w:t>
      </w:r>
      <w:r w:rsidRPr="009E3CD1">
        <w:rPr>
          <w:spacing w:val="-2"/>
        </w:rPr>
        <w:t>ia</w:t>
      </w:r>
      <w:r w:rsidRPr="009E3CD1">
        <w:t>ł i</w:t>
      </w:r>
      <w:r w:rsidRPr="009E3CD1">
        <w:rPr>
          <w:spacing w:val="-3"/>
        </w:rPr>
        <w:t>n</w:t>
      </w:r>
      <w:r w:rsidRPr="009E3CD1">
        <w:rPr>
          <w:spacing w:val="-2"/>
        </w:rPr>
        <w:t>ter</w:t>
      </w:r>
      <w:r w:rsidRPr="009E3CD1">
        <w:t xml:space="preserve">es </w:t>
      </w:r>
      <w:r w:rsidRPr="009E3CD1">
        <w:rPr>
          <w:spacing w:val="15"/>
        </w:rPr>
        <w:t xml:space="preserve"> </w:t>
      </w:r>
      <w:r w:rsidRPr="009E3CD1">
        <w:t>w</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w:t>
      </w:r>
      <w:r w:rsidRPr="00BC558C">
        <w:t xml:space="preserve"> oraz poniósł́ lub możė ponieść́ szkodę w</w:t>
      </w:r>
      <w:r w:rsidRPr="009E3CD1">
        <w:t xml:space="preserve"> wyniku naruszenia przez</w:t>
      </w:r>
      <w:r w:rsidR="00410E3B">
        <w:t xml:space="preserve"> </w:t>
      </w:r>
      <w:r w:rsidRPr="009E3CD1">
        <w:t xml:space="preserve">Zamawiającegǫ przepisów </w:t>
      </w:r>
      <w:r>
        <w:t>ustawy PZP.</w:t>
      </w:r>
    </w:p>
    <w:p w14:paraId="35EC5999" w14:textId="77777777" w:rsidR="00A05DE8" w:rsidRDefault="00A05DE8" w:rsidP="003D38AD">
      <w:pPr>
        <w:pStyle w:val="Akapitzlist"/>
        <w:numPr>
          <w:ilvl w:val="0"/>
          <w:numId w:val="31"/>
        </w:numPr>
        <w:ind w:left="426" w:hanging="426"/>
      </w:pPr>
      <w:r w:rsidRPr="00BC558C">
        <w:t>Odwołanie przysługuje</w:t>
      </w:r>
      <w:r w:rsidRPr="009E3CD1">
        <w:t xml:space="preserve"> </w:t>
      </w:r>
      <w:r w:rsidRPr="00BC558C">
        <w:t>na:</w:t>
      </w:r>
    </w:p>
    <w:p w14:paraId="47361142" w14:textId="2513CF9B" w:rsidR="00A05DE8" w:rsidRPr="009E3CD1" w:rsidRDefault="00A05DE8" w:rsidP="003D38AD">
      <w:pPr>
        <w:pStyle w:val="Akapitzlist"/>
        <w:numPr>
          <w:ilvl w:val="0"/>
          <w:numId w:val="32"/>
        </w:numPr>
        <w:tabs>
          <w:tab w:val="clear" w:pos="2880"/>
        </w:tabs>
        <w:ind w:left="851" w:hanging="425"/>
        <w:rPr>
          <w:spacing w:val="-1"/>
        </w:rPr>
      </w:pPr>
      <w:r w:rsidRPr="00BC558C">
        <w:t xml:space="preserve">niezgodna z przepisami ustawy czynność́́ Zamawiającego, podjętą w postepowanių </w:t>
      </w:r>
      <w:r w:rsidR="000C1D6F">
        <w:br/>
      </w:r>
      <w:r w:rsidRPr="00BC558C">
        <w:t>o udzielenie zamówienia,́ w tym na projektowane postanowienie</w:t>
      </w:r>
      <w:r w:rsidRPr="00A05DE8">
        <w:rPr>
          <w:spacing w:val="-26"/>
        </w:rPr>
        <w:t xml:space="preserve"> </w:t>
      </w:r>
      <w:r w:rsidRPr="00A05DE8">
        <w:t>umowy;</w:t>
      </w:r>
    </w:p>
    <w:p w14:paraId="0040E02E" w14:textId="77777777" w:rsidR="00A05DE8" w:rsidRPr="00BC558C" w:rsidRDefault="00A05DE8" w:rsidP="003D38AD">
      <w:pPr>
        <w:pStyle w:val="Akapitzlist"/>
        <w:numPr>
          <w:ilvl w:val="0"/>
          <w:numId w:val="32"/>
        </w:numPr>
        <w:tabs>
          <w:tab w:val="clear" w:pos="2880"/>
        </w:tabs>
        <w:ind w:left="851" w:hanging="425"/>
      </w:pPr>
      <w:r w:rsidRPr="00BC558C">
        <w:t>zaniechanie czynnoś</w:t>
      </w:r>
      <w:r w:rsidRPr="00A05DE8">
        <w:t>cí w postepowanių o udzielenie zamówienia,́ do której́ Zamawiający̨ był obowiązany̨ na podstawie</w:t>
      </w:r>
      <w:r w:rsidRPr="009E3CD1">
        <w:t xml:space="preserve"> </w:t>
      </w:r>
      <w:r w:rsidRPr="00BC558C">
        <w:t>ustawy</w:t>
      </w:r>
      <w:r>
        <w:t xml:space="preserve"> PZP</w:t>
      </w:r>
      <w:r w:rsidRPr="00BC558C">
        <w:t>.</w:t>
      </w:r>
    </w:p>
    <w:p w14:paraId="53E4F7F6" w14:textId="04102249" w:rsidR="00A05DE8" w:rsidRPr="00BC558C" w:rsidRDefault="00A05DE8" w:rsidP="003D38AD">
      <w:pPr>
        <w:pStyle w:val="Akapitzlist"/>
        <w:numPr>
          <w:ilvl w:val="0"/>
          <w:numId w:val="31"/>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 ̨</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rsidR="000C1D6F">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12097B80" w14:textId="77777777" w:rsidR="00A05DE8" w:rsidRDefault="00A05DE8" w:rsidP="003D38AD">
      <w:pPr>
        <w:pStyle w:val="Akapitzlist"/>
        <w:numPr>
          <w:ilvl w:val="0"/>
          <w:numId w:val="31"/>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9E3CD1">
        <w:t xml:space="preserve"> </w:t>
      </w:r>
      <w:r w:rsidRPr="00BC558C">
        <w:t>Odwoławczej.</w:t>
      </w:r>
    </w:p>
    <w:p w14:paraId="10D3AB47" w14:textId="77777777" w:rsidR="0055045B" w:rsidRPr="009E3CD1" w:rsidRDefault="00A05DE8" w:rsidP="003D38AD">
      <w:pPr>
        <w:pStyle w:val="Akapitzlist"/>
        <w:numPr>
          <w:ilvl w:val="0"/>
          <w:numId w:val="31"/>
        </w:numPr>
        <w:ind w:left="426" w:hanging="426"/>
      </w:pPr>
      <w:r w:rsidRPr="009E3CD1">
        <w:t>Szczegółowe informacje dotyczące środków ochrony prawnej określone są w Dziale IX „Środki ochrony prawnej” ustawy PZP.</w:t>
      </w:r>
    </w:p>
    <w:p w14:paraId="235E8B1A" w14:textId="77777777" w:rsidR="0055045B" w:rsidRPr="00362A6A" w:rsidRDefault="0055045B" w:rsidP="0055045B">
      <w:pPr>
        <w:widowControl/>
        <w:suppressAutoHyphens w:val="0"/>
        <w:ind w:left="720"/>
        <w:jc w:val="both"/>
        <w:rPr>
          <w:color w:val="000000"/>
          <w:sz w:val="16"/>
          <w:szCs w:val="16"/>
          <w:highlight w:val="yellow"/>
        </w:rPr>
      </w:pPr>
    </w:p>
    <w:p w14:paraId="7D0B22C8" w14:textId="77777777" w:rsidR="0055045B" w:rsidRPr="00ED4E71" w:rsidRDefault="008463F6" w:rsidP="009E3CD1">
      <w:pPr>
        <w:widowControl/>
        <w:suppressAutoHyphens w:val="0"/>
        <w:jc w:val="both"/>
        <w:rPr>
          <w:b/>
          <w:bCs/>
        </w:rPr>
      </w:pPr>
      <w:r>
        <w:rPr>
          <w:b/>
          <w:bCs/>
        </w:rPr>
        <w:t>Rozdział XX</w:t>
      </w:r>
      <w:r w:rsidRPr="003C5397">
        <w:rPr>
          <w:b/>
          <w:bCs/>
        </w:rPr>
        <w:t xml:space="preserve"> </w:t>
      </w:r>
      <w:r>
        <w:rPr>
          <w:b/>
          <w:bCs/>
        </w:rPr>
        <w:t xml:space="preserve">- </w:t>
      </w:r>
      <w:r w:rsidR="0055045B" w:rsidRPr="00ED4E71">
        <w:rPr>
          <w:b/>
          <w:bCs/>
        </w:rPr>
        <w:t>Postanowienia ogólne.</w:t>
      </w:r>
    </w:p>
    <w:p w14:paraId="36BBA96D" w14:textId="56680187" w:rsidR="00CB3F43" w:rsidRPr="00D45C96" w:rsidRDefault="0055045B" w:rsidP="00CB3F43">
      <w:pPr>
        <w:widowControl/>
        <w:numPr>
          <w:ilvl w:val="0"/>
          <w:numId w:val="4"/>
        </w:numPr>
        <w:tabs>
          <w:tab w:val="clear" w:pos="720"/>
        </w:tabs>
        <w:suppressAutoHyphens w:val="0"/>
        <w:ind w:left="426" w:hanging="426"/>
        <w:jc w:val="both"/>
      </w:pPr>
      <w:r w:rsidRPr="00D45C96">
        <w:t>Zamawiający nie dopuszcza składania ofert częściowych.</w:t>
      </w:r>
      <w:r w:rsidR="00CB3F43" w:rsidRPr="00D45C96">
        <w:t xml:space="preserve"> Zamawiający wskazuje iż, przedmiot zamówienia opisany jest jedną dokumentacją projektową i dotyczy jednej inwestycji i jednego obiektu, tj. jednej klatki schodowej w budynku UJ przy </w:t>
      </w:r>
      <w:r w:rsidR="00D45C96">
        <w:br/>
      </w:r>
      <w:r w:rsidR="00CB3F43" w:rsidRPr="00D45C96">
        <w:t xml:space="preserve">ul. Słowackiego 15. Stąd jego podział na części nie jest uzasadniony z technologicznego punktu widzenia, dodatkowo wpływałby na czas realizacji oraz koszty wynikające m. in. </w:t>
      </w:r>
      <w:r w:rsidR="00CB3F43" w:rsidRPr="00D45C96">
        <w:br/>
        <w:t xml:space="preserve">z konieczności koordynacji inwestycji miedzy różnymi Wykonawcami, jak również przyczyniłoby się do powstania niepotrzebnych wydatków po stronie Zamawiającego. </w:t>
      </w:r>
      <w:r w:rsidR="00CB3F43" w:rsidRPr="00D45C96">
        <w:br/>
        <w:t>W efekcie mogłoby to prowadzić do zarzucenia Zamawiającemu naruszenia dyscypliny finansów publicznych ze względu na brak efektywności w wydatkowaniu środków publicznych.</w:t>
      </w:r>
    </w:p>
    <w:p w14:paraId="1F298B65"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przewiduje możliwości zawarcia umowy ramowej.</w:t>
      </w:r>
    </w:p>
    <w:p w14:paraId="17D5607C" w14:textId="55A5EA53" w:rsidR="0055045B" w:rsidRPr="00FE188D" w:rsidRDefault="0055045B" w:rsidP="009E3CD1">
      <w:pPr>
        <w:widowControl/>
        <w:numPr>
          <w:ilvl w:val="0"/>
          <w:numId w:val="4"/>
        </w:numPr>
        <w:tabs>
          <w:tab w:val="clear" w:pos="720"/>
        </w:tabs>
        <w:suppressAutoHyphens w:val="0"/>
        <w:ind w:left="426" w:hanging="426"/>
        <w:jc w:val="both"/>
      </w:pPr>
      <w:r w:rsidRPr="00FE188D">
        <w:t>Zamawiający</w:t>
      </w:r>
      <w:r w:rsidR="00AB4F65" w:rsidRPr="00FE188D">
        <w:t xml:space="preserve"> </w:t>
      </w:r>
      <w:r w:rsidRPr="00FE188D">
        <w:t xml:space="preserve">przewiduje </w:t>
      </w:r>
      <w:r w:rsidR="00267B1A" w:rsidRPr="00FE188D">
        <w:t xml:space="preserve">możliwość </w:t>
      </w:r>
      <w:r w:rsidRPr="00FE188D">
        <w:t>udzieleni</w:t>
      </w:r>
      <w:r w:rsidR="00FA4037" w:rsidRPr="00FE188D">
        <w:t>a</w:t>
      </w:r>
      <w:r w:rsidRPr="00FE188D">
        <w:t xml:space="preserve"> zamówienia </w:t>
      </w:r>
      <w:r w:rsidR="003114BE" w:rsidRPr="00FE188D">
        <w:t xml:space="preserve">polegającego </w:t>
      </w:r>
      <w:r w:rsidRPr="00FE188D">
        <w:t xml:space="preserve">na </w:t>
      </w:r>
      <w:r w:rsidR="003114BE" w:rsidRPr="00FE188D">
        <w:t>powtórzeniu</w:t>
      </w:r>
      <w:r w:rsidR="00121213" w:rsidRPr="00FE188D">
        <w:t xml:space="preserve"> podobnych robót budowlanych</w:t>
      </w:r>
      <w:r w:rsidR="00121213" w:rsidRPr="00FE188D" w:rsidDel="00121213">
        <w:t xml:space="preserve"> </w:t>
      </w:r>
      <w:r w:rsidR="008D5480" w:rsidRPr="00FE188D">
        <w:t xml:space="preserve">na podstawie art. 214 ust. 1 pkt </w:t>
      </w:r>
      <w:r w:rsidR="00121213" w:rsidRPr="00FE188D">
        <w:t>7</w:t>
      </w:r>
      <w:r w:rsidR="008D5480" w:rsidRPr="00FE188D">
        <w:t xml:space="preserve"> ustawy PZP</w:t>
      </w:r>
      <w:r w:rsidR="008F0629" w:rsidRPr="00FE188D">
        <w:t>.</w:t>
      </w:r>
      <w:r w:rsidR="00A753FC" w:rsidRPr="00FE188D">
        <w:t xml:space="preserve"> </w:t>
      </w:r>
    </w:p>
    <w:p w14:paraId="6FE330C3" w14:textId="77777777" w:rsidR="0055045B" w:rsidRPr="003114BE" w:rsidRDefault="0055045B" w:rsidP="009E3CD1">
      <w:pPr>
        <w:widowControl/>
        <w:numPr>
          <w:ilvl w:val="0"/>
          <w:numId w:val="4"/>
        </w:numPr>
        <w:tabs>
          <w:tab w:val="clear" w:pos="720"/>
        </w:tabs>
        <w:suppressAutoHyphens w:val="0"/>
        <w:ind w:left="426" w:hanging="426"/>
        <w:jc w:val="both"/>
      </w:pPr>
      <w:r w:rsidRPr="003114BE">
        <w:t>Zamawiający nie dopuszcza składania ofert wariantowych.</w:t>
      </w:r>
    </w:p>
    <w:p w14:paraId="79D2A01F" w14:textId="77777777" w:rsidR="0055045B" w:rsidRPr="00ED4E71" w:rsidRDefault="0055045B" w:rsidP="009E3CD1">
      <w:pPr>
        <w:widowControl/>
        <w:numPr>
          <w:ilvl w:val="0"/>
          <w:numId w:val="4"/>
        </w:numPr>
        <w:tabs>
          <w:tab w:val="clear" w:pos="720"/>
        </w:tabs>
        <w:suppressAutoHyphens w:val="0"/>
        <w:ind w:left="426" w:hanging="426"/>
        <w:jc w:val="both"/>
      </w:pPr>
      <w:r w:rsidRPr="003114BE">
        <w:lastRenderedPageBreak/>
        <w:t>Rozliczenia pomiędzy Wykonawcą a Zamawiającym będą dokonywane w złotych</w:t>
      </w:r>
      <w:r w:rsidRPr="00ED4E71">
        <w:t xml:space="preserve"> polskich (PLN). </w:t>
      </w:r>
    </w:p>
    <w:p w14:paraId="2055CC0F" w14:textId="77777777" w:rsidR="0055045B" w:rsidRPr="00ED4E71" w:rsidRDefault="0055045B" w:rsidP="009E3CD1">
      <w:pPr>
        <w:widowControl/>
        <w:numPr>
          <w:ilvl w:val="0"/>
          <w:numId w:val="4"/>
        </w:numPr>
        <w:tabs>
          <w:tab w:val="clear" w:pos="720"/>
        </w:tabs>
        <w:suppressAutoHyphens w:val="0"/>
        <w:ind w:left="426" w:hanging="426"/>
        <w:jc w:val="both"/>
      </w:pPr>
      <w:r w:rsidRPr="00ED4E71">
        <w:rPr>
          <w:bCs/>
        </w:rPr>
        <w:t>Zamawiający nie przewiduje aukcji elektronicznej.</w:t>
      </w:r>
    </w:p>
    <w:p w14:paraId="1AF5B88F" w14:textId="6B301E34" w:rsidR="008432A9" w:rsidRDefault="0055045B" w:rsidP="00B8535B">
      <w:pPr>
        <w:widowControl/>
        <w:numPr>
          <w:ilvl w:val="0"/>
          <w:numId w:val="4"/>
        </w:numPr>
        <w:tabs>
          <w:tab w:val="clear" w:pos="720"/>
        </w:tabs>
        <w:suppressAutoHyphens w:val="0"/>
        <w:ind w:left="426" w:hanging="426"/>
        <w:jc w:val="both"/>
      </w:pPr>
      <w:r w:rsidRPr="00ED4E71">
        <w:rPr>
          <w:bCs/>
        </w:rPr>
        <w:t>Zamawiający nie przewiduje zwrotu kosztów udziału w postępowaniu.</w:t>
      </w:r>
    </w:p>
    <w:p w14:paraId="5FB60AA8" w14:textId="77777777" w:rsidR="008432A9" w:rsidRPr="00362A6A" w:rsidRDefault="008432A9" w:rsidP="008432A9">
      <w:pPr>
        <w:widowControl/>
        <w:suppressAutoHyphens w:val="0"/>
        <w:jc w:val="both"/>
        <w:rPr>
          <w:sz w:val="16"/>
          <w:szCs w:val="16"/>
        </w:rPr>
      </w:pPr>
    </w:p>
    <w:p w14:paraId="65C3BE86" w14:textId="3003A4E2" w:rsidR="008432A9" w:rsidRPr="00B8535B" w:rsidRDefault="008432A9" w:rsidP="008432A9">
      <w:pPr>
        <w:widowControl/>
        <w:suppressAutoHyphens w:val="0"/>
        <w:jc w:val="both"/>
        <w:rPr>
          <w:b/>
          <w:bCs/>
        </w:rPr>
      </w:pPr>
      <w:r w:rsidRPr="00B8535B">
        <w:rPr>
          <w:b/>
          <w:bCs/>
        </w:rPr>
        <w:t>Rozdział XXI</w:t>
      </w:r>
      <w:r w:rsidR="00267B1A" w:rsidRPr="00B8535B">
        <w:rPr>
          <w:b/>
          <w:bCs/>
        </w:rPr>
        <w:t xml:space="preserve"> – Wymagania dot. </w:t>
      </w:r>
      <w:r w:rsidR="005907C7" w:rsidRPr="00B8535B">
        <w:rPr>
          <w:b/>
          <w:bCs/>
        </w:rPr>
        <w:t xml:space="preserve">umów o </w:t>
      </w:r>
      <w:r w:rsidR="001B3B78" w:rsidRPr="001B3B78">
        <w:rPr>
          <w:b/>
          <w:bCs/>
        </w:rPr>
        <w:t>podwykonawstwo</w:t>
      </w:r>
    </w:p>
    <w:p w14:paraId="06FF515E" w14:textId="77777777" w:rsidR="008432A9" w:rsidRPr="008432A9" w:rsidRDefault="008432A9" w:rsidP="004C5430">
      <w:pPr>
        <w:widowControl/>
        <w:numPr>
          <w:ilvl w:val="0"/>
          <w:numId w:val="79"/>
        </w:numPr>
        <w:suppressAutoHyphens w:val="0"/>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0BE14A8F" w14:textId="7F5222C9" w:rsidR="008432A9" w:rsidRPr="008432A9" w:rsidRDefault="008432A9" w:rsidP="003D38AD">
      <w:pPr>
        <w:pStyle w:val="Akapitzlist"/>
        <w:numPr>
          <w:ilvl w:val="1"/>
          <w:numId w:val="51"/>
        </w:numPr>
        <w:ind w:left="851" w:hanging="425"/>
      </w:pPr>
      <w:r w:rsidRPr="008432A9">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rsidR="000D7DAE">
        <w:t>rozdziale XXI</w:t>
      </w:r>
      <w:r w:rsidRPr="008432A9">
        <w:t xml:space="preserve"> </w:t>
      </w:r>
      <w:r w:rsidR="00B8535B">
        <w:t xml:space="preserve">ust. 1 </w:t>
      </w:r>
      <w:r w:rsidR="000D7DAE">
        <w:t>pkt</w:t>
      </w:r>
      <w:r w:rsidRPr="008432A9">
        <w:t xml:space="preserve"> 2 –  12 SWZ Wykonawca może zgłosić podwykonawcy odpowiednio zastrzeżenia albo sprzeciw w terminie 14 dni od daty przedłożenia mu projektu umowy o podwykonawstwo albo poświadczonej kopii przedmiotowej umowy.</w:t>
      </w:r>
    </w:p>
    <w:p w14:paraId="5CF60765" w14:textId="77777777" w:rsidR="008432A9" w:rsidRPr="008432A9" w:rsidRDefault="008432A9" w:rsidP="003D38AD">
      <w:pPr>
        <w:widowControl/>
        <w:numPr>
          <w:ilvl w:val="1"/>
          <w:numId w:val="51"/>
        </w:numPr>
        <w:suppressAutoHyphens w:val="0"/>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6586976A" w14:textId="77777777" w:rsidR="008432A9" w:rsidRPr="008432A9" w:rsidRDefault="008432A9" w:rsidP="003D38AD">
      <w:pPr>
        <w:widowControl/>
        <w:numPr>
          <w:ilvl w:val="1"/>
          <w:numId w:val="51"/>
        </w:numPr>
        <w:suppressAutoHyphens w:val="0"/>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776BA2A8" w14:textId="77777777" w:rsidR="008432A9" w:rsidRPr="008432A9" w:rsidRDefault="008432A9" w:rsidP="003D38AD">
      <w:pPr>
        <w:widowControl/>
        <w:numPr>
          <w:ilvl w:val="1"/>
          <w:numId w:val="51"/>
        </w:numPr>
        <w:suppressAutoHyphens w:val="0"/>
        <w:jc w:val="both"/>
      </w:pPr>
      <w:r w:rsidRPr="008432A9">
        <w:t>O odpowiedzialności Wykonawcy wobec Zamawiającego za działania lub zaniechania podwykonawcy, jak za własne działania i zaniechania.</w:t>
      </w:r>
    </w:p>
    <w:p w14:paraId="774C0F79" w14:textId="16D92C79" w:rsidR="008432A9" w:rsidRPr="008432A9" w:rsidRDefault="008432A9" w:rsidP="003D38AD">
      <w:pPr>
        <w:widowControl/>
        <w:numPr>
          <w:ilvl w:val="1"/>
          <w:numId w:val="51"/>
        </w:numPr>
        <w:suppressAutoHyphens w:val="0"/>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rsidR="000D7DAE">
        <w:t>rozdziale VI</w:t>
      </w:r>
      <w:r w:rsidRPr="008432A9">
        <w:t xml:space="preserve"> </w:t>
      </w:r>
      <w:r w:rsidR="00913094">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3BFA8C52" w14:textId="36554DCE" w:rsidR="008432A9" w:rsidRPr="008432A9" w:rsidRDefault="008432A9" w:rsidP="003D38AD">
      <w:pPr>
        <w:widowControl/>
        <w:numPr>
          <w:ilvl w:val="1"/>
          <w:numId w:val="51"/>
        </w:numPr>
        <w:suppressAutoHyphens w:val="0"/>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rsidR="00267B1A">
        <w:t>rozdziale XXI</w:t>
      </w:r>
      <w:r w:rsidR="00B8535B">
        <w:t xml:space="preserve"> ust. 1</w:t>
      </w:r>
      <w:r w:rsidRPr="008432A9">
        <w:t xml:space="preserve"> </w:t>
      </w:r>
      <w:r w:rsidR="00B8535B">
        <w:t>pkt</w:t>
      </w:r>
      <w:r w:rsidRPr="008432A9">
        <w:t>12</w:t>
      </w:r>
      <w:r w:rsidR="00B8535B">
        <w:t xml:space="preserve"> lit a</w:t>
      </w:r>
      <w:r w:rsidRPr="008432A9">
        <w:t xml:space="preserve"> </w:t>
      </w:r>
      <w:r w:rsidR="00913094">
        <w:t>SWZ</w:t>
      </w:r>
      <w:r w:rsidRPr="008432A9">
        <w:t>.</w:t>
      </w:r>
    </w:p>
    <w:p w14:paraId="15E5E6E8" w14:textId="25CB6005" w:rsidR="008432A9" w:rsidRPr="008432A9" w:rsidRDefault="008432A9" w:rsidP="003D38AD">
      <w:pPr>
        <w:widowControl/>
        <w:numPr>
          <w:ilvl w:val="1"/>
          <w:numId w:val="51"/>
        </w:numPr>
        <w:suppressAutoHyphens w:val="0"/>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2FD7FFD7" w14:textId="77777777" w:rsidR="008432A9" w:rsidRPr="008432A9" w:rsidRDefault="008432A9" w:rsidP="003D38AD">
      <w:pPr>
        <w:widowControl/>
        <w:numPr>
          <w:ilvl w:val="1"/>
          <w:numId w:val="51"/>
        </w:numPr>
        <w:suppressAutoHyphens w:val="0"/>
        <w:jc w:val="both"/>
      </w:pPr>
      <w:r w:rsidRPr="008432A9">
        <w:t xml:space="preserve">O uprawnieniu podwykonawcy zgłoszenia Wykonawcy w terminie 7 dni od poinformowania go o zamiarze bezpośredniej zapłaty przez Wykonawcę dalszemu </w:t>
      </w:r>
      <w:r w:rsidRPr="008432A9">
        <w:lastRenderedPageBreak/>
        <w:t>podwykonawcy pisemnych uwag dotyczących zasadności bezpośredniej zapłaty wynagrodzenia dalszemu podwykonawcy.</w:t>
      </w:r>
    </w:p>
    <w:p w14:paraId="0C7E9F5E" w14:textId="77777777" w:rsidR="008432A9" w:rsidRPr="008432A9" w:rsidRDefault="008432A9" w:rsidP="003D38AD">
      <w:pPr>
        <w:widowControl/>
        <w:numPr>
          <w:ilvl w:val="1"/>
          <w:numId w:val="51"/>
        </w:numPr>
        <w:suppressAutoHyphens w:val="0"/>
        <w:jc w:val="both"/>
      </w:pPr>
      <w:r w:rsidRPr="008432A9">
        <w:t>O niżej wymienionych uprawnieniach Wykonawcy w razie wniesienia przez podwykonawcę pisemnych uwag do:</w:t>
      </w:r>
    </w:p>
    <w:p w14:paraId="70B49ED4" w14:textId="77777777" w:rsidR="008432A9" w:rsidRPr="008432A9" w:rsidRDefault="008432A9" w:rsidP="003D38AD">
      <w:pPr>
        <w:pStyle w:val="Akapitzlist"/>
        <w:numPr>
          <w:ilvl w:val="2"/>
          <w:numId w:val="52"/>
        </w:numPr>
        <w:ind w:left="1560" w:hanging="426"/>
      </w:pPr>
      <w:r w:rsidRPr="008432A9">
        <w:t>zaniechania przez niego bezpośredniej zapłaty wynagrodzenia dalszemu podwykonawcy w razie wykazania przez podwykonawcę niezasadności roszczenia dalszego podwykonawcy;</w:t>
      </w:r>
    </w:p>
    <w:p w14:paraId="5C3E285F" w14:textId="77777777" w:rsidR="008432A9" w:rsidRPr="008432A9" w:rsidRDefault="008432A9" w:rsidP="003D38AD">
      <w:pPr>
        <w:widowControl/>
        <w:numPr>
          <w:ilvl w:val="2"/>
          <w:numId w:val="52"/>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579F9A01" w14:textId="77777777" w:rsidR="008432A9" w:rsidRPr="008432A9" w:rsidRDefault="008432A9" w:rsidP="003D38AD">
      <w:pPr>
        <w:widowControl/>
        <w:numPr>
          <w:ilvl w:val="2"/>
          <w:numId w:val="52"/>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20E3FBDF" w14:textId="77777777" w:rsidR="008432A9" w:rsidRPr="008432A9" w:rsidRDefault="008432A9" w:rsidP="008432A9">
      <w:pPr>
        <w:widowControl/>
        <w:suppressAutoHyphens w:val="0"/>
        <w:jc w:val="both"/>
      </w:pPr>
      <w:r w:rsidRPr="008432A9">
        <w:t>- w terminie 7 dni od doręczenia mu pisma podwykonawcy zawierającego uwagi.</w:t>
      </w:r>
    </w:p>
    <w:p w14:paraId="654255E1" w14:textId="77777777" w:rsidR="008432A9" w:rsidRPr="008432A9" w:rsidRDefault="008432A9" w:rsidP="003D38AD">
      <w:pPr>
        <w:widowControl/>
        <w:numPr>
          <w:ilvl w:val="1"/>
          <w:numId w:val="51"/>
        </w:numPr>
        <w:suppressAutoHyphens w:val="0"/>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3CE57799" w14:textId="69A5D4C5" w:rsidR="008432A9" w:rsidRPr="008432A9" w:rsidRDefault="008432A9" w:rsidP="003D38AD">
      <w:pPr>
        <w:widowControl/>
        <w:numPr>
          <w:ilvl w:val="1"/>
          <w:numId w:val="51"/>
        </w:numPr>
        <w:suppressAutoHyphens w:val="0"/>
        <w:jc w:val="both"/>
      </w:pPr>
      <w:r w:rsidRPr="008432A9">
        <w:t xml:space="preserve">O obowiązku odstąpienia przez Wykonawcę od umowy o podwykonawstwo </w:t>
      </w:r>
      <w:r w:rsidR="00D541CD">
        <w:br/>
      </w:r>
      <w:r w:rsidRPr="008432A9">
        <w:t>w razie dokonania, co najmniej trzech bezpośrednich zapłat wynagrodzenia należnego dalszemu podwykonawcy.</w:t>
      </w:r>
    </w:p>
    <w:p w14:paraId="4A2A00C6" w14:textId="77777777" w:rsidR="008432A9" w:rsidRPr="008432A9" w:rsidRDefault="008432A9" w:rsidP="003D38AD">
      <w:pPr>
        <w:widowControl/>
        <w:numPr>
          <w:ilvl w:val="1"/>
          <w:numId w:val="51"/>
        </w:numPr>
        <w:suppressAutoHyphens w:val="0"/>
        <w:jc w:val="both"/>
      </w:pPr>
      <w:r w:rsidRPr="008432A9">
        <w:t xml:space="preserve">O obowiązku zapłaty kary umownej przez podwykonawcę na rzecz Wykonawcy </w:t>
      </w:r>
      <w:r w:rsidRPr="008432A9">
        <w:br/>
        <w:t>w razie:</w:t>
      </w:r>
    </w:p>
    <w:p w14:paraId="486C7DC0" w14:textId="0196A23E" w:rsidR="008432A9" w:rsidRPr="008432A9" w:rsidRDefault="008432A9" w:rsidP="004C5430">
      <w:pPr>
        <w:widowControl/>
        <w:numPr>
          <w:ilvl w:val="2"/>
          <w:numId w:val="83"/>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267B1A">
        <w:t>rozdziale XXI</w:t>
      </w:r>
      <w:r w:rsidRPr="008432A9">
        <w:t xml:space="preserve"> </w:t>
      </w:r>
      <w:r w:rsidR="00B8535B">
        <w:t>ust. 1pkt 6</w:t>
      </w:r>
      <w:r w:rsidRPr="008432A9">
        <w:t xml:space="preserve"> </w:t>
      </w:r>
      <w:r w:rsidR="00913094">
        <w:t>SWZ</w:t>
      </w:r>
      <w:r w:rsidRPr="008432A9">
        <w:t>;</w:t>
      </w:r>
    </w:p>
    <w:p w14:paraId="05211614" w14:textId="77777777" w:rsidR="008432A9" w:rsidRPr="008432A9" w:rsidRDefault="008432A9" w:rsidP="004C5430">
      <w:pPr>
        <w:widowControl/>
        <w:numPr>
          <w:ilvl w:val="2"/>
          <w:numId w:val="83"/>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6158C33F" w14:textId="234922A8" w:rsidR="008432A9" w:rsidRPr="008432A9" w:rsidRDefault="008432A9" w:rsidP="004C5430">
      <w:pPr>
        <w:widowControl/>
        <w:numPr>
          <w:ilvl w:val="2"/>
          <w:numId w:val="83"/>
        </w:numPr>
        <w:suppressAutoHyphens w:val="0"/>
        <w:ind w:left="1560" w:hanging="426"/>
        <w:jc w:val="both"/>
      </w:pPr>
      <w:r w:rsidRPr="008432A9">
        <w:t xml:space="preserve">braku zmiany umowy o podwykonawstwo w zakresie terminu zapłaty wynagrodzenia dalszemu podwykonawcy poprzez jego skrócenie do terminu określonego w </w:t>
      </w:r>
      <w:r w:rsidR="00267B1A">
        <w:t>rozdziale XXI</w:t>
      </w:r>
      <w:r w:rsidRPr="008432A9">
        <w:t xml:space="preserve"> 1.6 </w:t>
      </w:r>
      <w:r w:rsidR="00913094">
        <w:t>SWZ</w:t>
      </w:r>
      <w:r w:rsidRPr="008432A9">
        <w:t>, pomimo wniesienia przez Wykonawcę zastrzeżeń albo sprzeciwu, w wysokości 0,2% wynagrodzenia brutto dalszego podwykonawcy ustalonego w umowie.</w:t>
      </w:r>
    </w:p>
    <w:p w14:paraId="25473AC1" w14:textId="77777777" w:rsidR="008432A9" w:rsidRPr="00362A6A" w:rsidRDefault="008432A9" w:rsidP="00B8535B">
      <w:pPr>
        <w:widowControl/>
        <w:suppressAutoHyphens w:val="0"/>
        <w:jc w:val="both"/>
        <w:rPr>
          <w:sz w:val="16"/>
          <w:szCs w:val="16"/>
        </w:rPr>
      </w:pPr>
    </w:p>
    <w:p w14:paraId="4A388165" w14:textId="77777777" w:rsidR="00A90F09" w:rsidRPr="0072668C" w:rsidRDefault="008463F6" w:rsidP="009E3CD1">
      <w:pPr>
        <w:widowControl/>
        <w:suppressAutoHyphens w:val="0"/>
        <w:jc w:val="both"/>
        <w:rPr>
          <w:b/>
          <w:bCs/>
        </w:rPr>
      </w:pPr>
      <w:r>
        <w:rPr>
          <w:b/>
          <w:bCs/>
        </w:rPr>
        <w:t>Rozdział XX</w:t>
      </w:r>
      <w:r w:rsidR="00A9714D">
        <w:rPr>
          <w:b/>
          <w:bCs/>
        </w:rPr>
        <w:t>I</w:t>
      </w:r>
      <w:r w:rsidR="008432A9">
        <w:rPr>
          <w:b/>
          <w:bCs/>
        </w:rPr>
        <w:t>I</w:t>
      </w:r>
      <w:r w:rsidRPr="003C5397">
        <w:rPr>
          <w:b/>
          <w:bCs/>
        </w:rPr>
        <w:t xml:space="preserve"> </w:t>
      </w:r>
      <w:r>
        <w:rPr>
          <w:b/>
          <w:bCs/>
        </w:rPr>
        <w:t xml:space="preserve">- </w:t>
      </w:r>
      <w:r w:rsidR="00A90F09" w:rsidRPr="000A1412">
        <w:rPr>
          <w:b/>
          <w:bCs/>
        </w:rPr>
        <w:t xml:space="preserve">Informacja o przetwarzaniu danych osobowych - </w:t>
      </w:r>
      <w:r w:rsidR="00A90F09" w:rsidRPr="0072668C">
        <w:rPr>
          <w:b/>
          <w:bCs/>
        </w:rPr>
        <w:t>dotyczy wykonawcy będącego osobą fizyczną.</w:t>
      </w:r>
    </w:p>
    <w:p w14:paraId="74C8D7F4" w14:textId="77777777" w:rsidR="0000732F" w:rsidRPr="009E3CD1" w:rsidRDefault="0000732F" w:rsidP="0000732F">
      <w:pPr>
        <w:tabs>
          <w:tab w:val="left" w:pos="567"/>
        </w:tabs>
        <w:spacing w:before="60"/>
        <w:jc w:val="both"/>
      </w:pPr>
      <w:r w:rsidRPr="009E3CD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811AACB" w14:textId="6CCD9495" w:rsidR="0000732F" w:rsidRPr="0000732F" w:rsidRDefault="0000732F" w:rsidP="00A17AB9">
      <w:pPr>
        <w:pStyle w:val="Akapitzlist"/>
        <w:numPr>
          <w:ilvl w:val="3"/>
          <w:numId w:val="15"/>
        </w:numPr>
      </w:pPr>
      <w:r w:rsidRPr="00BC558C">
        <w:rPr>
          <w:b/>
        </w:rPr>
        <w:t>Administratorem</w:t>
      </w:r>
      <w:r w:rsidRPr="0000732F">
        <w:t xml:space="preserve"> Pani/Pana danych osobowych jest Uniwersytet Jagielloński, </w:t>
      </w:r>
      <w:r w:rsidRPr="0000732F">
        <w:br/>
        <w:t xml:space="preserve">ul. </w:t>
      </w:r>
      <w:r w:rsidR="00D645D9">
        <w:t>Czapskich 4</w:t>
      </w:r>
      <w:r w:rsidRPr="0000732F">
        <w:t xml:space="preserve">, </w:t>
      </w:r>
      <w:r w:rsidR="00D645D9">
        <w:t xml:space="preserve">pok. 27, </w:t>
      </w:r>
      <w:r w:rsidRPr="0000732F">
        <w:t>31-007 Kraków, reprezentowany przez Rektora UJ.</w:t>
      </w:r>
    </w:p>
    <w:p w14:paraId="38D21107" w14:textId="57E851F9" w:rsidR="0000732F" w:rsidRPr="00BC558C" w:rsidRDefault="0000732F" w:rsidP="00A17AB9">
      <w:pPr>
        <w:pStyle w:val="Akapitzlist"/>
        <w:numPr>
          <w:ilvl w:val="3"/>
          <w:numId w:val="15"/>
        </w:numPr>
      </w:pPr>
      <w:r w:rsidRPr="0000732F">
        <w:rPr>
          <w:b/>
        </w:rPr>
        <w:t>Uniwersytet Jagielloński wyznaczył Inspektora Ochrony Danych</w:t>
      </w:r>
      <w:r w:rsidRPr="0000732F">
        <w:t xml:space="preserve">, ul. </w:t>
      </w:r>
      <w:r w:rsidR="006B7CEB">
        <w:t>Czapskich 4</w:t>
      </w:r>
      <w:r w:rsidRPr="0000732F">
        <w:t xml:space="preserve">, </w:t>
      </w:r>
      <w:r w:rsidR="000C1D6F">
        <w:br/>
      </w:r>
      <w:r w:rsidRPr="0000732F">
        <w:t xml:space="preserve">31-007 Kraków, pokój nr </w:t>
      </w:r>
      <w:r w:rsidR="006B7CEB">
        <w:t>27</w:t>
      </w:r>
      <w:r w:rsidRPr="0000732F">
        <w:t xml:space="preserve">. Kontakt z Inspektorem możliwy jest przez e-mail: </w:t>
      </w:r>
      <w:hyperlink r:id="rId21" w:history="1">
        <w:r w:rsidRPr="0000732F">
          <w:rPr>
            <w:rStyle w:val="Hipercze"/>
          </w:rPr>
          <w:t>iod@uj.edu.pl</w:t>
        </w:r>
      </w:hyperlink>
      <w:r w:rsidRPr="00BC558C">
        <w:t xml:space="preserve"> lub pod nr telefonu +4812 663 12 25.</w:t>
      </w:r>
    </w:p>
    <w:p w14:paraId="6DE406DE" w14:textId="2039F153" w:rsidR="0000732F" w:rsidRPr="0000732F" w:rsidRDefault="0000732F" w:rsidP="00A17AB9">
      <w:pPr>
        <w:pStyle w:val="Akapitzlist"/>
        <w:numPr>
          <w:ilvl w:val="3"/>
          <w:numId w:val="15"/>
        </w:numPr>
        <w:rPr>
          <w:i/>
        </w:rPr>
      </w:pPr>
      <w:r w:rsidRPr="0000732F">
        <w:lastRenderedPageBreak/>
        <w:t xml:space="preserve">Pani/Pana dane osobowe przetwarzane będą </w:t>
      </w:r>
      <w:r w:rsidRPr="009E3CD1">
        <w:t xml:space="preserve">na podstawie art. 6 ust. 1 lit. c) RODO </w:t>
      </w:r>
      <w:r w:rsidR="000C1D6F">
        <w:br/>
      </w:r>
      <w:r w:rsidRPr="007C3D47">
        <w:t>w celu związanym z postępowaniem o udzielenie zamówienia publicznego</w:t>
      </w:r>
      <w:r w:rsidRPr="007C3D47">
        <w:rPr>
          <w:i/>
        </w:rPr>
        <w:t>, nr sprawy 80.272</w:t>
      </w:r>
      <w:r w:rsidR="004C68CE" w:rsidRPr="007C3D47">
        <w:rPr>
          <w:i/>
        </w:rPr>
        <w:t>.</w:t>
      </w:r>
      <w:r w:rsidR="006B7CEB">
        <w:rPr>
          <w:i/>
        </w:rPr>
        <w:t>324</w:t>
      </w:r>
      <w:r w:rsidR="004C68CE" w:rsidRPr="007C3D47">
        <w:rPr>
          <w:i/>
        </w:rPr>
        <w:t>.</w:t>
      </w:r>
      <w:r w:rsidRPr="007C3D47">
        <w:rPr>
          <w:i/>
        </w:rPr>
        <w:t>2021</w:t>
      </w:r>
      <w:r w:rsidRPr="007C3D47">
        <w:t>.</w:t>
      </w:r>
    </w:p>
    <w:p w14:paraId="5FE85DDF" w14:textId="77777777" w:rsidR="0000732F" w:rsidRPr="0000732F" w:rsidRDefault="0000732F" w:rsidP="00A17AB9">
      <w:pPr>
        <w:pStyle w:val="Akapitzlist"/>
        <w:numPr>
          <w:ilvl w:val="3"/>
          <w:numId w:val="15"/>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70660B27" w14:textId="77777777" w:rsidR="0000732F" w:rsidRPr="0000732F" w:rsidRDefault="0000732F" w:rsidP="00A17AB9">
      <w:pPr>
        <w:pStyle w:val="Akapitzlist"/>
        <w:numPr>
          <w:ilvl w:val="3"/>
          <w:numId w:val="15"/>
        </w:numPr>
      </w:pPr>
      <w:r w:rsidRPr="0000732F">
        <w:t>Konsekwencje niepodania danych osobowych wynikają z ustawy PZP.</w:t>
      </w:r>
    </w:p>
    <w:p w14:paraId="15C6BA87" w14:textId="77777777" w:rsidR="0000732F" w:rsidRPr="0000732F" w:rsidRDefault="0000732F" w:rsidP="00A17AB9">
      <w:pPr>
        <w:pStyle w:val="Akapitzlist"/>
        <w:numPr>
          <w:ilvl w:val="3"/>
          <w:numId w:val="15"/>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3EE7B21" w14:textId="77777777" w:rsidR="0000732F" w:rsidRPr="0000732F" w:rsidRDefault="0000732F" w:rsidP="00A17AB9">
      <w:pPr>
        <w:pStyle w:val="Akapitzlist"/>
        <w:numPr>
          <w:ilvl w:val="3"/>
          <w:numId w:val="15"/>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F6494C" w14:textId="77777777" w:rsidR="0000732F" w:rsidRPr="00BC558C" w:rsidRDefault="0000732F" w:rsidP="00A17AB9">
      <w:pPr>
        <w:pStyle w:val="Akapitzlist"/>
        <w:numPr>
          <w:ilvl w:val="3"/>
          <w:numId w:val="15"/>
        </w:numPr>
      </w:pPr>
      <w:r w:rsidRPr="009E3CD1">
        <w:t>Posiada Pani/Pan</w:t>
      </w:r>
      <w:r w:rsidRPr="00BC558C">
        <w:t xml:space="preserve"> </w:t>
      </w:r>
      <w:r w:rsidRPr="009E3CD1">
        <w:t>prawo do</w:t>
      </w:r>
      <w:r w:rsidRPr="00BC558C">
        <w:t xml:space="preserve">: </w:t>
      </w:r>
    </w:p>
    <w:p w14:paraId="7966DE2B" w14:textId="77777777" w:rsidR="0000732F" w:rsidRPr="0000732F" w:rsidRDefault="0000732F" w:rsidP="003D38AD">
      <w:pPr>
        <w:pStyle w:val="Akapitzlist"/>
        <w:numPr>
          <w:ilvl w:val="0"/>
          <w:numId w:val="33"/>
        </w:numPr>
      </w:pPr>
      <w:r w:rsidRPr="0000732F">
        <w:t>na podstawie art. 15 RODO prawo dostępu do danych osobowych Pani/Pana dotyczących;</w:t>
      </w:r>
    </w:p>
    <w:p w14:paraId="7A6617AC" w14:textId="77777777" w:rsidR="0000732F" w:rsidRPr="0000732F" w:rsidRDefault="0000732F" w:rsidP="003D38AD">
      <w:pPr>
        <w:pStyle w:val="Akapitzlist"/>
        <w:numPr>
          <w:ilvl w:val="0"/>
          <w:numId w:val="33"/>
        </w:numPr>
      </w:pPr>
      <w:r w:rsidRPr="0000732F">
        <w:t>na podstawie art. 16 RODO prawo do sprostowania Pani/Pana danych osobowych;</w:t>
      </w:r>
    </w:p>
    <w:p w14:paraId="39A70BA9" w14:textId="77777777" w:rsidR="0000732F" w:rsidRPr="0000732F" w:rsidRDefault="0000732F" w:rsidP="003D38AD">
      <w:pPr>
        <w:pStyle w:val="Akapitzlist"/>
        <w:numPr>
          <w:ilvl w:val="0"/>
          <w:numId w:val="33"/>
        </w:numPr>
      </w:pPr>
      <w:r w:rsidRPr="0000732F">
        <w:t>na podstawie art. 18 RODO prawo żądania od administratora ograniczenia przetwarzania danych osobowych,</w:t>
      </w:r>
    </w:p>
    <w:p w14:paraId="587714B4" w14:textId="77777777" w:rsidR="0000732F" w:rsidRPr="0000732F" w:rsidRDefault="0000732F" w:rsidP="003D38AD">
      <w:pPr>
        <w:pStyle w:val="Akapitzlist"/>
        <w:numPr>
          <w:ilvl w:val="0"/>
          <w:numId w:val="33"/>
        </w:numPr>
      </w:pPr>
      <w:r w:rsidRPr="0000732F">
        <w:t>prawo do wniesienia skargi do Prezesa Urzędu Ochrony Danych Osobowych, gdy uzna Pani/Pan, że przetwarzanie danych osobowych Pani/Pana dotyczących narusza przepisy RODO.</w:t>
      </w:r>
    </w:p>
    <w:p w14:paraId="6B623413" w14:textId="77777777" w:rsidR="0000732F" w:rsidRPr="00BC558C" w:rsidRDefault="0000732F" w:rsidP="00A17AB9">
      <w:pPr>
        <w:pStyle w:val="Akapitzlist"/>
        <w:numPr>
          <w:ilvl w:val="3"/>
          <w:numId w:val="15"/>
        </w:numPr>
      </w:pPr>
      <w:r w:rsidRPr="009E3CD1">
        <w:t>Nie przysługuje Pani/Panu prawo do:</w:t>
      </w:r>
    </w:p>
    <w:p w14:paraId="3174B251" w14:textId="77777777" w:rsidR="0000732F" w:rsidRPr="0000732F" w:rsidRDefault="0000732F" w:rsidP="003D38AD">
      <w:pPr>
        <w:pStyle w:val="Akapitzlist"/>
        <w:numPr>
          <w:ilvl w:val="0"/>
          <w:numId w:val="34"/>
        </w:numPr>
      </w:pPr>
      <w:r w:rsidRPr="0000732F">
        <w:t>prawo do usunięcia danych osobowych w zw. z art. 17 ust. 3 lit. b), d) lub e) RODO,</w:t>
      </w:r>
    </w:p>
    <w:p w14:paraId="64E9992D" w14:textId="77777777" w:rsidR="0000732F" w:rsidRPr="0000732F" w:rsidRDefault="0000732F" w:rsidP="003D38AD">
      <w:pPr>
        <w:pStyle w:val="Akapitzlist"/>
        <w:numPr>
          <w:ilvl w:val="0"/>
          <w:numId w:val="34"/>
        </w:numPr>
      </w:pPr>
      <w:r w:rsidRPr="0000732F">
        <w:t>prawo do przenoszenia danych osobowych, o którym mowa w art. 20 RODO,</w:t>
      </w:r>
    </w:p>
    <w:p w14:paraId="70A645B0" w14:textId="77777777" w:rsidR="0000732F" w:rsidRPr="0000732F" w:rsidRDefault="0000732F" w:rsidP="003D38AD">
      <w:pPr>
        <w:pStyle w:val="Akapitzlist"/>
        <w:numPr>
          <w:ilvl w:val="0"/>
          <w:numId w:val="34"/>
        </w:numPr>
      </w:pPr>
      <w:r w:rsidRPr="0000732F">
        <w:t>prawo sprzeciwu, wobec przetwarzania danych osobowych, gdyż podstawą prawną przetwarzania Pani/Pana danych osobowych jest art. 6 ust. 1 lit. c) w zw. z art. 21 RODO.</w:t>
      </w:r>
    </w:p>
    <w:p w14:paraId="35CC51D2" w14:textId="77777777" w:rsidR="0000732F" w:rsidRPr="0000732F" w:rsidRDefault="0000732F" w:rsidP="00A17AB9">
      <w:pPr>
        <w:pStyle w:val="Akapitzlist"/>
        <w:numPr>
          <w:ilvl w:val="3"/>
          <w:numId w:val="15"/>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7A6BB9E1" w14:textId="77777777" w:rsidR="0000732F" w:rsidRPr="0000732F" w:rsidRDefault="0000732F" w:rsidP="00A17AB9">
      <w:pPr>
        <w:pStyle w:val="Akapitzlist"/>
        <w:numPr>
          <w:ilvl w:val="3"/>
          <w:numId w:val="15"/>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11C6EFB7" w14:textId="77777777" w:rsidR="0000732F" w:rsidRPr="0000732F" w:rsidRDefault="0000732F" w:rsidP="00A17AB9">
      <w:pPr>
        <w:pStyle w:val="Akapitzlist"/>
        <w:numPr>
          <w:ilvl w:val="3"/>
          <w:numId w:val="15"/>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17E70671" w14:textId="77777777" w:rsidR="0000732F" w:rsidRPr="0000732F" w:rsidRDefault="0000732F" w:rsidP="00A17AB9">
      <w:pPr>
        <w:pStyle w:val="Akapitzlist"/>
        <w:numPr>
          <w:ilvl w:val="3"/>
          <w:numId w:val="15"/>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4EED10E" w14:textId="1CB69D47" w:rsidR="0000732F" w:rsidRPr="0000732F" w:rsidRDefault="0000732F" w:rsidP="00A17AB9">
      <w:pPr>
        <w:pStyle w:val="Akapitzlist"/>
        <w:numPr>
          <w:ilvl w:val="3"/>
          <w:numId w:val="15"/>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 xml:space="preserve">żądaniu ograniczenia przetwarzania danych, o którym mowa w art. 18 </w:t>
      </w:r>
      <w:r w:rsidRPr="0000732F">
        <w:lastRenderedPageBreak/>
        <w:t>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sidR="008064C3">
        <w:rPr>
          <w:i/>
        </w:rPr>
        <w:br/>
      </w:r>
      <w:r w:rsidRPr="0000732F">
        <w:rPr>
          <w:i/>
        </w:rPr>
        <w:t>w celu ochrony praw innej osoby fizycznej lub prawnej, lub z uwagi na ważne względy interesu publicznego Unii Europejskiej lub państwa członkowskiego</w:t>
      </w:r>
      <w:r w:rsidRPr="0000732F">
        <w:t>).</w:t>
      </w:r>
    </w:p>
    <w:p w14:paraId="50EFD71B" w14:textId="169BC77D" w:rsidR="00A90F09" w:rsidRPr="00362A6A" w:rsidRDefault="00A90F09" w:rsidP="00A90F09">
      <w:pPr>
        <w:widowControl/>
        <w:suppressAutoHyphens w:val="0"/>
        <w:jc w:val="both"/>
        <w:rPr>
          <w:sz w:val="16"/>
          <w:szCs w:val="16"/>
        </w:rPr>
      </w:pPr>
    </w:p>
    <w:p w14:paraId="1C1BF7A9" w14:textId="77777777" w:rsidR="003A08E9" w:rsidRDefault="00551F59" w:rsidP="009E3CD1">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77F8C17E" w14:textId="77777777" w:rsidR="005D0FC0" w:rsidRPr="005D0FC0" w:rsidRDefault="005D0FC0" w:rsidP="003A08E9">
      <w:pPr>
        <w:widowControl/>
        <w:suppressAutoHyphens w:val="0"/>
        <w:jc w:val="both"/>
      </w:pPr>
      <w:r w:rsidRPr="005D0FC0">
        <w:t>Załącznik A – Opis Przedmiotu Zamówienia</w:t>
      </w:r>
    </w:p>
    <w:p w14:paraId="1D23FA55" w14:textId="77777777" w:rsidR="005D0FC0" w:rsidRPr="005D0FC0" w:rsidRDefault="005D0FC0" w:rsidP="003A08E9">
      <w:pPr>
        <w:widowControl/>
        <w:suppressAutoHyphens w:val="0"/>
        <w:jc w:val="both"/>
      </w:pPr>
      <w:r w:rsidRPr="005D0FC0">
        <w:t>Załącznik nr 1 – Formularz oferty</w:t>
      </w:r>
    </w:p>
    <w:p w14:paraId="33D18BD0" w14:textId="40739B7E" w:rsidR="003A08E9" w:rsidRDefault="005D0FC0" w:rsidP="00D91BDC">
      <w:pPr>
        <w:widowControl/>
        <w:suppressAutoHyphens w:val="0"/>
        <w:jc w:val="both"/>
      </w:pPr>
      <w:r w:rsidRPr="00622EEF">
        <w:t xml:space="preserve">Załącznik nr </w:t>
      </w:r>
      <w:r w:rsidR="00503971">
        <w:t>2</w:t>
      </w:r>
      <w:r w:rsidRPr="00622EEF">
        <w:t xml:space="preserve"> – </w:t>
      </w:r>
      <w:r w:rsidR="00323464">
        <w:t>Projektowane postanowienia</w:t>
      </w:r>
      <w:r w:rsidRPr="00622EEF">
        <w:t xml:space="preserve"> umowy</w:t>
      </w:r>
      <w:r w:rsidR="003A08E9">
        <w:br w:type="page"/>
      </w:r>
    </w:p>
    <w:p w14:paraId="2DDC1CD6" w14:textId="3259C431" w:rsidR="008D5480" w:rsidRDefault="008D5480">
      <w:pPr>
        <w:widowControl/>
        <w:suppressAutoHyphens w:val="0"/>
        <w:jc w:val="left"/>
        <w:rPr>
          <w:b/>
          <w:bCs/>
        </w:rPr>
      </w:pPr>
    </w:p>
    <w:p w14:paraId="38C84EDD" w14:textId="77863D90" w:rsidR="006B7CEB" w:rsidRDefault="006B7CEB">
      <w:pPr>
        <w:widowControl/>
        <w:suppressAutoHyphens w:val="0"/>
        <w:jc w:val="left"/>
        <w:rPr>
          <w:b/>
          <w:bCs/>
        </w:rPr>
      </w:pPr>
    </w:p>
    <w:p w14:paraId="73F4AFE0" w14:textId="77777777" w:rsidR="006B7CEB" w:rsidRDefault="006B7CEB">
      <w:pPr>
        <w:widowControl/>
        <w:suppressAutoHyphens w:val="0"/>
        <w:jc w:val="left"/>
        <w:rPr>
          <w:b/>
          <w:bCs/>
        </w:rPr>
      </w:pPr>
    </w:p>
    <w:p w14:paraId="704B152E" w14:textId="0D0C1A3E" w:rsidR="00AD0041" w:rsidRDefault="00AD0041" w:rsidP="00AD0041">
      <w:pPr>
        <w:widowControl/>
        <w:suppressAutoHyphens w:val="0"/>
        <w:jc w:val="right"/>
        <w:rPr>
          <w:b/>
          <w:bCs/>
        </w:rPr>
      </w:pPr>
      <w:r w:rsidRPr="006B43AA">
        <w:rPr>
          <w:b/>
          <w:bCs/>
        </w:rPr>
        <w:t>Załącznik nr 1</w:t>
      </w:r>
      <w:r>
        <w:rPr>
          <w:b/>
          <w:bCs/>
        </w:rPr>
        <w:t xml:space="preserve"> do SWZ</w:t>
      </w:r>
    </w:p>
    <w:p w14:paraId="2457655D" w14:textId="3002BBDD" w:rsidR="006B7CEB" w:rsidRDefault="006B7CEB" w:rsidP="00AD0041">
      <w:pPr>
        <w:widowControl/>
        <w:suppressAutoHyphens w:val="0"/>
        <w:jc w:val="right"/>
        <w:rPr>
          <w:b/>
          <w:bCs/>
        </w:rPr>
      </w:pPr>
    </w:p>
    <w:p w14:paraId="73EDCAA6" w14:textId="77777777" w:rsidR="006B7CEB" w:rsidRDefault="006B7CEB" w:rsidP="00AD0041">
      <w:pPr>
        <w:widowControl/>
        <w:suppressAutoHyphens w:val="0"/>
        <w:jc w:val="right"/>
        <w:rPr>
          <w:b/>
          <w:bCs/>
          <w:u w:val="single"/>
        </w:rPr>
      </w:pPr>
    </w:p>
    <w:p w14:paraId="0B7884F1" w14:textId="04843972" w:rsidR="00AD0041" w:rsidRDefault="00AD0041" w:rsidP="00AD0041">
      <w:pPr>
        <w:widowControl/>
        <w:suppressAutoHyphens w:val="0"/>
        <w:rPr>
          <w:b/>
          <w:bCs/>
          <w:u w:val="single"/>
        </w:rPr>
      </w:pPr>
      <w:r w:rsidRPr="006B43AA">
        <w:rPr>
          <w:b/>
          <w:bCs/>
          <w:u w:val="single"/>
        </w:rPr>
        <w:t xml:space="preserve">FORMULARZ     OFERTY </w:t>
      </w:r>
      <w:r w:rsidR="00A631E0">
        <w:rPr>
          <w:b/>
          <w:bCs/>
          <w:u w:val="single"/>
        </w:rPr>
        <w:t>80.272.</w:t>
      </w:r>
      <w:r w:rsidR="009867B2">
        <w:rPr>
          <w:b/>
          <w:bCs/>
          <w:u w:val="single"/>
        </w:rPr>
        <w:t>324</w:t>
      </w:r>
      <w:r w:rsidR="00A631E0">
        <w:rPr>
          <w:b/>
          <w:bCs/>
          <w:u w:val="single"/>
        </w:rPr>
        <w:t>.2021</w:t>
      </w:r>
    </w:p>
    <w:p w14:paraId="5F9C76B2" w14:textId="77777777" w:rsidR="006B7CEB" w:rsidRPr="006B43AA" w:rsidRDefault="006B7CEB" w:rsidP="00AD0041">
      <w:pPr>
        <w:widowControl/>
        <w:suppressAutoHyphens w:val="0"/>
        <w:rPr>
          <w:b/>
          <w:bCs/>
        </w:rPr>
      </w:pPr>
    </w:p>
    <w:p w14:paraId="2990D583" w14:textId="77777777" w:rsidR="00AD0041" w:rsidRPr="006B43AA" w:rsidRDefault="00AD0041" w:rsidP="00AD0041">
      <w:pPr>
        <w:widowControl/>
        <w:suppressAutoHyphens w:val="0"/>
        <w:ind w:left="540"/>
        <w:jc w:val="both"/>
        <w:rPr>
          <w:b/>
          <w:bCs/>
        </w:rPr>
      </w:pPr>
      <w:r w:rsidRPr="006B43AA">
        <w:rPr>
          <w:b/>
          <w:bCs/>
        </w:rPr>
        <w:t>________________________________________________________________</w:t>
      </w:r>
    </w:p>
    <w:p w14:paraId="345BD2C4" w14:textId="2770F8C4" w:rsidR="00AD0041" w:rsidRPr="006B43AA" w:rsidRDefault="00AD0041" w:rsidP="00AD0041">
      <w:pPr>
        <w:widowControl/>
        <w:suppressAutoHyphens w:val="0"/>
        <w:jc w:val="both"/>
        <w:outlineLvl w:val="0"/>
        <w:rPr>
          <w:b/>
          <w:bCs/>
        </w:rPr>
      </w:pPr>
      <w:r w:rsidRPr="006B43AA">
        <w:rPr>
          <w:i/>
          <w:iCs/>
          <w:u w:val="single"/>
        </w:rPr>
        <w:t xml:space="preserve">ZAMAWIAJĄCY – </w:t>
      </w:r>
      <w:r w:rsidR="006B7CEB" w:rsidRPr="006B7CEB">
        <w:rPr>
          <w:i/>
          <w:iCs/>
        </w:rPr>
        <w:tab/>
      </w:r>
      <w:r w:rsidR="006B7CEB" w:rsidRPr="006B7CEB">
        <w:rPr>
          <w:i/>
          <w:iCs/>
        </w:rPr>
        <w:tab/>
      </w:r>
      <w:r w:rsidR="006B7CEB" w:rsidRPr="006B7CEB">
        <w:rPr>
          <w:i/>
          <w:iCs/>
        </w:rPr>
        <w:tab/>
      </w:r>
      <w:r w:rsidRPr="006B43AA">
        <w:rPr>
          <w:b/>
          <w:bCs/>
        </w:rPr>
        <w:t xml:space="preserve">Uniwersytet Jagielloński </w:t>
      </w:r>
    </w:p>
    <w:p w14:paraId="41B16A51" w14:textId="202258A9" w:rsidR="00AD0041" w:rsidRPr="006B43AA" w:rsidRDefault="006B7CEB" w:rsidP="00AD0041">
      <w:pPr>
        <w:widowControl/>
        <w:suppressAutoHyphens w:val="0"/>
        <w:jc w:val="both"/>
        <w:rPr>
          <w:i/>
          <w:iCs/>
          <w:u w:val="single"/>
        </w:rPr>
      </w:pPr>
      <w:r>
        <w:rPr>
          <w:b/>
          <w:bCs/>
        </w:rPr>
        <w:tab/>
      </w:r>
      <w:r>
        <w:rPr>
          <w:b/>
          <w:bCs/>
        </w:rPr>
        <w:tab/>
      </w:r>
      <w:r>
        <w:rPr>
          <w:b/>
          <w:bCs/>
        </w:rPr>
        <w:tab/>
      </w:r>
      <w:r>
        <w:rPr>
          <w:b/>
          <w:bCs/>
        </w:rPr>
        <w:tab/>
      </w:r>
      <w:r>
        <w:rPr>
          <w:b/>
          <w:bCs/>
        </w:rPr>
        <w:tab/>
      </w:r>
      <w:r w:rsidR="00AD0041" w:rsidRPr="006B43AA">
        <w:rPr>
          <w:b/>
          <w:bCs/>
        </w:rPr>
        <w:t>Ul. Gołębia 24, 31 – 007 Kraków;</w:t>
      </w:r>
    </w:p>
    <w:p w14:paraId="4E487958" w14:textId="60B00576" w:rsidR="00AD0041" w:rsidRPr="006B43AA" w:rsidRDefault="00AD0041" w:rsidP="00AD0041">
      <w:pPr>
        <w:widowControl/>
        <w:suppressAutoHyphens w:val="0"/>
        <w:jc w:val="both"/>
        <w:rPr>
          <w:b/>
          <w:bCs/>
        </w:rPr>
      </w:pPr>
      <w:r w:rsidRPr="006B43AA">
        <w:rPr>
          <w:i/>
          <w:iCs/>
          <w:u w:val="single"/>
        </w:rPr>
        <w:t>Jednostka prowadząca sprawę –</w:t>
      </w:r>
      <w:r w:rsidRPr="006B7CEB">
        <w:rPr>
          <w:i/>
          <w:iCs/>
        </w:rPr>
        <w:t xml:space="preserve"> </w:t>
      </w:r>
      <w:r w:rsidR="006B7CEB" w:rsidRPr="006B7CEB">
        <w:rPr>
          <w:i/>
          <w:iCs/>
        </w:rPr>
        <w:tab/>
      </w:r>
      <w:r>
        <w:rPr>
          <w:b/>
          <w:bCs/>
        </w:rPr>
        <w:t>Dział</w:t>
      </w:r>
      <w:r w:rsidRPr="006B43AA">
        <w:rPr>
          <w:b/>
          <w:bCs/>
        </w:rPr>
        <w:t xml:space="preserve"> Zamówień Publicznych UJ</w:t>
      </w:r>
    </w:p>
    <w:p w14:paraId="4D640F97" w14:textId="5D2FAD38" w:rsidR="00AD0041" w:rsidRPr="006B43AA" w:rsidRDefault="006B7CEB" w:rsidP="00AD0041">
      <w:pPr>
        <w:widowControl/>
        <w:suppressAutoHyphens w:val="0"/>
        <w:jc w:val="both"/>
        <w:outlineLvl w:val="0"/>
        <w:rPr>
          <w:b/>
          <w:bCs/>
        </w:rPr>
      </w:pPr>
      <w:r>
        <w:rPr>
          <w:b/>
          <w:bCs/>
        </w:rPr>
        <w:tab/>
      </w:r>
      <w:r>
        <w:rPr>
          <w:b/>
          <w:bCs/>
        </w:rPr>
        <w:tab/>
      </w:r>
      <w:r>
        <w:rPr>
          <w:b/>
          <w:bCs/>
        </w:rPr>
        <w:tab/>
      </w:r>
      <w:r>
        <w:rPr>
          <w:b/>
          <w:bCs/>
        </w:rPr>
        <w:tab/>
      </w:r>
      <w:r>
        <w:rPr>
          <w:b/>
          <w:bCs/>
        </w:rPr>
        <w:tab/>
      </w:r>
      <w:r w:rsidR="00AD0041" w:rsidRPr="006B43AA">
        <w:rPr>
          <w:b/>
          <w:bCs/>
        </w:rPr>
        <w:t xml:space="preserve">Ul. </w:t>
      </w:r>
      <w:r w:rsidR="00AD0041">
        <w:rPr>
          <w:b/>
          <w:bCs/>
        </w:rPr>
        <w:t>Straszewskiego 25/</w:t>
      </w:r>
      <w:r w:rsidR="009E45C2">
        <w:rPr>
          <w:b/>
          <w:bCs/>
        </w:rPr>
        <w:t>3 i 4</w:t>
      </w:r>
      <w:r w:rsidR="00AD0041">
        <w:rPr>
          <w:b/>
          <w:bCs/>
        </w:rPr>
        <w:t xml:space="preserve">, </w:t>
      </w:r>
      <w:r w:rsidR="00AD0041">
        <w:rPr>
          <w:b/>
        </w:rPr>
        <w:t>31-113</w:t>
      </w:r>
      <w:r w:rsidR="00AD0041" w:rsidRPr="006B43AA">
        <w:rPr>
          <w:b/>
        </w:rPr>
        <w:t xml:space="preserve"> Kraków</w:t>
      </w:r>
    </w:p>
    <w:p w14:paraId="12B6FFE8" w14:textId="77777777" w:rsidR="00AD0041" w:rsidRPr="006B43AA" w:rsidRDefault="00AD0041" w:rsidP="00AD0041">
      <w:pPr>
        <w:widowControl/>
        <w:tabs>
          <w:tab w:val="left" w:pos="540"/>
        </w:tabs>
        <w:suppressAutoHyphens w:val="0"/>
        <w:jc w:val="both"/>
        <w:rPr>
          <w:b/>
          <w:bCs/>
        </w:rPr>
      </w:pPr>
      <w:r w:rsidRPr="006B43AA">
        <w:rPr>
          <w:b/>
          <w:bCs/>
        </w:rPr>
        <w:t>________________________________________________________________</w:t>
      </w:r>
    </w:p>
    <w:p w14:paraId="118417EA" w14:textId="77777777" w:rsidR="00AD0041" w:rsidRPr="006B43AA" w:rsidRDefault="00AD0041" w:rsidP="00AD0041">
      <w:pPr>
        <w:widowControl/>
        <w:suppressAutoHyphens w:val="0"/>
        <w:jc w:val="both"/>
      </w:pPr>
      <w:r w:rsidRPr="006B43AA">
        <w:t xml:space="preserve">Nazwa (Firma) Wykonawcy – </w:t>
      </w:r>
    </w:p>
    <w:p w14:paraId="13961B11" w14:textId="77777777" w:rsidR="00AD0041" w:rsidRPr="00246FCC" w:rsidRDefault="00AD0041" w:rsidP="00AD0041">
      <w:pPr>
        <w:widowControl/>
        <w:suppressAutoHyphens w:val="0"/>
        <w:jc w:val="both"/>
        <w:rPr>
          <w:sz w:val="16"/>
          <w:szCs w:val="16"/>
        </w:rPr>
      </w:pPr>
    </w:p>
    <w:p w14:paraId="0099115A" w14:textId="77777777" w:rsidR="00AD0041" w:rsidRPr="006B43AA" w:rsidRDefault="00AD0041" w:rsidP="00AD0041">
      <w:pPr>
        <w:widowControl/>
        <w:suppressAutoHyphens w:val="0"/>
        <w:jc w:val="both"/>
      </w:pPr>
      <w:r w:rsidRPr="006B43AA">
        <w:t>………………………………………………………………………………….,</w:t>
      </w:r>
    </w:p>
    <w:p w14:paraId="0B3B69B0" w14:textId="77777777" w:rsidR="00AD0041" w:rsidRPr="006B43AA" w:rsidRDefault="00AD0041" w:rsidP="00AD0041">
      <w:pPr>
        <w:widowControl/>
        <w:suppressAutoHyphens w:val="0"/>
        <w:jc w:val="both"/>
      </w:pPr>
      <w:r w:rsidRPr="006B43AA">
        <w:t xml:space="preserve">Adres siedziby – </w:t>
      </w:r>
    </w:p>
    <w:p w14:paraId="01523D10" w14:textId="77777777" w:rsidR="00AD0041" w:rsidRPr="00246FCC" w:rsidRDefault="00AD0041" w:rsidP="00AD0041">
      <w:pPr>
        <w:widowControl/>
        <w:suppressAutoHyphens w:val="0"/>
        <w:jc w:val="both"/>
        <w:rPr>
          <w:sz w:val="16"/>
          <w:szCs w:val="16"/>
        </w:rPr>
      </w:pPr>
    </w:p>
    <w:p w14:paraId="4AFD4FAA" w14:textId="77777777" w:rsidR="00AD0041" w:rsidRPr="006B43AA" w:rsidRDefault="00AD0041" w:rsidP="00AD0041">
      <w:pPr>
        <w:widowControl/>
        <w:suppressAutoHyphens w:val="0"/>
        <w:jc w:val="both"/>
      </w:pPr>
      <w:r w:rsidRPr="006B43AA">
        <w:t>……………………………………………………………………………………,</w:t>
      </w:r>
    </w:p>
    <w:p w14:paraId="72E5FB78" w14:textId="77777777" w:rsidR="00AD0041" w:rsidRPr="006B43AA" w:rsidRDefault="00AD0041" w:rsidP="00AD0041">
      <w:pPr>
        <w:widowControl/>
        <w:suppressAutoHyphens w:val="0"/>
        <w:jc w:val="both"/>
      </w:pPr>
      <w:r w:rsidRPr="006B43AA">
        <w:t xml:space="preserve">Adres do korespondencji – </w:t>
      </w:r>
    </w:p>
    <w:p w14:paraId="7BED1BF5" w14:textId="77777777" w:rsidR="00AD0041" w:rsidRPr="00246FCC" w:rsidRDefault="00AD0041" w:rsidP="00AD0041">
      <w:pPr>
        <w:widowControl/>
        <w:suppressAutoHyphens w:val="0"/>
        <w:jc w:val="both"/>
        <w:rPr>
          <w:sz w:val="16"/>
          <w:szCs w:val="16"/>
        </w:rPr>
      </w:pPr>
    </w:p>
    <w:p w14:paraId="52567F76" w14:textId="77777777" w:rsidR="00AD0041" w:rsidRPr="006B43AA" w:rsidRDefault="00AD0041" w:rsidP="00AD0041">
      <w:pPr>
        <w:widowControl/>
        <w:suppressAutoHyphens w:val="0"/>
        <w:jc w:val="both"/>
        <w:rPr>
          <w:lang w:val="pt-BR"/>
        </w:rPr>
      </w:pPr>
      <w:r w:rsidRPr="006B43AA">
        <w:rPr>
          <w:lang w:val="pt-BR"/>
        </w:rPr>
        <w:t>……………………………………………………………………………………,</w:t>
      </w:r>
    </w:p>
    <w:p w14:paraId="5B64BCA3" w14:textId="77777777" w:rsidR="00AD0041" w:rsidRPr="006B43AA" w:rsidRDefault="00AD0041" w:rsidP="00AD0041">
      <w:pPr>
        <w:widowControl/>
        <w:suppressAutoHyphens w:val="0"/>
        <w:jc w:val="both"/>
        <w:rPr>
          <w:lang w:val="pt-BR"/>
        </w:rPr>
      </w:pPr>
    </w:p>
    <w:p w14:paraId="42A5B333" w14:textId="77777777" w:rsidR="00AD0041" w:rsidRPr="006B43AA" w:rsidRDefault="00AD0041" w:rsidP="00AD0041">
      <w:pPr>
        <w:widowControl/>
        <w:suppressAutoHyphens w:val="0"/>
        <w:jc w:val="both"/>
        <w:outlineLvl w:val="0"/>
        <w:rPr>
          <w:lang w:val="pt-BR"/>
        </w:rPr>
      </w:pPr>
      <w:r w:rsidRPr="006B43AA">
        <w:rPr>
          <w:lang w:val="pt-BR"/>
        </w:rPr>
        <w:t xml:space="preserve">Tel. - ......................................................; </w:t>
      </w:r>
    </w:p>
    <w:p w14:paraId="69D87A46" w14:textId="77777777" w:rsidR="00AD0041" w:rsidRPr="006B43AA" w:rsidRDefault="00AD0041" w:rsidP="00AD0041">
      <w:pPr>
        <w:widowControl/>
        <w:suppressAutoHyphens w:val="0"/>
        <w:jc w:val="both"/>
        <w:rPr>
          <w:lang w:val="pt-BR"/>
        </w:rPr>
      </w:pPr>
    </w:p>
    <w:p w14:paraId="61B871DC" w14:textId="77777777" w:rsidR="00AD0041" w:rsidRPr="006B43AA" w:rsidRDefault="00AD0041" w:rsidP="00AD0041">
      <w:pPr>
        <w:widowControl/>
        <w:suppressAutoHyphens w:val="0"/>
        <w:jc w:val="both"/>
        <w:rPr>
          <w:lang w:val="pt-BR"/>
        </w:rPr>
      </w:pPr>
    </w:p>
    <w:p w14:paraId="7BF4E86C" w14:textId="77777777" w:rsidR="00AD0041" w:rsidRDefault="00AD0041" w:rsidP="00AD0041">
      <w:pPr>
        <w:widowControl/>
        <w:suppressAutoHyphens w:val="0"/>
        <w:jc w:val="both"/>
        <w:outlineLvl w:val="0"/>
        <w:rPr>
          <w:lang w:val="pt-BR"/>
        </w:rPr>
      </w:pPr>
      <w:r w:rsidRPr="006B43AA">
        <w:rPr>
          <w:lang w:val="pt-BR"/>
        </w:rPr>
        <w:t>NIP - .................................................; REGON - .................................................;</w:t>
      </w:r>
    </w:p>
    <w:p w14:paraId="7D857FD3" w14:textId="77777777" w:rsidR="00AD0041" w:rsidRPr="00246FCC" w:rsidRDefault="00AD0041" w:rsidP="00AD0041">
      <w:pPr>
        <w:widowControl/>
        <w:suppressAutoHyphens w:val="0"/>
        <w:jc w:val="both"/>
        <w:outlineLvl w:val="0"/>
        <w:rPr>
          <w:sz w:val="20"/>
          <w:szCs w:val="20"/>
          <w:lang w:val="pt-BR"/>
        </w:rPr>
      </w:pPr>
    </w:p>
    <w:p w14:paraId="60CF0E3A" w14:textId="14A29764" w:rsidR="006B7CEB" w:rsidRDefault="00AD0041" w:rsidP="00AD0041">
      <w:pPr>
        <w:widowControl/>
        <w:suppressAutoHyphens w:val="0"/>
        <w:jc w:val="both"/>
        <w:outlineLvl w:val="0"/>
      </w:pPr>
      <w:r>
        <w:t xml:space="preserve">Dane umożliwiające dostęp do dokumentów potwierdzający umocowanie osoby działającej </w:t>
      </w:r>
      <w:r w:rsidR="00D541CD">
        <w:br/>
      </w:r>
      <w:r>
        <w:t>w imieniu wykonawcy znajduje się w bezpłatnych i ogólnodostępnych bazach danych</w:t>
      </w:r>
      <w:r w:rsidR="006B7CEB">
        <w:t xml:space="preserve"> (zaznaczyć odpowiednie):</w:t>
      </w:r>
    </w:p>
    <w:p w14:paraId="3C9691EC" w14:textId="1F19FCE2" w:rsidR="006B7CEB" w:rsidRDefault="006B7CEB" w:rsidP="006B7CEB">
      <w:pPr>
        <w:pStyle w:val="Akapitzlist"/>
        <w:numPr>
          <w:ilvl w:val="0"/>
          <w:numId w:val="110"/>
        </w:numPr>
        <w:outlineLvl w:val="0"/>
      </w:pPr>
      <w:r>
        <w:t>Krajowym Rejestrze Sądowym</w:t>
      </w:r>
    </w:p>
    <w:p w14:paraId="43073076" w14:textId="5A9E50DE" w:rsidR="006B7CEB" w:rsidRDefault="006B7CEB" w:rsidP="006B7CEB">
      <w:pPr>
        <w:pStyle w:val="Akapitzlist"/>
        <w:numPr>
          <w:ilvl w:val="0"/>
          <w:numId w:val="110"/>
        </w:numPr>
        <w:outlineLvl w:val="0"/>
      </w:pPr>
      <w:r>
        <w:t>Centralna Ewidencja i Informacja o Działalności Gospodarczej</w:t>
      </w:r>
    </w:p>
    <w:p w14:paraId="06913070" w14:textId="64154638" w:rsidR="006B7CEB" w:rsidRDefault="006B7CEB" w:rsidP="006B7CEB">
      <w:pPr>
        <w:pStyle w:val="Akapitzlist"/>
        <w:numPr>
          <w:ilvl w:val="0"/>
          <w:numId w:val="110"/>
        </w:numPr>
        <w:outlineLvl w:val="0"/>
      </w:pPr>
      <w:r>
        <w:t>Inna (wpisać jaka) ……………………………………………</w:t>
      </w:r>
    </w:p>
    <w:p w14:paraId="20147143" w14:textId="77777777" w:rsidR="00AD0041" w:rsidRPr="00246FCC" w:rsidRDefault="00AD0041" w:rsidP="00AD0041">
      <w:pPr>
        <w:widowControl/>
        <w:suppressAutoHyphens w:val="0"/>
        <w:jc w:val="both"/>
        <w:outlineLvl w:val="0"/>
        <w:rPr>
          <w:sz w:val="16"/>
          <w:szCs w:val="16"/>
          <w:lang w:val="pt-BR"/>
        </w:rPr>
      </w:pPr>
    </w:p>
    <w:p w14:paraId="4B49D4B5" w14:textId="4435B6AB" w:rsidR="00AD0041" w:rsidRPr="00E0529F" w:rsidRDefault="00AD0041" w:rsidP="00A2155A">
      <w:pPr>
        <w:pStyle w:val="Nagwek"/>
        <w:spacing w:line="240" w:lineRule="auto"/>
        <w:jc w:val="both"/>
        <w:rPr>
          <w:rFonts w:ascii="Times New Roman" w:hAnsi="Times New Roman" w:cs="Times New Roman"/>
        </w:rPr>
      </w:pPr>
      <w:r w:rsidRPr="00E0529F">
        <w:rPr>
          <w:rFonts w:ascii="Times New Roman" w:hAnsi="Times New Roman" w:cs="Times New Roman"/>
          <w:i/>
          <w:iCs/>
          <w:u w:val="single"/>
        </w:rPr>
        <w:t>Nawiązując do ogłoszo</w:t>
      </w:r>
      <w:r>
        <w:rPr>
          <w:rFonts w:ascii="Times New Roman" w:hAnsi="Times New Roman" w:cs="Times New Roman"/>
          <w:i/>
          <w:iCs/>
          <w:u w:val="single"/>
        </w:rPr>
        <w:t xml:space="preserve">nego postępowania w trybie podstawowym bez możliwości negocjacji </w:t>
      </w:r>
      <w:r w:rsidRPr="00E0529F">
        <w:rPr>
          <w:rFonts w:ascii="Times New Roman" w:hAnsi="Times New Roman" w:cs="Times New Roman"/>
          <w:i/>
          <w:u w:val="single"/>
        </w:rPr>
        <w:t>na</w:t>
      </w:r>
      <w:r w:rsidR="00A2155A" w:rsidRPr="00A2155A">
        <w:rPr>
          <w:rFonts w:ascii="Times New Roman" w:hAnsi="Times New Roman" w:cs="Times New Roman"/>
          <w:i/>
          <w:iCs/>
          <w:u w:val="single"/>
        </w:rPr>
        <w:t xml:space="preserve"> wyłonienie Wykonawcy w zakresie wykonania </w:t>
      </w:r>
      <w:r w:rsidR="006B7CEB">
        <w:rPr>
          <w:rFonts w:ascii="Times New Roman" w:hAnsi="Times New Roman" w:cs="Times New Roman"/>
          <w:i/>
          <w:iCs/>
          <w:u w:val="single"/>
        </w:rPr>
        <w:t>n</w:t>
      </w:r>
      <w:r w:rsidR="006B7CEB" w:rsidRPr="006B7CEB">
        <w:rPr>
          <w:rFonts w:ascii="Times New Roman" w:hAnsi="Times New Roman" w:cs="Times New Roman"/>
          <w:i/>
          <w:iCs/>
          <w:u w:val="single"/>
        </w:rPr>
        <w:t>apraw</w:t>
      </w:r>
      <w:r w:rsidR="006B7CEB">
        <w:rPr>
          <w:rFonts w:ascii="Times New Roman" w:hAnsi="Times New Roman" w:cs="Times New Roman"/>
          <w:i/>
          <w:iCs/>
          <w:u w:val="single"/>
        </w:rPr>
        <w:t>y</w:t>
      </w:r>
      <w:r w:rsidR="006B7CEB" w:rsidRPr="006B7CEB">
        <w:rPr>
          <w:rFonts w:ascii="Times New Roman" w:hAnsi="Times New Roman" w:cs="Times New Roman"/>
          <w:i/>
          <w:iCs/>
          <w:u w:val="single"/>
        </w:rPr>
        <w:t xml:space="preserve"> ciągów pieszych wokół budynku Biblioteki Jagiellońskiej przy Al. Mickiewicza 22 w Krakowie wraz z remontem miejsc postojowych dla rowerów</w:t>
      </w:r>
      <w:r w:rsidR="00A2155A">
        <w:rPr>
          <w:rFonts w:ascii="Times New Roman" w:hAnsi="Times New Roman" w:cs="Times New Roman"/>
          <w:i/>
          <w:iCs/>
          <w:u w:val="single"/>
        </w:rPr>
        <w:t xml:space="preserve">, </w:t>
      </w:r>
      <w:r w:rsidRPr="00E0529F">
        <w:rPr>
          <w:rFonts w:ascii="Times New Roman" w:hAnsi="Times New Roman" w:cs="Times New Roman"/>
          <w:i/>
          <w:iCs/>
          <w:u w:val="single"/>
        </w:rPr>
        <w:t>składamy poniższą ofertę:</w:t>
      </w:r>
    </w:p>
    <w:p w14:paraId="6A71F486" w14:textId="77777777" w:rsidR="00AD0041" w:rsidRPr="00246FCC" w:rsidRDefault="00AD0041" w:rsidP="00AD0041">
      <w:pPr>
        <w:widowControl/>
        <w:suppressAutoHyphens w:val="0"/>
        <w:ind w:left="426" w:hanging="426"/>
        <w:jc w:val="both"/>
        <w:rPr>
          <w:i/>
          <w:iCs/>
          <w:sz w:val="16"/>
          <w:szCs w:val="16"/>
          <w:u w:val="single"/>
        </w:rPr>
      </w:pPr>
    </w:p>
    <w:p w14:paraId="30BEB18A" w14:textId="77777777" w:rsidR="00AD0041" w:rsidRPr="0052112B" w:rsidRDefault="00AD0041" w:rsidP="00A2155A">
      <w:pPr>
        <w:widowControl/>
        <w:numPr>
          <w:ilvl w:val="0"/>
          <w:numId w:val="3"/>
        </w:numPr>
        <w:tabs>
          <w:tab w:val="clear" w:pos="375"/>
          <w:tab w:val="num" w:pos="426"/>
        </w:tabs>
        <w:suppressAutoHyphens w:val="0"/>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 xml:space="preserve">maksymalną kwotę </w:t>
      </w:r>
      <w:r w:rsidRPr="00585CA9">
        <w:rPr>
          <w:b/>
        </w:rPr>
        <w:t>netto …………………</w:t>
      </w:r>
      <w:r w:rsidRPr="00585CA9">
        <w:rPr>
          <w:b/>
          <w:i/>
          <w:iCs/>
        </w:rPr>
        <w:t>*</w:t>
      </w:r>
      <w:r w:rsidRPr="00585CA9">
        <w:rPr>
          <w:b/>
        </w:rPr>
        <w:t>,</w:t>
      </w:r>
      <w:r w:rsidRPr="001F27A9">
        <w:t xml:space="preserve"> plus należny podatek VAT, co</w:t>
      </w:r>
      <w:r>
        <w:t> </w:t>
      </w:r>
      <w:r w:rsidRPr="001F27A9">
        <w:t xml:space="preserve">daje kwotę </w:t>
      </w:r>
      <w:r w:rsidRPr="00585CA9">
        <w:rPr>
          <w:b/>
        </w:rPr>
        <w:t>brutto ….......................</w:t>
      </w:r>
      <w:r w:rsidRPr="001F27A9">
        <w:rPr>
          <w:i/>
          <w:iCs/>
        </w:rPr>
        <w:t xml:space="preserve"> * </w:t>
      </w:r>
      <w:r w:rsidRPr="001F27A9">
        <w:t xml:space="preserve"> (słownie </w:t>
      </w:r>
      <w:r>
        <w:t>…………………………………</w:t>
      </w:r>
      <w:r w:rsidRPr="001F27A9">
        <w:t>....</w:t>
      </w:r>
      <w:r w:rsidRPr="001F27A9">
        <w:rPr>
          <w:i/>
          <w:iCs/>
        </w:rPr>
        <w:t xml:space="preserve"> *</w:t>
      </w:r>
      <w:r w:rsidRPr="001F27A9">
        <w:t>),</w:t>
      </w:r>
    </w:p>
    <w:p w14:paraId="0DBC070A" w14:textId="7F43CB8F" w:rsidR="00AD0041" w:rsidRPr="00A5283F" w:rsidRDefault="00AD0041" w:rsidP="00A2155A">
      <w:pPr>
        <w:widowControl/>
        <w:numPr>
          <w:ilvl w:val="0"/>
          <w:numId w:val="3"/>
        </w:numPr>
        <w:tabs>
          <w:tab w:val="clear" w:pos="375"/>
          <w:tab w:val="num" w:pos="426"/>
        </w:tabs>
        <w:suppressAutoHyphens w:val="0"/>
        <w:ind w:left="426" w:hanging="426"/>
        <w:jc w:val="both"/>
      </w:pPr>
      <w:r w:rsidRPr="00A5283F">
        <w:t xml:space="preserve">oferujemy termin realizacji przedmiotu umowy </w:t>
      </w:r>
      <w:r w:rsidR="001B3B78" w:rsidRPr="00A5283F">
        <w:t xml:space="preserve">zgodnie z </w:t>
      </w:r>
      <w:r w:rsidRPr="00A5283F">
        <w:t>Rozdział</w:t>
      </w:r>
      <w:r w:rsidR="001B3B78" w:rsidRPr="00A5283F">
        <w:t>em</w:t>
      </w:r>
      <w:r w:rsidRPr="00A5283F">
        <w:t xml:space="preserve"> V SWZ i wzoru umowy.</w:t>
      </w:r>
    </w:p>
    <w:p w14:paraId="4202C5B7" w14:textId="0915299E" w:rsidR="00A2155A" w:rsidRPr="006B7CEB" w:rsidRDefault="00A2155A" w:rsidP="00A2155A">
      <w:pPr>
        <w:widowControl/>
        <w:numPr>
          <w:ilvl w:val="0"/>
          <w:numId w:val="3"/>
        </w:numPr>
        <w:tabs>
          <w:tab w:val="clear" w:pos="375"/>
          <w:tab w:val="num" w:pos="517"/>
          <w:tab w:val="num" w:pos="567"/>
        </w:tabs>
        <w:suppressAutoHyphens w:val="0"/>
        <w:jc w:val="both"/>
      </w:pPr>
      <w:r w:rsidRPr="006B7CEB">
        <w:t xml:space="preserve">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w:t>
      </w:r>
      <w:r w:rsidR="009975D7" w:rsidRPr="006B7CEB">
        <w:t xml:space="preserve">XV pkt. 3 </w:t>
      </w:r>
      <w:r w:rsidRPr="006B7CEB">
        <w:t xml:space="preserve">SWZ, w celu uzyskania dodatkowych punktów w kryterium oceny ofert w tym zakresie oświadczam, że oferowany okres gwarancji na roboty budowlane </w:t>
      </w:r>
      <w:r w:rsidRPr="006B7CEB">
        <w:rPr>
          <w:b/>
          <w:bCs/>
        </w:rPr>
        <w:t>zamiast 36 miesięcy będzie wynosić</w:t>
      </w:r>
      <w:r w:rsidRPr="006B7CEB">
        <w:t xml:space="preserve">:  </w:t>
      </w:r>
      <w:r w:rsidRPr="006B7CEB">
        <w:rPr>
          <w:b/>
          <w:u w:val="single"/>
        </w:rPr>
        <w:t>…………. miesięcy*</w:t>
      </w:r>
    </w:p>
    <w:p w14:paraId="0166B426" w14:textId="77777777" w:rsidR="00AD0041" w:rsidRPr="0052112B" w:rsidRDefault="00AD0041" w:rsidP="00A2155A">
      <w:pPr>
        <w:widowControl/>
        <w:numPr>
          <w:ilvl w:val="0"/>
          <w:numId w:val="3"/>
        </w:numPr>
        <w:tabs>
          <w:tab w:val="clear" w:pos="375"/>
          <w:tab w:val="num" w:pos="426"/>
        </w:tabs>
        <w:suppressAutoHyphens w:val="0"/>
        <w:ind w:left="426" w:hanging="426"/>
        <w:jc w:val="both"/>
      </w:pPr>
      <w:r w:rsidRPr="0052112B">
        <w:lastRenderedPageBreak/>
        <w:t>oświadczamy, że wybór oferty:</w:t>
      </w:r>
    </w:p>
    <w:p w14:paraId="5C19BB0B" w14:textId="77777777" w:rsidR="00AD0041" w:rsidRPr="00BF5822" w:rsidRDefault="00AD0041" w:rsidP="00A17AB9">
      <w:pPr>
        <w:widowControl/>
        <w:numPr>
          <w:ilvl w:val="0"/>
          <w:numId w:val="12"/>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62297966" w14:textId="77777777" w:rsidR="00AD0041" w:rsidRPr="00BF5822" w:rsidRDefault="00AD0041" w:rsidP="00A17AB9">
      <w:pPr>
        <w:widowControl/>
        <w:numPr>
          <w:ilvl w:val="0"/>
          <w:numId w:val="12"/>
        </w:numPr>
        <w:tabs>
          <w:tab w:val="left" w:pos="851"/>
        </w:tabs>
        <w:suppressAutoHyphens w:val="0"/>
        <w:ind w:left="851" w:hanging="425"/>
        <w:jc w:val="both"/>
      </w:pPr>
      <w:r w:rsidRPr="00BF5822">
        <w:t xml:space="preserve">będzie prowadził do powstania u Zamawiającego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6C2332A4" w14:textId="77777777" w:rsidR="00AD0041" w:rsidRPr="00BF5822" w:rsidRDefault="00AD0041" w:rsidP="00A2155A">
      <w:pPr>
        <w:widowControl/>
        <w:numPr>
          <w:ilvl w:val="0"/>
          <w:numId w:val="3"/>
        </w:numPr>
        <w:tabs>
          <w:tab w:val="clear" w:pos="375"/>
          <w:tab w:val="num" w:pos="426"/>
        </w:tabs>
        <w:suppressAutoHyphens w:val="0"/>
        <w:ind w:left="426" w:hanging="426"/>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1D5AAFB2" w14:textId="7420C337" w:rsidR="00AD0041" w:rsidRPr="00BF5822" w:rsidRDefault="00AD0041" w:rsidP="00A2155A">
      <w:pPr>
        <w:widowControl/>
        <w:numPr>
          <w:ilvl w:val="0"/>
          <w:numId w:val="3"/>
        </w:numPr>
        <w:tabs>
          <w:tab w:val="clear" w:pos="375"/>
          <w:tab w:val="num" w:pos="426"/>
        </w:tabs>
        <w:suppressAutoHyphens w:val="0"/>
        <w:ind w:left="426" w:hanging="426"/>
        <w:jc w:val="both"/>
      </w:pPr>
      <w:r w:rsidRPr="00BF5822">
        <w:t>wadium zostało wniesione w dniu …..….……. w formie: ……………</w:t>
      </w:r>
      <w:r>
        <w:t xml:space="preserve"> </w:t>
      </w:r>
      <w:r w:rsidRPr="00BF5822">
        <w:t xml:space="preserve">………………… , </w:t>
      </w:r>
    </w:p>
    <w:p w14:paraId="3B130BB8" w14:textId="1B0BD925" w:rsidR="00AD0041" w:rsidRPr="00824FBA" w:rsidRDefault="00AD0041" w:rsidP="00A2155A">
      <w:pPr>
        <w:widowControl/>
        <w:numPr>
          <w:ilvl w:val="0"/>
          <w:numId w:val="3"/>
        </w:numPr>
        <w:tabs>
          <w:tab w:val="clear" w:pos="375"/>
          <w:tab w:val="num" w:pos="426"/>
        </w:tabs>
        <w:suppressAutoHyphens w:val="0"/>
        <w:ind w:left="426" w:hanging="426"/>
        <w:jc w:val="both"/>
      </w:pPr>
      <w:r w:rsidRPr="00BF5822">
        <w:t xml:space="preserve">prosimy o zwrot pieniędzy wniesionych tytułem wadium na konto*: ............................. </w:t>
      </w:r>
      <w:r w:rsidRPr="00693E53">
        <w:rPr>
          <w:i/>
          <w:iCs/>
        </w:rPr>
        <w:t>(dotyczy tych Wykonawców, którzy wnoszą wadium przelewem)*,</w:t>
      </w:r>
    </w:p>
    <w:p w14:paraId="0876875D" w14:textId="33610562" w:rsidR="00824FBA" w:rsidRPr="00A97BCB" w:rsidRDefault="00824FBA" w:rsidP="00824FBA">
      <w:pPr>
        <w:widowControl/>
        <w:numPr>
          <w:ilvl w:val="0"/>
          <w:numId w:val="3"/>
        </w:numPr>
        <w:tabs>
          <w:tab w:val="clear" w:pos="375"/>
          <w:tab w:val="num" w:pos="426"/>
        </w:tabs>
        <w:suppressAutoHyphens w:val="0"/>
        <w:ind w:left="426" w:hanging="426"/>
        <w:jc w:val="both"/>
      </w:pPr>
      <w:r w:rsidRPr="00A97BCB">
        <w:t xml:space="preserve">adres mailowy gwaranta lub poręczyciela, na który należy przesłać oświadczenie </w:t>
      </w:r>
      <w:r w:rsidRPr="00A97BCB">
        <w:br/>
        <w:t xml:space="preserve">o zwolnieniu wadium*: ............................. …………………... </w:t>
      </w:r>
      <w:r w:rsidRPr="00A97BCB">
        <w:rPr>
          <w:i/>
          <w:iCs/>
        </w:rPr>
        <w:t>(dotyczy tych Wykonawców, którzy wnoszą wadium w innej formie niż w pieniądzu)*,</w:t>
      </w:r>
    </w:p>
    <w:p w14:paraId="47FDBD1C" w14:textId="03549A8E" w:rsidR="00B8535B" w:rsidRDefault="00B8535B" w:rsidP="00A2155A">
      <w:pPr>
        <w:widowControl/>
        <w:numPr>
          <w:ilvl w:val="0"/>
          <w:numId w:val="3"/>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 xml:space="preserve">(pieniądze, poręczenia itp., zgodnie z </w:t>
      </w:r>
      <w:r w:rsidR="00D91BDC">
        <w:rPr>
          <w:i/>
        </w:rPr>
        <w:t xml:space="preserve">Rozdziałem XVII </w:t>
      </w:r>
      <w:r>
        <w:rPr>
          <w:i/>
        </w:rPr>
        <w:t>SWZ)*,</w:t>
      </w:r>
    </w:p>
    <w:p w14:paraId="1B4AB448" w14:textId="294049AE" w:rsidR="00AD0041" w:rsidRDefault="00AD0041" w:rsidP="00A2155A">
      <w:pPr>
        <w:widowControl/>
        <w:numPr>
          <w:ilvl w:val="0"/>
          <w:numId w:val="3"/>
        </w:numPr>
        <w:suppressAutoHyphens w:val="0"/>
        <w:jc w:val="both"/>
      </w:pPr>
      <w:r w:rsidRPr="00BF5822">
        <w:t>oświadczamy, że uważamy się za związanych niniejszą ofertą na czas wskazany w </w:t>
      </w:r>
      <w:r w:rsidR="001B3B78">
        <w:t xml:space="preserve">Rozdziale XI </w:t>
      </w:r>
      <w:r>
        <w:t>SWZ</w:t>
      </w:r>
      <w:r w:rsidRPr="00BF5822">
        <w:t>,</w:t>
      </w:r>
    </w:p>
    <w:p w14:paraId="1BF2DDD0" w14:textId="3226C575" w:rsidR="00AD0041" w:rsidRPr="00BF5822" w:rsidRDefault="00AD0041" w:rsidP="00A2155A">
      <w:pPr>
        <w:widowControl/>
        <w:numPr>
          <w:ilvl w:val="0"/>
          <w:numId w:val="3"/>
        </w:numPr>
        <w:suppressAutoHyphens w:val="0"/>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sidR="00437EB1">
        <w:rPr>
          <w:bCs/>
          <w:i/>
        </w:rPr>
        <w:br/>
      </w:r>
      <w:r>
        <w:rPr>
          <w:bCs/>
          <w:i/>
        </w:rP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4F343C1E" w14:textId="70BE18AB" w:rsidR="00AD0041" w:rsidRPr="00AC721F" w:rsidRDefault="00AD0041" w:rsidP="00A2155A">
      <w:pPr>
        <w:widowControl/>
        <w:numPr>
          <w:ilvl w:val="0"/>
          <w:numId w:val="3"/>
        </w:numPr>
        <w:suppressAutoHyphens w:val="0"/>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w:t>
      </w:r>
      <w:r w:rsidR="006C2B3E">
        <w:t>ą</w:t>
      </w:r>
      <w:r w:rsidRPr="00AD6440">
        <w:t>, osob</w:t>
      </w:r>
      <w:r w:rsidR="006C2B3E">
        <w:t>ą</w:t>
      </w:r>
      <w:r w:rsidRPr="00AD6440">
        <w:t xml:space="preserve"> fizyczn</w:t>
      </w:r>
      <w:r w:rsidR="006C2B3E">
        <w:t>ą</w:t>
      </w:r>
      <w:r w:rsidRPr="00AD6440">
        <w:t xml:space="preserve"> nieprowadząc</w:t>
      </w:r>
      <w:r w:rsidR="006C2B3E">
        <w:t>ą</w:t>
      </w:r>
      <w:r w:rsidRPr="00AD6440">
        <w:t xml:space="preserve"> działalności gospodarczej, inny rodzaj</w:t>
      </w:r>
      <w:r w:rsidRPr="00E8711C">
        <w:t>,</w:t>
      </w:r>
    </w:p>
    <w:p w14:paraId="21F336A6" w14:textId="77777777" w:rsidR="00AD0041" w:rsidRPr="003F7F3B" w:rsidRDefault="00AD0041" w:rsidP="00A2155A">
      <w:pPr>
        <w:widowControl/>
        <w:numPr>
          <w:ilvl w:val="0"/>
          <w:numId w:val="3"/>
        </w:numPr>
        <w:suppressAutoHyphens w:val="0"/>
        <w:jc w:val="both"/>
      </w:pPr>
      <w:r w:rsidRPr="003F7F3B">
        <w:t xml:space="preserve">w przypadku przyznania zamówienia - zobowiązujemy się do zawarcia umowy w miejscu </w:t>
      </w:r>
      <w:r w:rsidRPr="003F7F3B">
        <w:br/>
        <w:t>i terminie wyznaczonym przez Zamawiającego,</w:t>
      </w:r>
    </w:p>
    <w:p w14:paraId="0A84396D" w14:textId="77777777" w:rsidR="00AD0041" w:rsidRDefault="00AD0041" w:rsidP="00A2155A">
      <w:pPr>
        <w:widowControl/>
        <w:numPr>
          <w:ilvl w:val="0"/>
          <w:numId w:val="3"/>
        </w:numPr>
        <w:suppressAutoHyphens w:val="0"/>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0D9BCA24" w14:textId="77777777" w:rsidR="00AD0041" w:rsidRDefault="00AD0041" w:rsidP="00A2155A">
      <w:pPr>
        <w:widowControl/>
        <w:numPr>
          <w:ilvl w:val="0"/>
          <w:numId w:val="3"/>
        </w:numPr>
        <w:suppressAutoHyphens w:val="0"/>
        <w:jc w:val="both"/>
      </w:pPr>
      <w:r w:rsidRPr="003F7F3B">
        <w:t xml:space="preserve">oferta liczy </w:t>
      </w:r>
      <w:r w:rsidRPr="00693E53">
        <w:rPr>
          <w:b/>
          <w:u w:val="single"/>
        </w:rPr>
        <w:t>........................*</w:t>
      </w:r>
      <w:r w:rsidRPr="003F7F3B">
        <w:t xml:space="preserve"> kolejno ponumerowanych kart,</w:t>
      </w:r>
    </w:p>
    <w:p w14:paraId="2CA67BC1" w14:textId="77777777" w:rsidR="00AD0041" w:rsidRDefault="00AD0041" w:rsidP="00A2155A">
      <w:pPr>
        <w:widowControl/>
        <w:numPr>
          <w:ilvl w:val="0"/>
          <w:numId w:val="3"/>
        </w:numPr>
        <w:suppressAutoHyphens w:val="0"/>
        <w:jc w:val="both"/>
      </w:pPr>
      <w:r w:rsidRPr="006B43AA">
        <w:t>załącznikami do niniejszego formularza oferty są:</w:t>
      </w:r>
    </w:p>
    <w:p w14:paraId="09E66931" w14:textId="77777777" w:rsidR="00AD0041" w:rsidRPr="00470D62" w:rsidRDefault="00AD0041" w:rsidP="00A2155A">
      <w:pPr>
        <w:widowControl/>
        <w:suppressAutoHyphens w:val="0"/>
        <w:ind w:left="517"/>
        <w:jc w:val="both"/>
        <w:rPr>
          <w:sz w:val="16"/>
          <w:szCs w:val="16"/>
        </w:rPr>
      </w:pPr>
    </w:p>
    <w:p w14:paraId="675E3A9D" w14:textId="0C80DDAE" w:rsidR="00AD0041" w:rsidRPr="00160CDC" w:rsidRDefault="00AD0041" w:rsidP="00A2155A">
      <w:pPr>
        <w:ind w:left="567" w:hanging="567"/>
        <w:jc w:val="both"/>
      </w:pPr>
      <w:r w:rsidRPr="00160CDC">
        <w:t>załącznik nr 1</w:t>
      </w:r>
      <w:r>
        <w:t>a</w:t>
      </w:r>
      <w:r w:rsidRPr="00160CDC">
        <w:t xml:space="preserve"> –</w:t>
      </w:r>
      <w:r>
        <w:t xml:space="preserve"> </w:t>
      </w:r>
      <w:r w:rsidRPr="00160CDC">
        <w:t>oświadczenie Wykonawcy o</w:t>
      </w:r>
      <w:r w:rsidR="00AE5836">
        <w:t xml:space="preserve"> niepodleganiu wykluczeniu</w:t>
      </w:r>
      <w:r>
        <w:t>,</w:t>
      </w:r>
    </w:p>
    <w:p w14:paraId="24FB939F" w14:textId="77777777" w:rsidR="00AD0041" w:rsidRPr="00160CDC" w:rsidRDefault="00AD0041" w:rsidP="00A2155A">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625AF488" w14:textId="77777777" w:rsidR="00AD0041" w:rsidRDefault="00AD0041" w:rsidP="00A2155A">
      <w:pPr>
        <w:ind w:left="567" w:hanging="567"/>
        <w:jc w:val="both"/>
      </w:pPr>
      <w:r w:rsidRPr="00FE1F47">
        <w:t xml:space="preserve">załącznik nr </w:t>
      </w:r>
      <w:r>
        <w:t>2a</w:t>
      </w:r>
      <w:r w:rsidRPr="00FE1F47">
        <w:t xml:space="preserve"> – wycena ofertowa,</w:t>
      </w:r>
    </w:p>
    <w:p w14:paraId="5663E0F8" w14:textId="77777777" w:rsidR="00AD0041" w:rsidRDefault="00AD0041" w:rsidP="00A2155A">
      <w:pPr>
        <w:ind w:left="567" w:hanging="567"/>
        <w:jc w:val="both"/>
      </w:pPr>
      <w:r>
        <w:t>załącznik 2b – przedmiotowe środki dowodowe</w:t>
      </w:r>
      <w:r w:rsidR="000D777C">
        <w:t xml:space="preserve"> </w:t>
      </w:r>
      <w:r w:rsidR="000D777C">
        <w:rPr>
          <w:i/>
        </w:rPr>
        <w:t xml:space="preserve">- </w:t>
      </w:r>
      <w:r w:rsidR="000D777C" w:rsidRPr="00160CDC">
        <w:t>(o ile dotyczy)</w:t>
      </w:r>
    </w:p>
    <w:p w14:paraId="50BA6295" w14:textId="77777777" w:rsidR="00AD0041" w:rsidRPr="00160CDC" w:rsidRDefault="00AD0041" w:rsidP="00A2155A">
      <w:pPr>
        <w:ind w:left="567" w:hanging="567"/>
        <w:jc w:val="both"/>
      </w:pPr>
      <w:r>
        <w:t>załącznik nr 3</w:t>
      </w:r>
      <w:r w:rsidRPr="00160CDC">
        <w:t xml:space="preserve"> – wykaz podwykonawców (o ile dotyczy),</w:t>
      </w:r>
    </w:p>
    <w:p w14:paraId="1964DBD4" w14:textId="3F5F0562" w:rsidR="00AD0041" w:rsidRDefault="00AD0041" w:rsidP="00A2155A">
      <w:pPr>
        <w:ind w:left="567" w:hanging="567"/>
        <w:jc w:val="both"/>
      </w:pPr>
      <w:r>
        <w:t>załącznik nr 4</w:t>
      </w:r>
      <w:r w:rsidRPr="00160CDC">
        <w:t xml:space="preserve"> –</w:t>
      </w:r>
      <w:r w:rsidR="001B3B78">
        <w:t xml:space="preserve"> wzór </w:t>
      </w:r>
      <w:r>
        <w:t>oświadczeni</w:t>
      </w:r>
      <w:r w:rsidR="001B3B78">
        <w:t>a</w:t>
      </w:r>
      <w:r>
        <w:t xml:space="preserve"> o</w:t>
      </w:r>
      <w:r w:rsidRPr="00942678">
        <w:t xml:space="preserve"> </w:t>
      </w:r>
      <w:r w:rsidR="00AE5836">
        <w:t>niepodleganiu wykluczeniu</w:t>
      </w:r>
      <w:r>
        <w:t xml:space="preserve"> podmiotu</w:t>
      </w:r>
      <w:r w:rsidR="00BF1934">
        <w:t xml:space="preserve"> udostępniającego zasoby</w:t>
      </w:r>
      <w:r>
        <w:t xml:space="preserve"> </w:t>
      </w:r>
      <w:r w:rsidR="001B3B78">
        <w:t xml:space="preserve">- </w:t>
      </w:r>
      <w:r w:rsidR="001B3B78" w:rsidRPr="00B8535B">
        <w:rPr>
          <w:i/>
        </w:rPr>
        <w:t xml:space="preserve">należy złożyć odrębnie dla każdego podmiotu </w:t>
      </w:r>
      <w:r w:rsidR="001B3B78">
        <w:rPr>
          <w:i/>
        </w:rPr>
        <w:t xml:space="preserve">- </w:t>
      </w:r>
      <w:r w:rsidR="001B3B78" w:rsidRPr="00160CDC">
        <w:t>(o ile dotyczy)</w:t>
      </w:r>
    </w:p>
    <w:p w14:paraId="4D52047E" w14:textId="77777777" w:rsidR="00AD0041" w:rsidRDefault="00AD0041" w:rsidP="00A2155A">
      <w:pPr>
        <w:pStyle w:val="Akapitzlist1"/>
        <w:numPr>
          <w:ilvl w:val="0"/>
          <w:numId w:val="0"/>
        </w:numPr>
        <w:ind w:left="567" w:hanging="567"/>
        <w:rPr>
          <w:rFonts w:eastAsia="Calibri"/>
        </w:rPr>
      </w:pPr>
      <w:r>
        <w:lastRenderedPageBreak/>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6CC5E92D" w14:textId="77777777" w:rsidR="00AD0041" w:rsidRPr="006B43AA" w:rsidRDefault="00AD0041" w:rsidP="00A2155A">
      <w:pPr>
        <w:tabs>
          <w:tab w:val="num" w:pos="540"/>
        </w:tabs>
        <w:jc w:val="both"/>
      </w:pPr>
      <w:r w:rsidRPr="006B43AA">
        <w:t>inne – .................................................................*.</w:t>
      </w:r>
    </w:p>
    <w:p w14:paraId="7F8F48F2" w14:textId="0BEA57EF" w:rsidR="00AD0041" w:rsidRDefault="00AD0041" w:rsidP="00A2155A">
      <w:pPr>
        <w:widowControl/>
        <w:suppressAutoHyphens w:val="0"/>
        <w:jc w:val="both"/>
        <w:rPr>
          <w:b/>
          <w:bCs/>
          <w:i/>
          <w:iCs/>
          <w:sz w:val="20"/>
          <w:szCs w:val="20"/>
          <w:u w:val="single"/>
        </w:rPr>
      </w:pPr>
    </w:p>
    <w:p w14:paraId="383C34E1" w14:textId="77777777" w:rsidR="006B7CEB" w:rsidRDefault="006B7CEB" w:rsidP="00A2155A">
      <w:pPr>
        <w:widowControl/>
        <w:suppressAutoHyphens w:val="0"/>
        <w:jc w:val="both"/>
        <w:rPr>
          <w:b/>
          <w:bCs/>
          <w:i/>
          <w:iCs/>
          <w:sz w:val="20"/>
          <w:szCs w:val="20"/>
          <w:u w:val="single"/>
        </w:rPr>
      </w:pPr>
    </w:p>
    <w:p w14:paraId="7026FD3D" w14:textId="3368BAF1" w:rsidR="00AD0041" w:rsidRPr="006B43AA" w:rsidRDefault="00AD0041" w:rsidP="00D45C96">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22CE11DC" w14:textId="77777777" w:rsidR="00AD0041" w:rsidRDefault="00AD0041" w:rsidP="00AD0041">
      <w:pPr>
        <w:widowControl/>
        <w:suppressAutoHyphens w:val="0"/>
        <w:jc w:val="right"/>
        <w:outlineLvl w:val="0"/>
        <w:rPr>
          <w:b/>
          <w:bCs/>
        </w:rPr>
      </w:pPr>
      <w:r>
        <w:rPr>
          <w:b/>
          <w:bCs/>
        </w:rPr>
        <w:br w:type="page"/>
      </w:r>
      <w:r w:rsidRPr="006B43AA">
        <w:rPr>
          <w:b/>
          <w:bCs/>
        </w:rPr>
        <w:lastRenderedPageBreak/>
        <w:t>Załącznik nr 1</w:t>
      </w:r>
      <w:r>
        <w:rPr>
          <w:b/>
          <w:bCs/>
        </w:rPr>
        <w:t>a</w:t>
      </w:r>
      <w:r w:rsidRPr="006B43AA">
        <w:rPr>
          <w:b/>
          <w:bCs/>
        </w:rPr>
        <w:t xml:space="preserve"> do formularza oferty</w:t>
      </w:r>
    </w:p>
    <w:p w14:paraId="568FF2C5" w14:textId="77777777" w:rsidR="00AD0041" w:rsidRDefault="00AD0041" w:rsidP="00AD0041">
      <w:pPr>
        <w:widowControl/>
        <w:suppressAutoHyphens w:val="0"/>
        <w:jc w:val="right"/>
        <w:outlineLvl w:val="0"/>
        <w:rPr>
          <w:b/>
          <w:bCs/>
        </w:rPr>
      </w:pPr>
    </w:p>
    <w:p w14:paraId="12745C7A"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18C005BB" w14:textId="4D3D7C02" w:rsidR="00AD0041" w:rsidRDefault="00AE5836" w:rsidP="00AD0041">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O NIEPODLEGANIU WYKLUCZENIU Z POSTĘPOWANIA</w:t>
      </w:r>
    </w:p>
    <w:p w14:paraId="4ACB2C6C" w14:textId="77777777" w:rsidR="00AE5836" w:rsidRPr="00AE5836" w:rsidRDefault="00AE5836" w:rsidP="00AD0041">
      <w:pPr>
        <w:pStyle w:val="Tekstpodstawowy"/>
        <w:spacing w:line="240" w:lineRule="auto"/>
        <w:ind w:left="540"/>
        <w:jc w:val="center"/>
        <w:outlineLvl w:val="0"/>
        <w:rPr>
          <w:rFonts w:ascii="Times New Roman" w:hAnsi="Times New Roman" w:cs="Times New Roman"/>
          <w:b/>
          <w:bCs/>
          <w:sz w:val="16"/>
          <w:szCs w:val="16"/>
        </w:rPr>
      </w:pPr>
    </w:p>
    <w:p w14:paraId="19A89C65" w14:textId="0CB652E1" w:rsidR="00AD0041" w:rsidRPr="004C2002" w:rsidRDefault="00AD0041" w:rsidP="00AD0041">
      <w:pPr>
        <w:pStyle w:val="Nagwek"/>
        <w:spacing w:line="240" w:lineRule="auto"/>
        <w:jc w:val="both"/>
        <w:rPr>
          <w:rFonts w:ascii="Times New Roman" w:hAnsi="Times New Roman" w:cs="Times New Roman"/>
          <w:highlight w:val="yellow"/>
        </w:rPr>
      </w:pPr>
      <w:r w:rsidRPr="002E2E6F">
        <w:rPr>
          <w:rFonts w:ascii="Times New Roman" w:hAnsi="Times New Roman" w:cs="Times New Roman"/>
        </w:rPr>
        <w:t>Składając ofertę w p</w:t>
      </w:r>
      <w:r>
        <w:rPr>
          <w:rFonts w:ascii="Times New Roman" w:hAnsi="Times New Roman" w:cs="Times New Roman"/>
        </w:rPr>
        <w:t xml:space="preserve">ostępowaniu </w:t>
      </w:r>
      <w:r w:rsidRPr="002E2E6F">
        <w:rPr>
          <w:rFonts w:ascii="Times New Roman" w:hAnsi="Times New Roman" w:cs="Times New Roman"/>
          <w:i/>
          <w:u w:val="single"/>
        </w:rPr>
        <w:t xml:space="preserve">na </w:t>
      </w:r>
      <w:r w:rsidR="00437EB1" w:rsidRPr="00437EB1">
        <w:rPr>
          <w:rFonts w:ascii="Times New Roman" w:hAnsi="Times New Roman" w:cs="Times New Roman"/>
          <w:i/>
          <w:iCs/>
          <w:u w:val="single"/>
        </w:rPr>
        <w:t xml:space="preserve">wyłonienie Wykonawcy w zakresie </w:t>
      </w:r>
      <w:r w:rsidR="006B7CEB">
        <w:rPr>
          <w:rFonts w:ascii="Times New Roman" w:hAnsi="Times New Roman" w:cs="Times New Roman"/>
          <w:i/>
          <w:iCs/>
          <w:u w:val="single"/>
        </w:rPr>
        <w:t>n</w:t>
      </w:r>
      <w:r w:rsidR="006B7CEB" w:rsidRPr="006B7CEB">
        <w:rPr>
          <w:rFonts w:ascii="Times New Roman" w:hAnsi="Times New Roman" w:cs="Times New Roman"/>
          <w:i/>
          <w:iCs/>
          <w:u w:val="single"/>
        </w:rPr>
        <w:t>apraw</w:t>
      </w:r>
      <w:r w:rsidR="006B7CEB">
        <w:rPr>
          <w:rFonts w:ascii="Times New Roman" w:hAnsi="Times New Roman" w:cs="Times New Roman"/>
          <w:i/>
          <w:iCs/>
          <w:u w:val="single"/>
        </w:rPr>
        <w:t>y</w:t>
      </w:r>
      <w:r w:rsidR="006B7CEB" w:rsidRPr="006B7CEB">
        <w:rPr>
          <w:rFonts w:ascii="Times New Roman" w:hAnsi="Times New Roman" w:cs="Times New Roman"/>
          <w:i/>
          <w:iCs/>
          <w:u w:val="single"/>
        </w:rPr>
        <w:t xml:space="preserve"> ciągów pieszych wokół budynku Biblioteki Jagiellońskiej przy Al. Mickiewicza 22 w Krakowie wraz </w:t>
      </w:r>
      <w:r w:rsidR="006B7CEB">
        <w:rPr>
          <w:rFonts w:ascii="Times New Roman" w:hAnsi="Times New Roman" w:cs="Times New Roman"/>
          <w:i/>
          <w:iCs/>
          <w:u w:val="single"/>
        </w:rPr>
        <w:br/>
      </w:r>
      <w:r w:rsidR="006B7CEB" w:rsidRPr="006B7CEB">
        <w:rPr>
          <w:rFonts w:ascii="Times New Roman" w:hAnsi="Times New Roman" w:cs="Times New Roman"/>
          <w:i/>
          <w:iCs/>
          <w:u w:val="single"/>
        </w:rPr>
        <w:t>z remontem miejsc postojowych dla rowerów</w:t>
      </w:r>
      <w:r w:rsidRPr="004C2002">
        <w:rPr>
          <w:rFonts w:ascii="Times New Roman" w:hAnsi="Times New Roman" w:cs="Times New Roman"/>
          <w:u w:val="single"/>
        </w:rPr>
        <w:t xml:space="preserve">,                                   </w:t>
      </w:r>
      <w:r w:rsidRPr="004C2002">
        <w:rPr>
          <w:rFonts w:ascii="Times New Roman" w:hAnsi="Times New Roman" w:cs="Times New Roman"/>
          <w:i/>
          <w:highlight w:val="yellow"/>
        </w:rPr>
        <w:t xml:space="preserve"> </w:t>
      </w:r>
    </w:p>
    <w:p w14:paraId="748490C6" w14:textId="77777777" w:rsidR="00AD0041" w:rsidRPr="004C2002" w:rsidRDefault="00AD0041" w:rsidP="00AD0041">
      <w:pPr>
        <w:spacing w:line="360" w:lineRule="auto"/>
        <w:jc w:val="both"/>
        <w:rPr>
          <w:highlight w:val="yellow"/>
        </w:rPr>
      </w:pPr>
    </w:p>
    <w:p w14:paraId="1CB30414" w14:textId="77777777" w:rsidR="00AD0041" w:rsidRPr="004C2002" w:rsidRDefault="00AD0041" w:rsidP="00A17AB9">
      <w:pPr>
        <w:numPr>
          <w:ilvl w:val="4"/>
          <w:numId w:val="13"/>
        </w:numPr>
        <w:spacing w:line="360" w:lineRule="auto"/>
        <w:ind w:left="0" w:firstLine="0"/>
        <w:jc w:val="both"/>
        <w:rPr>
          <w:b/>
        </w:rPr>
      </w:pPr>
      <w:r w:rsidRPr="004C2002">
        <w:rPr>
          <w:b/>
        </w:rPr>
        <w:t>OŚWIADCZENIA DOTYCZĄCE WYKONAWCY</w:t>
      </w:r>
    </w:p>
    <w:p w14:paraId="1AB02864" w14:textId="36BC6D77" w:rsidR="00AD0041" w:rsidRPr="00AD6440" w:rsidRDefault="00AD0041" w:rsidP="00AD0041">
      <w:pPr>
        <w:jc w:val="both"/>
        <w:rPr>
          <w:i/>
        </w:rPr>
      </w:pPr>
      <w:r w:rsidRPr="004C2002">
        <w:t xml:space="preserve">Oświadczam, że nie podlegam wykluczeniu z postępowania na podstawie </w:t>
      </w:r>
      <w:r w:rsidRPr="000C0A62">
        <w:t xml:space="preserve">art. 108 ust. 1 </w:t>
      </w:r>
      <w:r>
        <w:t xml:space="preserve">i </w:t>
      </w:r>
      <w:r w:rsidRPr="004C2002">
        <w:t xml:space="preserve">art. </w:t>
      </w:r>
      <w:r>
        <w:t xml:space="preserve">109 ust. </w:t>
      </w:r>
      <w:r w:rsidR="00DF5C0D">
        <w:t>1</w:t>
      </w:r>
      <w:r w:rsidRPr="004C2002">
        <w:t xml:space="preserve"> pkt 1, 4</w:t>
      </w:r>
      <w:r>
        <w:t xml:space="preserve">. 5, </w:t>
      </w:r>
      <w:r w:rsidRPr="004C2002">
        <w:t xml:space="preserve">i </w:t>
      </w:r>
      <w:r>
        <w:t>od 7 do 10</w:t>
      </w:r>
      <w:r w:rsidRPr="004C2002">
        <w:t xml:space="preserve"> ustawy PZP.</w:t>
      </w:r>
    </w:p>
    <w:p w14:paraId="730A55D9" w14:textId="77777777" w:rsidR="00AD0041" w:rsidRPr="004C2002" w:rsidRDefault="00AD0041" w:rsidP="00AD0041">
      <w:pPr>
        <w:spacing w:line="360" w:lineRule="auto"/>
        <w:ind w:left="5664" w:firstLine="708"/>
        <w:jc w:val="both"/>
        <w:rPr>
          <w:i/>
          <w:sz w:val="18"/>
          <w:szCs w:val="18"/>
          <w:highlight w:val="yellow"/>
        </w:rPr>
      </w:pPr>
    </w:p>
    <w:p w14:paraId="190B51D9"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624FC3E0" w14:textId="77777777" w:rsidR="00AD0041" w:rsidRDefault="00AD0041" w:rsidP="00AD0041">
      <w:pPr>
        <w:spacing w:line="360" w:lineRule="auto"/>
        <w:jc w:val="both"/>
        <w:rPr>
          <w:sz w:val="20"/>
          <w:szCs w:val="20"/>
        </w:rPr>
      </w:pPr>
      <w:r w:rsidRPr="007E20C2">
        <w:rPr>
          <w:sz w:val="20"/>
          <w:szCs w:val="20"/>
        </w:rPr>
        <w:t>…………………………………………………………………………………………..…………………...........…………………………………………………………………………………………………..…………………...........…………………………………………………………………………………………………..………………</w:t>
      </w:r>
    </w:p>
    <w:p w14:paraId="74926E4A" w14:textId="77777777" w:rsidR="00AD0041" w:rsidRPr="00D8033B" w:rsidRDefault="00AD0041" w:rsidP="00AD0041">
      <w:pPr>
        <w:pStyle w:val="Tekstpodstawowy"/>
        <w:spacing w:line="240" w:lineRule="auto"/>
        <w:rPr>
          <w:i/>
          <w:highlight w:val="yellow"/>
        </w:rPr>
      </w:pPr>
    </w:p>
    <w:p w14:paraId="309E00E0" w14:textId="77777777" w:rsidR="00AD0041" w:rsidRPr="001A23DD" w:rsidRDefault="00AD0041" w:rsidP="00A17AB9">
      <w:pPr>
        <w:numPr>
          <w:ilvl w:val="4"/>
          <w:numId w:val="13"/>
        </w:numPr>
        <w:spacing w:line="276" w:lineRule="auto"/>
        <w:ind w:left="0" w:firstLine="0"/>
        <w:jc w:val="both"/>
        <w:rPr>
          <w:b/>
        </w:rPr>
      </w:pPr>
      <w:r w:rsidRPr="001A23DD">
        <w:rPr>
          <w:b/>
        </w:rPr>
        <w:t>OŚWIADCZENIE DOTYCZĄCE PODWYKONAWCY NIEBĘDĄCEGO PODMIOTEM, NA KTÓREGO ZASOBY POWOŁUJE SIĘ WYKONAWCA*</w:t>
      </w:r>
    </w:p>
    <w:p w14:paraId="38944BBF" w14:textId="77777777" w:rsidR="00AD0041" w:rsidRDefault="00AD0041" w:rsidP="00AD0041">
      <w:pPr>
        <w:spacing w:line="276" w:lineRule="auto"/>
        <w:jc w:val="both"/>
      </w:pPr>
    </w:p>
    <w:p w14:paraId="2C2AA4F9" w14:textId="77777777" w:rsidR="00AD0041" w:rsidRPr="007E20C2" w:rsidRDefault="00AD0041" w:rsidP="00AD0041">
      <w:pPr>
        <w:spacing w:line="276" w:lineRule="auto"/>
        <w:jc w:val="both"/>
        <w:rPr>
          <w:sz w:val="16"/>
          <w:szCs w:val="16"/>
        </w:rPr>
      </w:pPr>
      <w:r w:rsidRPr="007E20C2">
        <w:t>Oświadczam, że w stosunku do następującego/</w:t>
      </w:r>
      <w:proofErr w:type="spellStart"/>
      <w:r w:rsidRPr="007E20C2">
        <w:t>ych</w:t>
      </w:r>
      <w:proofErr w:type="spellEnd"/>
      <w:r w:rsidRPr="007E20C2">
        <w:t xml:space="preserve"> podmiotu/</w:t>
      </w:r>
      <w:proofErr w:type="spellStart"/>
      <w:r w:rsidRPr="007E20C2">
        <w:t>tów</w:t>
      </w:r>
      <w:proofErr w:type="spellEnd"/>
      <w:r w:rsidRPr="007E20C2">
        <w:t>, będącego/</w:t>
      </w:r>
      <w:proofErr w:type="spellStart"/>
      <w:r w:rsidRPr="007E20C2">
        <w:t>ych</w:t>
      </w:r>
      <w:proofErr w:type="spellEnd"/>
      <w:r w:rsidRPr="007E20C2">
        <w:t xml:space="preserve"> podwykonawcą/</w:t>
      </w:r>
      <w:proofErr w:type="spellStart"/>
      <w:r w:rsidRPr="007E20C2">
        <w:t>ami</w:t>
      </w:r>
      <w:proofErr w:type="spellEnd"/>
      <w:r w:rsidRPr="007E20C2">
        <w:rPr>
          <w:sz w:val="21"/>
          <w:szCs w:val="21"/>
        </w:rPr>
        <w:t xml:space="preserve">: </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sz w:val="16"/>
          <w:szCs w:val="16"/>
        </w:rPr>
        <w:t>)</w:t>
      </w:r>
      <w:r w:rsidRPr="007E20C2">
        <w:rPr>
          <w:sz w:val="16"/>
          <w:szCs w:val="16"/>
        </w:rPr>
        <w:t>,</w:t>
      </w:r>
    </w:p>
    <w:p w14:paraId="7B079BFA" w14:textId="77777777" w:rsidR="00AD0041" w:rsidRPr="007E20C2" w:rsidRDefault="00AD0041" w:rsidP="00AD0041">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6DF7B683" w14:textId="77777777" w:rsidR="00AD0041" w:rsidRPr="007E20C2" w:rsidRDefault="00AD0041" w:rsidP="00AD0041">
      <w:pPr>
        <w:spacing w:line="276" w:lineRule="auto"/>
        <w:jc w:val="both"/>
      </w:pPr>
      <w:r w:rsidRPr="007E20C2">
        <w:t>nie zachodzą podstawy wykluczenia z postępowania o udzielenie zamówienia.</w:t>
      </w:r>
    </w:p>
    <w:p w14:paraId="5321A09F" w14:textId="77777777" w:rsidR="00AD0041" w:rsidRDefault="00AD0041" w:rsidP="00AD0041">
      <w:pPr>
        <w:spacing w:line="360" w:lineRule="auto"/>
        <w:jc w:val="both"/>
        <w:rPr>
          <w:rFonts w:ascii="Arial" w:hAnsi="Arial" w:cs="Arial"/>
          <w:sz w:val="20"/>
          <w:szCs w:val="20"/>
        </w:rPr>
      </w:pPr>
    </w:p>
    <w:p w14:paraId="4C1BD64B" w14:textId="77777777" w:rsidR="00AD0041" w:rsidRDefault="00AD0041" w:rsidP="00AD0041">
      <w:pPr>
        <w:pStyle w:val="Tekstpodstawowy"/>
        <w:spacing w:line="240" w:lineRule="auto"/>
        <w:ind w:left="540"/>
        <w:jc w:val="center"/>
        <w:rPr>
          <w:rFonts w:ascii="Times New Roman" w:hAnsi="Times New Roman" w:cs="Times New Roman"/>
          <w:b/>
          <w:bCs/>
        </w:rPr>
      </w:pPr>
      <w:r w:rsidRPr="004C2002">
        <w:rPr>
          <w:rFonts w:ascii="Times New Roman" w:hAnsi="Times New Roman" w:cs="Times New Roman"/>
          <w:b/>
          <w:bCs/>
        </w:rPr>
        <w:t>OŚWIADCZENIE</w:t>
      </w:r>
    </w:p>
    <w:p w14:paraId="62F8CF9D" w14:textId="77777777" w:rsidR="00AD0041" w:rsidRPr="00996F5A" w:rsidRDefault="00AD0041" w:rsidP="00AD0041">
      <w:pPr>
        <w:pStyle w:val="Tekstpodstawowy"/>
        <w:spacing w:line="240" w:lineRule="auto"/>
        <w:ind w:left="540"/>
        <w:jc w:val="right"/>
        <w:rPr>
          <w:rFonts w:ascii="Times New Roman" w:hAnsi="Times New Roman" w:cs="Times New Roman"/>
          <w:i/>
        </w:rPr>
      </w:pPr>
    </w:p>
    <w:p w14:paraId="7E41A81A" w14:textId="77777777" w:rsidR="00AD0041" w:rsidRDefault="00AD0041" w:rsidP="00AD0041">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rPr>
        <w:t>)</w:t>
      </w:r>
    </w:p>
    <w:p w14:paraId="37DAE721" w14:textId="77777777" w:rsidR="00AD0041" w:rsidRPr="007E20C2" w:rsidRDefault="00AD0041" w:rsidP="00AD0041">
      <w:pPr>
        <w:spacing w:line="276" w:lineRule="auto"/>
        <w:jc w:val="both"/>
      </w:pPr>
      <w:r>
        <w:t xml:space="preserve">zachodzą </w:t>
      </w:r>
      <w:r w:rsidRPr="004C2002">
        <w:t>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6518B5B8" w14:textId="0A7EE081" w:rsidR="00AD0041" w:rsidRPr="00D8033B" w:rsidRDefault="00AD0041" w:rsidP="00AD0041">
      <w:pPr>
        <w:spacing w:line="360" w:lineRule="auto"/>
        <w:jc w:val="both"/>
        <w:rPr>
          <w:rFonts w:ascii="Arial" w:hAnsi="Arial" w:cs="Arial"/>
          <w:b/>
          <w:highlight w:val="yellow"/>
        </w:rPr>
      </w:pPr>
      <w:r w:rsidRPr="007E20C2">
        <w:rPr>
          <w:sz w:val="20"/>
          <w:szCs w:val="20"/>
        </w:rPr>
        <w:t>…………………………………………………………………………………………..…………………...........…………………………………………………………………………………………………..………………….......</w:t>
      </w:r>
    </w:p>
    <w:p w14:paraId="00004E35" w14:textId="77777777" w:rsidR="00AD0041" w:rsidRPr="007E20C2" w:rsidRDefault="00AD0041" w:rsidP="00AD0041">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26C4EC1F" w14:textId="77777777" w:rsidR="00AD0041" w:rsidRDefault="00AD0041" w:rsidP="00AD0041">
      <w:pPr>
        <w:spacing w:line="360" w:lineRule="auto"/>
        <w:jc w:val="both"/>
        <w:rPr>
          <w:rFonts w:ascii="Arial" w:hAnsi="Arial" w:cs="Arial"/>
          <w:sz w:val="20"/>
          <w:szCs w:val="20"/>
        </w:rPr>
      </w:pPr>
    </w:p>
    <w:p w14:paraId="66F90A11" w14:textId="77777777" w:rsidR="00AD0041" w:rsidRDefault="00AD0041" w:rsidP="00AD0041">
      <w:pPr>
        <w:widowControl/>
        <w:suppressAutoHyphens w:val="0"/>
        <w:jc w:val="left"/>
        <w:rPr>
          <w:b/>
          <w:bCs/>
        </w:rPr>
      </w:pPr>
      <w:r>
        <w:rPr>
          <w:b/>
          <w:bCs/>
        </w:rPr>
        <w:br w:type="page"/>
      </w:r>
    </w:p>
    <w:p w14:paraId="7B040D1B" w14:textId="77777777" w:rsidR="00AD0041" w:rsidRDefault="00AD0041" w:rsidP="00AD0041">
      <w:pPr>
        <w:widowControl/>
        <w:suppressAutoHyphens w:val="0"/>
        <w:jc w:val="right"/>
        <w:outlineLvl w:val="0"/>
        <w:rPr>
          <w:b/>
          <w:bCs/>
        </w:rPr>
      </w:pPr>
      <w:r w:rsidRPr="006B43AA">
        <w:rPr>
          <w:b/>
          <w:bCs/>
        </w:rPr>
        <w:lastRenderedPageBreak/>
        <w:t>Załącznik nr 1</w:t>
      </w:r>
      <w:r>
        <w:rPr>
          <w:b/>
          <w:bCs/>
        </w:rPr>
        <w:t>b</w:t>
      </w:r>
      <w:r w:rsidRPr="006B43AA">
        <w:rPr>
          <w:b/>
          <w:bCs/>
        </w:rPr>
        <w:t xml:space="preserve"> do formularza oferty</w:t>
      </w:r>
    </w:p>
    <w:p w14:paraId="6577CA54" w14:textId="77777777" w:rsidR="00AD0041" w:rsidRDefault="00AD0041" w:rsidP="00AD0041">
      <w:pPr>
        <w:widowControl/>
        <w:suppressAutoHyphens w:val="0"/>
        <w:jc w:val="right"/>
        <w:outlineLvl w:val="0"/>
        <w:rPr>
          <w:b/>
          <w:bCs/>
        </w:rPr>
      </w:pPr>
    </w:p>
    <w:p w14:paraId="3F99ECBB"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F1B9136"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F9E7ED6" w14:textId="4776FF06" w:rsidR="00AD0041" w:rsidRPr="004C2002" w:rsidRDefault="00AE5836" w:rsidP="00AD0041">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6E74B6C0"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E93C9E1" w14:textId="6EA22323" w:rsidR="00AD0041" w:rsidRDefault="00AD0041" w:rsidP="00AD0041">
      <w:pPr>
        <w:jc w:val="both"/>
      </w:pPr>
      <w:r w:rsidRPr="002E2E6F">
        <w:t xml:space="preserve">Składając ofertę w </w:t>
      </w:r>
      <w:r>
        <w:t xml:space="preserve">postępowaniu </w:t>
      </w:r>
      <w:r w:rsidRPr="002E2E6F">
        <w:rPr>
          <w:i/>
          <w:u w:val="single"/>
        </w:rPr>
        <w:t xml:space="preserve">na </w:t>
      </w:r>
      <w:r w:rsidR="00437EB1" w:rsidRPr="00437EB1">
        <w:rPr>
          <w:i/>
          <w:iCs/>
          <w:u w:val="single"/>
        </w:rPr>
        <w:t xml:space="preserve">wyłonienie Wykonawcy w zakresie wykonania remontu klatki schodowej w budynku UJ przy </w:t>
      </w:r>
      <w:r w:rsidR="00EF1BCB">
        <w:rPr>
          <w:i/>
          <w:iCs/>
          <w:u w:val="single"/>
        </w:rPr>
        <w:t>Ul.</w:t>
      </w:r>
      <w:r w:rsidR="00437EB1" w:rsidRPr="00437EB1">
        <w:rPr>
          <w:i/>
          <w:iCs/>
          <w:u w:val="single"/>
        </w:rPr>
        <w:t xml:space="preserve"> Słowackiego 15 w Krakowie</w:t>
      </w:r>
      <w:r w:rsidR="00437EB1">
        <w:rPr>
          <w:i/>
          <w:iCs/>
          <w:u w:val="single"/>
        </w:rPr>
        <w:t>,</w:t>
      </w:r>
      <w:r w:rsidRPr="00F26A71">
        <w:t xml:space="preserve"> </w:t>
      </w:r>
      <w:r w:rsidRPr="008E00E7">
        <w:t>oświadczam że spełniam warunki udziału w postępowaniu określone przez zamawiającego w </w:t>
      </w:r>
      <w:r>
        <w:t>Rozdziale VI</w:t>
      </w:r>
      <w:r w:rsidRPr="008E00E7">
        <w:t xml:space="preserve"> </w:t>
      </w:r>
      <w:r>
        <w:t xml:space="preserve">SWZ, </w:t>
      </w:r>
    </w:p>
    <w:p w14:paraId="56B48664" w14:textId="77777777" w:rsidR="00AD0041" w:rsidRDefault="00AD0041" w:rsidP="00AD0041">
      <w:pPr>
        <w:jc w:val="both"/>
      </w:pPr>
    </w:p>
    <w:p w14:paraId="67DE316B" w14:textId="1ADF87E7" w:rsidR="000D777C" w:rsidRPr="006B7CEB" w:rsidRDefault="000D777C" w:rsidP="004C5430">
      <w:pPr>
        <w:numPr>
          <w:ilvl w:val="3"/>
          <w:numId w:val="92"/>
        </w:numPr>
        <w:suppressAutoHyphens w:val="0"/>
        <w:adjustRightInd w:val="0"/>
        <w:ind w:left="426" w:hanging="426"/>
        <w:jc w:val="both"/>
        <w:textAlignment w:val="baseline"/>
      </w:pPr>
      <w:r w:rsidRPr="006B7CEB">
        <w:t xml:space="preserve">w zakresie sytuacji ekonomicznej lub finansowej – jestem </w:t>
      </w:r>
      <w:r w:rsidRPr="006B7CEB">
        <w:rPr>
          <w:rFonts w:eastAsia="Calibri"/>
        </w:rPr>
        <w:t xml:space="preserve">ubezpieczony od odpowiedzialności cywilnej w zakresie prowadzonej działalności gospodarczej związanej z przedmiotem zamówienia, przy czym kwota ubezpieczenia jest nie mniejsza niż </w:t>
      </w:r>
      <w:r w:rsidR="00D541CD" w:rsidRPr="006B7CEB">
        <w:rPr>
          <w:rFonts w:eastAsia="Calibri"/>
        </w:rPr>
        <w:br/>
      </w:r>
      <w:r w:rsidR="006B7CEB" w:rsidRPr="006B7CEB">
        <w:rPr>
          <w:rFonts w:eastAsia="Calibri"/>
        </w:rPr>
        <w:t>400</w:t>
      </w:r>
      <w:r w:rsidRPr="006B7CEB">
        <w:rPr>
          <w:rFonts w:eastAsia="Calibri"/>
        </w:rPr>
        <w:t xml:space="preserve"> 000,00 PLN (słownie: </w:t>
      </w:r>
      <w:r w:rsidR="006B7CEB" w:rsidRPr="006B7CEB">
        <w:rPr>
          <w:rFonts w:eastAsia="Calibri"/>
        </w:rPr>
        <w:t>czterysta</w:t>
      </w:r>
      <w:r w:rsidRPr="006B7CEB">
        <w:rPr>
          <w:rFonts w:eastAsia="Calibri"/>
        </w:rPr>
        <w:t xml:space="preserve"> tysięcy złotych)</w:t>
      </w:r>
      <w:r w:rsidRPr="006B7CEB">
        <w:t xml:space="preserve">: </w:t>
      </w:r>
    </w:p>
    <w:p w14:paraId="521AC597" w14:textId="6B4412E0" w:rsidR="000D777C" w:rsidRPr="006B7CEB" w:rsidRDefault="000D777C" w:rsidP="004C5430">
      <w:pPr>
        <w:pStyle w:val="Akapitzlist"/>
        <w:numPr>
          <w:ilvl w:val="0"/>
          <w:numId w:val="84"/>
        </w:numPr>
      </w:pPr>
      <w:r w:rsidRPr="006B7CEB">
        <w:t xml:space="preserve">warunek ten spełniam samodzielnie – Tak w pełnym zakresie*/Tak, częściowo </w:t>
      </w:r>
      <w:r w:rsidR="008064C3" w:rsidRPr="006B7CEB">
        <w:br/>
      </w:r>
      <w:r w:rsidRPr="006B7CEB">
        <w:t>w zakresie ……………………………………./ Nie*,</w:t>
      </w:r>
    </w:p>
    <w:p w14:paraId="681B0506" w14:textId="77777777" w:rsidR="000D777C" w:rsidRPr="00A5283F" w:rsidRDefault="000D777C" w:rsidP="004C5430">
      <w:pPr>
        <w:pStyle w:val="Akapitzlist"/>
        <w:numPr>
          <w:ilvl w:val="0"/>
          <w:numId w:val="84"/>
        </w:numPr>
      </w:pPr>
      <w:r w:rsidRPr="00A5283F">
        <w:t>w celu spełnienia tego warunku polegam na zasadach określonych w art. 118 ustawy PZP, na następującym podmiocie*:</w:t>
      </w:r>
    </w:p>
    <w:p w14:paraId="6F9CA8D8"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6806555C"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5605A408" w14:textId="77777777" w:rsidR="000D777C" w:rsidRDefault="000D777C" w:rsidP="00087D00">
      <w:pPr>
        <w:pStyle w:val="Tekstpodstawowy"/>
        <w:spacing w:line="240" w:lineRule="auto"/>
        <w:rPr>
          <w:rFonts w:ascii="Times New Roman" w:hAnsi="Times New Roman" w:cs="Times New Roman"/>
        </w:rPr>
      </w:pPr>
    </w:p>
    <w:p w14:paraId="3172992E"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146B3E20"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713AFEE1" w14:textId="77777777" w:rsidR="000D777C" w:rsidRPr="00996F5A" w:rsidRDefault="000D777C" w:rsidP="00087D00">
      <w:pPr>
        <w:pStyle w:val="Tekstpodstawowy"/>
        <w:spacing w:line="240" w:lineRule="auto"/>
        <w:ind w:left="540"/>
        <w:rPr>
          <w:rFonts w:ascii="Times New Roman" w:hAnsi="Times New Roman" w:cs="Times New Roman"/>
        </w:rPr>
      </w:pPr>
    </w:p>
    <w:p w14:paraId="7F50F2D9" w14:textId="77777777" w:rsidR="000D777C" w:rsidRDefault="000D777C" w:rsidP="004C5430">
      <w:pPr>
        <w:numPr>
          <w:ilvl w:val="3"/>
          <w:numId w:val="92"/>
        </w:numPr>
        <w:suppressAutoHyphens w:val="0"/>
        <w:adjustRightInd w:val="0"/>
        <w:ind w:left="426" w:hanging="426"/>
        <w:jc w:val="both"/>
        <w:textAlignment w:val="baseline"/>
      </w:pPr>
      <w:r w:rsidRPr="002F7CD8">
        <w:t xml:space="preserve">posiadam doświadczenie opisane przez Zamawiającego w </w:t>
      </w:r>
      <w:r>
        <w:t>Rozdziale VI SWZ, w tym:</w:t>
      </w:r>
    </w:p>
    <w:p w14:paraId="5F816B70" w14:textId="2D951AD4" w:rsidR="000D777C" w:rsidRDefault="000D777C" w:rsidP="004C5430">
      <w:pPr>
        <w:pStyle w:val="Akapitzlist"/>
        <w:numPr>
          <w:ilvl w:val="0"/>
          <w:numId w:val="85"/>
        </w:numPr>
      </w:pPr>
      <w:r>
        <w:t xml:space="preserve">warunek ten spełniam samodzielnie – Tak w pełnym zakresie*/Tak, częściowo </w:t>
      </w:r>
      <w:r w:rsidR="008064C3">
        <w:br/>
      </w:r>
      <w:r>
        <w:t>w zakresie ……………………………………./ Nie*,</w:t>
      </w:r>
    </w:p>
    <w:p w14:paraId="0303843A"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38F4650F"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12D5CEF0"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2F70998A" w14:textId="77777777" w:rsidR="000D777C" w:rsidRDefault="000D777C" w:rsidP="00087D00">
      <w:pPr>
        <w:pStyle w:val="Tekstpodstawowy"/>
        <w:spacing w:line="240" w:lineRule="auto"/>
        <w:rPr>
          <w:rFonts w:ascii="Times New Roman" w:hAnsi="Times New Roman" w:cs="Times New Roman"/>
        </w:rPr>
      </w:pPr>
    </w:p>
    <w:p w14:paraId="0DBF207F"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784E680C"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72FA923C" w14:textId="77777777" w:rsidR="000D777C" w:rsidRPr="00996F5A" w:rsidRDefault="000D777C" w:rsidP="00087D00">
      <w:pPr>
        <w:pStyle w:val="Tekstpodstawowy"/>
        <w:spacing w:line="240" w:lineRule="auto"/>
        <w:ind w:left="540"/>
        <w:rPr>
          <w:rFonts w:ascii="Times New Roman" w:hAnsi="Times New Roman" w:cs="Times New Roman"/>
        </w:rPr>
      </w:pPr>
    </w:p>
    <w:p w14:paraId="11C90DFF"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692AAF66" w14:textId="54D2DC6A" w:rsidR="000D777C" w:rsidRDefault="000D777C" w:rsidP="00087D00">
      <w:pPr>
        <w:adjustRightInd w:val="0"/>
        <w:ind w:left="720"/>
        <w:jc w:val="both"/>
        <w:textAlignment w:val="baseline"/>
      </w:pPr>
    </w:p>
    <w:p w14:paraId="2597CC00" w14:textId="173408A1" w:rsidR="000D777C" w:rsidRDefault="00AE5836" w:rsidP="004C5430">
      <w:pPr>
        <w:numPr>
          <w:ilvl w:val="3"/>
          <w:numId w:val="92"/>
        </w:numPr>
        <w:suppressAutoHyphens w:val="0"/>
        <w:adjustRightInd w:val="0"/>
        <w:ind w:left="426" w:hanging="426"/>
        <w:jc w:val="both"/>
        <w:textAlignment w:val="baseline"/>
      </w:pPr>
      <w:r>
        <w:t>skieruję do realizacji zamówienia</w:t>
      </w:r>
      <w:r w:rsidR="000D777C">
        <w:t xml:space="preserve"> osob</w:t>
      </w:r>
      <w:r>
        <w:t>y</w:t>
      </w:r>
      <w:r w:rsidR="000D777C">
        <w:t xml:space="preserve"> </w:t>
      </w:r>
      <w:r w:rsidR="000D777C" w:rsidRPr="00F733F6">
        <w:t>zdoln</w:t>
      </w:r>
      <w:r>
        <w:t>e</w:t>
      </w:r>
      <w:r w:rsidR="000D777C" w:rsidRPr="00F733F6">
        <w:t xml:space="preserve"> do realizacji zamówienia</w:t>
      </w:r>
      <w:r>
        <w:t>,</w:t>
      </w:r>
      <w:r w:rsidR="000D777C" w:rsidRPr="002F7CD8">
        <w:t xml:space="preserve"> </w:t>
      </w:r>
      <w:r w:rsidR="000D777C">
        <w:t xml:space="preserve">zgodnie </w:t>
      </w:r>
      <w:r>
        <w:br/>
      </w:r>
      <w:r w:rsidR="000D777C">
        <w:t xml:space="preserve">z wymaganiami zawartymi </w:t>
      </w:r>
      <w:r w:rsidR="000D777C" w:rsidRPr="002F7CD8">
        <w:t xml:space="preserve">w </w:t>
      </w:r>
      <w:r w:rsidR="000D777C">
        <w:t>Rozdziale VI SWZ, w tym:</w:t>
      </w:r>
    </w:p>
    <w:p w14:paraId="4B79DDB6" w14:textId="4C330FCE" w:rsidR="000D777C" w:rsidRDefault="000D777C" w:rsidP="004C5430">
      <w:pPr>
        <w:pStyle w:val="Akapitzlist"/>
        <w:numPr>
          <w:ilvl w:val="0"/>
          <w:numId w:val="86"/>
        </w:numPr>
      </w:pPr>
      <w:r>
        <w:t xml:space="preserve">warunek ten spełniam samodzielnie – Tak w pełnym zakresie*/Tak, częściowo </w:t>
      </w:r>
      <w:r w:rsidR="008064C3">
        <w:br/>
      </w:r>
      <w:r>
        <w:t>w zakresie ……………………………………./ Nie*,</w:t>
      </w:r>
    </w:p>
    <w:p w14:paraId="1D3B746C" w14:textId="77777777" w:rsidR="000D777C" w:rsidRPr="00996F5A" w:rsidRDefault="000D777C" w:rsidP="00087D00">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0CEE1CE4" w14:textId="77777777" w:rsidR="000D777C" w:rsidRDefault="000D777C" w:rsidP="00087D00">
      <w:pPr>
        <w:pStyle w:val="Tekstpodstawowy"/>
        <w:spacing w:line="240" w:lineRule="auto"/>
        <w:rPr>
          <w:rFonts w:ascii="Times New Roman" w:hAnsi="Times New Roman" w:cs="Times New Roman"/>
        </w:rPr>
      </w:pPr>
      <w:r w:rsidRPr="00996F5A">
        <w:rPr>
          <w:rFonts w:ascii="Times New Roman" w:hAnsi="Times New Roman" w:cs="Times New Roman"/>
        </w:rPr>
        <w:t>……………………………………………………………………..………………………</w:t>
      </w:r>
    </w:p>
    <w:p w14:paraId="25D71F83" w14:textId="77777777" w:rsidR="000D777C" w:rsidRPr="004261F0" w:rsidRDefault="000D777C" w:rsidP="00087D00">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48E09F69" w14:textId="77777777" w:rsidR="000D777C" w:rsidRDefault="000D777C" w:rsidP="00087D00">
      <w:pPr>
        <w:pStyle w:val="Tekstpodstawowy"/>
        <w:spacing w:line="240" w:lineRule="auto"/>
        <w:rPr>
          <w:rFonts w:ascii="Times New Roman" w:hAnsi="Times New Roman" w:cs="Times New Roman"/>
        </w:rPr>
      </w:pPr>
    </w:p>
    <w:p w14:paraId="6C50492C" w14:textId="77777777" w:rsidR="000D777C" w:rsidRDefault="000D777C" w:rsidP="00087D00">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5F140881" w14:textId="77777777" w:rsidR="000D777C" w:rsidRPr="00996F5A" w:rsidRDefault="000D777C" w:rsidP="00087D00">
      <w:pPr>
        <w:pStyle w:val="Tekstpodstawowy"/>
        <w:spacing w:line="240" w:lineRule="auto"/>
        <w:rPr>
          <w:rFonts w:ascii="Times New Roman" w:hAnsi="Times New Roman" w:cs="Times New Roman"/>
        </w:rPr>
      </w:pPr>
      <w:r>
        <w:rPr>
          <w:rFonts w:ascii="Times New Roman" w:hAnsi="Times New Roman" w:cs="Times New Roman"/>
        </w:rPr>
        <w:t>…………………………………………………………..</w:t>
      </w:r>
    </w:p>
    <w:p w14:paraId="1E972FE1" w14:textId="77777777" w:rsidR="000D777C" w:rsidRPr="00996F5A" w:rsidRDefault="000D777C" w:rsidP="00087D00">
      <w:pPr>
        <w:pStyle w:val="Tekstpodstawowy"/>
        <w:spacing w:line="240" w:lineRule="auto"/>
        <w:ind w:left="540"/>
        <w:rPr>
          <w:rFonts w:ascii="Times New Roman" w:hAnsi="Times New Roman" w:cs="Times New Roman"/>
        </w:rPr>
      </w:pPr>
    </w:p>
    <w:p w14:paraId="29149D9C" w14:textId="77777777" w:rsidR="000D777C" w:rsidRPr="00996F5A" w:rsidRDefault="000D777C" w:rsidP="00087D00">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7362913E" w14:textId="77777777" w:rsidR="000D777C" w:rsidRDefault="000D777C" w:rsidP="00087D00">
      <w:pPr>
        <w:adjustRightInd w:val="0"/>
        <w:jc w:val="both"/>
        <w:textAlignment w:val="baseline"/>
        <w:rPr>
          <w:highlight w:val="yellow"/>
        </w:rPr>
      </w:pPr>
    </w:p>
    <w:p w14:paraId="276AEFA3" w14:textId="77777777" w:rsidR="000D777C" w:rsidRPr="008235E3" w:rsidRDefault="000D777C" w:rsidP="00087D00">
      <w:pPr>
        <w:adjustRightInd w:val="0"/>
        <w:jc w:val="both"/>
        <w:textAlignment w:val="baseline"/>
        <w:rPr>
          <w:highlight w:val="yellow"/>
        </w:rPr>
      </w:pPr>
    </w:p>
    <w:p w14:paraId="4C77FA49" w14:textId="77777777" w:rsidR="00AD0041" w:rsidRPr="00794541" w:rsidRDefault="00AD0041" w:rsidP="00087D00">
      <w:pPr>
        <w:adjustRightInd w:val="0"/>
        <w:jc w:val="both"/>
        <w:textAlignment w:val="baseline"/>
      </w:pPr>
    </w:p>
    <w:p w14:paraId="31C99398" w14:textId="77777777" w:rsidR="00AD0041" w:rsidRPr="00794541" w:rsidRDefault="00AD0041" w:rsidP="00087D00">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1D2FF63A" w14:textId="77777777" w:rsidR="00AD0041" w:rsidRPr="00794541" w:rsidRDefault="00AD0041" w:rsidP="00087D00">
      <w:pPr>
        <w:pStyle w:val="Tekstpodstawowy"/>
        <w:spacing w:line="240" w:lineRule="auto"/>
        <w:ind w:left="540"/>
      </w:pPr>
    </w:p>
    <w:p w14:paraId="5405D7E6" w14:textId="77777777" w:rsidR="00AD0041" w:rsidRPr="00794541" w:rsidRDefault="00AD0041" w:rsidP="00AD0041">
      <w:pPr>
        <w:widowControl/>
        <w:suppressAutoHyphens w:val="0"/>
        <w:ind w:left="540"/>
        <w:jc w:val="both"/>
        <w:outlineLvl w:val="0"/>
        <w:rPr>
          <w:i/>
          <w:iCs/>
        </w:rPr>
      </w:pPr>
    </w:p>
    <w:p w14:paraId="7F3881AB" w14:textId="77777777" w:rsidR="00AD0041" w:rsidRDefault="00AD0041" w:rsidP="00AD0041">
      <w:pPr>
        <w:widowControl/>
        <w:suppressAutoHyphens w:val="0"/>
        <w:jc w:val="left"/>
        <w:rPr>
          <w:b/>
          <w:bCs/>
        </w:rPr>
      </w:pPr>
      <w:r>
        <w:rPr>
          <w:b/>
          <w:bCs/>
        </w:rPr>
        <w:br w:type="page"/>
      </w:r>
    </w:p>
    <w:p w14:paraId="35D38BA3" w14:textId="401FFF0C" w:rsidR="00AD0041" w:rsidRPr="006B43AA" w:rsidRDefault="00AD0041" w:rsidP="00AD0041">
      <w:pPr>
        <w:widowControl/>
        <w:suppressAutoHyphens w:val="0"/>
        <w:jc w:val="right"/>
        <w:rPr>
          <w:b/>
          <w:bCs/>
        </w:rPr>
      </w:pPr>
      <w:r w:rsidRPr="006B43AA">
        <w:rPr>
          <w:b/>
          <w:bCs/>
        </w:rPr>
        <w:lastRenderedPageBreak/>
        <w:t xml:space="preserve">Załącznik nr </w:t>
      </w:r>
      <w:r>
        <w:rPr>
          <w:b/>
          <w:bCs/>
        </w:rPr>
        <w:t>2</w:t>
      </w:r>
      <w:r w:rsidR="006B7CEB">
        <w:rPr>
          <w:b/>
          <w:bCs/>
        </w:rPr>
        <w:t>a</w:t>
      </w:r>
      <w:r w:rsidRPr="006B43AA">
        <w:rPr>
          <w:b/>
          <w:bCs/>
        </w:rPr>
        <w:t xml:space="preserve"> do formularza oferty</w:t>
      </w:r>
    </w:p>
    <w:p w14:paraId="0FA0B247" w14:textId="77777777" w:rsidR="00AD0041" w:rsidRDefault="00AD0041" w:rsidP="00AD0041">
      <w:pPr>
        <w:widowControl/>
        <w:suppressAutoHyphens w:val="0"/>
        <w:jc w:val="left"/>
        <w:rPr>
          <w:i/>
        </w:rPr>
      </w:pPr>
    </w:p>
    <w:p w14:paraId="22E3FAE7" w14:textId="77777777" w:rsidR="00AD0041" w:rsidRPr="00FE1F47" w:rsidRDefault="00AD0041" w:rsidP="00AD0041">
      <w:pPr>
        <w:pStyle w:val="Tekstpodstawowy"/>
        <w:spacing w:line="240" w:lineRule="auto"/>
        <w:jc w:val="center"/>
        <w:outlineLvl w:val="0"/>
        <w:rPr>
          <w:b/>
        </w:rPr>
      </w:pPr>
    </w:p>
    <w:p w14:paraId="1F1D30BC" w14:textId="2B711351" w:rsidR="00AD0041" w:rsidRPr="00AD0041" w:rsidRDefault="00AD0041" w:rsidP="00AD0041">
      <w:pPr>
        <w:jc w:val="both"/>
        <w:rPr>
          <w:b/>
          <w:bCs/>
          <w:u w:val="single"/>
        </w:rPr>
      </w:pPr>
      <w:r w:rsidRPr="00AD0041">
        <w:rPr>
          <w:b/>
          <w:bCs/>
          <w:u w:val="single"/>
        </w:rPr>
        <w:t xml:space="preserve">Niniejszy załącznik zawiera wyliczoną cenę ryczałtową oferty, indywidualną kalkulację, przy uwzględnieniu zapisów </w:t>
      </w:r>
      <w:r w:rsidR="00913094">
        <w:rPr>
          <w:b/>
          <w:bCs/>
          <w:u w:val="single"/>
        </w:rPr>
        <w:t>SWZ</w:t>
      </w:r>
      <w:r w:rsidRPr="00AD0041">
        <w:rPr>
          <w:b/>
          <w:bCs/>
          <w:u w:val="single"/>
        </w:rPr>
        <w:t xml:space="preserve"> i doświadczenia zawodowego Wykonawcy. </w:t>
      </w:r>
    </w:p>
    <w:p w14:paraId="3DE35458" w14:textId="77777777" w:rsidR="00AD0041" w:rsidRPr="006B43AA" w:rsidRDefault="00AD0041" w:rsidP="00AD0041">
      <w:pPr>
        <w:jc w:val="both"/>
        <w:rPr>
          <w:b/>
        </w:rPr>
      </w:pPr>
    </w:p>
    <w:p w14:paraId="552788B6" w14:textId="77777777" w:rsidR="00AD0041" w:rsidRDefault="00AD0041" w:rsidP="00AD0041">
      <w:pPr>
        <w:pStyle w:val="Tekstpodstawowy"/>
        <w:spacing w:line="240" w:lineRule="auto"/>
        <w:ind w:left="539"/>
        <w:rPr>
          <w:i/>
          <w:highlight w:val="yellow"/>
        </w:rPr>
      </w:pPr>
    </w:p>
    <w:p w14:paraId="68B498AA" w14:textId="77777777" w:rsidR="00AD0041" w:rsidRDefault="00AD0041" w:rsidP="00AD0041">
      <w:pPr>
        <w:pStyle w:val="Tekstpodstawowy"/>
        <w:spacing w:line="240" w:lineRule="auto"/>
        <w:ind w:left="539"/>
        <w:rPr>
          <w:i/>
          <w:highlight w:val="yellow"/>
        </w:rPr>
      </w:pPr>
    </w:p>
    <w:p w14:paraId="735196D5" w14:textId="77777777" w:rsidR="00AD0041" w:rsidRDefault="00AD0041" w:rsidP="00AD0041">
      <w:pPr>
        <w:pStyle w:val="Tekstpodstawowy"/>
        <w:spacing w:line="240" w:lineRule="auto"/>
        <w:ind w:left="539"/>
        <w:rPr>
          <w:i/>
          <w:highlight w:val="yellow"/>
        </w:rPr>
      </w:pPr>
    </w:p>
    <w:p w14:paraId="1C146ADC" w14:textId="77777777" w:rsidR="00AD0041" w:rsidRPr="00D8033B" w:rsidRDefault="00AD0041" w:rsidP="00AD0041">
      <w:pPr>
        <w:pStyle w:val="Tekstpodstawowy"/>
        <w:spacing w:line="240" w:lineRule="auto"/>
        <w:ind w:left="539"/>
        <w:rPr>
          <w:i/>
          <w:highlight w:val="yellow"/>
        </w:rPr>
      </w:pPr>
    </w:p>
    <w:p w14:paraId="5654289A" w14:textId="77777777" w:rsidR="00AD0041" w:rsidRPr="00D8033B" w:rsidRDefault="00AD0041" w:rsidP="00AD0041">
      <w:pPr>
        <w:pStyle w:val="Tekstpodstawowy"/>
        <w:spacing w:line="240" w:lineRule="auto"/>
        <w:ind w:left="539"/>
        <w:rPr>
          <w:i/>
          <w:highlight w:val="yellow"/>
        </w:rPr>
      </w:pPr>
    </w:p>
    <w:p w14:paraId="75A67C00" w14:textId="77777777" w:rsidR="00AD0041" w:rsidRPr="00D8033B" w:rsidRDefault="00AD0041" w:rsidP="00AD0041">
      <w:pPr>
        <w:pStyle w:val="Tekstpodstawowy"/>
        <w:spacing w:line="240" w:lineRule="auto"/>
        <w:ind w:left="539"/>
        <w:rPr>
          <w:i/>
          <w:highlight w:val="yellow"/>
        </w:rPr>
      </w:pPr>
    </w:p>
    <w:p w14:paraId="0EF006F6" w14:textId="77777777" w:rsidR="00AD0041" w:rsidRPr="00996F5A" w:rsidRDefault="00AD0041" w:rsidP="00AD0041">
      <w:pPr>
        <w:pStyle w:val="Tekstpodstawowy"/>
        <w:ind w:left="540"/>
        <w:jc w:val="right"/>
        <w:rPr>
          <w:rFonts w:ascii="Times New Roman" w:hAnsi="Times New Roman" w:cs="Times New Roman"/>
          <w:b/>
          <w:sz w:val="20"/>
          <w:szCs w:val="20"/>
        </w:rPr>
      </w:pPr>
      <w:r>
        <w:rPr>
          <w:rFonts w:ascii="Times New Roman" w:hAnsi="Times New Roman" w:cs="Times New Roman"/>
          <w:b/>
          <w:sz w:val="20"/>
          <w:szCs w:val="20"/>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2947C1B1" w14:textId="77777777" w:rsidR="00AD0041" w:rsidRPr="00996F5A" w:rsidRDefault="00AD0041" w:rsidP="00AD0041">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40DE713A" w14:textId="77777777" w:rsidR="00AD0041" w:rsidRPr="00996F5A" w:rsidRDefault="00AD0041" w:rsidP="00AD0041">
      <w:pPr>
        <w:pStyle w:val="Tekstpodstawowy"/>
        <w:spacing w:line="240" w:lineRule="auto"/>
        <w:ind w:left="540"/>
        <w:rPr>
          <w:rFonts w:ascii="Times New Roman" w:hAnsi="Times New Roman" w:cs="Times New Roman"/>
          <w:i/>
        </w:rPr>
      </w:pPr>
    </w:p>
    <w:p w14:paraId="30AA9450" w14:textId="77777777" w:rsidR="00AD0041" w:rsidRPr="00996F5A" w:rsidRDefault="00AD0041" w:rsidP="00AD0041">
      <w:pPr>
        <w:pStyle w:val="Tekstpodstawowy"/>
        <w:spacing w:line="240" w:lineRule="auto"/>
        <w:ind w:left="540"/>
        <w:rPr>
          <w:rFonts w:ascii="Times New Roman" w:hAnsi="Times New Roman" w:cs="Times New Roman"/>
        </w:rPr>
      </w:pPr>
    </w:p>
    <w:p w14:paraId="1B089D87"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348FFD10" w14:textId="77777777" w:rsidR="00AD0041" w:rsidRPr="00996F5A" w:rsidRDefault="00AD0041" w:rsidP="00AD0041">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12EC316C" w14:textId="77777777" w:rsidR="00AD0041" w:rsidRPr="00996F5A" w:rsidRDefault="00AD0041" w:rsidP="00AD0041">
      <w:pPr>
        <w:pStyle w:val="Tekstpodstawowy"/>
        <w:spacing w:line="240" w:lineRule="auto"/>
        <w:ind w:left="540"/>
        <w:rPr>
          <w:rFonts w:ascii="Times New Roman" w:hAnsi="Times New Roman" w:cs="Times New Roman"/>
        </w:rPr>
      </w:pPr>
    </w:p>
    <w:p w14:paraId="0A30B136" w14:textId="77777777" w:rsidR="00AD0041" w:rsidRPr="00996F5A" w:rsidRDefault="00AD0041" w:rsidP="00AD0041">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090B2835" w14:textId="77777777" w:rsidR="00AD0041" w:rsidRPr="00996F5A" w:rsidRDefault="00AD0041" w:rsidP="00AD0041">
      <w:pPr>
        <w:pStyle w:val="Tekstpodstawowy"/>
        <w:spacing w:line="240" w:lineRule="auto"/>
        <w:ind w:left="540"/>
        <w:rPr>
          <w:rFonts w:ascii="Times New Roman" w:hAnsi="Times New Roman" w:cs="Times New Roman"/>
        </w:rPr>
      </w:pPr>
    </w:p>
    <w:p w14:paraId="0C122697"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2F5F1E36" w14:textId="77777777" w:rsidR="00AD0041" w:rsidRPr="00996F5A" w:rsidRDefault="00AD0041" w:rsidP="00AD0041">
      <w:pPr>
        <w:pStyle w:val="Tekstpodstawowy"/>
        <w:spacing w:line="240" w:lineRule="auto"/>
        <w:ind w:left="540"/>
        <w:rPr>
          <w:rFonts w:ascii="Times New Roman" w:hAnsi="Times New Roman" w:cs="Times New Roman"/>
        </w:rPr>
      </w:pPr>
    </w:p>
    <w:p w14:paraId="6F16CFA9" w14:textId="2A007B2C" w:rsidR="00AD0041" w:rsidRPr="00996F5A" w:rsidRDefault="00B055F4" w:rsidP="00FC0733">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00AD0041" w:rsidRPr="00996F5A">
        <w:rPr>
          <w:rFonts w:ascii="Times New Roman" w:hAnsi="Times New Roman" w:cs="Times New Roman"/>
        </w:rPr>
        <w:t xml:space="preserve">Podwykonawca </w:t>
      </w:r>
      <w:r w:rsidR="00AD0041" w:rsidRPr="00996F5A">
        <w:rPr>
          <w:rFonts w:ascii="Times New Roman" w:hAnsi="Times New Roman" w:cs="Times New Roman"/>
          <w:i/>
          <w:sz w:val="16"/>
          <w:szCs w:val="16"/>
        </w:rPr>
        <w:t>(podać pełną nazwę/firmę, adres, a także w zależności od podmiotu: NIP/PESEL, KRS/</w:t>
      </w:r>
      <w:proofErr w:type="spellStart"/>
      <w:r w:rsidR="00AD0041" w:rsidRPr="00996F5A">
        <w:rPr>
          <w:rFonts w:ascii="Times New Roman" w:hAnsi="Times New Roman" w:cs="Times New Roman"/>
          <w:i/>
          <w:sz w:val="16"/>
          <w:szCs w:val="16"/>
        </w:rPr>
        <w:t>CEiDG</w:t>
      </w:r>
      <w:proofErr w:type="spellEnd"/>
      <w:r w:rsidR="00AD0041" w:rsidRPr="00996F5A">
        <w:rPr>
          <w:rFonts w:ascii="Times New Roman" w:hAnsi="Times New Roman" w:cs="Times New Roman"/>
          <w:i/>
          <w:sz w:val="16"/>
          <w:szCs w:val="16"/>
        </w:rPr>
        <w:t xml:space="preserve">) - </w:t>
      </w:r>
      <w:r w:rsidR="00AD0041" w:rsidRPr="00996F5A">
        <w:rPr>
          <w:rFonts w:ascii="Times New Roman" w:hAnsi="Times New Roman" w:cs="Times New Roman"/>
        </w:rPr>
        <w:t>…………………………………………………………………………………………</w:t>
      </w:r>
    </w:p>
    <w:p w14:paraId="592982A0"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28851442"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467038B" w14:textId="77777777" w:rsidR="00AD0041" w:rsidRPr="00996F5A" w:rsidRDefault="00AD0041" w:rsidP="00AD0041">
      <w:pPr>
        <w:pStyle w:val="Tekstpodstawowy"/>
        <w:spacing w:line="240" w:lineRule="auto"/>
        <w:ind w:left="720"/>
        <w:rPr>
          <w:rFonts w:ascii="Times New Roman" w:hAnsi="Times New Roman" w:cs="Times New Roman"/>
        </w:rPr>
      </w:pPr>
    </w:p>
    <w:p w14:paraId="4EFF9D9F" w14:textId="77777777" w:rsidR="00AD0041" w:rsidRPr="00996F5A" w:rsidRDefault="00AD0041" w:rsidP="00AD0041">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3F4ECA75" w14:textId="77777777" w:rsidR="00AD0041" w:rsidRPr="00996F5A" w:rsidRDefault="00AD0041" w:rsidP="00AD0041">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4CB9C158"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0D3B3AD1" w14:textId="77777777" w:rsidR="00AD0041" w:rsidRPr="00996F5A" w:rsidRDefault="00AD0041" w:rsidP="00AD0041">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344C2258" w14:textId="77777777" w:rsidR="00AD0041" w:rsidRPr="00996F5A" w:rsidRDefault="00AD0041" w:rsidP="00AD0041">
      <w:pPr>
        <w:pStyle w:val="Tekstpodstawowy"/>
        <w:spacing w:line="240" w:lineRule="auto"/>
        <w:ind w:left="540"/>
        <w:rPr>
          <w:rFonts w:ascii="Times New Roman" w:hAnsi="Times New Roman" w:cs="Times New Roman"/>
        </w:rPr>
      </w:pPr>
    </w:p>
    <w:p w14:paraId="67CE4935"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6FDB5BC7" w14:textId="77777777" w:rsidR="00AD0041" w:rsidRPr="00996F5A" w:rsidRDefault="00AD0041" w:rsidP="00AD0041">
      <w:pPr>
        <w:pStyle w:val="Tekstpodstawowy"/>
        <w:spacing w:line="240" w:lineRule="auto"/>
        <w:ind w:left="540"/>
        <w:rPr>
          <w:rFonts w:ascii="Times New Roman" w:hAnsi="Times New Roman" w:cs="Times New Roman"/>
        </w:rPr>
      </w:pPr>
    </w:p>
    <w:p w14:paraId="4D5CE637" w14:textId="77777777" w:rsidR="00AD0041" w:rsidRPr="00996F5A" w:rsidRDefault="00AD0041" w:rsidP="00AD0041">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7FF8AECF" w14:textId="77777777" w:rsidR="00AD0041" w:rsidRPr="00996F5A" w:rsidRDefault="00AD0041" w:rsidP="00AD0041">
      <w:pPr>
        <w:pStyle w:val="Tekstpodstawowy"/>
        <w:spacing w:line="240" w:lineRule="auto"/>
        <w:ind w:left="540"/>
        <w:rPr>
          <w:rFonts w:ascii="Times New Roman" w:hAnsi="Times New Roman" w:cs="Times New Roman"/>
        </w:rPr>
      </w:pPr>
    </w:p>
    <w:p w14:paraId="02572B72" w14:textId="77777777" w:rsidR="00AD0041" w:rsidRPr="00996F5A" w:rsidRDefault="00AD0041" w:rsidP="00AD0041">
      <w:pPr>
        <w:pStyle w:val="Tekstpodstawowy"/>
        <w:ind w:left="540"/>
        <w:rPr>
          <w:rFonts w:ascii="Times New Roman" w:hAnsi="Times New Roman" w:cs="Times New Roman"/>
        </w:rPr>
      </w:pPr>
    </w:p>
    <w:p w14:paraId="652A6BC9" w14:textId="77777777" w:rsidR="00AD0041" w:rsidRPr="00996F5A" w:rsidRDefault="00AD0041" w:rsidP="00AD0041">
      <w:pPr>
        <w:pStyle w:val="Tekstpodstawowy"/>
        <w:spacing w:line="240" w:lineRule="auto"/>
        <w:ind w:left="540"/>
        <w:rPr>
          <w:rFonts w:ascii="Times New Roman" w:hAnsi="Times New Roman" w:cs="Times New Roman"/>
        </w:rPr>
      </w:pPr>
    </w:p>
    <w:p w14:paraId="2775E0C7" w14:textId="77777777" w:rsidR="00AD0041" w:rsidRPr="00996F5A" w:rsidRDefault="00AD0041" w:rsidP="00AD0041">
      <w:pPr>
        <w:pStyle w:val="Tekstpodstawowy"/>
        <w:spacing w:line="240" w:lineRule="auto"/>
        <w:ind w:left="540"/>
        <w:rPr>
          <w:rFonts w:ascii="Times New Roman" w:hAnsi="Times New Roman" w:cs="Times New Roman"/>
        </w:rPr>
      </w:pPr>
    </w:p>
    <w:p w14:paraId="703D0C34" w14:textId="77777777" w:rsidR="00AD0041" w:rsidRPr="00996F5A" w:rsidRDefault="00AD0041" w:rsidP="00AD0041">
      <w:pPr>
        <w:pStyle w:val="Tekstpodstawowy"/>
        <w:spacing w:line="240" w:lineRule="auto"/>
        <w:ind w:left="540"/>
        <w:rPr>
          <w:rFonts w:ascii="Times New Roman" w:hAnsi="Times New Roman" w:cs="Times New Roman"/>
          <w:i/>
          <w:iCs/>
        </w:rPr>
      </w:pPr>
    </w:p>
    <w:p w14:paraId="710A25E4" w14:textId="77777777" w:rsidR="00AD0041" w:rsidRPr="00996F5A" w:rsidRDefault="00AD0041" w:rsidP="00AD0041">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2D5C9789"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542E3869"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C370597"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5DE257B"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2650BF4B"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02C77166" w14:textId="77777777" w:rsidR="00AD0041" w:rsidRPr="00996F5A" w:rsidRDefault="00AD0041" w:rsidP="00AD0041">
      <w:pPr>
        <w:pStyle w:val="Tekstpodstawowy"/>
        <w:spacing w:line="240" w:lineRule="auto"/>
        <w:ind w:left="539"/>
        <w:jc w:val="right"/>
        <w:rPr>
          <w:rFonts w:ascii="Times New Roman" w:hAnsi="Times New Roman" w:cs="Times New Roman"/>
          <w:i/>
          <w:highlight w:val="yellow"/>
        </w:rPr>
      </w:pPr>
    </w:p>
    <w:p w14:paraId="3855FEAB" w14:textId="77777777" w:rsidR="00AD0041" w:rsidRPr="00996F5A" w:rsidRDefault="00AD0041" w:rsidP="00AD0041">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5617AAD5" w14:textId="77777777" w:rsidR="00AD0041" w:rsidRPr="00996F5A" w:rsidRDefault="00AD0041" w:rsidP="00AD0041">
      <w:pPr>
        <w:pStyle w:val="Tekstpodstawowy"/>
        <w:spacing w:line="240" w:lineRule="auto"/>
        <w:ind w:left="540"/>
        <w:rPr>
          <w:rFonts w:ascii="Times New Roman" w:hAnsi="Times New Roman" w:cs="Times New Roman"/>
          <w:i/>
        </w:rPr>
      </w:pPr>
    </w:p>
    <w:p w14:paraId="65018D83" w14:textId="77777777" w:rsidR="00AD0041" w:rsidRPr="004C2002" w:rsidRDefault="00AD0041" w:rsidP="00AD0041">
      <w:pPr>
        <w:pStyle w:val="Tekstpodstawowy"/>
        <w:spacing w:line="240" w:lineRule="auto"/>
        <w:ind w:left="540"/>
        <w:jc w:val="center"/>
        <w:outlineLvl w:val="0"/>
        <w:rPr>
          <w:rFonts w:ascii="Times New Roman" w:hAnsi="Times New Roman" w:cs="Times New Roman"/>
          <w:b/>
          <w:bCs/>
        </w:rPr>
      </w:pPr>
    </w:p>
    <w:p w14:paraId="079EB628" w14:textId="50A7FB62" w:rsidR="00AD0041" w:rsidRPr="00B200AC" w:rsidRDefault="00AD0041" w:rsidP="00AD0041">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sidR="00BF1934">
        <w:rPr>
          <w:rFonts w:ascii="Times New Roman" w:hAnsi="Times New Roman" w:cs="Times New Roman"/>
          <w:b/>
          <w:u w:val="single"/>
        </w:rPr>
        <w:t>UDOSTĘPNIAJĄCEGO ZASOBY</w:t>
      </w:r>
    </w:p>
    <w:p w14:paraId="170663E8" w14:textId="4A510009" w:rsidR="00A014C8" w:rsidRPr="00AD6440" w:rsidRDefault="00A014C8" w:rsidP="00A014C8">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00AE5836" w:rsidRPr="00AE5836">
        <w:rPr>
          <w:rFonts w:ascii="Times New Roman" w:hAnsi="Times New Roman" w:cs="Times New Roman"/>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290AF0BA" w14:textId="77777777" w:rsidR="00AD0041" w:rsidRDefault="00AD0041" w:rsidP="00AD0041">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996F5A" w14:paraId="09BDC9B1" w14:textId="77777777" w:rsidTr="00701943">
        <w:trPr>
          <w:trHeight w:val="426"/>
        </w:trPr>
        <w:tc>
          <w:tcPr>
            <w:tcW w:w="1986" w:type="dxa"/>
            <w:vAlign w:val="bottom"/>
          </w:tcPr>
          <w:p w14:paraId="23C1E66A" w14:textId="77777777" w:rsidR="00AD0041" w:rsidRPr="00996F5A" w:rsidRDefault="00AD0041" w:rsidP="00701943">
            <w:pPr>
              <w:autoSpaceDE w:val="0"/>
              <w:autoSpaceDN w:val="0"/>
              <w:adjustRightInd w:val="0"/>
              <w:spacing w:before="60"/>
            </w:pPr>
            <w:r w:rsidRPr="00996F5A">
              <w:t xml:space="preserve">Nazwa </w:t>
            </w:r>
          </w:p>
        </w:tc>
        <w:tc>
          <w:tcPr>
            <w:tcW w:w="7225" w:type="dxa"/>
            <w:vAlign w:val="bottom"/>
          </w:tcPr>
          <w:p w14:paraId="60B137FD" w14:textId="77777777" w:rsidR="00AD0041" w:rsidRPr="00996F5A" w:rsidRDefault="00AD0041" w:rsidP="00701943">
            <w:pPr>
              <w:autoSpaceDE w:val="0"/>
              <w:autoSpaceDN w:val="0"/>
              <w:adjustRightInd w:val="0"/>
              <w:spacing w:before="60"/>
              <w:rPr>
                <w:spacing w:val="40"/>
              </w:rPr>
            </w:pPr>
            <w:r w:rsidRPr="00996F5A">
              <w:rPr>
                <w:spacing w:val="40"/>
              </w:rPr>
              <w:t>......................................................................</w:t>
            </w:r>
          </w:p>
        </w:tc>
      </w:tr>
      <w:tr w:rsidR="00AD0041" w:rsidRPr="00996F5A" w14:paraId="5DADB2F4" w14:textId="77777777" w:rsidTr="00701943">
        <w:trPr>
          <w:trHeight w:val="427"/>
        </w:trPr>
        <w:tc>
          <w:tcPr>
            <w:tcW w:w="1986" w:type="dxa"/>
            <w:vAlign w:val="bottom"/>
          </w:tcPr>
          <w:p w14:paraId="50EF4A8A" w14:textId="77777777" w:rsidR="00AD0041" w:rsidRPr="00996F5A" w:rsidRDefault="00AD0041" w:rsidP="00701943">
            <w:pPr>
              <w:autoSpaceDE w:val="0"/>
              <w:autoSpaceDN w:val="0"/>
              <w:adjustRightInd w:val="0"/>
              <w:spacing w:before="60"/>
            </w:pPr>
            <w:r w:rsidRPr="00996F5A">
              <w:t xml:space="preserve">Adres </w:t>
            </w:r>
          </w:p>
        </w:tc>
        <w:tc>
          <w:tcPr>
            <w:tcW w:w="7225" w:type="dxa"/>
            <w:vAlign w:val="bottom"/>
          </w:tcPr>
          <w:p w14:paraId="070B75AA" w14:textId="77777777" w:rsidR="00AD0041" w:rsidRPr="00996F5A" w:rsidRDefault="00AD0041" w:rsidP="00701943">
            <w:pPr>
              <w:autoSpaceDE w:val="0"/>
              <w:autoSpaceDN w:val="0"/>
              <w:adjustRightInd w:val="0"/>
              <w:spacing w:before="60"/>
            </w:pPr>
            <w:r w:rsidRPr="00996F5A">
              <w:rPr>
                <w:spacing w:val="40"/>
              </w:rPr>
              <w:t>......................................................................</w:t>
            </w:r>
          </w:p>
        </w:tc>
      </w:tr>
    </w:tbl>
    <w:p w14:paraId="6BB71D52" w14:textId="77777777" w:rsidR="00AD0041" w:rsidRPr="00996F5A" w:rsidRDefault="00AD0041" w:rsidP="00AD0041">
      <w:pPr>
        <w:pStyle w:val="Tekstpodstawowywcity3"/>
        <w:spacing w:before="60" w:after="0"/>
        <w:ind w:left="284"/>
        <w:jc w:val="both"/>
        <w:rPr>
          <w:rFonts w:ascii="Times New Roman" w:hAnsi="Times New Roman" w:cs="Times New Roman"/>
          <w:sz w:val="24"/>
          <w:szCs w:val="24"/>
        </w:rPr>
      </w:pPr>
    </w:p>
    <w:p w14:paraId="6A722DDF" w14:textId="779AA422" w:rsidR="002A06D8" w:rsidRPr="00E94883" w:rsidRDefault="002A06D8" w:rsidP="00BF1934">
      <w:pPr>
        <w:autoSpaceDE w:val="0"/>
        <w:autoSpaceDN w:val="0"/>
        <w:adjustRightInd w:val="0"/>
        <w:jc w:val="both"/>
        <w:rPr>
          <w:i/>
          <w:iCs/>
        </w:rPr>
      </w:pPr>
      <w:r w:rsidRPr="00996F5A">
        <w:t xml:space="preserve">Ja (My) </w:t>
      </w:r>
      <w:r w:rsidRPr="00E94883">
        <w:rPr>
          <w:i/>
          <w:iCs/>
        </w:rPr>
        <w:t xml:space="preserve">(Imię/ona oraz Nazwisko/a osób występujących w imieniu podmiotu </w:t>
      </w:r>
      <w:r w:rsidR="00BF1934">
        <w:rPr>
          <w:i/>
          <w:iCs/>
        </w:rPr>
        <w:t>udostępniającego zasoby</w:t>
      </w:r>
      <w:r w:rsidRPr="00E94883">
        <w:rPr>
          <w:i/>
          <w:iCs/>
        </w:rPr>
        <w:t>)</w:t>
      </w:r>
    </w:p>
    <w:p w14:paraId="15EC3F8D" w14:textId="77777777" w:rsidR="00AD0041" w:rsidRPr="00470D62" w:rsidRDefault="00AD0041" w:rsidP="00AD0041">
      <w:pPr>
        <w:autoSpaceDE w:val="0"/>
        <w:autoSpaceDN w:val="0"/>
        <w:adjustRightInd w:val="0"/>
        <w:rPr>
          <w:sz w:val="16"/>
          <w:szCs w:val="16"/>
        </w:rPr>
      </w:pPr>
    </w:p>
    <w:p w14:paraId="234EB202" w14:textId="77777777" w:rsidR="00AD0041" w:rsidRPr="00996F5A" w:rsidRDefault="00AD0041" w:rsidP="00AD0041">
      <w:pPr>
        <w:autoSpaceDE w:val="0"/>
        <w:autoSpaceDN w:val="0"/>
        <w:adjustRightInd w:val="0"/>
      </w:pPr>
      <w:r w:rsidRPr="00996F5A">
        <w:t>………………………………………………………………………………………………………………………………………………………………………………….</w:t>
      </w:r>
    </w:p>
    <w:p w14:paraId="1D0FA988" w14:textId="77777777" w:rsidR="00AD0041" w:rsidRPr="00470D62" w:rsidRDefault="00AD0041" w:rsidP="00AD0041">
      <w:pPr>
        <w:autoSpaceDE w:val="0"/>
        <w:autoSpaceDN w:val="0"/>
        <w:adjustRightInd w:val="0"/>
        <w:rPr>
          <w:sz w:val="16"/>
          <w:szCs w:val="16"/>
        </w:rPr>
      </w:pPr>
    </w:p>
    <w:p w14:paraId="7CE77FB9" w14:textId="77777777" w:rsidR="00AD0041" w:rsidRPr="00996F5A" w:rsidRDefault="00AD0041" w:rsidP="00AD0041">
      <w:pPr>
        <w:autoSpaceDE w:val="0"/>
        <w:autoSpaceDN w:val="0"/>
        <w:adjustRightInd w:val="0"/>
        <w:jc w:val="left"/>
      </w:pPr>
      <w:r w:rsidRPr="00996F5A">
        <w:t>działając w imieniu i na rzecz : ……………………………………………………………………………………………………………………………………………………………………………….</w:t>
      </w:r>
    </w:p>
    <w:p w14:paraId="3FA15CCB" w14:textId="77777777" w:rsidR="00AD0041" w:rsidRPr="00996F5A" w:rsidRDefault="00AD0041" w:rsidP="00AD0041">
      <w:pPr>
        <w:pStyle w:val="Nagwek"/>
        <w:spacing w:line="240" w:lineRule="auto"/>
        <w:jc w:val="both"/>
        <w:rPr>
          <w:rFonts w:ascii="Times New Roman" w:hAnsi="Times New Roman" w:cs="Times New Roman"/>
        </w:rPr>
      </w:pPr>
      <w:r w:rsidRPr="00996F5A">
        <w:rPr>
          <w:rFonts w:ascii="Times New Roman" w:hAnsi="Times New Roman" w:cs="Times New Roman"/>
        </w:rPr>
        <w:tab/>
      </w:r>
      <w:r w:rsidRPr="00996F5A">
        <w:rPr>
          <w:rFonts w:ascii="Times New Roman" w:hAnsi="Times New Roman" w:cs="Times New Roman"/>
        </w:rPr>
        <w:tab/>
        <w:t xml:space="preserve">                             </w:t>
      </w:r>
    </w:p>
    <w:p w14:paraId="2C719CD5" w14:textId="77777777" w:rsidR="00AD0041" w:rsidRDefault="00AD0041" w:rsidP="00AD0041">
      <w:pPr>
        <w:pStyle w:val="Nagwek"/>
        <w:spacing w:line="240" w:lineRule="auto"/>
        <w:jc w:val="both"/>
        <w:rPr>
          <w:rFonts w:ascii="Times New Roman" w:hAnsi="Times New Roman" w:cs="Times New Roman"/>
        </w:rPr>
      </w:pPr>
      <w:r>
        <w:rPr>
          <w:rFonts w:ascii="Times New Roman" w:hAnsi="Times New Roman" w:cs="Times New Roman"/>
        </w:rPr>
        <w:t>w związku, iż Wykonawca:</w:t>
      </w:r>
    </w:p>
    <w:p w14:paraId="1D9A5CFD" w14:textId="77777777" w:rsidR="00AD0041" w:rsidRPr="00996F5A" w:rsidRDefault="00AD0041" w:rsidP="00AD0041">
      <w:pPr>
        <w:autoSpaceDE w:val="0"/>
        <w:autoSpaceDN w:val="0"/>
        <w:adjustRightInd w:val="0"/>
      </w:pPr>
      <w:r w:rsidRPr="00996F5A">
        <w:t>…………………………………………………………………………………………………</w:t>
      </w:r>
      <w:r>
        <w:t>…………….</w:t>
      </w:r>
      <w:r w:rsidRPr="00996F5A">
        <w:t>……………………………………………………………………………….</w:t>
      </w:r>
    </w:p>
    <w:p w14:paraId="45EE25EF" w14:textId="77777777" w:rsidR="00AD0041" w:rsidRPr="00996F5A" w:rsidRDefault="00AD0041" w:rsidP="00AD0041">
      <w:pPr>
        <w:autoSpaceDE w:val="0"/>
        <w:autoSpaceDN w:val="0"/>
        <w:adjustRightInd w:val="0"/>
      </w:pPr>
      <w:r w:rsidRPr="00996F5A">
        <w:t>(pełna nazwa Wykonawcy i adres/siedziba Wykonawcy)</w:t>
      </w:r>
    </w:p>
    <w:p w14:paraId="5C321B5D" w14:textId="77777777" w:rsidR="00AD0041" w:rsidRPr="00996F5A" w:rsidRDefault="00AD0041" w:rsidP="00AD0041">
      <w:pPr>
        <w:autoSpaceDE w:val="0"/>
        <w:autoSpaceDN w:val="0"/>
        <w:adjustRightInd w:val="0"/>
      </w:pPr>
    </w:p>
    <w:p w14:paraId="09509AF3" w14:textId="77777777" w:rsidR="00AD0041" w:rsidRPr="00470D62" w:rsidRDefault="00AD0041" w:rsidP="00AD0041">
      <w:pPr>
        <w:pStyle w:val="Tekstpodstawowy"/>
        <w:spacing w:line="240" w:lineRule="auto"/>
        <w:ind w:left="540"/>
        <w:jc w:val="center"/>
        <w:outlineLvl w:val="0"/>
        <w:rPr>
          <w:rFonts w:ascii="Times New Roman" w:hAnsi="Times New Roman" w:cs="Times New Roman"/>
          <w:b/>
          <w:sz w:val="16"/>
          <w:szCs w:val="16"/>
          <w:u w:val="single"/>
        </w:rPr>
      </w:pPr>
    </w:p>
    <w:p w14:paraId="74551FC9" w14:textId="77777777" w:rsidR="00AD0041" w:rsidRDefault="00AD0041" w:rsidP="00AD0041">
      <w:pPr>
        <w:jc w:val="both"/>
        <w:rPr>
          <w:b/>
          <w:u w:val="single"/>
        </w:rPr>
      </w:pPr>
      <w:r w:rsidRPr="00AD6440">
        <w:rPr>
          <w:b/>
          <w:u w:val="single"/>
        </w:rPr>
        <w:t>Oświadczam</w:t>
      </w:r>
      <w:r>
        <w:rPr>
          <w:b/>
          <w:u w:val="single"/>
        </w:rPr>
        <w:t>, że:</w:t>
      </w:r>
    </w:p>
    <w:p w14:paraId="00B1551D" w14:textId="77777777" w:rsidR="00AD0041" w:rsidRDefault="00AD0041" w:rsidP="00AD0041">
      <w:pPr>
        <w:jc w:val="both"/>
        <w:rPr>
          <w:b/>
          <w:u w:val="single"/>
        </w:rPr>
      </w:pPr>
    </w:p>
    <w:p w14:paraId="2E1AED03" w14:textId="6ACAE108" w:rsidR="00AD0041" w:rsidRPr="007157A5" w:rsidRDefault="00AD0041" w:rsidP="004C5430">
      <w:pPr>
        <w:pStyle w:val="Akapitzlist"/>
        <w:numPr>
          <w:ilvl w:val="2"/>
          <w:numId w:val="94"/>
        </w:numPr>
        <w:ind w:left="426" w:hanging="426"/>
        <w:rPr>
          <w:i/>
        </w:rPr>
      </w:pPr>
      <w:r w:rsidRPr="007157A5">
        <w:rPr>
          <w:b/>
          <w:u w:val="single"/>
        </w:rPr>
        <w:t xml:space="preserve"> </w:t>
      </w:r>
      <w:r w:rsidRPr="00AD6440">
        <w:rPr>
          <w:b/>
          <w:u w:val="single"/>
        </w:rPr>
        <w:t>nie podlegam wykluczeniu</w:t>
      </w:r>
      <w:r w:rsidRPr="004C2002">
        <w:t xml:space="preserve"> z postępowania na podstawie </w:t>
      </w:r>
      <w:r w:rsidRPr="000C0A62">
        <w:t xml:space="preserve">art. 108 ust. 1 </w:t>
      </w:r>
      <w:r>
        <w:t xml:space="preserve">oraz </w:t>
      </w:r>
      <w:r w:rsidRPr="004C2002">
        <w:t xml:space="preserve">art. </w:t>
      </w:r>
      <w:r>
        <w:t xml:space="preserve">109 ust. </w:t>
      </w:r>
      <w:r w:rsidR="00DF5C0D">
        <w:t>1</w:t>
      </w:r>
      <w:r w:rsidRPr="004C2002">
        <w:t xml:space="preserve"> pkt 1, 4</w:t>
      </w:r>
      <w:r>
        <w:t xml:space="preserve">. 5, </w:t>
      </w:r>
      <w:r w:rsidRPr="004C2002">
        <w:t xml:space="preserve">i </w:t>
      </w:r>
      <w:r>
        <w:t>od 7 do 10</w:t>
      </w:r>
      <w:r w:rsidRPr="004C2002">
        <w:t xml:space="preserve"> ustawy PZP.</w:t>
      </w:r>
    </w:p>
    <w:p w14:paraId="5A035DC3" w14:textId="77777777" w:rsidR="00AD0041" w:rsidRPr="004C2002" w:rsidRDefault="00AD0041" w:rsidP="00AD0041">
      <w:pPr>
        <w:spacing w:line="360" w:lineRule="auto"/>
        <w:ind w:left="5664" w:firstLine="708"/>
        <w:jc w:val="both"/>
        <w:rPr>
          <w:i/>
          <w:sz w:val="18"/>
          <w:szCs w:val="18"/>
          <w:highlight w:val="yellow"/>
        </w:rPr>
      </w:pPr>
    </w:p>
    <w:p w14:paraId="451070D8" w14:textId="77777777" w:rsidR="00AD0041" w:rsidRPr="007E20C2" w:rsidRDefault="00AD0041" w:rsidP="00AD0041">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22C5F14D" w14:textId="77777777" w:rsidR="00AD0041" w:rsidRDefault="00AD0041" w:rsidP="00AD0041">
      <w:r w:rsidRPr="007E20C2">
        <w:rPr>
          <w:sz w:val="20"/>
          <w:szCs w:val="20"/>
        </w:rPr>
        <w:t>…………………………………………………………………………………………..…………………...........…………………………………………………………………………………………………..…………………...........…………………………………………………………………………………………………..………………</w:t>
      </w:r>
    </w:p>
    <w:p w14:paraId="1EC6E0DB" w14:textId="77777777" w:rsidR="00AD0041" w:rsidRPr="00AD6440" w:rsidRDefault="00AD0041" w:rsidP="00AD0041">
      <w:pPr>
        <w:rPr>
          <w:b/>
          <w:u w:val="single"/>
        </w:rPr>
      </w:pPr>
    </w:p>
    <w:p w14:paraId="4EACE8C8" w14:textId="77777777" w:rsidR="00AD0041" w:rsidRPr="00AD6440" w:rsidRDefault="00AD0041" w:rsidP="004C5430">
      <w:pPr>
        <w:pStyle w:val="Akapitzlist"/>
        <w:numPr>
          <w:ilvl w:val="2"/>
          <w:numId w:val="94"/>
        </w:numPr>
        <w:ind w:left="426" w:hanging="426"/>
        <w:rPr>
          <w:b/>
          <w:u w:val="single"/>
        </w:rPr>
      </w:pPr>
      <w:r w:rsidRPr="00AD6440">
        <w:rPr>
          <w:b/>
          <w:u w:val="single"/>
        </w:rPr>
        <w:t>zobowiązuję się udostępnić swoje zasoby ww. Wykonawcy.</w:t>
      </w:r>
    </w:p>
    <w:p w14:paraId="5A6B1579" w14:textId="77777777" w:rsidR="00AD0041" w:rsidRPr="00996F5A" w:rsidRDefault="00AD0041" w:rsidP="00AD0041">
      <w:pPr>
        <w:autoSpaceDE w:val="0"/>
        <w:autoSpaceDN w:val="0"/>
        <w:adjustRightInd w:val="0"/>
      </w:pPr>
    </w:p>
    <w:p w14:paraId="5923B479" w14:textId="77777777" w:rsidR="00AD0041" w:rsidRPr="00996F5A" w:rsidRDefault="00AD0041" w:rsidP="00AD0041">
      <w:pPr>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49CF66EA" w14:textId="77777777" w:rsidR="00AD0041" w:rsidRPr="00996F5A" w:rsidRDefault="00AD0041" w:rsidP="00AD0041">
      <w:pPr>
        <w:autoSpaceDE w:val="0"/>
        <w:autoSpaceDN w:val="0"/>
        <w:adjustRightInd w:val="0"/>
      </w:pPr>
    </w:p>
    <w:p w14:paraId="34ABFA7F"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zakres moich zasobów dostępnych Wykonawcy:</w:t>
      </w:r>
    </w:p>
    <w:p w14:paraId="44B5ABA9" w14:textId="6CBAB8A6" w:rsidR="00AD0041" w:rsidRPr="00996F5A" w:rsidRDefault="00AD0041" w:rsidP="00AD0041">
      <w:pPr>
        <w:autoSpaceDE w:val="0"/>
        <w:autoSpaceDN w:val="0"/>
        <w:adjustRightInd w:val="0"/>
        <w:ind w:left="567"/>
      </w:pPr>
      <w:r w:rsidRPr="00996F5A">
        <w:t>………………………………………………………………………………………………</w:t>
      </w:r>
      <w:r w:rsidR="00470D62">
        <w:t>…………………</w:t>
      </w:r>
      <w:r w:rsidRPr="00996F5A">
        <w:t>………………………………………………………………………</w:t>
      </w:r>
    </w:p>
    <w:p w14:paraId="475C844D" w14:textId="2698A6D2" w:rsidR="00AD0041" w:rsidRPr="00996F5A" w:rsidRDefault="00AD0041" w:rsidP="00470D62">
      <w:pPr>
        <w:autoSpaceDE w:val="0"/>
        <w:autoSpaceDN w:val="0"/>
        <w:adjustRightInd w:val="0"/>
        <w:ind w:left="567"/>
      </w:pPr>
      <w:r w:rsidRPr="00996F5A">
        <w:t>……………………………………………………………………………………………</w:t>
      </w:r>
    </w:p>
    <w:p w14:paraId="434C48FA" w14:textId="77777777" w:rsidR="00AD0041" w:rsidRPr="00996F5A" w:rsidRDefault="00AD0041" w:rsidP="00AD0041">
      <w:pPr>
        <w:autoSpaceDE w:val="0"/>
        <w:autoSpaceDN w:val="0"/>
        <w:adjustRightInd w:val="0"/>
      </w:pPr>
    </w:p>
    <w:p w14:paraId="609871D7"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sposób wykorzystania moich zasobów przez Wykonawcę przy wykonywaniu zamówienia:</w:t>
      </w:r>
    </w:p>
    <w:p w14:paraId="535428D6" w14:textId="524A9DFB" w:rsidR="00AD0041" w:rsidRPr="00996F5A" w:rsidRDefault="00AD0041" w:rsidP="00AD0041">
      <w:pPr>
        <w:autoSpaceDE w:val="0"/>
        <w:autoSpaceDN w:val="0"/>
        <w:adjustRightInd w:val="0"/>
        <w:ind w:left="567"/>
      </w:pPr>
      <w:r w:rsidRPr="00996F5A">
        <w:t>……………………………………………………………………………………………</w:t>
      </w:r>
    </w:p>
    <w:p w14:paraId="5EAF6A83" w14:textId="139B92C2" w:rsidR="00AD0041" w:rsidRPr="00996F5A" w:rsidRDefault="00AD0041" w:rsidP="00AD0041">
      <w:pPr>
        <w:autoSpaceDE w:val="0"/>
        <w:autoSpaceDN w:val="0"/>
        <w:adjustRightInd w:val="0"/>
        <w:ind w:left="567"/>
      </w:pPr>
      <w:r w:rsidRPr="00996F5A">
        <w:t>……………………………………………………………………………………………</w:t>
      </w:r>
    </w:p>
    <w:p w14:paraId="0A961C74" w14:textId="77777777" w:rsidR="00AD0041" w:rsidRPr="00996F5A" w:rsidRDefault="00AD0041" w:rsidP="00AD0041">
      <w:pPr>
        <w:autoSpaceDE w:val="0"/>
        <w:autoSpaceDN w:val="0"/>
        <w:adjustRightInd w:val="0"/>
        <w:ind w:left="567"/>
      </w:pPr>
      <w:r w:rsidRPr="00996F5A">
        <w:t>………………………………………………………………………………………….</w:t>
      </w:r>
    </w:p>
    <w:p w14:paraId="3BCE4118"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charakteru stosunku, jaki będzie mnie łączył z Wykonawcą:</w:t>
      </w:r>
    </w:p>
    <w:p w14:paraId="72A3FCF9" w14:textId="5259D785" w:rsidR="00AD0041" w:rsidRPr="00996F5A" w:rsidRDefault="00AD0041" w:rsidP="00AD0041">
      <w:pPr>
        <w:autoSpaceDE w:val="0"/>
        <w:autoSpaceDN w:val="0"/>
        <w:adjustRightInd w:val="0"/>
        <w:ind w:left="567"/>
      </w:pPr>
      <w:r w:rsidRPr="00996F5A">
        <w:t>……………………………………………………………………………………………</w:t>
      </w:r>
    </w:p>
    <w:p w14:paraId="182CD2B2" w14:textId="5BADE840" w:rsidR="00AD0041" w:rsidRPr="00996F5A" w:rsidRDefault="00AD0041" w:rsidP="00AD0041">
      <w:pPr>
        <w:autoSpaceDE w:val="0"/>
        <w:autoSpaceDN w:val="0"/>
        <w:adjustRightInd w:val="0"/>
        <w:ind w:left="567"/>
      </w:pPr>
      <w:r w:rsidRPr="00996F5A">
        <w:t>……………………………………………………………………………………………</w:t>
      </w:r>
    </w:p>
    <w:p w14:paraId="0A9BC26C" w14:textId="39B3BE69" w:rsidR="00AD0041" w:rsidRPr="00996F5A" w:rsidRDefault="00AD0041" w:rsidP="00AD0041">
      <w:pPr>
        <w:autoSpaceDE w:val="0"/>
        <w:autoSpaceDN w:val="0"/>
        <w:adjustRightInd w:val="0"/>
        <w:ind w:left="567"/>
      </w:pPr>
      <w:r w:rsidRPr="00996F5A">
        <w:t>……………………………………………………………………………………………</w:t>
      </w:r>
    </w:p>
    <w:p w14:paraId="147E4EDA" w14:textId="77777777" w:rsidR="00AD0041" w:rsidRPr="00996F5A" w:rsidRDefault="00AD0041" w:rsidP="00AD0041">
      <w:pPr>
        <w:autoSpaceDE w:val="0"/>
        <w:autoSpaceDN w:val="0"/>
        <w:adjustRightInd w:val="0"/>
      </w:pPr>
    </w:p>
    <w:p w14:paraId="4CA3BBB7" w14:textId="77777777" w:rsidR="00AD0041" w:rsidRPr="00996F5A" w:rsidRDefault="00AD0041" w:rsidP="00A17AB9">
      <w:pPr>
        <w:widowControl/>
        <w:numPr>
          <w:ilvl w:val="0"/>
          <w:numId w:val="14"/>
        </w:numPr>
        <w:tabs>
          <w:tab w:val="clear" w:pos="1260"/>
          <w:tab w:val="num" w:pos="540"/>
        </w:tabs>
        <w:suppressAutoHyphens w:val="0"/>
        <w:autoSpaceDE w:val="0"/>
        <w:autoSpaceDN w:val="0"/>
        <w:adjustRightInd w:val="0"/>
        <w:ind w:hanging="1260"/>
        <w:jc w:val="left"/>
      </w:pPr>
      <w:r w:rsidRPr="00996F5A">
        <w:t>zakres i okres mojego udziału przy wykonywaniu zamówienia:</w:t>
      </w:r>
    </w:p>
    <w:p w14:paraId="40653000" w14:textId="3F9C8FD8" w:rsidR="00AD0041" w:rsidRPr="00996F5A" w:rsidRDefault="00AD0041" w:rsidP="00AD0041">
      <w:pPr>
        <w:autoSpaceDE w:val="0"/>
        <w:autoSpaceDN w:val="0"/>
        <w:adjustRightInd w:val="0"/>
        <w:ind w:left="567"/>
      </w:pPr>
      <w:r w:rsidRPr="00996F5A">
        <w:t>……………………………………………………………………………………………</w:t>
      </w:r>
    </w:p>
    <w:p w14:paraId="04EF45A6" w14:textId="7447392B" w:rsidR="00AD0041" w:rsidRPr="00996F5A" w:rsidRDefault="00AD0041" w:rsidP="00AD0041">
      <w:pPr>
        <w:autoSpaceDE w:val="0"/>
        <w:autoSpaceDN w:val="0"/>
        <w:adjustRightInd w:val="0"/>
        <w:ind w:left="567"/>
      </w:pPr>
      <w:r w:rsidRPr="00996F5A">
        <w:t>……………………………………………………………………………………………</w:t>
      </w:r>
    </w:p>
    <w:p w14:paraId="6A4F9604" w14:textId="6B690F72" w:rsidR="00AD0041" w:rsidRPr="00996F5A" w:rsidRDefault="00AD0041" w:rsidP="00AD0041">
      <w:pPr>
        <w:autoSpaceDE w:val="0"/>
        <w:autoSpaceDN w:val="0"/>
        <w:adjustRightInd w:val="0"/>
        <w:ind w:left="567"/>
      </w:pPr>
      <w:r w:rsidRPr="00996F5A">
        <w:t>……………………………………………………………………………………………</w:t>
      </w:r>
    </w:p>
    <w:p w14:paraId="180D1972" w14:textId="77777777" w:rsidR="00AD0041" w:rsidRPr="00996F5A" w:rsidRDefault="00AD0041" w:rsidP="00AD0041">
      <w:pPr>
        <w:autoSpaceDE w:val="0"/>
        <w:autoSpaceDN w:val="0"/>
        <w:adjustRightInd w:val="0"/>
      </w:pPr>
    </w:p>
    <w:p w14:paraId="3C3EB344" w14:textId="77777777" w:rsidR="00463EAB" w:rsidRPr="00463EAB" w:rsidRDefault="00463EAB" w:rsidP="004C5430">
      <w:pPr>
        <w:pStyle w:val="Akapitzlist"/>
        <w:numPr>
          <w:ilvl w:val="2"/>
          <w:numId w:val="94"/>
        </w:numPr>
        <w:ind w:left="426" w:hanging="426"/>
        <w:rPr>
          <w:b/>
          <w:u w:val="single"/>
        </w:rPr>
      </w:pPr>
      <w:r w:rsidRPr="00463EAB">
        <w:rPr>
          <w:b/>
          <w:u w:val="single"/>
        </w:rPr>
        <w:t>spełniam warunki udziału w postępowaniu w zakresie, w którym mnie dotyczą, tj.:</w:t>
      </w:r>
    </w:p>
    <w:p w14:paraId="4C6FFA77" w14:textId="77777777" w:rsidR="00463EAB" w:rsidRPr="00463EAB" w:rsidRDefault="00463EAB" w:rsidP="00463EAB">
      <w:pPr>
        <w:pStyle w:val="Akapitzlist"/>
        <w:numPr>
          <w:ilvl w:val="0"/>
          <w:numId w:val="0"/>
        </w:numPr>
        <w:tabs>
          <w:tab w:val="left" w:pos="426"/>
        </w:tabs>
        <w:ind w:left="426"/>
        <w:rPr>
          <w:sz w:val="22"/>
          <w:szCs w:val="22"/>
        </w:rPr>
      </w:pPr>
      <w:r w:rsidRPr="00463EAB">
        <w:rPr>
          <w:sz w:val="22"/>
          <w:szCs w:val="22"/>
        </w:rPr>
        <w:t>……………………………………………………………………………………………………….</w:t>
      </w:r>
    </w:p>
    <w:p w14:paraId="7EE87AFF" w14:textId="77777777" w:rsidR="00463EAB" w:rsidRDefault="00463EAB" w:rsidP="00463EAB">
      <w:pPr>
        <w:pStyle w:val="Akapitzlist"/>
        <w:numPr>
          <w:ilvl w:val="0"/>
          <w:numId w:val="0"/>
        </w:numPr>
        <w:tabs>
          <w:tab w:val="left" w:pos="426"/>
        </w:tabs>
        <w:ind w:left="426"/>
        <w:rPr>
          <w:sz w:val="22"/>
          <w:szCs w:val="22"/>
        </w:rPr>
      </w:pPr>
      <w:r w:rsidRPr="00463EAB">
        <w:rPr>
          <w:sz w:val="22"/>
          <w:szCs w:val="22"/>
        </w:rPr>
        <w:t>………………………………………………………………………………………………………………………………………………………………………………………………………………</w:t>
      </w:r>
    </w:p>
    <w:p w14:paraId="63D2ACF0" w14:textId="77777777" w:rsidR="00463EAB" w:rsidRPr="00463EAB" w:rsidRDefault="00463EAB" w:rsidP="00463EAB">
      <w:pPr>
        <w:pStyle w:val="Akapitzlist"/>
        <w:numPr>
          <w:ilvl w:val="0"/>
          <w:numId w:val="0"/>
        </w:numPr>
        <w:tabs>
          <w:tab w:val="left" w:pos="426"/>
        </w:tabs>
        <w:ind w:left="426"/>
        <w:rPr>
          <w:sz w:val="22"/>
          <w:szCs w:val="22"/>
        </w:rPr>
      </w:pPr>
    </w:p>
    <w:p w14:paraId="740CFE0C" w14:textId="77777777" w:rsidR="007A16EC" w:rsidRDefault="007A16EC" w:rsidP="007A16EC">
      <w:pPr>
        <w:ind w:left="4678"/>
        <w:jc w:val="right"/>
        <w:rPr>
          <w:rFonts w:eastAsia="Calibri"/>
          <w:lang w:eastAsia="en-US"/>
        </w:rPr>
      </w:pPr>
    </w:p>
    <w:p w14:paraId="58A69A17" w14:textId="77777777" w:rsidR="007A16EC" w:rsidRDefault="007A16EC" w:rsidP="007A16EC">
      <w:pPr>
        <w:ind w:left="4678"/>
        <w:jc w:val="right"/>
        <w:rPr>
          <w:rFonts w:eastAsia="Calibri"/>
          <w:lang w:eastAsia="en-US"/>
        </w:rPr>
      </w:pPr>
    </w:p>
    <w:p w14:paraId="5F5DCC94" w14:textId="77777777" w:rsidR="007A16EC" w:rsidRDefault="007A16EC" w:rsidP="007A16EC">
      <w:pPr>
        <w:ind w:left="4678"/>
        <w:jc w:val="right"/>
        <w:rPr>
          <w:rFonts w:eastAsia="Calibri"/>
          <w:lang w:eastAsia="en-US"/>
        </w:rPr>
      </w:pPr>
    </w:p>
    <w:p w14:paraId="024D7343" w14:textId="77777777" w:rsidR="007A16EC" w:rsidRDefault="007A16EC" w:rsidP="007A16EC">
      <w:pPr>
        <w:ind w:left="4678"/>
        <w:jc w:val="right"/>
        <w:rPr>
          <w:rFonts w:eastAsia="Calibri"/>
          <w:lang w:eastAsia="en-US"/>
        </w:rPr>
      </w:pPr>
    </w:p>
    <w:p w14:paraId="1E35A074" w14:textId="77777777" w:rsidR="007A16EC" w:rsidRDefault="007A16EC" w:rsidP="007A16EC">
      <w:pPr>
        <w:ind w:left="4678"/>
        <w:jc w:val="right"/>
        <w:rPr>
          <w:rFonts w:eastAsia="Calibri"/>
          <w:lang w:eastAsia="en-US"/>
        </w:rPr>
      </w:pPr>
    </w:p>
    <w:p w14:paraId="1D7BA847" w14:textId="77777777" w:rsidR="007A16EC" w:rsidRDefault="007A16EC" w:rsidP="007A16EC">
      <w:pPr>
        <w:ind w:left="4678"/>
        <w:jc w:val="right"/>
        <w:rPr>
          <w:rFonts w:eastAsia="Calibri"/>
          <w:lang w:eastAsia="en-US"/>
        </w:rPr>
      </w:pPr>
    </w:p>
    <w:p w14:paraId="33E25CFF" w14:textId="77777777" w:rsidR="007A16EC" w:rsidRDefault="007A16EC" w:rsidP="007A16EC">
      <w:pPr>
        <w:ind w:left="4678"/>
        <w:jc w:val="right"/>
        <w:rPr>
          <w:rFonts w:eastAsia="Calibri"/>
          <w:lang w:eastAsia="en-US"/>
        </w:rPr>
      </w:pPr>
    </w:p>
    <w:p w14:paraId="0E36B711" w14:textId="77777777" w:rsidR="007A16EC" w:rsidRDefault="007A16EC" w:rsidP="007A16EC">
      <w:pPr>
        <w:ind w:left="4678"/>
        <w:jc w:val="right"/>
        <w:rPr>
          <w:rFonts w:eastAsia="Calibri"/>
          <w:lang w:eastAsia="en-US"/>
        </w:rPr>
      </w:pPr>
    </w:p>
    <w:p w14:paraId="4B119F38" w14:textId="77777777" w:rsidR="007A16EC" w:rsidRDefault="007A16EC" w:rsidP="007A16EC">
      <w:pPr>
        <w:ind w:left="4678"/>
        <w:jc w:val="right"/>
        <w:rPr>
          <w:rFonts w:eastAsia="Calibri"/>
          <w:lang w:eastAsia="en-US"/>
        </w:rPr>
      </w:pPr>
    </w:p>
    <w:p w14:paraId="2BC84A4D" w14:textId="77777777" w:rsidR="007A16EC" w:rsidRDefault="007A16EC" w:rsidP="007A16EC">
      <w:pPr>
        <w:ind w:left="4678"/>
        <w:jc w:val="right"/>
        <w:rPr>
          <w:rFonts w:eastAsia="Calibri"/>
          <w:lang w:eastAsia="en-US"/>
        </w:rPr>
      </w:pPr>
    </w:p>
    <w:p w14:paraId="05229F4F" w14:textId="77777777" w:rsidR="007A16EC" w:rsidRDefault="007A16EC" w:rsidP="007A16EC">
      <w:pPr>
        <w:ind w:left="4678"/>
        <w:jc w:val="right"/>
        <w:rPr>
          <w:rFonts w:eastAsia="Calibri"/>
          <w:lang w:eastAsia="en-US"/>
        </w:rPr>
      </w:pPr>
    </w:p>
    <w:p w14:paraId="5102BDE6" w14:textId="77777777" w:rsidR="007A16EC" w:rsidRDefault="007A16EC" w:rsidP="007A16EC">
      <w:pPr>
        <w:ind w:left="4678"/>
        <w:jc w:val="right"/>
        <w:rPr>
          <w:rFonts w:eastAsia="Calibri"/>
          <w:lang w:eastAsia="en-US"/>
        </w:rPr>
      </w:pPr>
    </w:p>
    <w:p w14:paraId="2391D6EB" w14:textId="77777777" w:rsidR="007A16EC" w:rsidRDefault="007A16EC" w:rsidP="007A16EC">
      <w:pPr>
        <w:ind w:left="4678"/>
        <w:jc w:val="right"/>
        <w:rPr>
          <w:rFonts w:eastAsia="Calibri"/>
          <w:lang w:eastAsia="en-US"/>
        </w:rPr>
      </w:pPr>
    </w:p>
    <w:p w14:paraId="5F14AD5C" w14:textId="77777777" w:rsidR="007A16EC" w:rsidRDefault="007A16EC" w:rsidP="007A16EC">
      <w:pPr>
        <w:ind w:left="4678"/>
        <w:jc w:val="right"/>
        <w:rPr>
          <w:rFonts w:eastAsia="Calibri"/>
          <w:lang w:eastAsia="en-US"/>
        </w:rPr>
      </w:pPr>
    </w:p>
    <w:p w14:paraId="66E21CE3" w14:textId="77777777" w:rsidR="007A16EC" w:rsidRDefault="007A16EC" w:rsidP="007A16EC">
      <w:pPr>
        <w:ind w:left="4678"/>
        <w:jc w:val="right"/>
        <w:rPr>
          <w:rFonts w:eastAsia="Calibri"/>
          <w:lang w:eastAsia="en-US"/>
        </w:rPr>
      </w:pPr>
    </w:p>
    <w:p w14:paraId="0E96F25A" w14:textId="77777777" w:rsidR="007A16EC" w:rsidRDefault="007A16EC" w:rsidP="007A16EC">
      <w:pPr>
        <w:ind w:left="4678"/>
        <w:jc w:val="right"/>
        <w:rPr>
          <w:rFonts w:eastAsia="Calibri"/>
          <w:lang w:eastAsia="en-US"/>
        </w:rPr>
      </w:pPr>
    </w:p>
    <w:p w14:paraId="4863ACFC" w14:textId="77777777" w:rsidR="007A16EC" w:rsidRDefault="007A16EC" w:rsidP="007A16EC">
      <w:pPr>
        <w:ind w:left="4678"/>
        <w:jc w:val="right"/>
        <w:rPr>
          <w:rFonts w:eastAsia="Calibri"/>
          <w:lang w:eastAsia="en-US"/>
        </w:rPr>
      </w:pPr>
    </w:p>
    <w:p w14:paraId="423E234A" w14:textId="77777777" w:rsidR="007A16EC" w:rsidRDefault="007A16EC" w:rsidP="007A16EC">
      <w:pPr>
        <w:ind w:left="4678"/>
        <w:jc w:val="right"/>
        <w:rPr>
          <w:rFonts w:eastAsia="Calibri"/>
          <w:lang w:eastAsia="en-US"/>
        </w:rPr>
      </w:pPr>
    </w:p>
    <w:p w14:paraId="7FB97A46" w14:textId="77777777" w:rsidR="007A16EC" w:rsidRDefault="007A16EC" w:rsidP="007A16EC">
      <w:pPr>
        <w:ind w:left="4678"/>
        <w:jc w:val="right"/>
        <w:rPr>
          <w:rFonts w:eastAsia="Calibri"/>
          <w:lang w:eastAsia="en-US"/>
        </w:rPr>
      </w:pPr>
    </w:p>
    <w:p w14:paraId="2ADD6365" w14:textId="77777777" w:rsidR="007A16EC" w:rsidRDefault="007A16EC" w:rsidP="007A16EC">
      <w:pPr>
        <w:ind w:left="4678"/>
        <w:jc w:val="right"/>
        <w:rPr>
          <w:rFonts w:eastAsia="Calibri"/>
          <w:lang w:eastAsia="en-US"/>
        </w:rPr>
      </w:pPr>
    </w:p>
    <w:p w14:paraId="123E9E59" w14:textId="77777777" w:rsidR="007A16EC" w:rsidRDefault="007A16EC" w:rsidP="007A16EC">
      <w:pPr>
        <w:ind w:left="4678"/>
        <w:jc w:val="right"/>
        <w:rPr>
          <w:rFonts w:eastAsia="Calibri"/>
          <w:lang w:eastAsia="en-US"/>
        </w:rPr>
      </w:pPr>
    </w:p>
    <w:p w14:paraId="43D7E691" w14:textId="77777777" w:rsidR="007A16EC" w:rsidRDefault="007A16EC" w:rsidP="007A16EC">
      <w:pPr>
        <w:ind w:left="4678"/>
        <w:jc w:val="right"/>
        <w:rPr>
          <w:rFonts w:eastAsia="Calibri"/>
          <w:lang w:eastAsia="en-US"/>
        </w:rPr>
      </w:pPr>
    </w:p>
    <w:p w14:paraId="5A08A9FF" w14:textId="77777777" w:rsidR="007A16EC" w:rsidRDefault="007A16EC" w:rsidP="007A16EC">
      <w:pPr>
        <w:ind w:left="4678"/>
        <w:jc w:val="right"/>
        <w:rPr>
          <w:rFonts w:eastAsia="Calibri"/>
          <w:lang w:eastAsia="en-US"/>
        </w:rPr>
      </w:pPr>
    </w:p>
    <w:p w14:paraId="40E7D51A" w14:textId="77777777" w:rsidR="007A16EC" w:rsidRDefault="007A16EC" w:rsidP="007A16EC">
      <w:pPr>
        <w:ind w:left="4678"/>
        <w:jc w:val="right"/>
        <w:rPr>
          <w:rFonts w:eastAsia="Calibri"/>
          <w:lang w:eastAsia="en-US"/>
        </w:rPr>
      </w:pPr>
    </w:p>
    <w:p w14:paraId="7302A264" w14:textId="77777777" w:rsidR="007A16EC" w:rsidRDefault="007A16EC" w:rsidP="007A16EC">
      <w:pPr>
        <w:ind w:left="4678"/>
        <w:jc w:val="right"/>
        <w:rPr>
          <w:rFonts w:eastAsia="Calibri"/>
          <w:lang w:eastAsia="en-US"/>
        </w:rPr>
      </w:pPr>
    </w:p>
    <w:p w14:paraId="36DAE28A" w14:textId="77777777" w:rsidR="007A16EC" w:rsidRDefault="007A16EC" w:rsidP="007A16EC">
      <w:pPr>
        <w:ind w:left="4678"/>
        <w:jc w:val="right"/>
        <w:rPr>
          <w:rFonts w:eastAsia="Calibri"/>
          <w:lang w:eastAsia="en-US"/>
        </w:rPr>
      </w:pPr>
    </w:p>
    <w:p w14:paraId="363160E2" w14:textId="77777777" w:rsidR="007A16EC" w:rsidRDefault="007A16EC" w:rsidP="007A16EC">
      <w:pPr>
        <w:ind w:left="4678"/>
        <w:jc w:val="right"/>
        <w:rPr>
          <w:rFonts w:eastAsia="Calibri"/>
          <w:lang w:eastAsia="en-US"/>
        </w:rPr>
      </w:pPr>
    </w:p>
    <w:p w14:paraId="0B1D288C" w14:textId="77777777" w:rsidR="007A16EC" w:rsidRDefault="007A16EC" w:rsidP="007A16EC">
      <w:pPr>
        <w:ind w:left="4678"/>
        <w:jc w:val="right"/>
        <w:rPr>
          <w:rFonts w:eastAsia="Calibri"/>
          <w:lang w:eastAsia="en-US"/>
        </w:rPr>
      </w:pPr>
    </w:p>
    <w:p w14:paraId="0C3D8DF2" w14:textId="77777777" w:rsidR="007A16EC" w:rsidRDefault="007A16EC" w:rsidP="007A16EC">
      <w:pPr>
        <w:ind w:left="4678"/>
        <w:jc w:val="right"/>
        <w:rPr>
          <w:rFonts w:eastAsia="Calibri"/>
          <w:lang w:eastAsia="en-US"/>
        </w:rPr>
      </w:pPr>
    </w:p>
    <w:p w14:paraId="0385E0C7" w14:textId="77777777" w:rsidR="007A16EC" w:rsidRDefault="007A16EC" w:rsidP="007A16EC">
      <w:pPr>
        <w:ind w:left="4678"/>
        <w:jc w:val="right"/>
        <w:rPr>
          <w:rFonts w:eastAsia="Calibri"/>
          <w:lang w:eastAsia="en-US"/>
        </w:rPr>
      </w:pPr>
    </w:p>
    <w:p w14:paraId="022E1B62" w14:textId="77777777" w:rsidR="007A16EC" w:rsidRPr="007A16EC" w:rsidRDefault="007A16EC" w:rsidP="007A16EC">
      <w:pPr>
        <w:ind w:left="4678"/>
        <w:jc w:val="right"/>
        <w:rPr>
          <w:rFonts w:eastAsia="Calibri"/>
          <w:lang w:eastAsia="en-US"/>
        </w:rPr>
      </w:pPr>
    </w:p>
    <w:p w14:paraId="2D8B4AAA" w14:textId="420CDAAE" w:rsidR="007A16EC" w:rsidRPr="007A16EC" w:rsidRDefault="007A16EC" w:rsidP="007A16EC">
      <w:pPr>
        <w:ind w:left="4678"/>
        <w:jc w:val="right"/>
        <w:rPr>
          <w:rFonts w:eastAsia="Calibri"/>
          <w:b/>
          <w:bCs/>
          <w:sz w:val="22"/>
          <w:szCs w:val="22"/>
          <w:lang w:eastAsia="en-US"/>
        </w:rPr>
      </w:pPr>
      <w:r w:rsidRPr="007A16EC">
        <w:rPr>
          <w:rFonts w:eastAsia="Calibri"/>
          <w:b/>
          <w:bCs/>
          <w:sz w:val="22"/>
          <w:szCs w:val="22"/>
          <w:lang w:eastAsia="en-US"/>
        </w:rPr>
        <w:t>Załącznik Nr 5 do formularza oferty</w:t>
      </w:r>
    </w:p>
    <w:p w14:paraId="53BC1B85" w14:textId="77777777" w:rsidR="007A16EC" w:rsidRPr="007A16EC" w:rsidRDefault="007A16EC" w:rsidP="007A16EC">
      <w:pPr>
        <w:ind w:left="5954"/>
        <w:jc w:val="right"/>
        <w:rPr>
          <w:rFonts w:eastAsia="Calibri"/>
          <w:b/>
          <w:sz w:val="22"/>
          <w:szCs w:val="22"/>
          <w:lang w:eastAsia="en-US"/>
        </w:rPr>
      </w:pPr>
    </w:p>
    <w:p w14:paraId="7278AD42" w14:textId="3CC44860" w:rsidR="007A16EC" w:rsidRPr="007A16EC" w:rsidRDefault="007A16EC" w:rsidP="007A16EC">
      <w:pPr>
        <w:rPr>
          <w:b/>
          <w:bCs/>
          <w:sz w:val="22"/>
          <w:szCs w:val="22"/>
          <w:u w:val="single"/>
        </w:rPr>
      </w:pPr>
      <w:r w:rsidRPr="007A16EC">
        <w:rPr>
          <w:b/>
          <w:bCs/>
          <w:sz w:val="22"/>
          <w:szCs w:val="22"/>
          <w:u w:val="single"/>
        </w:rPr>
        <w:t>OŚWIADCZENIE WYKONAWCÓW WSPOŁNIE UBIEGAJĄCYCH SIĘ O UDZIELENIE ZAMÓWIENIA O PODZIALE OBOWIĄZKÓW</w:t>
      </w:r>
    </w:p>
    <w:p w14:paraId="04389DE3" w14:textId="77777777" w:rsidR="007A16EC" w:rsidRPr="007A16EC" w:rsidRDefault="007A16EC" w:rsidP="007A16EC">
      <w:pPr>
        <w:spacing w:line="360" w:lineRule="auto"/>
        <w:jc w:val="left"/>
        <w:rPr>
          <w:sz w:val="22"/>
          <w:szCs w:val="22"/>
        </w:rPr>
      </w:pPr>
    </w:p>
    <w:p w14:paraId="1A9BA50E" w14:textId="641E94A0" w:rsidR="007A16EC" w:rsidRPr="007A16EC" w:rsidRDefault="007A16EC" w:rsidP="007A16EC">
      <w:pPr>
        <w:spacing w:line="360" w:lineRule="auto"/>
        <w:jc w:val="left"/>
        <w:rPr>
          <w:b/>
          <w:sz w:val="22"/>
          <w:szCs w:val="22"/>
        </w:rPr>
      </w:pPr>
      <w:r w:rsidRPr="007A16EC">
        <w:rPr>
          <w:sz w:val="22"/>
          <w:szCs w:val="22"/>
        </w:rPr>
        <w:t>My (ja), niżej podpisani(y)</w:t>
      </w:r>
    </w:p>
    <w:p w14:paraId="6017C919" w14:textId="77777777" w:rsidR="007A16EC" w:rsidRPr="007A16EC" w:rsidRDefault="007A16EC" w:rsidP="007A16EC">
      <w:pPr>
        <w:spacing w:line="360" w:lineRule="auto"/>
        <w:jc w:val="both"/>
        <w:rPr>
          <w:b/>
          <w:sz w:val="22"/>
          <w:szCs w:val="22"/>
        </w:rPr>
      </w:pPr>
      <w:r w:rsidRPr="007A16EC">
        <w:rPr>
          <w:sz w:val="22"/>
          <w:szCs w:val="22"/>
        </w:rPr>
        <w:t>........................................................................................................................................</w:t>
      </w:r>
    </w:p>
    <w:p w14:paraId="0B8ABB12" w14:textId="77777777" w:rsidR="007A16EC" w:rsidRPr="007A16EC" w:rsidRDefault="007A16EC" w:rsidP="007A16EC">
      <w:pPr>
        <w:spacing w:line="360" w:lineRule="auto"/>
        <w:jc w:val="both"/>
        <w:rPr>
          <w:b/>
          <w:sz w:val="22"/>
          <w:szCs w:val="22"/>
        </w:rPr>
      </w:pPr>
      <w:r w:rsidRPr="007A16EC">
        <w:rPr>
          <w:sz w:val="22"/>
          <w:szCs w:val="22"/>
        </w:rPr>
        <w:t xml:space="preserve">działając w imieniu Konsorcjum firm: </w:t>
      </w:r>
    </w:p>
    <w:p w14:paraId="64376619" w14:textId="77777777" w:rsidR="007A16EC" w:rsidRPr="007A16EC" w:rsidRDefault="007A16EC" w:rsidP="007A16EC">
      <w:pPr>
        <w:jc w:val="both"/>
        <w:rPr>
          <w:b/>
          <w:sz w:val="22"/>
          <w:szCs w:val="22"/>
        </w:rPr>
      </w:pPr>
      <w:r w:rsidRPr="007A16EC">
        <w:rPr>
          <w:sz w:val="22"/>
          <w:szCs w:val="22"/>
        </w:rPr>
        <w:t>........................................................................................................................................</w:t>
      </w:r>
    </w:p>
    <w:p w14:paraId="3C54AEA4" w14:textId="267AB5CD" w:rsidR="007A16EC" w:rsidRPr="007A16EC" w:rsidRDefault="007A16EC" w:rsidP="007A16EC">
      <w:pPr>
        <w:rPr>
          <w:sz w:val="20"/>
          <w:szCs w:val="20"/>
        </w:rPr>
      </w:pPr>
      <w:r w:rsidRPr="007A16EC">
        <w:rPr>
          <w:sz w:val="20"/>
          <w:szCs w:val="20"/>
        </w:rPr>
        <w:t>(pełna nazwa/ firma Wykonawcy)</w:t>
      </w:r>
    </w:p>
    <w:p w14:paraId="4C9D38A3" w14:textId="77777777" w:rsidR="007A16EC" w:rsidRPr="007A16EC" w:rsidRDefault="007A16EC" w:rsidP="007A16EC">
      <w:pPr>
        <w:rPr>
          <w:b/>
          <w:sz w:val="20"/>
          <w:szCs w:val="20"/>
        </w:rPr>
      </w:pPr>
    </w:p>
    <w:p w14:paraId="17BC9017" w14:textId="77777777" w:rsidR="007A16EC" w:rsidRPr="007A16EC" w:rsidRDefault="007A16EC" w:rsidP="007A16EC">
      <w:pPr>
        <w:spacing w:line="360" w:lineRule="auto"/>
        <w:jc w:val="both"/>
        <w:rPr>
          <w:b/>
          <w:sz w:val="22"/>
          <w:szCs w:val="22"/>
        </w:rPr>
      </w:pPr>
      <w:r w:rsidRPr="007A16EC">
        <w:rPr>
          <w:sz w:val="22"/>
          <w:szCs w:val="22"/>
        </w:rPr>
        <w:t>........................................................................................................................................</w:t>
      </w:r>
    </w:p>
    <w:p w14:paraId="37F072E9" w14:textId="77777777" w:rsidR="007A16EC" w:rsidRPr="007A16EC" w:rsidRDefault="007A16EC" w:rsidP="007A16EC">
      <w:pPr>
        <w:spacing w:line="360" w:lineRule="auto"/>
        <w:rPr>
          <w:b/>
          <w:sz w:val="22"/>
          <w:szCs w:val="22"/>
        </w:rPr>
      </w:pPr>
      <w:r w:rsidRPr="007A16EC">
        <w:rPr>
          <w:sz w:val="22"/>
          <w:szCs w:val="22"/>
        </w:rPr>
        <w:t>(adres, w zależności od podmiotu: NIP/PESEL, KRS/</w:t>
      </w:r>
      <w:proofErr w:type="spellStart"/>
      <w:r w:rsidRPr="007A16EC">
        <w:rPr>
          <w:sz w:val="22"/>
          <w:szCs w:val="22"/>
        </w:rPr>
        <w:t>CEiDG</w:t>
      </w:r>
      <w:proofErr w:type="spellEnd"/>
      <w:r w:rsidRPr="007A16EC">
        <w:rPr>
          <w:sz w:val="22"/>
          <w:szCs w:val="22"/>
        </w:rPr>
        <w:t>)</w:t>
      </w:r>
    </w:p>
    <w:p w14:paraId="1E752319" w14:textId="0B7D1FAB" w:rsidR="007A16EC" w:rsidRPr="007A16EC" w:rsidRDefault="007A16EC" w:rsidP="007A16EC">
      <w:pPr>
        <w:autoSpaceDE w:val="0"/>
        <w:autoSpaceDN w:val="0"/>
        <w:jc w:val="both"/>
        <w:rPr>
          <w:b/>
          <w:bCs/>
          <w:sz w:val="22"/>
          <w:szCs w:val="22"/>
        </w:rPr>
      </w:pPr>
      <w:r w:rsidRPr="007A16EC">
        <w:rPr>
          <w:rFonts w:eastAsia="Calibri"/>
          <w:sz w:val="22"/>
          <w:szCs w:val="22"/>
        </w:rPr>
        <w:t xml:space="preserve">Składając ofertę w postępowaniu na wyłonienie </w:t>
      </w:r>
      <w:r w:rsidRPr="007A16EC">
        <w:rPr>
          <w:rFonts w:eastAsia="Calibri"/>
          <w:i/>
          <w:iCs/>
          <w:sz w:val="22"/>
          <w:szCs w:val="22"/>
        </w:rPr>
        <w:t xml:space="preserve">Wykonawcy w zakresie wykonania </w:t>
      </w:r>
      <w:r w:rsidR="000372CF">
        <w:rPr>
          <w:rFonts w:eastAsia="Calibri"/>
          <w:i/>
          <w:iCs/>
          <w:sz w:val="22"/>
          <w:szCs w:val="22"/>
        </w:rPr>
        <w:t>n</w:t>
      </w:r>
      <w:r w:rsidR="006B7CEB" w:rsidRPr="006B7CEB">
        <w:rPr>
          <w:rFonts w:eastAsia="Calibri"/>
          <w:i/>
          <w:iCs/>
          <w:sz w:val="22"/>
          <w:szCs w:val="22"/>
        </w:rPr>
        <w:t>apraw</w:t>
      </w:r>
      <w:r w:rsidR="000372CF">
        <w:rPr>
          <w:rFonts w:eastAsia="Calibri"/>
          <w:i/>
          <w:iCs/>
          <w:sz w:val="22"/>
          <w:szCs w:val="22"/>
        </w:rPr>
        <w:t>y</w:t>
      </w:r>
      <w:r w:rsidR="006B7CEB" w:rsidRPr="006B7CEB">
        <w:rPr>
          <w:rFonts w:eastAsia="Calibri"/>
          <w:i/>
          <w:iCs/>
          <w:sz w:val="22"/>
          <w:szCs w:val="22"/>
        </w:rPr>
        <w:t xml:space="preserve"> ciągów pieszych wokół budynku Biblioteki Jagiellońskiej przy Al. Mickiewicza 22 w Krakowie wraz z remontem miejsc postojowych dla rowerów</w:t>
      </w:r>
      <w:r w:rsidRPr="007A16EC">
        <w:rPr>
          <w:rFonts w:eastAsia="Calibri"/>
          <w:sz w:val="22"/>
          <w:szCs w:val="22"/>
        </w:rPr>
        <w:t xml:space="preserve">, </w:t>
      </w:r>
      <w:r w:rsidRPr="007A16EC">
        <w:rPr>
          <w:sz w:val="22"/>
          <w:szCs w:val="22"/>
        </w:rPr>
        <w:t xml:space="preserve">oświadczam(-y), że wyszczególnione poniżej roboty budowlane zostaną zrealizowane przez następujących członków Konsorcjum: </w:t>
      </w:r>
    </w:p>
    <w:p w14:paraId="0ED03061" w14:textId="77777777" w:rsidR="007A16EC" w:rsidRPr="007A16EC" w:rsidRDefault="007A16EC" w:rsidP="007A16EC">
      <w:pPr>
        <w:spacing w:line="360" w:lineRule="auto"/>
        <w:jc w:val="both"/>
        <w:rPr>
          <w:b/>
          <w:sz w:val="22"/>
          <w:szCs w:val="22"/>
        </w:rPr>
      </w:pPr>
    </w:p>
    <w:p w14:paraId="63DCB8DA" w14:textId="77777777" w:rsidR="007A16EC" w:rsidRPr="007A16EC" w:rsidRDefault="007A16EC" w:rsidP="004C5430">
      <w:pPr>
        <w:widowControl/>
        <w:numPr>
          <w:ilvl w:val="1"/>
          <w:numId w:val="104"/>
        </w:numPr>
        <w:tabs>
          <w:tab w:val="clear" w:pos="1440"/>
          <w:tab w:val="num" w:pos="720"/>
        </w:tabs>
        <w:suppressAutoHyphens w:val="0"/>
        <w:spacing w:line="360" w:lineRule="auto"/>
        <w:ind w:left="426" w:hanging="426"/>
        <w:contextualSpacing/>
        <w:jc w:val="both"/>
        <w:rPr>
          <w:b/>
          <w:sz w:val="22"/>
          <w:szCs w:val="22"/>
        </w:rPr>
      </w:pPr>
      <w:r w:rsidRPr="007A16EC">
        <w:rPr>
          <w:sz w:val="22"/>
          <w:szCs w:val="22"/>
        </w:rPr>
        <w:t xml:space="preserve">Wykonawca ………………………………. </w:t>
      </w:r>
      <w:r w:rsidRPr="007A16EC">
        <w:rPr>
          <w:i/>
          <w:sz w:val="22"/>
          <w:szCs w:val="22"/>
        </w:rPr>
        <w:t>(nazwa i adres)</w:t>
      </w:r>
      <w:r w:rsidRPr="007A16EC">
        <w:rPr>
          <w:sz w:val="22"/>
          <w:szCs w:val="22"/>
        </w:rPr>
        <w:t xml:space="preserve"> wykona następujące usługi/dostawy w ramach realizacji zamówienia:</w:t>
      </w:r>
    </w:p>
    <w:p w14:paraId="25AC6534" w14:textId="77777777" w:rsidR="007A16EC" w:rsidRPr="007A16EC" w:rsidRDefault="007A16EC" w:rsidP="004C5430">
      <w:pPr>
        <w:widowControl/>
        <w:numPr>
          <w:ilvl w:val="2"/>
          <w:numId w:val="103"/>
        </w:numPr>
        <w:suppressAutoHyphens w:val="0"/>
        <w:spacing w:line="480" w:lineRule="auto"/>
        <w:ind w:left="568" w:hanging="284"/>
        <w:contextualSpacing/>
        <w:jc w:val="both"/>
        <w:rPr>
          <w:b/>
          <w:sz w:val="22"/>
          <w:szCs w:val="22"/>
        </w:rPr>
      </w:pPr>
      <w:r w:rsidRPr="007A16EC">
        <w:rPr>
          <w:sz w:val="22"/>
          <w:szCs w:val="22"/>
        </w:rPr>
        <w:t>…………………………………………………………..</w:t>
      </w:r>
    </w:p>
    <w:p w14:paraId="61B345D8" w14:textId="77777777" w:rsidR="007A16EC" w:rsidRPr="007A16EC" w:rsidRDefault="007A16EC" w:rsidP="004C5430">
      <w:pPr>
        <w:widowControl/>
        <w:numPr>
          <w:ilvl w:val="2"/>
          <w:numId w:val="103"/>
        </w:numPr>
        <w:suppressAutoHyphens w:val="0"/>
        <w:spacing w:line="480" w:lineRule="auto"/>
        <w:ind w:left="568" w:hanging="284"/>
        <w:contextualSpacing/>
        <w:jc w:val="both"/>
        <w:rPr>
          <w:b/>
          <w:sz w:val="22"/>
          <w:szCs w:val="22"/>
        </w:rPr>
      </w:pPr>
      <w:r w:rsidRPr="007A16EC">
        <w:rPr>
          <w:sz w:val="22"/>
          <w:szCs w:val="22"/>
        </w:rPr>
        <w:t>…………………………………………………………...</w:t>
      </w:r>
    </w:p>
    <w:p w14:paraId="358B5406" w14:textId="77777777" w:rsidR="007A16EC" w:rsidRPr="007A16EC" w:rsidRDefault="007A16EC" w:rsidP="004C5430">
      <w:pPr>
        <w:widowControl/>
        <w:numPr>
          <w:ilvl w:val="2"/>
          <w:numId w:val="103"/>
        </w:numPr>
        <w:suppressAutoHyphens w:val="0"/>
        <w:spacing w:line="480" w:lineRule="auto"/>
        <w:ind w:left="568" w:hanging="284"/>
        <w:contextualSpacing/>
        <w:jc w:val="both"/>
        <w:rPr>
          <w:b/>
          <w:sz w:val="22"/>
          <w:szCs w:val="22"/>
        </w:rPr>
      </w:pPr>
      <w:r w:rsidRPr="007A16EC">
        <w:rPr>
          <w:sz w:val="22"/>
          <w:szCs w:val="22"/>
        </w:rPr>
        <w:t>………………………………………………………..</w:t>
      </w:r>
    </w:p>
    <w:p w14:paraId="3D233AE1" w14:textId="77777777" w:rsidR="007A16EC" w:rsidRPr="007A16EC" w:rsidRDefault="007A16EC" w:rsidP="007A16EC">
      <w:pPr>
        <w:spacing w:line="360" w:lineRule="auto"/>
        <w:jc w:val="both"/>
        <w:rPr>
          <w:b/>
          <w:sz w:val="22"/>
          <w:szCs w:val="22"/>
        </w:rPr>
      </w:pPr>
    </w:p>
    <w:p w14:paraId="0B969545" w14:textId="77777777" w:rsidR="007A16EC" w:rsidRPr="007A16EC" w:rsidRDefault="007A16EC" w:rsidP="004C5430">
      <w:pPr>
        <w:widowControl/>
        <w:numPr>
          <w:ilvl w:val="1"/>
          <w:numId w:val="104"/>
        </w:numPr>
        <w:tabs>
          <w:tab w:val="clear" w:pos="1440"/>
          <w:tab w:val="num" w:pos="720"/>
        </w:tabs>
        <w:suppressAutoHyphens w:val="0"/>
        <w:spacing w:line="360" w:lineRule="auto"/>
        <w:ind w:left="426" w:hanging="426"/>
        <w:contextualSpacing/>
        <w:jc w:val="both"/>
        <w:rPr>
          <w:b/>
          <w:sz w:val="22"/>
          <w:szCs w:val="22"/>
        </w:rPr>
      </w:pPr>
      <w:r w:rsidRPr="007A16EC">
        <w:rPr>
          <w:sz w:val="22"/>
          <w:szCs w:val="22"/>
        </w:rPr>
        <w:t xml:space="preserve">Wykonawca ………………………………. </w:t>
      </w:r>
      <w:r w:rsidRPr="007A16EC">
        <w:rPr>
          <w:i/>
          <w:sz w:val="22"/>
          <w:szCs w:val="22"/>
        </w:rPr>
        <w:t>(nazwa i adres)</w:t>
      </w:r>
      <w:r w:rsidRPr="007A16EC">
        <w:rPr>
          <w:sz w:val="22"/>
          <w:szCs w:val="22"/>
        </w:rPr>
        <w:t xml:space="preserve"> wykona następujące usługi/dostawy w ramach realizacji zamówienia:</w:t>
      </w:r>
    </w:p>
    <w:p w14:paraId="2AE92F24" w14:textId="77777777" w:rsidR="007A16EC" w:rsidRPr="007A16EC" w:rsidRDefault="007A16EC" w:rsidP="004C5430">
      <w:pPr>
        <w:widowControl/>
        <w:numPr>
          <w:ilvl w:val="2"/>
          <w:numId w:val="105"/>
        </w:numPr>
        <w:suppressAutoHyphens w:val="0"/>
        <w:spacing w:line="480" w:lineRule="auto"/>
        <w:ind w:left="568" w:hanging="284"/>
        <w:contextualSpacing/>
        <w:jc w:val="both"/>
        <w:rPr>
          <w:b/>
          <w:sz w:val="22"/>
          <w:szCs w:val="22"/>
        </w:rPr>
      </w:pPr>
      <w:r w:rsidRPr="007A16EC">
        <w:rPr>
          <w:sz w:val="22"/>
          <w:szCs w:val="22"/>
        </w:rPr>
        <w:t>…………………………………………………………..</w:t>
      </w:r>
    </w:p>
    <w:p w14:paraId="4EC23EF6" w14:textId="77777777" w:rsidR="007A16EC" w:rsidRPr="007A16EC" w:rsidRDefault="007A16EC" w:rsidP="004C5430">
      <w:pPr>
        <w:widowControl/>
        <w:numPr>
          <w:ilvl w:val="2"/>
          <w:numId w:val="105"/>
        </w:numPr>
        <w:suppressAutoHyphens w:val="0"/>
        <w:spacing w:line="480" w:lineRule="auto"/>
        <w:ind w:left="568" w:hanging="284"/>
        <w:contextualSpacing/>
        <w:jc w:val="both"/>
        <w:rPr>
          <w:b/>
          <w:sz w:val="22"/>
          <w:szCs w:val="22"/>
        </w:rPr>
      </w:pPr>
      <w:r w:rsidRPr="007A16EC">
        <w:rPr>
          <w:sz w:val="22"/>
          <w:szCs w:val="22"/>
        </w:rPr>
        <w:t>…………………………………………………………...</w:t>
      </w:r>
    </w:p>
    <w:p w14:paraId="0CF636C4" w14:textId="77777777" w:rsidR="007A16EC" w:rsidRPr="007A16EC" w:rsidRDefault="007A16EC" w:rsidP="004C5430">
      <w:pPr>
        <w:widowControl/>
        <w:numPr>
          <w:ilvl w:val="2"/>
          <w:numId w:val="105"/>
        </w:numPr>
        <w:suppressAutoHyphens w:val="0"/>
        <w:spacing w:line="480" w:lineRule="auto"/>
        <w:ind w:left="568" w:hanging="284"/>
        <w:contextualSpacing/>
        <w:jc w:val="both"/>
        <w:rPr>
          <w:b/>
          <w:sz w:val="22"/>
          <w:szCs w:val="22"/>
        </w:rPr>
      </w:pPr>
      <w:r w:rsidRPr="007A16EC">
        <w:rPr>
          <w:sz w:val="22"/>
          <w:szCs w:val="22"/>
        </w:rPr>
        <w:t>………………………………………………………..</w:t>
      </w:r>
    </w:p>
    <w:p w14:paraId="5C9FB70C" w14:textId="77777777" w:rsidR="007A16EC" w:rsidRPr="007A16EC" w:rsidRDefault="007A16EC" w:rsidP="007A16EC">
      <w:pPr>
        <w:spacing w:line="480" w:lineRule="auto"/>
        <w:ind w:left="568"/>
        <w:contextualSpacing/>
        <w:jc w:val="both"/>
        <w:rPr>
          <w:b/>
          <w:sz w:val="22"/>
          <w:szCs w:val="22"/>
        </w:rPr>
      </w:pPr>
    </w:p>
    <w:p w14:paraId="763E29E3" w14:textId="77777777" w:rsidR="007A16EC" w:rsidRPr="007A16EC" w:rsidRDefault="007A16EC" w:rsidP="004C5430">
      <w:pPr>
        <w:widowControl/>
        <w:numPr>
          <w:ilvl w:val="1"/>
          <w:numId w:val="104"/>
        </w:numPr>
        <w:tabs>
          <w:tab w:val="clear" w:pos="1440"/>
          <w:tab w:val="num" w:pos="720"/>
        </w:tabs>
        <w:suppressAutoHyphens w:val="0"/>
        <w:spacing w:line="360" w:lineRule="auto"/>
        <w:ind w:left="426" w:hanging="426"/>
        <w:contextualSpacing/>
        <w:jc w:val="both"/>
        <w:rPr>
          <w:b/>
          <w:sz w:val="22"/>
          <w:szCs w:val="22"/>
        </w:rPr>
      </w:pPr>
      <w:r w:rsidRPr="007A16EC">
        <w:rPr>
          <w:sz w:val="22"/>
          <w:szCs w:val="22"/>
        </w:rPr>
        <w:t xml:space="preserve">Wykonawca ………………………………. </w:t>
      </w:r>
      <w:r w:rsidRPr="007A16EC">
        <w:rPr>
          <w:i/>
          <w:sz w:val="22"/>
          <w:szCs w:val="22"/>
        </w:rPr>
        <w:t>(nazwa i adres)</w:t>
      </w:r>
      <w:r w:rsidRPr="007A16EC">
        <w:rPr>
          <w:sz w:val="22"/>
          <w:szCs w:val="22"/>
        </w:rPr>
        <w:t xml:space="preserve"> wykona następujące usługi/dostawy w ramach realizacji zamówienia:</w:t>
      </w:r>
    </w:p>
    <w:p w14:paraId="49D9E432" w14:textId="77777777" w:rsidR="007A16EC" w:rsidRPr="007A16EC" w:rsidRDefault="007A16EC" w:rsidP="004C5430">
      <w:pPr>
        <w:widowControl/>
        <w:numPr>
          <w:ilvl w:val="4"/>
          <w:numId w:val="105"/>
        </w:numPr>
        <w:tabs>
          <w:tab w:val="num" w:pos="576"/>
        </w:tabs>
        <w:suppressAutoHyphens w:val="0"/>
        <w:spacing w:line="480" w:lineRule="auto"/>
        <w:ind w:left="568" w:hanging="284"/>
        <w:contextualSpacing/>
        <w:jc w:val="both"/>
        <w:rPr>
          <w:b/>
          <w:sz w:val="22"/>
          <w:szCs w:val="22"/>
        </w:rPr>
      </w:pPr>
      <w:r w:rsidRPr="007A16EC">
        <w:rPr>
          <w:sz w:val="22"/>
          <w:szCs w:val="22"/>
        </w:rPr>
        <w:t>…………………………………………………………..</w:t>
      </w:r>
    </w:p>
    <w:p w14:paraId="47144062" w14:textId="77777777" w:rsidR="007A16EC" w:rsidRPr="007A16EC" w:rsidRDefault="007A16EC" w:rsidP="004C5430">
      <w:pPr>
        <w:widowControl/>
        <w:numPr>
          <w:ilvl w:val="4"/>
          <w:numId w:val="105"/>
        </w:numPr>
        <w:tabs>
          <w:tab w:val="num" w:pos="576"/>
        </w:tabs>
        <w:suppressAutoHyphens w:val="0"/>
        <w:spacing w:line="480" w:lineRule="auto"/>
        <w:ind w:left="568" w:hanging="284"/>
        <w:contextualSpacing/>
        <w:jc w:val="both"/>
        <w:rPr>
          <w:b/>
          <w:sz w:val="22"/>
          <w:szCs w:val="22"/>
        </w:rPr>
      </w:pPr>
      <w:r w:rsidRPr="007A16EC">
        <w:rPr>
          <w:sz w:val="22"/>
          <w:szCs w:val="22"/>
        </w:rPr>
        <w:t>…………………………………………………………...</w:t>
      </w:r>
    </w:p>
    <w:p w14:paraId="6EF6D0DB" w14:textId="77777777" w:rsidR="007A16EC" w:rsidRPr="007A16EC" w:rsidRDefault="007A16EC" w:rsidP="004C5430">
      <w:pPr>
        <w:widowControl/>
        <w:numPr>
          <w:ilvl w:val="4"/>
          <w:numId w:val="105"/>
        </w:numPr>
        <w:tabs>
          <w:tab w:val="num" w:pos="576"/>
        </w:tabs>
        <w:suppressAutoHyphens w:val="0"/>
        <w:spacing w:line="480" w:lineRule="auto"/>
        <w:ind w:left="568" w:hanging="284"/>
        <w:contextualSpacing/>
        <w:jc w:val="both"/>
        <w:rPr>
          <w:b/>
          <w:sz w:val="22"/>
          <w:szCs w:val="22"/>
        </w:rPr>
      </w:pPr>
      <w:r w:rsidRPr="007A16EC">
        <w:rPr>
          <w:sz w:val="22"/>
          <w:szCs w:val="22"/>
        </w:rPr>
        <w:t>…….…………………………………………………….</w:t>
      </w:r>
    </w:p>
    <w:p w14:paraId="4DDB16D9" w14:textId="64EE6A65" w:rsidR="007A16EC" w:rsidRPr="007A16EC" w:rsidRDefault="007A16EC" w:rsidP="007A16EC">
      <w:pPr>
        <w:widowControl/>
        <w:suppressAutoHyphens w:val="0"/>
        <w:spacing w:line="480" w:lineRule="auto"/>
        <w:ind w:left="568"/>
        <w:contextualSpacing/>
        <w:jc w:val="both"/>
        <w:rPr>
          <w:b/>
        </w:rPr>
      </w:pPr>
      <w:r w:rsidRPr="007A16EC">
        <w:rPr>
          <w:sz w:val="16"/>
          <w:szCs w:val="16"/>
        </w:rPr>
        <w:t>* UWAGA: niepotrzebne skreśli</w:t>
      </w:r>
    </w:p>
    <w:p w14:paraId="4995FB90" w14:textId="77777777" w:rsidR="00AD0041" w:rsidRPr="00996F5A" w:rsidRDefault="00AD0041" w:rsidP="00AD0041">
      <w:pPr>
        <w:autoSpaceDE w:val="0"/>
        <w:autoSpaceDN w:val="0"/>
        <w:adjustRightInd w:val="0"/>
      </w:pPr>
    </w:p>
    <w:p w14:paraId="4ECE0CAE"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6420BC">
          <w:headerReference w:type="default" r:id="rId22"/>
          <w:footerReference w:type="even" r:id="rId23"/>
          <w:footerReference w:type="default" r:id="rId24"/>
          <w:pgSz w:w="11907" w:h="16840" w:code="9"/>
          <w:pgMar w:top="582" w:right="1418" w:bottom="1418" w:left="1418" w:header="568" w:footer="708" w:gutter="0"/>
          <w:cols w:space="708"/>
          <w:noEndnote/>
        </w:sectPr>
      </w:pPr>
    </w:p>
    <w:p w14:paraId="51C95D81" w14:textId="77777777" w:rsidR="006B43AA" w:rsidRPr="006B43AA" w:rsidRDefault="0036149D" w:rsidP="009E3CD1">
      <w:pPr>
        <w:widowControl/>
        <w:suppressAutoHyphens w:val="0"/>
        <w:jc w:val="right"/>
        <w:rPr>
          <w:b/>
          <w:bCs/>
        </w:rPr>
      </w:pPr>
      <w:r w:rsidRPr="00E6534B">
        <w:rPr>
          <w:b/>
          <w:sz w:val="20"/>
          <w:szCs w:val="20"/>
        </w:rPr>
        <w:lastRenderedPageBreak/>
        <w:t xml:space="preserve">Załącznik nr </w:t>
      </w:r>
      <w:r w:rsidR="00AD2A47">
        <w:rPr>
          <w:b/>
          <w:sz w:val="20"/>
          <w:szCs w:val="20"/>
        </w:rPr>
        <w:t>2</w:t>
      </w:r>
      <w:r w:rsidRPr="00E6534B">
        <w:rPr>
          <w:b/>
          <w:sz w:val="20"/>
          <w:szCs w:val="20"/>
        </w:rPr>
        <w:t xml:space="preserve"> do </w:t>
      </w:r>
      <w:r w:rsidR="001232D5">
        <w:rPr>
          <w:b/>
          <w:sz w:val="20"/>
          <w:szCs w:val="20"/>
        </w:rPr>
        <w:t>SWZ</w:t>
      </w:r>
    </w:p>
    <w:p w14:paraId="3E7AC0B0" w14:textId="77777777" w:rsidR="001C5701" w:rsidRDefault="008432A9" w:rsidP="008064C3">
      <w:pPr>
        <w:widowControl/>
        <w:suppressAutoHyphens w:val="0"/>
        <w:ind w:left="360"/>
        <w:jc w:val="left"/>
        <w:outlineLvl w:val="0"/>
        <w:rPr>
          <w:noProof/>
          <w:color w:val="FF0000"/>
        </w:rPr>
      </w:pPr>
      <w:r w:rsidRPr="00C806F0">
        <w:rPr>
          <w:noProof/>
          <w:color w:val="FF0000"/>
        </w:rPr>
        <w:drawing>
          <wp:inline distT="0" distB="0" distL="0" distR="0" wp14:anchorId="08FC532E" wp14:editId="530FB898">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7F623034" w14:textId="52271E86" w:rsidR="008064C3" w:rsidRDefault="00882709" w:rsidP="001C5701">
      <w:pPr>
        <w:widowControl/>
        <w:suppressAutoHyphens w:val="0"/>
        <w:ind w:left="360"/>
        <w:outlineLvl w:val="0"/>
        <w:rPr>
          <w:b/>
          <w:bCs/>
          <w:u w:val="single"/>
        </w:rPr>
      </w:pPr>
      <w:r>
        <w:rPr>
          <w:b/>
          <w:bCs/>
          <w:u w:val="single"/>
        </w:rPr>
        <w:t xml:space="preserve">PROJEKTOWANE </w:t>
      </w:r>
      <w:r w:rsidR="00363E59">
        <w:rPr>
          <w:b/>
          <w:bCs/>
          <w:u w:val="single"/>
        </w:rPr>
        <w:t>POSTANOWIENIA</w:t>
      </w:r>
      <w:r>
        <w:rPr>
          <w:b/>
          <w:bCs/>
          <w:u w:val="single"/>
        </w:rPr>
        <w:t xml:space="preserve"> UMOWY</w:t>
      </w:r>
      <w:r w:rsidR="008064C3">
        <w:rPr>
          <w:b/>
          <w:bCs/>
          <w:u w:val="single"/>
        </w:rPr>
        <w:t xml:space="preserve"> nr 80.</w:t>
      </w:r>
      <w:r w:rsidR="008064C3" w:rsidRPr="009E7878">
        <w:rPr>
          <w:b/>
          <w:bCs/>
          <w:u w:val="single"/>
        </w:rPr>
        <w:t>272</w:t>
      </w:r>
      <w:r w:rsidR="008064C3">
        <w:rPr>
          <w:b/>
          <w:bCs/>
          <w:u w:val="single"/>
        </w:rPr>
        <w:t>.</w:t>
      </w:r>
      <w:r w:rsidR="009867B2">
        <w:rPr>
          <w:b/>
          <w:bCs/>
          <w:u w:val="single"/>
        </w:rPr>
        <w:t>324</w:t>
      </w:r>
      <w:r>
        <w:rPr>
          <w:b/>
          <w:bCs/>
          <w:u w:val="single"/>
        </w:rPr>
        <w:t>.2021</w:t>
      </w:r>
    </w:p>
    <w:p w14:paraId="74E0335F" w14:textId="77777777" w:rsidR="008064C3" w:rsidRDefault="008064C3" w:rsidP="008064C3">
      <w:pPr>
        <w:pStyle w:val="Tekstpodstawowy"/>
        <w:spacing w:line="240" w:lineRule="auto"/>
        <w:ind w:left="360"/>
        <w:jc w:val="center"/>
        <w:outlineLvl w:val="0"/>
        <w:rPr>
          <w:b/>
          <w:bCs/>
          <w:sz w:val="16"/>
          <w:highlight w:val="yellow"/>
          <w:u w:val="single"/>
        </w:rPr>
      </w:pPr>
    </w:p>
    <w:p w14:paraId="581FC6B6" w14:textId="0BEB1729" w:rsidR="008064C3" w:rsidRDefault="008064C3" w:rsidP="008064C3">
      <w:pPr>
        <w:widowControl/>
        <w:suppressAutoHyphens w:val="0"/>
        <w:jc w:val="both"/>
        <w:rPr>
          <w:b/>
          <w:bCs/>
        </w:rPr>
      </w:pPr>
      <w:r>
        <w:rPr>
          <w:b/>
          <w:bCs/>
        </w:rPr>
        <w:t>zawarta w Krakowie w dniu …............ 2021 r. pomiędzy:</w:t>
      </w:r>
    </w:p>
    <w:p w14:paraId="5617100E" w14:textId="77777777" w:rsidR="008064C3" w:rsidRDefault="008064C3" w:rsidP="008064C3">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4DCFBE0E" w14:textId="77777777" w:rsidR="008064C3" w:rsidRDefault="008064C3" w:rsidP="008064C3">
      <w:pPr>
        <w:widowControl/>
        <w:suppressAutoHyphens w:val="0"/>
        <w:jc w:val="both"/>
        <w:rPr>
          <w:b/>
          <w:bCs/>
        </w:rPr>
      </w:pPr>
      <w:r>
        <w:rPr>
          <w:b/>
          <w:bCs/>
        </w:rPr>
        <w:t>1. ………. – …………….., przy kontrasygnacie finansowej Kwestora UJ,</w:t>
      </w:r>
    </w:p>
    <w:p w14:paraId="35BAF82D" w14:textId="77777777" w:rsidR="008064C3" w:rsidRDefault="008064C3" w:rsidP="008064C3">
      <w:pPr>
        <w:widowControl/>
        <w:suppressAutoHyphens w:val="0"/>
        <w:jc w:val="both"/>
        <w:rPr>
          <w:b/>
          <w:bCs/>
          <w:sz w:val="16"/>
          <w:highlight w:val="yellow"/>
        </w:rPr>
      </w:pPr>
    </w:p>
    <w:p w14:paraId="60CFAF10" w14:textId="77777777" w:rsidR="008064C3" w:rsidRDefault="008064C3" w:rsidP="008064C3">
      <w:pPr>
        <w:widowControl/>
        <w:suppressAutoHyphens w:val="0"/>
        <w:jc w:val="both"/>
        <w:rPr>
          <w:b/>
        </w:rPr>
      </w:pPr>
      <w:r>
        <w:rPr>
          <w:b/>
        </w:rPr>
        <w:t xml:space="preserve">a ………………………, wpisanym do ………, zwanym dalej „Wykonawcą”, reprezentowanym przez: </w:t>
      </w:r>
    </w:p>
    <w:p w14:paraId="1A7BD50D" w14:textId="77777777" w:rsidR="008064C3" w:rsidRDefault="008064C3" w:rsidP="008064C3">
      <w:pPr>
        <w:pStyle w:val="Tekstpodstawowy2"/>
        <w:widowControl/>
        <w:rPr>
          <w:b/>
          <w:bCs/>
        </w:rPr>
      </w:pPr>
      <w:r>
        <w:rPr>
          <w:b/>
          <w:bCs/>
        </w:rPr>
        <w:t>………..</w:t>
      </w:r>
    </w:p>
    <w:p w14:paraId="1BA91E34" w14:textId="77777777" w:rsidR="008064C3" w:rsidRDefault="008064C3" w:rsidP="008064C3">
      <w:pPr>
        <w:widowControl/>
        <w:suppressAutoHyphens w:val="0"/>
        <w:ind w:left="360"/>
        <w:jc w:val="both"/>
        <w:rPr>
          <w:sz w:val="16"/>
          <w:highlight w:val="yellow"/>
        </w:rPr>
      </w:pPr>
    </w:p>
    <w:p w14:paraId="118B4256" w14:textId="17714867" w:rsidR="008064C3" w:rsidRPr="00060694" w:rsidRDefault="008064C3" w:rsidP="008064C3">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na podstawie art. 275 pkt. 1 ustawy z dnia  11 września 2019 r. Prawo zamówień publicznych (Dz. U. z 20</w:t>
      </w:r>
      <w:r w:rsidR="00FE188D">
        <w:rPr>
          <w:rFonts w:ascii="Times New Roman" w:hAnsi="Times New Roman" w:cs="Times New Roman"/>
          <w:i/>
        </w:rPr>
        <w:t>21</w:t>
      </w:r>
      <w:r w:rsidRPr="00060694">
        <w:rPr>
          <w:rFonts w:ascii="Times New Roman" w:hAnsi="Times New Roman" w:cs="Times New Roman"/>
          <w:i/>
        </w:rPr>
        <w:t xml:space="preserve"> r. poz. </w:t>
      </w:r>
      <w:r w:rsidR="00FE188D">
        <w:rPr>
          <w:rFonts w:ascii="Times New Roman" w:hAnsi="Times New Roman" w:cs="Times New Roman"/>
          <w:i/>
        </w:rPr>
        <w:t>1129</w:t>
      </w:r>
      <w:r w:rsidRPr="00060694">
        <w:rPr>
          <w:rFonts w:ascii="Times New Roman" w:hAnsi="Times New Roman" w:cs="Times New Roman"/>
          <w:i/>
        </w:rPr>
        <w:t xml:space="preserve">, z </w:t>
      </w:r>
      <w:proofErr w:type="spellStart"/>
      <w:r w:rsidRPr="00060694">
        <w:rPr>
          <w:rFonts w:ascii="Times New Roman" w:hAnsi="Times New Roman" w:cs="Times New Roman"/>
          <w:i/>
        </w:rPr>
        <w:t>późn</w:t>
      </w:r>
      <w:proofErr w:type="spellEnd"/>
      <w:r w:rsidRPr="00060694">
        <w:rPr>
          <w:rFonts w:ascii="Times New Roman" w:hAnsi="Times New Roman" w:cs="Times New Roman"/>
          <w:i/>
        </w:rPr>
        <w:t>. zm.), zawarto umowę następującej treści:</w:t>
      </w:r>
    </w:p>
    <w:p w14:paraId="267C954A" w14:textId="77777777" w:rsidR="008064C3" w:rsidRPr="00060694" w:rsidRDefault="008064C3" w:rsidP="008064C3">
      <w:pPr>
        <w:widowControl/>
        <w:suppressAutoHyphens w:val="0"/>
        <w:ind w:left="540"/>
        <w:outlineLvl w:val="0"/>
        <w:rPr>
          <w:b/>
          <w:bCs/>
          <w:sz w:val="16"/>
        </w:rPr>
      </w:pPr>
    </w:p>
    <w:p w14:paraId="35A765D9" w14:textId="77777777" w:rsidR="008064C3" w:rsidRPr="00D645D9" w:rsidRDefault="008064C3" w:rsidP="008064C3">
      <w:pPr>
        <w:widowControl/>
        <w:tabs>
          <w:tab w:val="left" w:pos="720"/>
        </w:tabs>
        <w:suppressAutoHyphens w:val="0"/>
        <w:ind w:left="360"/>
        <w:rPr>
          <w:b/>
          <w:bCs/>
        </w:rPr>
      </w:pPr>
      <w:r w:rsidRPr="00D645D9">
        <w:rPr>
          <w:b/>
          <w:bCs/>
        </w:rPr>
        <w:t>§ 1</w:t>
      </w:r>
    </w:p>
    <w:p w14:paraId="132594D8" w14:textId="09A68AA7" w:rsidR="009975D7" w:rsidRPr="00D645D9" w:rsidRDefault="009975D7" w:rsidP="004C5430">
      <w:pPr>
        <w:pStyle w:val="Akapitzlist"/>
        <w:numPr>
          <w:ilvl w:val="0"/>
          <w:numId w:val="90"/>
        </w:numPr>
        <w:tabs>
          <w:tab w:val="left" w:pos="2092"/>
        </w:tabs>
        <w:autoSpaceDE w:val="0"/>
        <w:autoSpaceDN w:val="0"/>
        <w:adjustRightInd w:val="0"/>
        <w:spacing w:line="128" w:lineRule="atLeast"/>
        <w:rPr>
          <w:b/>
          <w:bCs/>
          <w:strike/>
        </w:rPr>
      </w:pPr>
      <w:r w:rsidRPr="00D645D9">
        <w:t xml:space="preserve">Przedmiotem </w:t>
      </w:r>
      <w:r w:rsidR="00F965DD" w:rsidRPr="00D645D9">
        <w:t xml:space="preserve">umowy </w:t>
      </w:r>
      <w:r w:rsidRPr="00D645D9">
        <w:t>jest wykonani</w:t>
      </w:r>
      <w:r w:rsidR="00F965DD" w:rsidRPr="00D645D9">
        <w:t>e</w:t>
      </w:r>
      <w:r w:rsidRPr="00D645D9">
        <w:t xml:space="preserve"> </w:t>
      </w:r>
      <w:r w:rsidR="000372CF" w:rsidRPr="00D645D9">
        <w:t>naprawy ciągów pieszych wokół budynku Biblioteki Jagiellońskiej przy Al. Mickiewicza 22 w Krakowie wraz z remontem miejsc postojowych dla rowerów</w:t>
      </w:r>
      <w:r w:rsidR="00D645D9" w:rsidRPr="00D645D9">
        <w:t>.</w:t>
      </w:r>
    </w:p>
    <w:p w14:paraId="1ED605B0" w14:textId="5521D0D4" w:rsidR="008064C3" w:rsidRPr="00AA25C9" w:rsidRDefault="008064C3" w:rsidP="004C5430">
      <w:pPr>
        <w:widowControl/>
        <w:numPr>
          <w:ilvl w:val="0"/>
          <w:numId w:val="90"/>
        </w:numPr>
        <w:suppressAutoHyphens w:val="0"/>
        <w:jc w:val="both"/>
      </w:pPr>
      <w:r w:rsidRPr="00D645D9">
        <w:t xml:space="preserve">Zakres czynności i </w:t>
      </w:r>
      <w:r w:rsidRPr="004E1067">
        <w:t xml:space="preserve">prac objętych niniejszą umową określony jest szczegółowo </w:t>
      </w:r>
      <w:r w:rsidRPr="004E1067">
        <w:br/>
        <w:t>w dokumentacji postępowania przetargowego, w szczególności w Specyfikacji</w:t>
      </w:r>
      <w:r w:rsidRPr="00AA25C9">
        <w:t xml:space="preserve"> Warunków Zamówie</w:t>
      </w:r>
      <w:r w:rsidRPr="00F47835">
        <w:t>nia oraz Załączniku A do SWZ, będącym jej</w:t>
      </w:r>
      <w:r w:rsidRPr="00AA25C9">
        <w:t xml:space="preserve"> integralną częścią. </w:t>
      </w:r>
    </w:p>
    <w:p w14:paraId="13A4F0EE" w14:textId="77777777" w:rsidR="008064C3" w:rsidRPr="003823FE" w:rsidRDefault="008064C3" w:rsidP="004C5430">
      <w:pPr>
        <w:widowControl/>
        <w:numPr>
          <w:ilvl w:val="0"/>
          <w:numId w:val="90"/>
        </w:numPr>
        <w:suppressAutoHyphens w:val="0"/>
        <w:jc w:val="both"/>
      </w:pPr>
      <w:r w:rsidRPr="003823FE">
        <w:t>Integralną częścią niniejszej umowy są:</w:t>
      </w:r>
    </w:p>
    <w:p w14:paraId="39BB9295" w14:textId="6399F268" w:rsidR="008064C3" w:rsidRPr="003823FE" w:rsidRDefault="008064C3" w:rsidP="00FC6FF4">
      <w:pPr>
        <w:pStyle w:val="Akapitzlist"/>
        <w:numPr>
          <w:ilvl w:val="0"/>
          <w:numId w:val="53"/>
        </w:numPr>
      </w:pPr>
      <w:r w:rsidRPr="003823FE">
        <w:t>dokumentacja postępowania przetargowego wraz z ofertą Wykonawcy;</w:t>
      </w:r>
    </w:p>
    <w:p w14:paraId="6BF339D7" w14:textId="77777777" w:rsidR="008064C3" w:rsidRPr="003823FE" w:rsidRDefault="008064C3" w:rsidP="003D38AD">
      <w:pPr>
        <w:widowControl/>
        <w:numPr>
          <w:ilvl w:val="0"/>
          <w:numId w:val="53"/>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6CFED388" w14:textId="77777777" w:rsidR="008064C3" w:rsidRDefault="008064C3" w:rsidP="008064C3">
      <w:pPr>
        <w:tabs>
          <w:tab w:val="left" w:pos="720"/>
        </w:tabs>
        <w:ind w:left="360"/>
        <w:rPr>
          <w:b/>
          <w:sz w:val="16"/>
        </w:rPr>
      </w:pPr>
    </w:p>
    <w:p w14:paraId="0705EDF0" w14:textId="77777777" w:rsidR="008064C3" w:rsidRDefault="008064C3" w:rsidP="008064C3">
      <w:pPr>
        <w:tabs>
          <w:tab w:val="left" w:pos="720"/>
        </w:tabs>
        <w:ind w:left="360"/>
        <w:rPr>
          <w:b/>
        </w:rPr>
      </w:pPr>
      <w:r>
        <w:rPr>
          <w:b/>
        </w:rPr>
        <w:t>§ 2</w:t>
      </w:r>
    </w:p>
    <w:p w14:paraId="648E6128" w14:textId="77777777" w:rsidR="00BD73FC" w:rsidRPr="003823FE" w:rsidRDefault="00BD73FC" w:rsidP="00BD73FC">
      <w:pPr>
        <w:widowControl/>
        <w:numPr>
          <w:ilvl w:val="0"/>
          <w:numId w:val="54"/>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45321D63" w14:textId="13843F17" w:rsidR="00BD73FC" w:rsidRPr="00B718A6" w:rsidRDefault="00BD73FC" w:rsidP="00BD73FC">
      <w:pPr>
        <w:widowControl/>
        <w:numPr>
          <w:ilvl w:val="0"/>
          <w:numId w:val="54"/>
        </w:numPr>
        <w:tabs>
          <w:tab w:val="left" w:pos="1080"/>
        </w:tabs>
        <w:suppressAutoHyphens w:val="0"/>
        <w:jc w:val="both"/>
      </w:pPr>
      <w:r w:rsidRPr="003823FE">
        <w:t xml:space="preserve">Wykonawca oświadcza, że w złożonej ofercie uwzględnił wszystkie koszty związane </w:t>
      </w:r>
      <w:r w:rsidRPr="003823FE">
        <w:br/>
        <w:t>z realizacją niniejszej umowy, a</w:t>
      </w:r>
      <w:r w:rsidRPr="003823FE">
        <w:rPr>
          <w:color w:val="000000"/>
        </w:rPr>
        <w:t xml:space="preserve"> przedmiary robót</w:t>
      </w:r>
      <w:r w:rsidRPr="003823FE">
        <w:t xml:space="preserve"> zostały potraktowane przez strony jako materiał </w:t>
      </w:r>
      <w:r w:rsidRPr="00B718A6">
        <w:t>pomocniczy do skosztorysowania prac związanych z realizacją przedmiotu zamówienia.</w:t>
      </w:r>
    </w:p>
    <w:p w14:paraId="2E9E4159" w14:textId="69188B00" w:rsidR="00BD73FC" w:rsidRPr="000A4E59" w:rsidRDefault="00BD73FC" w:rsidP="00BD73FC">
      <w:pPr>
        <w:widowControl/>
        <w:numPr>
          <w:ilvl w:val="0"/>
          <w:numId w:val="54"/>
        </w:numPr>
        <w:suppressAutoHyphens w:val="0"/>
        <w:jc w:val="both"/>
      </w:pPr>
      <w:r w:rsidRPr="00763980">
        <w:t xml:space="preserve">Wykonawca zobowiązuje się, że osoby wykonujące czynności w zakresie prac </w:t>
      </w:r>
      <w:r w:rsidR="007961C9">
        <w:t>remontowych ogólnobudowlanych,</w:t>
      </w:r>
      <w:r w:rsidRPr="00763980">
        <w:t xml:space="preserve"> objętych przedmiotem zamówienia będą zatrudnione przez Wykonawcę/ Podwykonawcę jako jego pracownicy w rozumieniu przepisów ustawy z dnia 26 czerwca 1974 r. – Kodeks prac</w:t>
      </w:r>
      <w:r w:rsidR="0021495D">
        <w:t>y</w:t>
      </w:r>
      <w:r w:rsidRPr="00763980">
        <w:t xml:space="preserve"> (t. j. Dz.U. 20</w:t>
      </w:r>
      <w:r>
        <w:t>20</w:t>
      </w:r>
      <w:r w:rsidRPr="00763980">
        <w:t xml:space="preserve"> poz. </w:t>
      </w:r>
      <w:r>
        <w:t>1320</w:t>
      </w:r>
      <w:r w:rsidRPr="00763980">
        <w:t xml:space="preserve"> ze zm.)</w:t>
      </w:r>
      <w:r>
        <w:t xml:space="preserve">, </w:t>
      </w:r>
      <w:r w:rsidRPr="000A4E59">
        <w:t xml:space="preserve">na odpowiednim do rodzaju ich pracy stanowisku, </w:t>
      </w:r>
      <w:r w:rsidRPr="00426259">
        <w:t xml:space="preserve">w liczbie 6 pełnych etatów, </w:t>
      </w:r>
      <w:r w:rsidRPr="000A4E59">
        <w:t>co najmniej przez okres realizacji niniejszej umowy.</w:t>
      </w:r>
    </w:p>
    <w:p w14:paraId="71D78828" w14:textId="77777777" w:rsidR="007961C9" w:rsidRDefault="00BD73FC" w:rsidP="007961C9">
      <w:pPr>
        <w:widowControl/>
        <w:numPr>
          <w:ilvl w:val="0"/>
          <w:numId w:val="54"/>
        </w:numPr>
        <w:tabs>
          <w:tab w:val="clear" w:pos="360"/>
        </w:tabs>
        <w:suppressAutoHyphens w:val="0"/>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r>
      <w:r>
        <w:lastRenderedPageBreak/>
        <w:t xml:space="preserve">w punkcie 3 czynności w trakcie realizacji zamówienia. Dowodami tymi mogą </w:t>
      </w:r>
      <w:r>
        <w:br/>
        <w:t>w szczególności być:</w:t>
      </w:r>
    </w:p>
    <w:p w14:paraId="0F58F0FD" w14:textId="6920CF30" w:rsidR="007961C9" w:rsidRDefault="00FC6FF4" w:rsidP="00FC6FF4">
      <w:pPr>
        <w:pStyle w:val="Akapitzlist"/>
        <w:numPr>
          <w:ilvl w:val="0"/>
          <w:numId w:val="111"/>
        </w:numPr>
      </w:pPr>
      <w:r>
        <w:t>o</w:t>
      </w:r>
      <w:r w:rsidR="00BD73FC">
        <w:t>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864A0A1" w14:textId="77777777" w:rsidR="007961C9" w:rsidRDefault="00BD73FC" w:rsidP="007961C9">
      <w:pPr>
        <w:pStyle w:val="Akapitzlist"/>
        <w:numPr>
          <w:ilvl w:val="0"/>
          <w:numId w:val="111"/>
        </w:numPr>
      </w:pPr>
      <w:r w:rsidRPr="00CC6FE1">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278147AC" w14:textId="77777777" w:rsidR="00FC6FF4" w:rsidRDefault="00BD73FC" w:rsidP="00FC6FF4">
      <w:pPr>
        <w:pStyle w:val="Akapitzlist"/>
        <w:numPr>
          <w:ilvl w:val="0"/>
          <w:numId w:val="111"/>
        </w:numPr>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t>
      </w:r>
      <w:r>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6F3CFAC1" w14:textId="77777777" w:rsidR="00FC6FF4" w:rsidRDefault="00BD73FC" w:rsidP="00FC6FF4">
      <w:pPr>
        <w:pStyle w:val="Akapitzlist"/>
        <w:numPr>
          <w:ilvl w:val="0"/>
          <w:numId w:val="111"/>
        </w:numPr>
      </w:pPr>
      <w:r w:rsidRPr="00FC6FF4">
        <w:rPr>
          <w:color w:val="000000"/>
        </w:rPr>
        <w:t>inne dokumenty, zawierające informacje niezbędne do weryfikacji zatrudnienia na podstawie umowy o pracę, w tym w szczególności:</w:t>
      </w:r>
    </w:p>
    <w:p w14:paraId="0C38D618" w14:textId="77777777" w:rsidR="00FC6FF4" w:rsidRDefault="00BD73FC" w:rsidP="00FC6FF4">
      <w:pPr>
        <w:pStyle w:val="Akapitzlist"/>
        <w:numPr>
          <w:ilvl w:val="3"/>
          <w:numId w:val="54"/>
        </w:numPr>
        <w:tabs>
          <w:tab w:val="clear" w:pos="2520"/>
        </w:tabs>
        <w:ind w:left="1701" w:hanging="425"/>
      </w:pPr>
      <w:r w:rsidRPr="00FC6FF4">
        <w:rPr>
          <w:color w:val="333333"/>
          <w:shd w:val="clear" w:color="auto" w:fill="FFFFFF"/>
        </w:rPr>
        <w:t xml:space="preserve">imię i nazwisko zatrudnionego pracownika, datę zawarcia umowy o pracę, rodzaj umowy o pracę i zakres obowiązków pracownika, </w:t>
      </w:r>
    </w:p>
    <w:p w14:paraId="2CCA54B8" w14:textId="77777777" w:rsidR="00FC6FF4" w:rsidRDefault="00BD73FC" w:rsidP="00FC6FF4">
      <w:pPr>
        <w:pStyle w:val="Akapitzlist"/>
        <w:numPr>
          <w:ilvl w:val="3"/>
          <w:numId w:val="54"/>
        </w:numPr>
        <w:tabs>
          <w:tab w:val="clear" w:pos="2520"/>
        </w:tabs>
        <w:ind w:left="1701" w:hanging="425"/>
      </w:pPr>
      <w:r w:rsidRPr="00FC6FF4">
        <w:rPr>
          <w:color w:val="000000"/>
        </w:rPr>
        <w:t>poświadczone za zgodność z oryginałem odpowiednio przez Wykonawcę lub Podwykonawcę</w:t>
      </w:r>
      <w:r w:rsidRPr="00FC6FF4">
        <w:rPr>
          <w:bCs/>
          <w:i/>
          <w:color w:val="000000"/>
        </w:rPr>
        <w:t xml:space="preserve"> </w:t>
      </w:r>
      <w:r w:rsidRPr="00FC6FF4">
        <w:rPr>
          <w:bCs/>
          <w:color w:val="000000"/>
        </w:rPr>
        <w:t xml:space="preserve">kopie dokumentów </w:t>
      </w:r>
      <w:r w:rsidRPr="00FC6FF4">
        <w:rPr>
          <w:rFonts w:eastAsia="Tahoma"/>
          <w:bCs/>
          <w:color w:val="000000"/>
        </w:rPr>
        <w:t xml:space="preserve">potwierdzających opłacanie składek na ubezpieczenia społeczne i zdrowotne z tytułu zatrudnienia na podstawie umów </w:t>
      </w:r>
      <w:r w:rsidRPr="00FC6FF4">
        <w:rPr>
          <w:rFonts w:eastAsia="Tahoma"/>
          <w:bCs/>
          <w:color w:val="000000"/>
        </w:rPr>
        <w:br/>
        <w:t>o pracę (wraz z informacją o liczbie odprowadzonych składek) tj.:</w:t>
      </w:r>
    </w:p>
    <w:p w14:paraId="4A76A2EE" w14:textId="25A07896" w:rsidR="00BD73FC" w:rsidRPr="00FC6FF4" w:rsidRDefault="00BD73FC" w:rsidP="00FC6FF4">
      <w:pPr>
        <w:pStyle w:val="Akapitzlist"/>
        <w:numPr>
          <w:ilvl w:val="3"/>
          <w:numId w:val="54"/>
        </w:numPr>
        <w:tabs>
          <w:tab w:val="clear" w:pos="2520"/>
        </w:tabs>
        <w:ind w:left="1701" w:hanging="425"/>
      </w:pPr>
      <w:r w:rsidRPr="00FC6FF4">
        <w:rPr>
          <w:bCs/>
          <w:color w:val="000000"/>
        </w:rPr>
        <w:t>zaświadczenie właściwego oddziału ZUS, potwierdzające opłacanie przez Wykonawcę, Podwykonawcę składek na ubezpieczenia społeczne i zdrowotne z tytułu zatrudnienia na podstawie umów o pracę za ostatni okres rozliczeniowy lub</w:t>
      </w:r>
      <w:r w:rsidRPr="00FC6FF4">
        <w:rPr>
          <w:bCs/>
          <w:i/>
          <w:color w:val="000000"/>
        </w:rPr>
        <w:t xml:space="preserve"> </w:t>
      </w:r>
      <w:r w:rsidRPr="00FC6FF4">
        <w:rPr>
          <w:bCs/>
          <w:color w:val="000000"/>
        </w:rPr>
        <w:t xml:space="preserve">kopie dowodu potwierdzającego zgłoszenie pracownika do ubezpieczeń, </w:t>
      </w:r>
      <w:r w:rsidRPr="00C806F0">
        <w:t>zanonimizowa</w:t>
      </w:r>
      <w:r>
        <w:t>ne</w:t>
      </w:r>
      <w:r w:rsidRPr="00C806F0">
        <w:t xml:space="preserve"> w sposób zapewniający ochronę danych osobowych pracowników, zgodnie z przepisami </w:t>
      </w:r>
      <w:r w:rsidRPr="00FC6FF4">
        <w:t xml:space="preserve">powołanymi w ust. </w:t>
      </w:r>
      <w:r w:rsidR="00FC6FF4" w:rsidRPr="00FC6FF4">
        <w:t>4</w:t>
      </w:r>
      <w:r w:rsidRPr="00FC6FF4">
        <w:t xml:space="preserve"> </w:t>
      </w:r>
      <w:r w:rsidR="00FC6FF4" w:rsidRPr="00FC6FF4">
        <w:t>pkt</w:t>
      </w:r>
      <w:r w:rsidRPr="00FC6FF4">
        <w:t xml:space="preserve"> </w:t>
      </w:r>
      <w:r w:rsidR="00FC6FF4" w:rsidRPr="00FC6FF4">
        <w:t>3</w:t>
      </w:r>
      <w:r w:rsidRPr="00FC6FF4">
        <w:t xml:space="preserve">). </w:t>
      </w:r>
    </w:p>
    <w:p w14:paraId="44556F75" w14:textId="77777777" w:rsidR="00BD73FC" w:rsidRDefault="00BD73FC" w:rsidP="00BD73FC">
      <w:pPr>
        <w:widowControl/>
        <w:numPr>
          <w:ilvl w:val="0"/>
          <w:numId w:val="54"/>
        </w:numPr>
        <w:tabs>
          <w:tab w:val="clear" w:pos="360"/>
        </w:tabs>
        <w:suppressAutoHyphens w:val="0"/>
        <w:jc w:val="both"/>
      </w:pPr>
      <w:r>
        <w:lastRenderedPageBreak/>
        <w:t xml:space="preserve">Nieprzedłożenie przez Wykonawcę kopii dokumentów zawartych przez Wykonawcę </w:t>
      </w:r>
      <w:r>
        <w:br/>
        <w:t xml:space="preserve">z ww. pracownikami w terminie i zakresie wskazanym przez Zamawiającego zgodnie </w:t>
      </w:r>
      <w:r>
        <w:br/>
        <w:t xml:space="preserve">z ust. 4, będzie traktowane jako niewypełnienie obowiązku zatrudnienia pracowników na podstawie umowy o pracę, co będzie skutkować naliczeniem kar umownych zgodnie </w:t>
      </w:r>
      <w:r>
        <w:br/>
        <w:t>z § 16 ust. 2 lit. h) umowy.</w:t>
      </w:r>
    </w:p>
    <w:p w14:paraId="1CA1C408" w14:textId="77777777" w:rsidR="00BD73FC" w:rsidRDefault="00BD73FC" w:rsidP="00BD73FC">
      <w:pPr>
        <w:widowControl/>
        <w:numPr>
          <w:ilvl w:val="0"/>
          <w:numId w:val="54"/>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04EA294C" w14:textId="77777777" w:rsidR="00BD73FC" w:rsidRDefault="00BD73FC" w:rsidP="00BD73FC">
      <w:pPr>
        <w:widowControl/>
        <w:numPr>
          <w:ilvl w:val="0"/>
          <w:numId w:val="54"/>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263EF98A" w14:textId="77777777" w:rsidR="00BD73FC" w:rsidRDefault="00BD73FC" w:rsidP="00BD73FC">
      <w:pPr>
        <w:widowControl/>
        <w:numPr>
          <w:ilvl w:val="0"/>
          <w:numId w:val="55"/>
        </w:numPr>
        <w:tabs>
          <w:tab w:val="left" w:pos="1080"/>
        </w:tabs>
        <w:suppressAutoHyphens w:val="0"/>
        <w:ind w:left="1080"/>
        <w:jc w:val="both"/>
      </w:pPr>
      <w:r>
        <w:t>żądania oświadczeń i dokumentów w zakresie potwierdzenia spełniania ww. wymogów i dokonywania ich oceny,</w:t>
      </w:r>
    </w:p>
    <w:p w14:paraId="58F7EE0F" w14:textId="77777777" w:rsidR="00BD73FC" w:rsidRDefault="00BD73FC" w:rsidP="00BD73FC">
      <w:pPr>
        <w:widowControl/>
        <w:numPr>
          <w:ilvl w:val="0"/>
          <w:numId w:val="55"/>
        </w:numPr>
        <w:tabs>
          <w:tab w:val="left" w:pos="1080"/>
        </w:tabs>
        <w:suppressAutoHyphens w:val="0"/>
        <w:ind w:left="1080"/>
        <w:jc w:val="both"/>
      </w:pPr>
      <w:r>
        <w:t>żądania wyjaśnień w przypadku wątpliwości w zakresie potwierdzenia spełniania ww. wymogów,</w:t>
      </w:r>
    </w:p>
    <w:p w14:paraId="3A74A7DE" w14:textId="77777777" w:rsidR="00BD73FC" w:rsidRDefault="00BD73FC" w:rsidP="00BD73FC">
      <w:pPr>
        <w:widowControl/>
        <w:numPr>
          <w:ilvl w:val="0"/>
          <w:numId w:val="55"/>
        </w:numPr>
        <w:tabs>
          <w:tab w:val="left" w:pos="1080"/>
        </w:tabs>
        <w:suppressAutoHyphens w:val="0"/>
        <w:ind w:left="1080"/>
        <w:jc w:val="both"/>
      </w:pPr>
      <w:r>
        <w:t>przeprowadzania kontroli na miejscu wykonywania świadczenia.</w:t>
      </w:r>
    </w:p>
    <w:p w14:paraId="0E4EF454" w14:textId="77777777" w:rsidR="008064C3" w:rsidRDefault="008064C3" w:rsidP="008064C3">
      <w:pPr>
        <w:rPr>
          <w:sz w:val="14"/>
        </w:rPr>
      </w:pPr>
    </w:p>
    <w:p w14:paraId="05FFEAA0"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Przedstawiciele stron i uczestnicy procesu inwestycyjnego</w:t>
      </w:r>
    </w:p>
    <w:p w14:paraId="45D8A0C4" w14:textId="77777777" w:rsidR="008064C3" w:rsidRDefault="008064C3" w:rsidP="008064C3">
      <w:pPr>
        <w:tabs>
          <w:tab w:val="left" w:pos="720"/>
        </w:tabs>
        <w:ind w:left="360"/>
        <w:rPr>
          <w:b/>
        </w:rPr>
      </w:pPr>
      <w:r>
        <w:rPr>
          <w:b/>
        </w:rPr>
        <w:t>§ 3</w:t>
      </w:r>
    </w:p>
    <w:p w14:paraId="229C523A" w14:textId="77777777" w:rsidR="008064C3" w:rsidRPr="003823FE" w:rsidRDefault="008064C3" w:rsidP="004C5430">
      <w:pPr>
        <w:widowControl/>
        <w:numPr>
          <w:ilvl w:val="0"/>
          <w:numId w:val="89"/>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620B386F" w14:textId="77777777" w:rsidR="008064C3" w:rsidRPr="003823FE" w:rsidRDefault="008064C3" w:rsidP="004C5430">
      <w:pPr>
        <w:widowControl/>
        <w:numPr>
          <w:ilvl w:val="0"/>
          <w:numId w:val="89"/>
        </w:numPr>
        <w:tabs>
          <w:tab w:val="clear" w:pos="360"/>
          <w:tab w:val="num" w:pos="426"/>
        </w:tabs>
        <w:suppressAutoHyphens w:val="0"/>
        <w:ind w:left="426"/>
        <w:jc w:val="both"/>
      </w:pPr>
      <w:r w:rsidRPr="003823FE">
        <w:t>Strony ustalają, że przedstawicielami Zamawiającego w toku realizacji umowy będą:</w:t>
      </w:r>
    </w:p>
    <w:p w14:paraId="6380F175" w14:textId="77777777" w:rsidR="008064C3" w:rsidRPr="003823FE" w:rsidRDefault="008064C3" w:rsidP="004C5430">
      <w:pPr>
        <w:widowControl/>
        <w:numPr>
          <w:ilvl w:val="0"/>
          <w:numId w:val="91"/>
        </w:numPr>
        <w:tabs>
          <w:tab w:val="left" w:pos="720"/>
        </w:tabs>
        <w:suppressAutoHyphens w:val="0"/>
        <w:ind w:left="851"/>
        <w:jc w:val="both"/>
      </w:pPr>
      <w:r w:rsidRPr="003823FE">
        <w:t xml:space="preserve"> .........................................................;</w:t>
      </w:r>
    </w:p>
    <w:p w14:paraId="64BC0E5C" w14:textId="77777777" w:rsidR="008064C3" w:rsidRPr="003823FE" w:rsidRDefault="008064C3" w:rsidP="004C5430">
      <w:pPr>
        <w:widowControl/>
        <w:numPr>
          <w:ilvl w:val="0"/>
          <w:numId w:val="91"/>
        </w:numPr>
        <w:tabs>
          <w:tab w:val="left" w:pos="720"/>
        </w:tabs>
        <w:suppressAutoHyphens w:val="0"/>
        <w:ind w:left="851"/>
        <w:jc w:val="both"/>
      </w:pPr>
      <w:r w:rsidRPr="003823FE">
        <w:t xml:space="preserve"> ......................................................... .</w:t>
      </w:r>
    </w:p>
    <w:p w14:paraId="1D7FDF1A" w14:textId="77777777" w:rsidR="008064C3" w:rsidRPr="003823FE" w:rsidRDefault="008064C3" w:rsidP="008064C3">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4D9EAFB4" w14:textId="77777777" w:rsidR="008064C3" w:rsidRPr="00F965DD" w:rsidRDefault="008064C3" w:rsidP="004C5430">
      <w:pPr>
        <w:widowControl/>
        <w:numPr>
          <w:ilvl w:val="0"/>
          <w:numId w:val="89"/>
        </w:numPr>
        <w:tabs>
          <w:tab w:val="clear" w:pos="360"/>
        </w:tabs>
        <w:suppressAutoHyphens w:val="0"/>
        <w:ind w:left="426"/>
        <w:jc w:val="both"/>
      </w:pPr>
      <w:r w:rsidRPr="00F965DD">
        <w:t>Strony ustalają, że przedstawicielami Wykonawcy w toku realizacji umowy będą:</w:t>
      </w:r>
    </w:p>
    <w:p w14:paraId="7DE89949" w14:textId="3529F77D" w:rsidR="008064C3" w:rsidRPr="00F965DD" w:rsidRDefault="008064C3" w:rsidP="004C5430">
      <w:pPr>
        <w:pStyle w:val="Akapitzlist"/>
        <w:numPr>
          <w:ilvl w:val="3"/>
          <w:numId w:val="89"/>
        </w:numPr>
        <w:contextualSpacing w:val="0"/>
      </w:pPr>
      <w:r w:rsidRPr="00F965DD">
        <w:t xml:space="preserve">Kierownik robót posiadający uprawnienia do kierowania robotami budowlanymi </w:t>
      </w:r>
      <w:r w:rsidRPr="00F965DD">
        <w:br/>
        <w:t xml:space="preserve">w specjalności </w:t>
      </w:r>
      <w:proofErr w:type="spellStart"/>
      <w:r w:rsidRPr="00F965DD">
        <w:t>konstrukcyjno</w:t>
      </w:r>
      <w:proofErr w:type="spellEnd"/>
      <w:r w:rsidRPr="00F965DD">
        <w:t xml:space="preserve"> – budowlanej – </w:t>
      </w:r>
      <w:r w:rsidR="00F965DD" w:rsidRPr="00F965DD">
        <w:t>…………</w:t>
      </w:r>
      <w:r w:rsidRPr="00F965DD">
        <w:t xml:space="preserve">, </w:t>
      </w:r>
    </w:p>
    <w:p w14:paraId="2C3715B3" w14:textId="7A6580C7" w:rsidR="008064C3" w:rsidRPr="00F965DD" w:rsidRDefault="008064C3" w:rsidP="004C5430">
      <w:pPr>
        <w:pStyle w:val="Akapitzlist"/>
        <w:numPr>
          <w:ilvl w:val="3"/>
          <w:numId w:val="89"/>
        </w:numPr>
      </w:pPr>
      <w:r w:rsidRPr="00F965DD">
        <w:t xml:space="preserve">Kierownik robót konserwatorskich – </w:t>
      </w:r>
      <w:r w:rsidR="00F965DD" w:rsidRPr="00F965DD">
        <w:t>…………</w:t>
      </w:r>
    </w:p>
    <w:p w14:paraId="58484BEB" w14:textId="689552AE" w:rsidR="008064C3" w:rsidRDefault="008064C3" w:rsidP="008064C3">
      <w:pPr>
        <w:pStyle w:val="Akapitzlist"/>
        <w:numPr>
          <w:ilvl w:val="0"/>
          <w:numId w:val="0"/>
        </w:numPr>
        <w:ind w:left="360"/>
      </w:pPr>
      <w:r w:rsidRPr="00F965DD">
        <w:t>- wskazani w ofercie Wykonawcy, przy czym Wykonawca oświadcza, iż wskazany kierownik budowy lub kierownik robót będą obecni osobiście w trakcie realizacji prac przez minimum 6 godzin dziennie w dni robocze w okresie prowadzenia prac z danego zakresu.</w:t>
      </w:r>
    </w:p>
    <w:p w14:paraId="0A2B684F" w14:textId="77777777" w:rsidR="008064C3" w:rsidRDefault="008064C3" w:rsidP="004C5430">
      <w:pPr>
        <w:widowControl/>
        <w:numPr>
          <w:ilvl w:val="0"/>
          <w:numId w:val="89"/>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3E4D5CBE" w14:textId="304F21B5" w:rsidR="008064C3" w:rsidRPr="00D645D9" w:rsidRDefault="008064C3" w:rsidP="004C5430">
      <w:pPr>
        <w:widowControl/>
        <w:numPr>
          <w:ilvl w:val="0"/>
          <w:numId w:val="89"/>
        </w:numPr>
        <w:tabs>
          <w:tab w:val="clear" w:pos="360"/>
        </w:tabs>
        <w:suppressAutoHyphens w:val="0"/>
        <w:ind w:left="426"/>
        <w:jc w:val="both"/>
        <w:rPr>
          <w:strike/>
        </w:rPr>
      </w:pPr>
      <w:r w:rsidRPr="00D645D9">
        <w:t xml:space="preserve">Strony zgodnie ustalają, że zmiana osób wskazanych w ust. 3 oraz przeznaczonych zgodnie </w:t>
      </w:r>
      <w:r w:rsidRPr="00D645D9">
        <w:br/>
        <w:t xml:space="preserve">z ofertą do realizacji umowy w treści oferty Wykonawcy wymaga uprzedniej pisemnej zgody Zamawiającego i dopuszczalna jest wyłącznie w wyjątkowych sytuacjach, </w:t>
      </w:r>
      <w:r w:rsidRPr="00D645D9">
        <w:br/>
        <w:t xml:space="preserve">w szczególności z powodu choroby lub innych zdarzeń losowych powodujących niemożność wykonywania powierzonego jej zakresu obowiązków, a wskazane </w:t>
      </w:r>
      <w:r w:rsidRPr="00D645D9">
        <w:br/>
        <w:t xml:space="preserve">w zastępstwie osoba lub osoby muszą posiadać kwalifikacje i doświadczenie spełniające, co najmniej wymagania zawarte w </w:t>
      </w:r>
      <w:r w:rsidR="00F965DD" w:rsidRPr="00D645D9">
        <w:t xml:space="preserve">Rozdziale VI </w:t>
      </w:r>
      <w:r w:rsidRPr="00D645D9">
        <w:t xml:space="preserve">pkt </w:t>
      </w:r>
      <w:r w:rsidR="00F965DD" w:rsidRPr="00D645D9">
        <w:t>4</w:t>
      </w:r>
      <w:r w:rsidRPr="00D645D9">
        <w:t xml:space="preserve"> SWZ</w:t>
      </w:r>
      <w:r w:rsidR="00BC04EA" w:rsidRPr="00D645D9">
        <w:t xml:space="preserve"> Zmiana osób </w:t>
      </w:r>
      <w:r w:rsidR="00482E66" w:rsidRPr="00D645D9">
        <w:t>nie wymaga sporządzenia aneksu do umowy.</w:t>
      </w:r>
    </w:p>
    <w:p w14:paraId="38EBA7C9" w14:textId="117A16DB" w:rsidR="008064C3" w:rsidRDefault="008064C3" w:rsidP="004C5430">
      <w:pPr>
        <w:widowControl/>
        <w:numPr>
          <w:ilvl w:val="0"/>
          <w:numId w:val="89"/>
        </w:numPr>
        <w:tabs>
          <w:tab w:val="clear" w:pos="360"/>
        </w:tabs>
        <w:suppressAutoHyphens w:val="0"/>
        <w:ind w:left="426"/>
        <w:jc w:val="both"/>
      </w:pPr>
      <w:r w:rsidRPr="00D645D9">
        <w:t>W przypadku zmiany przedstawiciela</w:t>
      </w:r>
      <w:r>
        <w:t xml:space="preserve"> przez jedną ze stron zobowiązana jest ona powiadomić o tym na piśmie drugą stronę w terminie 3 dni.</w:t>
      </w:r>
    </w:p>
    <w:p w14:paraId="43909DCA" w14:textId="77777777" w:rsidR="008064C3" w:rsidRDefault="008064C3" w:rsidP="004C5430">
      <w:pPr>
        <w:widowControl/>
        <w:numPr>
          <w:ilvl w:val="0"/>
          <w:numId w:val="89"/>
        </w:numPr>
        <w:tabs>
          <w:tab w:val="clear" w:pos="360"/>
        </w:tabs>
        <w:suppressAutoHyphens w:val="0"/>
        <w:ind w:left="426"/>
        <w:jc w:val="both"/>
      </w:pPr>
      <w:r>
        <w:t>Zmiana osób wymieniowych w ust. 2 i 3 nie stanowi zmiany umowy.</w:t>
      </w:r>
    </w:p>
    <w:p w14:paraId="1E022B12" w14:textId="77777777" w:rsidR="008064C3" w:rsidRDefault="008064C3" w:rsidP="008064C3">
      <w:pPr>
        <w:tabs>
          <w:tab w:val="left" w:pos="720"/>
        </w:tabs>
        <w:ind w:left="360"/>
        <w:rPr>
          <w:b/>
          <w:sz w:val="16"/>
        </w:rPr>
      </w:pPr>
    </w:p>
    <w:p w14:paraId="543B1F77" w14:textId="77777777" w:rsidR="008064C3" w:rsidRDefault="008064C3" w:rsidP="008064C3">
      <w:pPr>
        <w:tabs>
          <w:tab w:val="left" w:pos="720"/>
        </w:tabs>
        <w:ind w:left="360"/>
        <w:rPr>
          <w:b/>
        </w:rPr>
      </w:pPr>
      <w:r>
        <w:rPr>
          <w:b/>
        </w:rPr>
        <w:lastRenderedPageBreak/>
        <w:t>Wynagrodzenie</w:t>
      </w:r>
    </w:p>
    <w:p w14:paraId="7B32EE78" w14:textId="77777777" w:rsidR="008064C3" w:rsidRDefault="008064C3" w:rsidP="008064C3">
      <w:pPr>
        <w:tabs>
          <w:tab w:val="left" w:pos="720"/>
        </w:tabs>
        <w:ind w:left="360"/>
        <w:rPr>
          <w:b/>
        </w:rPr>
      </w:pPr>
      <w:r>
        <w:rPr>
          <w:b/>
        </w:rPr>
        <w:t>§ 4</w:t>
      </w:r>
    </w:p>
    <w:p w14:paraId="6BF3746B" w14:textId="13CB923F" w:rsidR="008064C3" w:rsidRDefault="008064C3" w:rsidP="003D38AD">
      <w:pPr>
        <w:widowControl/>
        <w:numPr>
          <w:ilvl w:val="0"/>
          <w:numId w:val="56"/>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75C60C67" w14:textId="77777777" w:rsidR="008064C3" w:rsidRDefault="008064C3" w:rsidP="003D38AD">
      <w:pPr>
        <w:widowControl/>
        <w:numPr>
          <w:ilvl w:val="0"/>
          <w:numId w:val="56"/>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49D6BC09" w14:textId="77777777" w:rsidR="008064C3" w:rsidRDefault="008064C3" w:rsidP="003D38AD">
      <w:pPr>
        <w:widowControl/>
        <w:numPr>
          <w:ilvl w:val="0"/>
          <w:numId w:val="56"/>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4DF87F68" w14:textId="77777777" w:rsidR="008064C3" w:rsidRDefault="008064C3" w:rsidP="003D38AD">
      <w:pPr>
        <w:widowControl/>
        <w:numPr>
          <w:ilvl w:val="0"/>
          <w:numId w:val="56"/>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513CA653" w14:textId="6FF5B64C" w:rsidR="008064C3" w:rsidRDefault="008064C3" w:rsidP="003D38AD">
      <w:pPr>
        <w:widowControl/>
        <w:numPr>
          <w:ilvl w:val="0"/>
          <w:numId w:val="56"/>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w:t>
      </w:r>
      <w: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209AD7F6" w14:textId="77777777" w:rsidR="008064C3" w:rsidRDefault="008064C3" w:rsidP="008064C3">
      <w:pPr>
        <w:tabs>
          <w:tab w:val="left" w:pos="720"/>
        </w:tabs>
        <w:ind w:left="360"/>
        <w:rPr>
          <w:b/>
        </w:rPr>
      </w:pPr>
      <w:bookmarkStart w:id="1" w:name="_Hlk22627570"/>
      <w:r>
        <w:rPr>
          <w:b/>
        </w:rPr>
        <w:t>§ 5</w:t>
      </w:r>
    </w:p>
    <w:bookmarkEnd w:id="1"/>
    <w:p w14:paraId="6F5BB608" w14:textId="4A4A84D3" w:rsidR="008064C3" w:rsidRDefault="008064C3" w:rsidP="004C5430">
      <w:pPr>
        <w:widowControl/>
        <w:numPr>
          <w:ilvl w:val="0"/>
          <w:numId w:val="88"/>
        </w:numPr>
        <w:tabs>
          <w:tab w:val="clear" w:pos="360"/>
          <w:tab w:val="num" w:pos="426"/>
        </w:tabs>
        <w:suppressAutoHyphens w:val="0"/>
        <w:ind w:left="426"/>
        <w:jc w:val="both"/>
      </w:pPr>
      <w:r>
        <w:t xml:space="preserve">Przewiduje się możliwość obniżenia wynagrodzenia ryczałtowego </w:t>
      </w:r>
      <w:r w:rsidRPr="00894409">
        <w:t>o wartość robót niewykonanych</w:t>
      </w:r>
      <w:r w:rsidRPr="00894409">
        <w:rPr>
          <w:color w:val="FF0000"/>
        </w:rPr>
        <w:t xml:space="preserve"> </w:t>
      </w:r>
      <w:r w:rsidRPr="00894409">
        <w:t>uznanych przez Zamawiającego jako zbędne,</w:t>
      </w:r>
      <w:r>
        <w:t xml:space="preserv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2C633D8E" w14:textId="319701BD" w:rsidR="008064C3" w:rsidRDefault="008064C3" w:rsidP="004C5430">
      <w:pPr>
        <w:widowControl/>
        <w:numPr>
          <w:ilvl w:val="0"/>
          <w:numId w:val="88"/>
        </w:numPr>
        <w:suppressAutoHyphens w:val="0"/>
        <w:jc w:val="both"/>
      </w:pPr>
      <w: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br/>
        <w:t xml:space="preserve">z zasadami sztuki budowlanej. Łączna wartość robót zamiennych co do zasady nie powinna być wyższa niż wartość robót podstawowych podlegających zamianie, a jedynie </w:t>
      </w:r>
      <w:r>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w:t>
      </w:r>
      <w:r>
        <w:lastRenderedPageBreak/>
        <w:t xml:space="preserve">materiałów, w oparciu o średnie ceny </w:t>
      </w:r>
      <w:proofErr w:type="spellStart"/>
      <w:r>
        <w:t>Sekocenbudu</w:t>
      </w:r>
      <w:proofErr w:type="spellEnd"/>
      <w:r>
        <w:t xml:space="preserve"> z 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t>
      </w:r>
      <w:r>
        <w:br/>
        <w:t>w przypadku elementów wyposażenia pomocniczo dopuszcza się również ewentualność wyceny w oparciu o ceny rynkowe udokumentowane ofertami dostawców, producentów etc.</w:t>
      </w:r>
    </w:p>
    <w:p w14:paraId="763D32BF" w14:textId="77777777" w:rsidR="008064C3" w:rsidRDefault="008064C3" w:rsidP="004C5430">
      <w:pPr>
        <w:widowControl/>
        <w:numPr>
          <w:ilvl w:val="0"/>
          <w:numId w:val="88"/>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24D0B223" w14:textId="77777777" w:rsidR="008064C3" w:rsidRPr="00FD74B7" w:rsidRDefault="008064C3" w:rsidP="008064C3">
      <w:pPr>
        <w:widowControl/>
        <w:suppressAutoHyphens w:val="0"/>
        <w:ind w:left="360"/>
        <w:jc w:val="both"/>
        <w:rPr>
          <w:sz w:val="16"/>
        </w:rPr>
      </w:pPr>
    </w:p>
    <w:p w14:paraId="754EC027" w14:textId="77777777" w:rsidR="008064C3"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 xml:space="preserve">Termin realizacji umowy </w:t>
      </w:r>
    </w:p>
    <w:p w14:paraId="692E9765" w14:textId="77777777" w:rsidR="008064C3" w:rsidRPr="0057082F" w:rsidRDefault="008064C3" w:rsidP="008064C3">
      <w:pPr>
        <w:tabs>
          <w:tab w:val="left" w:pos="720"/>
        </w:tabs>
        <w:ind w:left="360"/>
        <w:rPr>
          <w:b/>
        </w:rPr>
      </w:pPr>
      <w:r w:rsidRPr="0057082F">
        <w:rPr>
          <w:b/>
        </w:rPr>
        <w:t>§ 6</w:t>
      </w:r>
    </w:p>
    <w:p w14:paraId="22B28585" w14:textId="36F08F2A" w:rsidR="003D2509" w:rsidRDefault="008064C3" w:rsidP="004C5430">
      <w:pPr>
        <w:pStyle w:val="Akapitzlist1"/>
        <w:numPr>
          <w:ilvl w:val="0"/>
          <w:numId w:val="102"/>
        </w:numPr>
        <w:rPr>
          <w:b/>
          <w:u w:val="single"/>
        </w:rPr>
      </w:pPr>
      <w:r w:rsidRPr="0057082F">
        <w:t xml:space="preserve">Zamówienie musi zostać wykonane w terminie </w:t>
      </w:r>
      <w:r w:rsidRPr="008064C3">
        <w:rPr>
          <w:b/>
        </w:rPr>
        <w:t xml:space="preserve">do </w:t>
      </w:r>
      <w:r w:rsidR="008B15C4">
        <w:rPr>
          <w:b/>
        </w:rPr>
        <w:t>20</w:t>
      </w:r>
      <w:r w:rsidRPr="008064C3">
        <w:rPr>
          <w:b/>
        </w:rPr>
        <w:t xml:space="preserve"> </w:t>
      </w:r>
      <w:r w:rsidR="00FD74B7">
        <w:rPr>
          <w:b/>
        </w:rPr>
        <w:t>tygo</w:t>
      </w:r>
      <w:r w:rsidRPr="008064C3">
        <w:rPr>
          <w:b/>
        </w:rPr>
        <w:t>dni</w:t>
      </w:r>
      <w:r w:rsidRPr="008064C3">
        <w:rPr>
          <w:b/>
          <w:bCs/>
        </w:rPr>
        <w:t xml:space="preserve"> od udzielania zamówienia, tj. zawarcia umowy</w:t>
      </w:r>
      <w:r w:rsidR="008B15C4">
        <w:rPr>
          <w:b/>
          <w:bCs/>
        </w:rPr>
        <w:t>.</w:t>
      </w:r>
    </w:p>
    <w:p w14:paraId="071A2E9B" w14:textId="40FC1B5D" w:rsidR="008064C3" w:rsidRPr="005831E8" w:rsidRDefault="008064C3" w:rsidP="004C5430">
      <w:pPr>
        <w:pStyle w:val="Akapitzlist1"/>
        <w:numPr>
          <w:ilvl w:val="0"/>
          <w:numId w:val="102"/>
        </w:numPr>
        <w:rPr>
          <w:b/>
          <w:u w:val="single"/>
        </w:rPr>
      </w:pPr>
      <w:r>
        <w:t xml:space="preserve">Strony dopuszczają możliwość zmiany terminu zakończenia realizacji przedmiotu umowy określonego w ust. 1 wyłącznie w przypadku: </w:t>
      </w:r>
    </w:p>
    <w:p w14:paraId="127A9DDE" w14:textId="77777777" w:rsidR="008064C3" w:rsidRDefault="008064C3" w:rsidP="004C5430">
      <w:pPr>
        <w:widowControl/>
        <w:numPr>
          <w:ilvl w:val="0"/>
          <w:numId w:val="57"/>
        </w:numPr>
        <w:tabs>
          <w:tab w:val="left" w:pos="851"/>
        </w:tabs>
        <w:suppressAutoHyphens w:val="0"/>
        <w:ind w:left="851"/>
        <w:jc w:val="both"/>
        <w:rPr>
          <w:bCs/>
        </w:rPr>
      </w:pPr>
      <w:r>
        <w:rPr>
          <w:bCs/>
        </w:rPr>
        <w:t>działania siły wyższej w rozumieniu § 17 umowy,</w:t>
      </w:r>
    </w:p>
    <w:p w14:paraId="050711E9" w14:textId="77777777" w:rsidR="008064C3" w:rsidRDefault="008064C3" w:rsidP="004C5430">
      <w:pPr>
        <w:widowControl/>
        <w:numPr>
          <w:ilvl w:val="0"/>
          <w:numId w:val="57"/>
        </w:numPr>
        <w:tabs>
          <w:tab w:val="left" w:pos="851"/>
        </w:tabs>
        <w:suppressAutoHyphens w:val="0"/>
        <w:ind w:left="851"/>
        <w:jc w:val="both"/>
        <w:rPr>
          <w:bCs/>
        </w:rPr>
      </w:pPr>
      <w:r>
        <w:rPr>
          <w:bCs/>
        </w:rPr>
        <w:t xml:space="preserve">obniżenia lub braku finansowania przedmiotowego zadania, </w:t>
      </w:r>
    </w:p>
    <w:p w14:paraId="7B46DD53" w14:textId="77777777" w:rsidR="008064C3" w:rsidRDefault="008064C3" w:rsidP="004C5430">
      <w:pPr>
        <w:widowControl/>
        <w:numPr>
          <w:ilvl w:val="0"/>
          <w:numId w:val="57"/>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68A5B681" w14:textId="77777777" w:rsidR="008064C3" w:rsidRDefault="008064C3" w:rsidP="004C5430">
      <w:pPr>
        <w:widowControl/>
        <w:numPr>
          <w:ilvl w:val="0"/>
          <w:numId w:val="57"/>
        </w:numPr>
        <w:tabs>
          <w:tab w:val="left" w:pos="851"/>
        </w:tabs>
        <w:suppressAutoHyphens w:val="0"/>
        <w:ind w:left="851"/>
        <w:jc w:val="both"/>
        <w:rPr>
          <w:bCs/>
        </w:rPr>
      </w:pPr>
      <w:r>
        <w:rPr>
          <w:bCs/>
        </w:rPr>
        <w:t>zwłoki Zamawiającego w przekazaniu dokumentów niezbędnych do realizacji umowy,</w:t>
      </w:r>
    </w:p>
    <w:p w14:paraId="38576EB8" w14:textId="77777777" w:rsidR="008064C3" w:rsidRDefault="008064C3" w:rsidP="004C5430">
      <w:pPr>
        <w:widowControl/>
        <w:numPr>
          <w:ilvl w:val="0"/>
          <w:numId w:val="57"/>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0D3F6C5A" w14:textId="77777777" w:rsidR="008064C3" w:rsidRDefault="008064C3" w:rsidP="004C5430">
      <w:pPr>
        <w:widowControl/>
        <w:numPr>
          <w:ilvl w:val="0"/>
          <w:numId w:val="57"/>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552C7490" w14:textId="5EE517AE" w:rsidR="008064C3" w:rsidRDefault="008064C3" w:rsidP="004C5430">
      <w:pPr>
        <w:widowControl/>
        <w:numPr>
          <w:ilvl w:val="0"/>
          <w:numId w:val="57"/>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r w:rsidR="002C08B4">
        <w:rPr>
          <w:bCs/>
        </w:rPr>
        <w:t>.</w:t>
      </w:r>
    </w:p>
    <w:p w14:paraId="2580972C" w14:textId="3C478023" w:rsidR="008064C3" w:rsidRPr="005831E8" w:rsidRDefault="008064C3" w:rsidP="004C5430">
      <w:pPr>
        <w:pStyle w:val="Akapitzlist"/>
        <w:numPr>
          <w:ilvl w:val="0"/>
          <w:numId w:val="102"/>
        </w:numPr>
        <w:rPr>
          <w:bCs/>
        </w:rPr>
      </w:pPr>
      <w:r w:rsidRPr="003D2509">
        <w:rPr>
          <w:bCs/>
        </w:rPr>
        <w:t xml:space="preserve">Ewentualne przedłużenie terminu </w:t>
      </w:r>
      <w:r>
        <w:t xml:space="preserve">zakończenia realizacji przedmiotu umowy </w:t>
      </w:r>
      <w:r w:rsidRPr="003D2509">
        <w:rPr>
          <w:bCs/>
        </w:rPr>
        <w:t>winno zostać poprzedzone przygotowaniem protokołu konieczności i udokumentowaniem zaistnienia okoliczności wpływających na zmianę terminu, a następnie podpisaniem przez Stron</w:t>
      </w:r>
      <w:r w:rsidRPr="005831E8">
        <w:rPr>
          <w:bCs/>
        </w:rPr>
        <w:t>y aneksu do umowy.</w:t>
      </w:r>
    </w:p>
    <w:p w14:paraId="51344B2D" w14:textId="77777777" w:rsidR="008064C3" w:rsidRPr="001D039C" w:rsidRDefault="008064C3" w:rsidP="004C5430">
      <w:pPr>
        <w:widowControl/>
        <w:numPr>
          <w:ilvl w:val="0"/>
          <w:numId w:val="102"/>
        </w:numPr>
        <w:suppressAutoHyphens w:val="0"/>
        <w:ind w:left="426"/>
        <w:jc w:val="both"/>
        <w:rPr>
          <w:bCs/>
        </w:rPr>
      </w:pPr>
      <w:r>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w:t>
      </w:r>
      <w:r w:rsidRPr="001D039C">
        <w:rPr>
          <w:bCs/>
        </w:rPr>
        <w:t>przez Wykonawcę. Ewentualna konieczność poniesienia wydatków musi być zgłoszona Zamawiającemu przez Wykonawcę na piśmie, co najmniej 14 dni przed ich wymagalnością.</w:t>
      </w:r>
    </w:p>
    <w:p w14:paraId="3D630245" w14:textId="52D330DD" w:rsidR="008064C3" w:rsidRDefault="008064C3" w:rsidP="008064C3">
      <w:pPr>
        <w:tabs>
          <w:tab w:val="left" w:pos="720"/>
        </w:tabs>
        <w:ind w:left="360"/>
        <w:rPr>
          <w:b/>
          <w:sz w:val="16"/>
          <w:szCs w:val="16"/>
        </w:rPr>
      </w:pPr>
    </w:p>
    <w:p w14:paraId="5E34CF2B" w14:textId="092A78A5" w:rsidR="008064C3" w:rsidRPr="001D039C" w:rsidRDefault="008064C3" w:rsidP="008064C3">
      <w:pPr>
        <w:tabs>
          <w:tab w:val="left" w:pos="720"/>
        </w:tabs>
        <w:ind w:left="360"/>
        <w:rPr>
          <w:b/>
        </w:rPr>
      </w:pPr>
      <w:r w:rsidRPr="001D039C">
        <w:rPr>
          <w:b/>
        </w:rPr>
        <w:t>Przekazanie terenu budowy</w:t>
      </w:r>
    </w:p>
    <w:p w14:paraId="2AFC8BF3" w14:textId="77777777" w:rsidR="008064C3" w:rsidRPr="001D039C" w:rsidRDefault="008064C3" w:rsidP="008064C3">
      <w:pPr>
        <w:tabs>
          <w:tab w:val="left" w:pos="720"/>
        </w:tabs>
        <w:ind w:left="360"/>
        <w:rPr>
          <w:b/>
        </w:rPr>
      </w:pPr>
      <w:r w:rsidRPr="001D039C">
        <w:rPr>
          <w:b/>
        </w:rPr>
        <w:t>§ 7</w:t>
      </w:r>
    </w:p>
    <w:p w14:paraId="04EA161B" w14:textId="77777777" w:rsidR="00BD73FC" w:rsidRPr="00763980" w:rsidRDefault="00BD73FC" w:rsidP="004C5430">
      <w:pPr>
        <w:widowControl/>
        <w:numPr>
          <w:ilvl w:val="0"/>
          <w:numId w:val="101"/>
        </w:numPr>
        <w:tabs>
          <w:tab w:val="left" w:pos="360"/>
        </w:tabs>
        <w:suppressAutoHyphens w:val="0"/>
        <w:jc w:val="both"/>
      </w:pPr>
      <w:r w:rsidRPr="00763980">
        <w:t>Zamawiający na podstawie pisemnego zgłoszenia przez Wykonawcę gotowości do rozpoczęcia prac przekaże protokolarnie plac budowy .</w:t>
      </w:r>
    </w:p>
    <w:p w14:paraId="235EB425" w14:textId="77777777" w:rsidR="00BD73FC" w:rsidRPr="00763980" w:rsidRDefault="00BD73FC" w:rsidP="004C5430">
      <w:pPr>
        <w:widowControl/>
        <w:numPr>
          <w:ilvl w:val="0"/>
          <w:numId w:val="101"/>
        </w:numPr>
        <w:tabs>
          <w:tab w:val="left" w:pos="360"/>
        </w:tabs>
        <w:suppressAutoHyphens w:val="0"/>
        <w:jc w:val="both"/>
      </w:pPr>
      <w:r w:rsidRPr="00763980">
        <w:lastRenderedPageBreak/>
        <w:t xml:space="preserve">Wykonawca we własnym zakresie i na własny koszt: </w:t>
      </w:r>
    </w:p>
    <w:p w14:paraId="0331BAF9" w14:textId="77777777" w:rsidR="00BD73FC" w:rsidRPr="00763980" w:rsidRDefault="00BD73FC" w:rsidP="004C5430">
      <w:pPr>
        <w:widowControl/>
        <w:numPr>
          <w:ilvl w:val="0"/>
          <w:numId w:val="58"/>
        </w:numPr>
        <w:tabs>
          <w:tab w:val="left" w:pos="360"/>
          <w:tab w:val="left" w:pos="851"/>
        </w:tabs>
        <w:suppressAutoHyphens w:val="0"/>
        <w:ind w:left="851" w:hanging="425"/>
        <w:jc w:val="both"/>
      </w:pPr>
      <w:r w:rsidRPr="00763980">
        <w:t>zapewni sprzęt i materiały niezbędne do realizacji przedmiotu umowy,</w:t>
      </w:r>
    </w:p>
    <w:p w14:paraId="25DE9988" w14:textId="77777777" w:rsidR="00BD73FC" w:rsidRPr="00763980" w:rsidRDefault="00BD73FC" w:rsidP="004C5430">
      <w:pPr>
        <w:widowControl/>
        <w:numPr>
          <w:ilvl w:val="0"/>
          <w:numId w:val="58"/>
        </w:numPr>
        <w:tabs>
          <w:tab w:val="left" w:pos="360"/>
          <w:tab w:val="left" w:pos="851"/>
        </w:tabs>
        <w:suppressAutoHyphens w:val="0"/>
        <w:ind w:left="851" w:hanging="425"/>
        <w:jc w:val="both"/>
      </w:pPr>
      <w:r w:rsidRPr="00763980">
        <w:t xml:space="preserve">zapewni właściwą organizację robót zgodnie z przepisami bhp i p.poż., urządzenie placu budowy, obsługę oraz ponosi odpowiedzialność za naruszenie przepisów bhp </w:t>
      </w:r>
      <w:r w:rsidRPr="00763980">
        <w:br/>
        <w:t>i p.poż.,</w:t>
      </w:r>
    </w:p>
    <w:p w14:paraId="67B4BD4A" w14:textId="77777777" w:rsidR="00BD73FC" w:rsidRPr="00763980" w:rsidRDefault="00BD73FC" w:rsidP="004C5430">
      <w:pPr>
        <w:widowControl/>
        <w:numPr>
          <w:ilvl w:val="0"/>
          <w:numId w:val="58"/>
        </w:numPr>
        <w:tabs>
          <w:tab w:val="left" w:pos="360"/>
          <w:tab w:val="left" w:pos="851"/>
        </w:tabs>
        <w:suppressAutoHyphens w:val="0"/>
        <w:ind w:left="851" w:hanging="425"/>
        <w:jc w:val="both"/>
      </w:pPr>
      <w:r w:rsidRPr="00763980">
        <w:t>wdroży dodatkowe zabezpieczenia i procedury ochronne, ze szczególnych uwzględnieniem zasad reżimu sanitarnego, celem zapobieżenia rozprzestrzenianie się infekcji wirusem SARS-CoV-2 wśród pracowników Wykonawcy, jego Podwykonawców, jak również innych podmiotów, które biorą udział w realizacji przedmiotowych robót.</w:t>
      </w:r>
    </w:p>
    <w:p w14:paraId="1BCEAA49" w14:textId="77777777" w:rsidR="00BD73FC" w:rsidRPr="00763980" w:rsidRDefault="00BD73FC" w:rsidP="004C5430">
      <w:pPr>
        <w:widowControl/>
        <w:numPr>
          <w:ilvl w:val="0"/>
          <w:numId w:val="101"/>
        </w:numPr>
        <w:suppressAutoHyphens w:val="0"/>
        <w:jc w:val="both"/>
      </w:pPr>
      <w:r w:rsidRPr="00763980">
        <w:t>Wykonawca zobowiązuje się do wykonywania stałego sprzątania w rejonie prowadzonych prac oraz wykonania niezbędnych zabezpieczeń w sposób gwarantujący bezpieczeństwo użytkowników budynku, co zostało skalkulowane w ryczałtowej cenie oferty.</w:t>
      </w:r>
    </w:p>
    <w:p w14:paraId="6267634C" w14:textId="4343D4F0" w:rsidR="00BD73FC" w:rsidRPr="00407556" w:rsidRDefault="003D2509" w:rsidP="004C5430">
      <w:pPr>
        <w:widowControl/>
        <w:numPr>
          <w:ilvl w:val="0"/>
          <w:numId w:val="101"/>
        </w:numPr>
        <w:suppressAutoHyphens w:val="0"/>
        <w:jc w:val="both"/>
      </w:pPr>
      <w:r w:rsidRPr="006A0F06">
        <w:t xml:space="preserve">Prace powinny być prowadzone w godzinach od </w:t>
      </w:r>
      <w:r w:rsidR="005831E8">
        <w:t>8</w:t>
      </w:r>
      <w:r w:rsidRPr="006A0F06">
        <w:t>:</w:t>
      </w:r>
      <w:r>
        <w:t>0</w:t>
      </w:r>
      <w:r w:rsidRPr="006A0F06">
        <w:t xml:space="preserve">0 do </w:t>
      </w:r>
      <w:r>
        <w:t>18</w:t>
      </w:r>
      <w:r w:rsidRPr="006A0F06">
        <w:t>:</w:t>
      </w:r>
      <w:r>
        <w:t>0</w:t>
      </w:r>
      <w:r w:rsidRPr="006A0F06">
        <w:t>0, jednakże Wykonawca powinien przewidzieć możliwość realizacji części robót szczególnie uciążliwych dla użytkowników obiektu, i w razie konieczności wystąpienia takich prac uzgodni</w:t>
      </w:r>
      <w:r>
        <w:t>ć</w:t>
      </w:r>
      <w:r w:rsidRPr="006A0F06">
        <w:t xml:space="preserve"> wszelkie zagadnienia z nimi związane z administratorem budynku.</w:t>
      </w:r>
      <w:r>
        <w:t xml:space="preserve"> </w:t>
      </w:r>
    </w:p>
    <w:p w14:paraId="33593DF7" w14:textId="77777777" w:rsidR="00BD73FC" w:rsidRPr="00763980" w:rsidRDefault="00BD73FC" w:rsidP="004C5430">
      <w:pPr>
        <w:widowControl/>
        <w:numPr>
          <w:ilvl w:val="0"/>
          <w:numId w:val="101"/>
        </w:numPr>
        <w:suppressAutoHyphens w:val="0"/>
        <w:jc w:val="both"/>
      </w:pPr>
      <w:r w:rsidRPr="00763980">
        <w:t xml:space="preserve">Wykonawca ponosi całkowitą odpowiedzialność materialną i prawną za szkody spowodowane działalnością (działaniem bądź zaniechaniem) Wykonawcy i jego </w:t>
      </w:r>
      <w:r>
        <w:t>P</w:t>
      </w:r>
      <w:r w:rsidRPr="00763980">
        <w:t xml:space="preserve">odwykonawców w związku z wykonywaniem przedmiotu niniejszej umowy, powstałe u Zamawiającego i osób trzecich. Nie dotyczy to zakłóceń będących normalnym następstwem prowadzenia czynności i robót przewidzianych umową, których zgodnie z rzetelną praktyką projektową i budowlaną Wykonawca nie mógł uniknąć. </w:t>
      </w:r>
    </w:p>
    <w:p w14:paraId="01AB0107" w14:textId="77777777" w:rsidR="00BD73FC" w:rsidRDefault="00BD73FC" w:rsidP="004C5430">
      <w:pPr>
        <w:widowControl/>
        <w:numPr>
          <w:ilvl w:val="0"/>
          <w:numId w:val="101"/>
        </w:numPr>
        <w:tabs>
          <w:tab w:val="left" w:pos="360"/>
        </w:tabs>
        <w:suppressAutoHyphens w:val="0"/>
        <w:jc w:val="both"/>
      </w:pPr>
      <w:r w:rsidRPr="00763980">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18532A49" w14:textId="77777777" w:rsidR="00BD73FC" w:rsidRDefault="00BD73FC" w:rsidP="004C5430">
      <w:pPr>
        <w:widowControl/>
        <w:numPr>
          <w:ilvl w:val="0"/>
          <w:numId w:val="101"/>
        </w:numPr>
        <w:tabs>
          <w:tab w:val="left" w:pos="360"/>
        </w:tabs>
        <w:suppressAutoHyphens w:val="0"/>
        <w:jc w:val="both"/>
      </w:pPr>
      <w:r w:rsidRPr="00AE774A">
        <w:t>Wykonawca przedłoży Zamawiającemu listy pracowników upoważnionych do wykonywania prac oraz zapewni odzież roboczą, jak i identyfikatory pozwalające na jednoznaczną identyfikację pracowników.</w:t>
      </w:r>
    </w:p>
    <w:p w14:paraId="30CDA0E3" w14:textId="77777777" w:rsidR="00BD73FC" w:rsidRDefault="00BD73FC" w:rsidP="00BD73FC">
      <w:pPr>
        <w:pStyle w:val="Nagwek2"/>
        <w:tabs>
          <w:tab w:val="left" w:pos="720"/>
        </w:tabs>
        <w:spacing w:before="0" w:after="0" w:line="240" w:lineRule="auto"/>
        <w:ind w:left="360"/>
        <w:jc w:val="center"/>
        <w:rPr>
          <w:rFonts w:ascii="Times New Roman" w:hAnsi="Times New Roman"/>
          <w:i w:val="0"/>
          <w:sz w:val="16"/>
          <w:szCs w:val="24"/>
        </w:rPr>
      </w:pPr>
    </w:p>
    <w:p w14:paraId="5BA1E786" w14:textId="77777777" w:rsidR="00BD73FC" w:rsidRDefault="00BD73FC" w:rsidP="00BD73FC">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Realizacja umowy</w:t>
      </w:r>
    </w:p>
    <w:p w14:paraId="6D3BEF52" w14:textId="77777777" w:rsidR="00BD73FC" w:rsidRDefault="00BD73FC" w:rsidP="00BD73FC">
      <w:pPr>
        <w:pStyle w:val="Nagwek2"/>
        <w:tabs>
          <w:tab w:val="left" w:pos="720"/>
        </w:tabs>
        <w:spacing w:before="0" w:after="0" w:line="240" w:lineRule="auto"/>
        <w:ind w:left="360"/>
        <w:jc w:val="center"/>
        <w:rPr>
          <w:rFonts w:ascii="Times New Roman" w:hAnsi="Times New Roman"/>
          <w:i w:val="0"/>
          <w:sz w:val="24"/>
          <w:szCs w:val="24"/>
        </w:rPr>
      </w:pPr>
      <w:r>
        <w:rPr>
          <w:rFonts w:ascii="Times New Roman" w:hAnsi="Times New Roman"/>
          <w:i w:val="0"/>
          <w:sz w:val="24"/>
          <w:szCs w:val="24"/>
        </w:rPr>
        <w:t>Podwykonawcy</w:t>
      </w:r>
    </w:p>
    <w:p w14:paraId="2F590F5B" w14:textId="77777777" w:rsidR="00BD73FC" w:rsidRDefault="00BD73FC" w:rsidP="00BD73FC">
      <w:pPr>
        <w:tabs>
          <w:tab w:val="left" w:pos="720"/>
        </w:tabs>
        <w:ind w:left="360"/>
        <w:rPr>
          <w:b/>
        </w:rPr>
      </w:pPr>
      <w:r>
        <w:rPr>
          <w:b/>
        </w:rPr>
        <w:t>§ 8</w:t>
      </w:r>
    </w:p>
    <w:p w14:paraId="06AEE590" w14:textId="77777777" w:rsidR="00BD73FC" w:rsidRDefault="00BD73FC" w:rsidP="004C5430">
      <w:pPr>
        <w:widowControl/>
        <w:numPr>
          <w:ilvl w:val="0"/>
          <w:numId w:val="59"/>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7EA96E12" w14:textId="77777777" w:rsidR="00BD73FC" w:rsidRDefault="00BD73FC" w:rsidP="004C5430">
      <w:pPr>
        <w:widowControl/>
        <w:numPr>
          <w:ilvl w:val="0"/>
          <w:numId w:val="59"/>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wynagrodzenia oraz zaakceptowaną przez Zamawiającego kopią umowy </w:t>
      </w:r>
      <w:r>
        <w:br/>
        <w:t>o podwykonawstwo z nimi zawartą stanowi lub będzie stanowił w przyszłości załącznik nr 1 do umowy i będzie podlegał aktualizacji sukcesywnie po zgłaszaniu Zamawiającemu przez Wykonawcę kolejnych Podwykonawców w trakcie realizacji umowy.</w:t>
      </w:r>
    </w:p>
    <w:p w14:paraId="44F0A18C" w14:textId="77777777" w:rsidR="00BD73FC" w:rsidRDefault="00BD73FC" w:rsidP="004C5430">
      <w:pPr>
        <w:widowControl/>
        <w:numPr>
          <w:ilvl w:val="0"/>
          <w:numId w:val="59"/>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br/>
        <w:t xml:space="preserve">w ciągu 7 dni od sporządzenia projektu umowy albo zawarcia umowy o podwykonawstwo albo zmiany tej umowy. W razie niespełnienia przez projekt umowy albo umowy o podwykonawstwo wymagań zawartych w Specyfikacji Zamawiający może zgłosić Podwykonawcy odpowiednio zastrzeżenia albo sprzeciw w terminie 14 dni od daty </w:t>
      </w:r>
      <w:r>
        <w:lastRenderedPageBreak/>
        <w:t xml:space="preserve">przedłożenia mu projektu umowy o podwykonawstwo albo poświadczonej kopii przedmiotowej umowy. Brak zgłoszenia przez Zamawiającego zastrzeżeń albo sprzeciwu </w:t>
      </w:r>
      <w:r>
        <w:br/>
        <w:t xml:space="preserve">w powyższym terminie uważa się za wyrażenie przez niego zgody na zawarciu umowy </w:t>
      </w:r>
      <w: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5E725F2F" w14:textId="77777777" w:rsidR="00BD73FC" w:rsidRDefault="00BD73FC" w:rsidP="004C5430">
      <w:pPr>
        <w:widowControl/>
        <w:numPr>
          <w:ilvl w:val="0"/>
          <w:numId w:val="59"/>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Podwykonawcy). Wniosek ten ww. podmioty przedkładają Zamawiającemu wraz </w:t>
      </w:r>
      <w:r>
        <w:br/>
        <w:t xml:space="preserve">z projektem umowy o podwykonawstwo na roboty budowlane, dostawy lub usługi wykonywane w ramach robót budowlanych, a także projektem jej zmiany, oraz poświadczonej za zgodność z oryginałem kopii zawartej umowy o podwykonawstwo </w:t>
      </w:r>
      <w:r>
        <w:br/>
        <w:t>w terminie określonym w ust. 3 zdanie 1. niniejszego paragrafu umowy.</w:t>
      </w:r>
    </w:p>
    <w:p w14:paraId="64BA7A6B" w14:textId="77777777" w:rsidR="00BD73FC" w:rsidRDefault="00BD73FC" w:rsidP="004C5430">
      <w:pPr>
        <w:widowControl/>
        <w:numPr>
          <w:ilvl w:val="0"/>
          <w:numId w:val="59"/>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60F74DBC" w14:textId="77777777" w:rsidR="00BD73FC" w:rsidRDefault="00BD73FC" w:rsidP="004C5430">
      <w:pPr>
        <w:widowControl/>
        <w:numPr>
          <w:ilvl w:val="0"/>
          <w:numId w:val="59"/>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0A6E1099" w14:textId="77777777" w:rsidR="00BD73FC" w:rsidRDefault="00BD73FC" w:rsidP="004C5430">
      <w:pPr>
        <w:widowControl/>
        <w:numPr>
          <w:ilvl w:val="0"/>
          <w:numId w:val="59"/>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3B7F7541" w14:textId="77777777" w:rsidR="00BD73FC" w:rsidRDefault="00BD73FC" w:rsidP="004C5430">
      <w:pPr>
        <w:widowControl/>
        <w:numPr>
          <w:ilvl w:val="0"/>
          <w:numId w:val="59"/>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23C216E1" w14:textId="77777777" w:rsidR="00BD73FC" w:rsidRDefault="00BD73FC" w:rsidP="004C5430">
      <w:pPr>
        <w:widowControl/>
        <w:numPr>
          <w:ilvl w:val="0"/>
          <w:numId w:val="60"/>
        </w:numPr>
        <w:tabs>
          <w:tab w:val="left" w:pos="720"/>
        </w:tabs>
        <w:suppressAutoHyphens w:val="0"/>
        <w:ind w:left="709"/>
        <w:jc w:val="both"/>
      </w:pPr>
      <w:r>
        <w:t xml:space="preserve">Wykonawca zobowiązany będzie zapłacić Zamawiającemu karę umowną </w:t>
      </w:r>
      <w:r>
        <w:br/>
        <w:t>w wysokości 5% wynagrodzenia umownego brutto, o którym mowa w § 4 ust. 2 umowy,</w:t>
      </w:r>
    </w:p>
    <w:p w14:paraId="67F48E87" w14:textId="77777777" w:rsidR="00BD73FC" w:rsidRDefault="00BD73FC" w:rsidP="004C5430">
      <w:pPr>
        <w:widowControl/>
        <w:numPr>
          <w:ilvl w:val="0"/>
          <w:numId w:val="60"/>
        </w:numPr>
        <w:tabs>
          <w:tab w:val="left" w:pos="720"/>
        </w:tabs>
        <w:suppressAutoHyphens w:val="0"/>
        <w:ind w:left="709"/>
        <w:jc w:val="both"/>
      </w:pPr>
      <w:r>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2C0CB440" w14:textId="77777777" w:rsidR="00BD73FC" w:rsidRDefault="00BD73FC" w:rsidP="004C5430">
      <w:pPr>
        <w:widowControl/>
        <w:numPr>
          <w:ilvl w:val="0"/>
          <w:numId w:val="60"/>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t>
      </w:r>
      <w:r>
        <w:lastRenderedPageBreak/>
        <w:t xml:space="preserve">wraz z częścią dokumentacji dotyczącą wykonania robót określonych w umowie </w:t>
      </w:r>
      <w:r>
        <w:br/>
        <w:t xml:space="preserve">o podwykonawstwo lub projekcie umowy o podwykonawstwo z Podwykonawcą (dalszym Podwykonawcą) i uzyskania przez Wykonawcę zgody na zawarcia umowy </w:t>
      </w:r>
      <w:r>
        <w:br/>
        <w:t>o podwykonawstwo z Podwykonawcą (dalszym Podwykonawcą).</w:t>
      </w:r>
    </w:p>
    <w:p w14:paraId="7E6BC19B" w14:textId="77777777" w:rsidR="00BD73FC" w:rsidRDefault="00BD73FC" w:rsidP="004C5430">
      <w:pPr>
        <w:widowControl/>
        <w:numPr>
          <w:ilvl w:val="0"/>
          <w:numId w:val="59"/>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 xml:space="preserve">z Podwykonawcą (dalszym Podwykonawcą) Zamawiający uprawniony będzie ponadto do odstąpienia od niniejszej umowy z Wykonawcą, w całości lub części, w terminie </w:t>
      </w:r>
      <w:r>
        <w:br/>
        <w:t>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06EF46A8" w14:textId="77777777" w:rsidR="00BD73FC" w:rsidRDefault="00BD73FC" w:rsidP="004C5430">
      <w:pPr>
        <w:widowControl/>
        <w:numPr>
          <w:ilvl w:val="0"/>
          <w:numId w:val="59"/>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br/>
        <w:t>z montażem lub umowy zlecenia) na terenie budowy, z wyłączeniem kierownika robót.</w:t>
      </w:r>
    </w:p>
    <w:p w14:paraId="24764B83" w14:textId="77777777" w:rsidR="00BD73FC" w:rsidRDefault="00BD73FC" w:rsidP="004C5430">
      <w:pPr>
        <w:widowControl/>
        <w:numPr>
          <w:ilvl w:val="0"/>
          <w:numId w:val="59"/>
        </w:numPr>
        <w:tabs>
          <w:tab w:val="clear" w:pos="720"/>
          <w:tab w:val="num" w:pos="426"/>
          <w:tab w:val="left" w:pos="1080"/>
        </w:tabs>
        <w:suppressAutoHyphens w:val="0"/>
        <w:ind w:left="426"/>
        <w:jc w:val="both"/>
      </w:pPr>
      <w:r>
        <w:t>Wykonawca jest zobowiązany wykazać i udokumentować Zamawiającemu, że Podwykonawca (</w:t>
      </w:r>
      <w:r w:rsidRPr="00F47835">
        <w:t xml:space="preserve">dalszy </w:t>
      </w:r>
      <w:r>
        <w:t>P</w:t>
      </w:r>
      <w:r w:rsidRPr="00F47835">
        <w:t>odwykonawca) lub osoby, którymi on się posługuje przy realizacji umowy o podwykonawstwo posiadają uprawnienia lub inne zasoby pozwalające im spełnić warunki udziału w niniejszym postępowaniu postawione przez Zamawiającego w Rozdziale VI pkt 4) 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693BA812" w14:textId="77777777" w:rsidR="00BD73FC" w:rsidRDefault="00BD73FC" w:rsidP="004C5430">
      <w:pPr>
        <w:widowControl/>
        <w:numPr>
          <w:ilvl w:val="0"/>
          <w:numId w:val="59"/>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30AB9F52" w14:textId="77777777" w:rsidR="00BD73FC" w:rsidRPr="00D8481F" w:rsidRDefault="00BD73FC" w:rsidP="00BD73FC">
      <w:pPr>
        <w:tabs>
          <w:tab w:val="left" w:pos="720"/>
        </w:tabs>
        <w:ind w:left="360"/>
        <w:rPr>
          <w:b/>
          <w:sz w:val="16"/>
        </w:rPr>
      </w:pPr>
    </w:p>
    <w:p w14:paraId="430BCC07" w14:textId="77777777" w:rsidR="00BD73FC" w:rsidRDefault="00BD73FC" w:rsidP="00BD73FC">
      <w:pPr>
        <w:tabs>
          <w:tab w:val="left" w:pos="720"/>
        </w:tabs>
        <w:ind w:left="360"/>
        <w:rPr>
          <w:b/>
        </w:rPr>
      </w:pPr>
      <w:r>
        <w:rPr>
          <w:b/>
        </w:rPr>
        <w:t>Materiały</w:t>
      </w:r>
    </w:p>
    <w:p w14:paraId="369F0E12" w14:textId="77777777" w:rsidR="00BD73FC" w:rsidRDefault="00BD73FC" w:rsidP="00BD73FC">
      <w:pPr>
        <w:tabs>
          <w:tab w:val="left" w:pos="720"/>
        </w:tabs>
        <w:ind w:left="360"/>
        <w:rPr>
          <w:b/>
        </w:rPr>
      </w:pPr>
      <w:r>
        <w:rPr>
          <w:b/>
        </w:rPr>
        <w:t>§ 9</w:t>
      </w:r>
    </w:p>
    <w:p w14:paraId="0EEBA71A" w14:textId="77777777" w:rsidR="00BD73FC" w:rsidRDefault="00BD73FC" w:rsidP="004C5430">
      <w:pPr>
        <w:widowControl/>
        <w:numPr>
          <w:ilvl w:val="0"/>
          <w:numId w:val="61"/>
        </w:numPr>
        <w:tabs>
          <w:tab w:val="clear" w:pos="360"/>
          <w:tab w:val="num" w:pos="426"/>
        </w:tabs>
        <w:suppressAutoHyphens w:val="0"/>
        <w:ind w:left="426"/>
        <w:jc w:val="both"/>
      </w:pPr>
      <w:r>
        <w:t>Wykonawca zobowiązany jest do używania materiałów wyłącznie o jakości odpowiadającej opisowi zawartemu w SWZ i jej załącznikach, a szczególnie w projekcie i Specyfikacji Technicznej Wykonania i Odbioru Robót (</w:t>
      </w:r>
      <w:proofErr w:type="spellStart"/>
      <w:r>
        <w:t>STWiOR</w:t>
      </w:r>
      <w:proofErr w:type="spellEnd"/>
      <w:r>
        <w:t>) oraz normom zawartym w dokumentacji technicznej, projektowej oraz specyfikacjach technicznych, mających wymagane przez powszechnie obowiązujące przepisy prawa RP oraz Unii Europejskiej, atesty, świadectwa i certyfikaty dopuszczające je do stosowania.</w:t>
      </w:r>
    </w:p>
    <w:p w14:paraId="326BB726" w14:textId="77777777" w:rsidR="00BD73FC" w:rsidRDefault="00BD73FC" w:rsidP="004C5430">
      <w:pPr>
        <w:widowControl/>
        <w:numPr>
          <w:ilvl w:val="0"/>
          <w:numId w:val="61"/>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695DEC45" w14:textId="77777777" w:rsidR="00BD73FC" w:rsidRDefault="00BD73FC" w:rsidP="004C5430">
      <w:pPr>
        <w:widowControl/>
        <w:numPr>
          <w:ilvl w:val="0"/>
          <w:numId w:val="61"/>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533DF2A3" w14:textId="77777777" w:rsidR="00BD73FC" w:rsidRDefault="00BD73FC" w:rsidP="004C5430">
      <w:pPr>
        <w:widowControl/>
        <w:numPr>
          <w:ilvl w:val="0"/>
          <w:numId w:val="61"/>
        </w:numPr>
        <w:tabs>
          <w:tab w:val="clear" w:pos="360"/>
          <w:tab w:val="num" w:pos="426"/>
        </w:tabs>
        <w:suppressAutoHyphens w:val="0"/>
        <w:ind w:left="426"/>
        <w:jc w:val="both"/>
      </w:pPr>
      <w:r>
        <w:t xml:space="preserve">Jeżeli w rezultacie przeprowadzenia badań, o których mowa w ust. 4, okaże się, że zastosowane materiały bądź wykonane roboty lub urządzenia są niezgodne z umową, sztuką budowlaną lub przepisami prawa, koszty badań dodatkowych obciążają </w:t>
      </w:r>
      <w:r>
        <w:lastRenderedPageBreak/>
        <w:t>Wykonawcę, gdy zaś wyniki badań wykażą, że materiały, urządzenia bądź wykonanie robót są zgodne z umową, koszty badań obciążają Zamawiającego.</w:t>
      </w:r>
    </w:p>
    <w:p w14:paraId="0A923807" w14:textId="77777777" w:rsidR="00BD73FC" w:rsidRDefault="00BD73FC" w:rsidP="004C5430">
      <w:pPr>
        <w:widowControl/>
        <w:numPr>
          <w:ilvl w:val="0"/>
          <w:numId w:val="61"/>
        </w:numPr>
        <w:tabs>
          <w:tab w:val="clear" w:pos="360"/>
          <w:tab w:val="num" w:pos="426"/>
        </w:tabs>
        <w:suppressAutoHyphens w:val="0"/>
        <w:ind w:left="426"/>
        <w:jc w:val="both"/>
      </w:pPr>
      <w: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akceptacji przez Zamawiającego.</w:t>
      </w:r>
    </w:p>
    <w:p w14:paraId="267C0BBB" w14:textId="77777777" w:rsidR="00BD73FC" w:rsidRDefault="00BD73FC" w:rsidP="004C5430">
      <w:pPr>
        <w:widowControl/>
        <w:numPr>
          <w:ilvl w:val="0"/>
          <w:numId w:val="61"/>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p>
    <w:p w14:paraId="2371E2AF" w14:textId="77777777" w:rsidR="008064C3" w:rsidRDefault="008064C3" w:rsidP="008064C3">
      <w:pPr>
        <w:rPr>
          <w:sz w:val="16"/>
          <w:highlight w:val="yellow"/>
        </w:rPr>
      </w:pPr>
    </w:p>
    <w:p w14:paraId="63122013" w14:textId="77777777" w:rsidR="008064C3" w:rsidRDefault="008064C3" w:rsidP="00FA0332">
      <w:pPr>
        <w:pStyle w:val="Nagwek2"/>
        <w:tabs>
          <w:tab w:val="left" w:pos="720"/>
        </w:tabs>
        <w:spacing w:before="0" w:after="0" w:line="240" w:lineRule="auto"/>
        <w:jc w:val="center"/>
        <w:rPr>
          <w:rFonts w:ascii="Times New Roman" w:hAnsi="Times New Roman"/>
          <w:i w:val="0"/>
          <w:sz w:val="24"/>
          <w:szCs w:val="24"/>
        </w:rPr>
      </w:pPr>
      <w:r>
        <w:rPr>
          <w:rFonts w:ascii="Times New Roman" w:hAnsi="Times New Roman"/>
          <w:i w:val="0"/>
          <w:sz w:val="24"/>
          <w:szCs w:val="24"/>
        </w:rPr>
        <w:t>Odbiór robót budowlanych</w:t>
      </w:r>
    </w:p>
    <w:p w14:paraId="49656433" w14:textId="77777777" w:rsidR="008064C3" w:rsidRDefault="008064C3" w:rsidP="00FA0332">
      <w:pPr>
        <w:tabs>
          <w:tab w:val="left" w:pos="720"/>
        </w:tabs>
        <w:rPr>
          <w:b/>
        </w:rPr>
      </w:pPr>
      <w:r>
        <w:rPr>
          <w:b/>
        </w:rPr>
        <w:t>§ 10</w:t>
      </w:r>
    </w:p>
    <w:p w14:paraId="51C1D690" w14:textId="02147124" w:rsidR="008064C3" w:rsidRDefault="008064C3" w:rsidP="004C5430">
      <w:pPr>
        <w:widowControl/>
        <w:numPr>
          <w:ilvl w:val="0"/>
          <w:numId w:val="62"/>
        </w:numPr>
        <w:tabs>
          <w:tab w:val="left" w:pos="426"/>
          <w:tab w:val="num" w:pos="1495"/>
        </w:tabs>
        <w:suppressAutoHyphens w:val="0"/>
        <w:ind w:left="426"/>
        <w:jc w:val="both"/>
      </w:pPr>
      <w:r>
        <w:t xml:space="preserve">Roboty zanikające i ulegające zakryciu winny być zgłoszone </w:t>
      </w:r>
      <w:r w:rsidR="007A1E73">
        <w:t xml:space="preserve">do odbioru </w:t>
      </w:r>
      <w:r>
        <w:t xml:space="preserve">Zamawiającemu, poprzez wpis do dziennika budowy, w terminie 3 dni roboczych przed ich zakończeniem. Odbiór zostanie dokonany przez przedstawicieli Zamawiającego i Wykonawcy w terminie nie dłuższym niż 3 dni robocze od daty ich zgłoszenia. Jeżeli Wykonawca nie </w:t>
      </w:r>
      <w:r w:rsidR="00652825">
        <w:t xml:space="preserve">zgłosi </w:t>
      </w:r>
      <w:r>
        <w:t>ww. rob</w:t>
      </w:r>
      <w:r w:rsidR="00652825">
        <w:t xml:space="preserve">ót </w:t>
      </w:r>
      <w:r>
        <w:t xml:space="preserve">Zamawiającego, zobowiązany jest na żądanie Zamawiającego odkryć roboty lub wykonać odpowiednie odkrywki lub otwory niezbędne do zbadania robót, a następnie przywrócić roboty do stanu poprzedniego na swój koszt i ryzyko. </w:t>
      </w:r>
    </w:p>
    <w:p w14:paraId="14512A95" w14:textId="16AB5367" w:rsidR="008064C3" w:rsidRPr="00D645D9" w:rsidRDefault="008064C3" w:rsidP="004C5430">
      <w:pPr>
        <w:widowControl/>
        <w:numPr>
          <w:ilvl w:val="0"/>
          <w:numId w:val="62"/>
        </w:numPr>
        <w:tabs>
          <w:tab w:val="left" w:pos="426"/>
          <w:tab w:val="num" w:pos="1495"/>
        </w:tabs>
        <w:suppressAutoHyphens w:val="0"/>
        <w:ind w:left="426"/>
        <w:jc w:val="both"/>
      </w:pPr>
      <w:r>
        <w:t xml:space="preserve">Odbiorom częściowym podlegają roboty oraz dostawy wyszczególnione w kosztorysie </w:t>
      </w:r>
      <w:r w:rsidRPr="00D645D9">
        <w:t>ofertowym, zakończone w 100%. Odbiory winny być dokonane przez przedstawicieli Zamawiającego i Wykonawcy w terminie nie dłuższym niż 7 dni roboczych od daty zgłoszenia poprzez wpis do dziennika budowy</w:t>
      </w:r>
      <w:r w:rsidR="00482E66" w:rsidRPr="00D645D9">
        <w:t xml:space="preserve"> lub pisemnego zgłoszenia</w:t>
      </w:r>
      <w:r w:rsidRPr="00D645D9">
        <w:t>.</w:t>
      </w:r>
    </w:p>
    <w:p w14:paraId="08DB488F" w14:textId="1EBADC60" w:rsidR="008064C3" w:rsidRPr="00D645D9" w:rsidRDefault="008064C3" w:rsidP="004C5430">
      <w:pPr>
        <w:widowControl/>
        <w:numPr>
          <w:ilvl w:val="0"/>
          <w:numId w:val="62"/>
        </w:numPr>
        <w:tabs>
          <w:tab w:val="left" w:pos="426"/>
          <w:tab w:val="num" w:pos="1495"/>
        </w:tabs>
        <w:suppressAutoHyphens w:val="0"/>
        <w:ind w:left="426"/>
        <w:jc w:val="both"/>
      </w:pPr>
      <w:r w:rsidRPr="00D645D9">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w:t>
      </w:r>
      <w:r w:rsidR="00F352CA" w:rsidRPr="00D645D9">
        <w:t xml:space="preserve">zostanie </w:t>
      </w:r>
      <w:r w:rsidRPr="00D645D9">
        <w:t>dokonany przez Zamawiającego w terminie do 14 dni roboczych liczonych od daty zgłoszenia przez wpis do dziennika budowy</w:t>
      </w:r>
      <w:r w:rsidR="00482E66" w:rsidRPr="00D645D9">
        <w:t xml:space="preserve"> lub pisemnego zgłoszenia</w:t>
      </w:r>
      <w:r w:rsidRPr="00D645D9">
        <w:t>. Dla dokonania odbioru końcowego Wykonawca przedłoży Inspektorowi nadzoru niezbędne dokumenty wskazane w ust. 5 niniejszego paragrafu umowy.</w:t>
      </w:r>
    </w:p>
    <w:p w14:paraId="5F7B52CA" w14:textId="77777777" w:rsidR="008064C3" w:rsidRPr="004E1067" w:rsidRDefault="008064C3" w:rsidP="004C5430">
      <w:pPr>
        <w:widowControl/>
        <w:numPr>
          <w:ilvl w:val="0"/>
          <w:numId w:val="62"/>
        </w:numPr>
        <w:tabs>
          <w:tab w:val="left" w:pos="426"/>
          <w:tab w:val="num" w:pos="1495"/>
        </w:tabs>
        <w:suppressAutoHyphens w:val="0"/>
        <w:ind w:left="426"/>
        <w:jc w:val="both"/>
      </w:pPr>
      <w:r w:rsidRPr="00D645D9">
        <w:t xml:space="preserve">W razie braku zgody Zamawiającego na odbiór końcowy, tj. odbiór przedmiotu umowy, </w:t>
      </w:r>
      <w:r w:rsidRPr="00D645D9">
        <w:br/>
        <w:t>z powodu wykrycia wad istotnych</w:t>
      </w:r>
      <w:r w:rsidRPr="004E1067">
        <w:t xml:space="preserve">,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 </w:t>
      </w:r>
      <w:r w:rsidRPr="004E1067">
        <w:br/>
        <w:t xml:space="preserve">i użytkowymi. </w:t>
      </w:r>
    </w:p>
    <w:p w14:paraId="1923FC1B" w14:textId="77777777" w:rsidR="008064C3" w:rsidRPr="004E1067" w:rsidRDefault="008064C3" w:rsidP="004C5430">
      <w:pPr>
        <w:widowControl/>
        <w:numPr>
          <w:ilvl w:val="0"/>
          <w:numId w:val="62"/>
        </w:numPr>
        <w:suppressAutoHyphens w:val="0"/>
        <w:ind w:left="426"/>
        <w:jc w:val="both"/>
      </w:pPr>
      <w:r w:rsidRPr="004E1067">
        <w:t xml:space="preserve">Przy odbiorze końcowym Wykonawca zobowiązany jest dołączyć dokumenty, </w:t>
      </w:r>
      <w:r w:rsidRPr="004E1067">
        <w:br/>
        <w:t xml:space="preserve">w szczególności: </w:t>
      </w:r>
    </w:p>
    <w:p w14:paraId="148B60CB" w14:textId="77777777" w:rsidR="008064C3" w:rsidRDefault="008064C3" w:rsidP="004C5430">
      <w:pPr>
        <w:widowControl/>
        <w:numPr>
          <w:ilvl w:val="0"/>
          <w:numId w:val="63"/>
        </w:numPr>
        <w:suppressAutoHyphens w:val="0"/>
        <w:jc w:val="both"/>
      </w:pPr>
      <w:r w:rsidRPr="00A5283F">
        <w:t>dokumentację powykonawczą (2 egzemplarze wersji papierowej oraz w formie elektronicznej po jednym egzemplarzu w formacie .</w:t>
      </w:r>
      <w:proofErr w:type="spellStart"/>
      <w:r w:rsidRPr="00A5283F">
        <w:t>doc</w:t>
      </w:r>
      <w:proofErr w:type="spellEnd"/>
      <w:r w:rsidRPr="00A5283F">
        <w:t>, .pdf oraz .</w:t>
      </w:r>
      <w:proofErr w:type="spellStart"/>
      <w:r w:rsidRPr="00A5283F">
        <w:t>dwg</w:t>
      </w:r>
      <w:proofErr w:type="spellEnd"/>
      <w:r w:rsidRPr="00A5283F">
        <w:t>),</w:t>
      </w:r>
    </w:p>
    <w:p w14:paraId="40B4D1A2" w14:textId="375B1D72" w:rsidR="00275B7F" w:rsidRPr="00244159" w:rsidRDefault="00275B7F" w:rsidP="00275B7F">
      <w:pPr>
        <w:pStyle w:val="Akapitzlist"/>
        <w:numPr>
          <w:ilvl w:val="0"/>
          <w:numId w:val="63"/>
        </w:numPr>
        <w:spacing w:after="160" w:line="259" w:lineRule="auto"/>
      </w:pPr>
      <w:r w:rsidRPr="00244159">
        <w:t>Wykonawca zobowiązany jest do prowadzenia dokumentacji przebiegu wskazanych w pozwoleniu robót budowlanych, wszystkich czynności, użytych materiałów oraz dokonanych odkryć w sposób umożliwiający jednoznaczną identyfikację i dokładną lokalizację przestrzenną i przekazania Zamawiającemu  powyższej dokumentacji – min. 2 egzemplarze w wersji papierowej i elektronicznej na CD – w terminie do dwóch miesięcy po ich zakończeniu lub zakończeniu danego etapu prac.</w:t>
      </w:r>
    </w:p>
    <w:p w14:paraId="287DC709" w14:textId="57CED035" w:rsidR="00275B7F" w:rsidRPr="00244159" w:rsidRDefault="00275B7F" w:rsidP="00275B7F">
      <w:pPr>
        <w:pStyle w:val="Akapitzlist"/>
        <w:numPr>
          <w:ilvl w:val="0"/>
          <w:numId w:val="63"/>
        </w:numPr>
        <w:spacing w:line="259" w:lineRule="auto"/>
      </w:pPr>
      <w:r w:rsidRPr="00244159">
        <w:lastRenderedPageBreak/>
        <w:t>Wykonawca zobowiązany jest do opracowania dokumentacji przebiegu robót budowlanych po zakończeniu robót i przekazania Zamawiającemu  powyższego opracowania – dwa egzemplarze w wersji papierowej i elektronicznej na CD – w terminie do dwóch miesięcy po ich zakończeniu lub zakończeniu danego etapu prac.</w:t>
      </w:r>
    </w:p>
    <w:p w14:paraId="420CFC13" w14:textId="28C379B4" w:rsidR="008064C3" w:rsidRPr="00244159" w:rsidRDefault="008064C3" w:rsidP="004C5430">
      <w:pPr>
        <w:widowControl/>
        <w:numPr>
          <w:ilvl w:val="0"/>
          <w:numId w:val="63"/>
        </w:numPr>
        <w:suppressAutoHyphens w:val="0"/>
        <w:jc w:val="both"/>
      </w:pPr>
      <w:r w:rsidRPr="00244159">
        <w:t xml:space="preserve">świadectwa jakości, deklaracje zgodności, certyfikaty, świadectwa wykonanych prób </w:t>
      </w:r>
      <w:r w:rsidRPr="00244159">
        <w:br/>
        <w:t xml:space="preserve">i atesty, dotyczące odbieranego elementu robót dokumenty gwarancyjne, instrukcje obsługi, eksploatacji, konserwacji, </w:t>
      </w:r>
    </w:p>
    <w:p w14:paraId="072F44D0" w14:textId="77777777" w:rsidR="008064C3" w:rsidRPr="004E1067" w:rsidRDefault="008064C3" w:rsidP="004C5430">
      <w:pPr>
        <w:widowControl/>
        <w:numPr>
          <w:ilvl w:val="0"/>
          <w:numId w:val="62"/>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14:paraId="3B6FA638" w14:textId="77777777" w:rsidR="008064C3" w:rsidRPr="004E1067" w:rsidRDefault="008064C3" w:rsidP="004C5430">
      <w:pPr>
        <w:widowControl/>
        <w:numPr>
          <w:ilvl w:val="0"/>
          <w:numId w:val="62"/>
        </w:numPr>
        <w:tabs>
          <w:tab w:val="num" w:pos="426"/>
        </w:tabs>
        <w:suppressAutoHyphens w:val="0"/>
        <w:ind w:left="426"/>
        <w:jc w:val="both"/>
      </w:pPr>
      <w:r w:rsidRPr="004E1067">
        <w:t xml:space="preserve">W sytuacji określonej w § 4 ust. 5 Zamawiający może żądać obniżenia wynagrodzenia należnego Wykonawcy. </w:t>
      </w:r>
    </w:p>
    <w:p w14:paraId="45489732" w14:textId="77777777" w:rsidR="008064C3" w:rsidRPr="004E1067" w:rsidRDefault="008064C3" w:rsidP="004C5430">
      <w:pPr>
        <w:widowControl/>
        <w:numPr>
          <w:ilvl w:val="0"/>
          <w:numId w:val="62"/>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1FC91EB5"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Zasady rozliczeń</w:t>
      </w:r>
    </w:p>
    <w:p w14:paraId="01ABBE54" w14:textId="77777777" w:rsidR="008064C3" w:rsidRPr="004E1067" w:rsidRDefault="008064C3" w:rsidP="008064C3">
      <w:pPr>
        <w:tabs>
          <w:tab w:val="left" w:pos="720"/>
        </w:tabs>
        <w:ind w:left="360"/>
        <w:rPr>
          <w:b/>
        </w:rPr>
      </w:pPr>
      <w:r w:rsidRPr="004E1067">
        <w:rPr>
          <w:b/>
        </w:rPr>
        <w:t>§ 11</w:t>
      </w:r>
    </w:p>
    <w:p w14:paraId="709D1AD8" w14:textId="23904688" w:rsidR="00BD73FC" w:rsidRPr="00763980" w:rsidRDefault="00BD73FC" w:rsidP="004C5430">
      <w:pPr>
        <w:numPr>
          <w:ilvl w:val="0"/>
          <w:numId w:val="64"/>
        </w:numPr>
        <w:ind w:left="426"/>
        <w:jc w:val="both"/>
      </w:pPr>
      <w:r w:rsidRPr="00763980">
        <w:t>Wynagrodzenie za realizację przedmiotu umowy może być płatne częściami, nie częściej niż raz w miesiącu, przelewem na konto Wykonawcy w terminie do 30 dni od daty doręczenia faktury</w:t>
      </w:r>
      <w:r>
        <w:t>,</w:t>
      </w:r>
      <w:r w:rsidRPr="00763980">
        <w:t xml:space="preserve"> wystawionej po wystąpieniu przesłanek do jej wystawienia, wraz z protokołem odbioru części prac wykonanych w całości (100%), jednak nie wcześniej niż po przedstawieniu przez Wykonawcę Zamawiającemu dokumentów, o których mowa w §</w:t>
      </w:r>
      <w:r w:rsidR="00E553DD">
        <w:t> </w:t>
      </w:r>
      <w:r w:rsidRPr="00763980">
        <w:t>11 ust. 6 zdanie 1, o ile przewidziano udział podwykonawców przy realizacji umowy.</w:t>
      </w:r>
    </w:p>
    <w:p w14:paraId="561BB4A6" w14:textId="77777777" w:rsidR="00BD73FC" w:rsidRPr="00763980" w:rsidRDefault="00BD73FC" w:rsidP="004C5430">
      <w:pPr>
        <w:widowControl/>
        <w:numPr>
          <w:ilvl w:val="0"/>
          <w:numId w:val="64"/>
        </w:numPr>
        <w:suppressAutoHyphens w:val="0"/>
        <w:ind w:left="426"/>
        <w:jc w:val="both"/>
      </w:pPr>
      <w:r w:rsidRPr="00763980">
        <w:t xml:space="preserve">W przypadku wystawiania przez Wykonawcę ustrukturyzowanych faktur elektronicznych </w:t>
      </w:r>
      <w:r w:rsidRPr="00763980">
        <w:br/>
        <w:t xml:space="preserve">w rozumieniu art. 6 ust. 1 ustawy z dnia 9 listopada 2018 r. o elektronicznym fakturowaniu </w:t>
      </w:r>
      <w:r w:rsidRPr="00763980">
        <w:br/>
        <w:t>w zamówieniach publicznych, koncesjach na roboty budowlane lub usługi oraz partnerstwie publiczno-prywatnym (Dz. U. 20</w:t>
      </w:r>
      <w:r>
        <w:t>20</w:t>
      </w:r>
      <w:r w:rsidRPr="00763980">
        <w:t xml:space="preserve"> poz. </w:t>
      </w:r>
      <w:r>
        <w:t>1666</w:t>
      </w:r>
      <w:r w:rsidRPr="00763980">
        <w:t xml:space="preserve"> ze zm.) za pośrednictwem Platformy Elektronicznego Fakturowania dostępnej pod adresem: </w:t>
      </w:r>
      <w:hyperlink r:id="rId26" w:history="1">
        <w:r w:rsidRPr="00763980">
          <w:rPr>
            <w:color w:val="0000FF"/>
            <w:u w:val="single"/>
          </w:rPr>
          <w:t>https://efaktura.gov.pl/</w:t>
        </w:r>
      </w:hyperlink>
      <w:r w:rsidRPr="00763980">
        <w:t xml:space="preserve">, w polu „referencja”, Wykonawca wpisze następujący adres e-mail: ………………………………… </w:t>
      </w:r>
    </w:p>
    <w:p w14:paraId="7FEE1898" w14:textId="77777777" w:rsidR="00BD73FC" w:rsidRPr="00763980" w:rsidRDefault="00BD73FC" w:rsidP="004C5430">
      <w:pPr>
        <w:widowControl/>
        <w:numPr>
          <w:ilvl w:val="0"/>
          <w:numId w:val="64"/>
        </w:numPr>
        <w:suppressAutoHyphens w:val="0"/>
        <w:ind w:left="426"/>
        <w:jc w:val="both"/>
      </w:pPr>
      <w:r w:rsidRPr="00763980">
        <w:t>Podstawą do ustalenia kwot faktur częściowych będą kosztorysy ofertowe. Protokoły odbioru części prac dla ich zafakturowania sporządza Wykonawca a podpisują kierownik robót i inspektorzy nadzoru ze strony Zamawiającego.</w:t>
      </w:r>
    </w:p>
    <w:p w14:paraId="6C328CAE" w14:textId="77777777" w:rsidR="00BD73FC" w:rsidRPr="00763980" w:rsidRDefault="00BD73FC" w:rsidP="004C5430">
      <w:pPr>
        <w:numPr>
          <w:ilvl w:val="0"/>
          <w:numId w:val="64"/>
        </w:numPr>
        <w:ind w:left="426"/>
        <w:jc w:val="both"/>
      </w:pPr>
      <w:r w:rsidRPr="00763980">
        <w:t xml:space="preserve">Podstawą do wystawienia faktury końcowej za przedmiot umowy będzie protokół odbioru końcowego. Wykonawca zobowiązany jest dołączyć do faktury końcowej rozliczenie końcowe z </w:t>
      </w:r>
      <w:r>
        <w:t>P</w:t>
      </w:r>
      <w:r w:rsidRPr="00763980">
        <w:t xml:space="preserve">odwykonawcami (dalszymi </w:t>
      </w:r>
      <w:r>
        <w:t>P</w:t>
      </w:r>
      <w:r w:rsidRPr="00763980">
        <w:t xml:space="preserve">odwykonawcami) z określeniem ich nazw, adresów, numerów kont bankowych oraz kwot należnych do zapłaty z tytułu wykonanych i odebranych prac. Rozliczenie końcowe przedmiotu umowy musi zawierać pisemne oświadczenia </w:t>
      </w:r>
      <w:r>
        <w:t>P</w:t>
      </w:r>
      <w:r w:rsidRPr="00763980">
        <w:t xml:space="preserve">odwykonawców (dalszych </w:t>
      </w:r>
      <w:r>
        <w:t>P</w:t>
      </w:r>
      <w:r w:rsidRPr="00763980">
        <w:t xml:space="preserve">odwykonawców), podpisane przez osoby uprawnione do ich reprezentacji, stwierdzające, że rozliczenie obejmuje pełny zakres zrealizowanych przez nich czynności i prac. </w:t>
      </w:r>
    </w:p>
    <w:p w14:paraId="6A4BED03" w14:textId="77777777" w:rsidR="00BD73FC" w:rsidRPr="00763980" w:rsidRDefault="00BD73FC" w:rsidP="004C5430">
      <w:pPr>
        <w:numPr>
          <w:ilvl w:val="0"/>
          <w:numId w:val="64"/>
        </w:numPr>
        <w:ind w:left="426"/>
        <w:jc w:val="both"/>
      </w:pPr>
      <w:r w:rsidRPr="00763980">
        <w:t>W przypadku niedołączenia do faktury protokołu odbioru końcowego bez zastrzeżeń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7DD08B64" w14:textId="77777777" w:rsidR="00BD73FC" w:rsidRPr="00763980" w:rsidRDefault="00BD73FC" w:rsidP="004C5430">
      <w:pPr>
        <w:numPr>
          <w:ilvl w:val="0"/>
          <w:numId w:val="64"/>
        </w:numPr>
        <w:ind w:left="426"/>
        <w:jc w:val="both"/>
      </w:pPr>
      <w:r w:rsidRPr="00763980">
        <w:t xml:space="preserve">Najpóźniej na 10 dni roboczych przed upływem 30 dniowego terminu zapłaty faktury, Wykonawca dostarczy Zamawiającemu niebudzący wątpliwości dowód (w szczególności oświadczenie </w:t>
      </w:r>
      <w:r>
        <w:t>P</w:t>
      </w:r>
      <w:r w:rsidRPr="00763980">
        <w:t xml:space="preserve">odwykonawcy(ów) lub bankowe potwierdzenie realizacji płatności na </w:t>
      </w:r>
      <w:r w:rsidRPr="00763980">
        <w:lastRenderedPageBreak/>
        <w:t xml:space="preserve">rzecz </w:t>
      </w:r>
      <w:r>
        <w:t>P</w:t>
      </w:r>
      <w:r w:rsidRPr="00763980">
        <w:t xml:space="preserve">odwykonawcy(ów)), że dokonał zapłaty wynagrodzenia </w:t>
      </w:r>
      <w:r>
        <w:t>P</w:t>
      </w:r>
      <w:r w:rsidRPr="00763980">
        <w:t xml:space="preserve">odwykonawców, odpowiadającego czynnościom i pracom objętym treścią Załącznika nr 1 do niniejszej umowy. W przypadku dostarczenia dowodów potwierdzenie realizacji płatności na rzecz </w:t>
      </w:r>
      <w:r>
        <w:t>P</w:t>
      </w:r>
      <w:r w:rsidRPr="00763980">
        <w:t xml:space="preserve">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w:t>
      </w:r>
      <w:r>
        <w:t>P</w:t>
      </w:r>
      <w:r w:rsidRPr="00763980">
        <w:t xml:space="preserve">odwykonawców, wówczas przedstawi listę niezapłaconych wierzytelności </w:t>
      </w:r>
      <w:r>
        <w:t>P</w:t>
      </w:r>
      <w:r w:rsidRPr="00763980">
        <w:t xml:space="preserve">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w:t>
      </w:r>
      <w:r>
        <w:t>P</w:t>
      </w:r>
      <w:r w:rsidRPr="00763980">
        <w:t xml:space="preserve">odwykonawcy i datę umowy o podwykonawstwo z </w:t>
      </w:r>
      <w:r>
        <w:t>P</w:t>
      </w:r>
      <w:r w:rsidRPr="00763980">
        <w:t xml:space="preserve">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w:t>
      </w:r>
      <w:r>
        <w:t>P</w:t>
      </w:r>
      <w:r w:rsidRPr="00763980">
        <w:t>odwykonawców wraz ze szczegółowym wyjaśnieniem przyczyn opóźnienia. W przypadku opisanym w zdaniu poprzednim Zamawiający dokona weryfikacji przedłożonych przez Wykonawcę dokumentów i wyjaśnień w terminie 14 dni od chwili ich przedłożenia.</w:t>
      </w:r>
      <w:r w:rsidRPr="00763980">
        <w:rPr>
          <w:rFonts w:ascii="Courier New" w:hAnsi="Courier New" w:cs="Courier New"/>
          <w:sz w:val="20"/>
          <w:szCs w:val="20"/>
        </w:rPr>
        <w:t xml:space="preserve"> </w:t>
      </w:r>
      <w:r w:rsidRPr="00763980">
        <w:t xml:space="preserve">Zapłata wstrzymanej faktury na rzecz Wykonawcy nastąpi w terminie 14 dni od dostarczenia lub uzupełnieniu dowodów zapłaty </w:t>
      </w:r>
      <w:r>
        <w:t>P</w:t>
      </w:r>
      <w:r w:rsidRPr="00763980">
        <w:t>odwykonawcom wymienionym w liście. Wykonawcy nie przysługuje prawo do żądania zapłaty odsetek za okres wstrzymania wypłaty wynagrodzenia w przypadkach określonych w § 11 ust. 5.</w:t>
      </w:r>
    </w:p>
    <w:p w14:paraId="44806C78" w14:textId="77777777" w:rsidR="00BD73FC" w:rsidRPr="00763980" w:rsidRDefault="00BD73FC" w:rsidP="004C5430">
      <w:pPr>
        <w:numPr>
          <w:ilvl w:val="0"/>
          <w:numId w:val="64"/>
        </w:numPr>
        <w:ind w:left="426"/>
        <w:jc w:val="both"/>
      </w:pPr>
      <w:r w:rsidRPr="00763980">
        <w:t xml:space="preserve">Zamawiający na każdym etapie realizacji niniejszej Umowy będzie upoważniony do dokonania zapłaty należności Wykonawcy z tytułu wykonania umowy bezpośrednio na rzecz </w:t>
      </w:r>
      <w:r>
        <w:t>P</w:t>
      </w:r>
      <w:r w:rsidRPr="00763980">
        <w:t xml:space="preserve">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w:t>
      </w:r>
      <w:r>
        <w:t>P</w:t>
      </w:r>
      <w:r w:rsidRPr="00763980">
        <w:t xml:space="preserve">odwykonawcy, lub w celu dokonania rozliczenia, o którym mowa w ust. 3 powyżej. Zamawiający niezwłocznie, jednak, nie później niż na co najmniej 7 dni roboczych przed planowaną realizacją bezpośredniego przelewu na konto </w:t>
      </w:r>
      <w:r>
        <w:t>P</w:t>
      </w:r>
      <w:r w:rsidRPr="00763980">
        <w:t>odwykonawcy powiadamia Wykonawcę o powyższym zamiarze.</w:t>
      </w:r>
    </w:p>
    <w:p w14:paraId="0DCE1C3A" w14:textId="77777777" w:rsidR="00BD73FC" w:rsidRPr="00763980" w:rsidRDefault="00BD73FC" w:rsidP="004C5430">
      <w:pPr>
        <w:numPr>
          <w:ilvl w:val="0"/>
          <w:numId w:val="64"/>
        </w:numPr>
        <w:ind w:left="426"/>
        <w:jc w:val="both"/>
      </w:pPr>
      <w:r w:rsidRPr="00763980">
        <w:t xml:space="preserve">Wykonawca w terminie 7 dni od poinformowania go o zamiarze bezpośredniej zapłaty przez Zamawiającego </w:t>
      </w:r>
      <w:r>
        <w:t>P</w:t>
      </w:r>
      <w:r w:rsidRPr="00763980">
        <w:t xml:space="preserve">odwykonawcy może wnieść pisemne uwagi dotyczące zasadności bezpośredniej zapłaty wynagrodzenia </w:t>
      </w:r>
      <w:r>
        <w:t>P</w:t>
      </w:r>
      <w:r w:rsidRPr="00763980">
        <w:t>odwykonawcy. W razie wniesienia przez Wykonawcę pisemnych uwag, Zamawiający w terminie 7 dni od doręczenia mu pisma Wykonawcy zawierającego uwagi jest uprawniony do:</w:t>
      </w:r>
    </w:p>
    <w:p w14:paraId="371D8E60" w14:textId="77777777" w:rsidR="00BD73FC" w:rsidRPr="00763980" w:rsidRDefault="00BD73FC" w:rsidP="004C5430">
      <w:pPr>
        <w:numPr>
          <w:ilvl w:val="0"/>
          <w:numId w:val="65"/>
        </w:numPr>
        <w:tabs>
          <w:tab w:val="left" w:pos="851"/>
        </w:tabs>
        <w:ind w:left="851"/>
        <w:jc w:val="both"/>
      </w:pPr>
      <w:r w:rsidRPr="00763980">
        <w:t xml:space="preserve">zaniechania przez niego bezpośredniej zapłaty wynagrodzenia </w:t>
      </w:r>
      <w:r>
        <w:t>P</w:t>
      </w:r>
      <w:r w:rsidRPr="00763980">
        <w:t xml:space="preserve">odwykonawcy w razie wykazanie przez Wykonawcę niezasadności roszczenia </w:t>
      </w:r>
      <w:r>
        <w:t>P</w:t>
      </w:r>
      <w:r w:rsidRPr="00763980">
        <w:t>odwykonawcy</w:t>
      </w:r>
      <w:r>
        <w:t>,</w:t>
      </w:r>
    </w:p>
    <w:p w14:paraId="03EBC049" w14:textId="77777777" w:rsidR="00BD73FC" w:rsidRPr="00763980" w:rsidRDefault="00BD73FC" w:rsidP="004C5430">
      <w:pPr>
        <w:numPr>
          <w:ilvl w:val="0"/>
          <w:numId w:val="65"/>
        </w:numPr>
        <w:tabs>
          <w:tab w:val="left" w:pos="851"/>
        </w:tabs>
        <w:ind w:left="851"/>
        <w:jc w:val="both"/>
      </w:pPr>
      <w:r w:rsidRPr="00763980">
        <w:t xml:space="preserve">dokonania bezpośredniej zapłaty wynagrodzenia </w:t>
      </w:r>
      <w:r>
        <w:t>P</w:t>
      </w:r>
      <w:r w:rsidRPr="00763980">
        <w:t>odwykonawcy, jeżeli wykazał on zasadność takiej zapłaty udokumentowaną przedłożonymi Wykonawcy fakturami lub rachunkami</w:t>
      </w:r>
      <w:r>
        <w:t>,</w:t>
      </w:r>
    </w:p>
    <w:p w14:paraId="063C67F8" w14:textId="77777777" w:rsidR="00BD73FC" w:rsidRPr="00763980" w:rsidRDefault="00BD73FC" w:rsidP="004C5430">
      <w:pPr>
        <w:numPr>
          <w:ilvl w:val="0"/>
          <w:numId w:val="65"/>
        </w:numPr>
        <w:tabs>
          <w:tab w:val="left" w:pos="851"/>
        </w:tabs>
        <w:ind w:left="851"/>
        <w:jc w:val="both"/>
      </w:pPr>
      <w:r w:rsidRPr="00763980">
        <w:t xml:space="preserve">złożenia do depozytu sądowego spornej kwoty na pokrycie wynagrodzenia </w:t>
      </w:r>
      <w:r>
        <w:t>P</w:t>
      </w:r>
      <w:r w:rsidRPr="00763980">
        <w:t>odwykonawcy w przypadku istnienia zasadniczej wątpliwości Zamawiającego, co do wysokości należnej zapłaty lub podmiotu, któremu płatność się należy.</w:t>
      </w:r>
    </w:p>
    <w:p w14:paraId="566D5874" w14:textId="77777777" w:rsidR="00BD73FC" w:rsidRPr="00763980" w:rsidRDefault="00BD73FC" w:rsidP="004C5430">
      <w:pPr>
        <w:numPr>
          <w:ilvl w:val="0"/>
          <w:numId w:val="64"/>
        </w:numPr>
        <w:ind w:left="426"/>
        <w:jc w:val="both"/>
      </w:pPr>
      <w:r w:rsidRPr="00763980">
        <w:t xml:space="preserve">Zamawiający dokona potrącenia kwoty wypłaconego wynagrodzenia bez odsetek </w:t>
      </w:r>
      <w:r w:rsidRPr="00763980">
        <w:lastRenderedPageBreak/>
        <w:t xml:space="preserve">bezpośrednio </w:t>
      </w:r>
      <w:r>
        <w:t>P</w:t>
      </w:r>
      <w:r w:rsidRPr="00763980">
        <w:t xml:space="preserve">odwykonawcy z wynagrodzenia wskazanego w § 4 ust. 2 niniejszej w przypadku dokonania bezpośredniej zapłaty </w:t>
      </w:r>
      <w:r>
        <w:t>P</w:t>
      </w:r>
      <w:r w:rsidRPr="00763980">
        <w:t>odwykonawcy przez Zamawiającego.</w:t>
      </w:r>
    </w:p>
    <w:p w14:paraId="3BE73F4B" w14:textId="77777777" w:rsidR="00BD73FC" w:rsidRPr="00763980" w:rsidRDefault="00BD73FC" w:rsidP="004C5430">
      <w:pPr>
        <w:numPr>
          <w:ilvl w:val="0"/>
          <w:numId w:val="64"/>
        </w:numPr>
        <w:ind w:left="426"/>
        <w:jc w:val="both"/>
      </w:pPr>
      <w:r w:rsidRPr="00763980">
        <w:t xml:space="preserve">Wykonawca w umowach z </w:t>
      </w:r>
      <w:r>
        <w:t>P</w:t>
      </w:r>
      <w:r w:rsidRPr="00763980">
        <w:t xml:space="preserve">odwykonawcami ustali termin płatności tak, aby przed zapłatą przez Zamawiającego faktury końcowej, zostały zapłacone przez Wykonawcę wszystkie faktury </w:t>
      </w:r>
      <w:r>
        <w:t>P</w:t>
      </w:r>
      <w:r w:rsidRPr="00763980">
        <w:t xml:space="preserve">odwykonawców. </w:t>
      </w:r>
    </w:p>
    <w:p w14:paraId="31740254" w14:textId="77777777" w:rsidR="00BD73FC" w:rsidRPr="00763980" w:rsidRDefault="00BD73FC" w:rsidP="004C5430">
      <w:pPr>
        <w:numPr>
          <w:ilvl w:val="0"/>
          <w:numId w:val="64"/>
        </w:numPr>
        <w:ind w:left="426"/>
        <w:jc w:val="both"/>
      </w:pPr>
      <w:r w:rsidRPr="00865B93">
        <w:t>Strony uznają, że zgodnie z istotą wiążącego ich stosunku prawnego Wykonawca, na zasadzie art. 647</w:t>
      </w:r>
      <w:r w:rsidRPr="00865B93">
        <w:rPr>
          <w:vertAlign w:val="superscript"/>
        </w:rPr>
        <w:t>1</w:t>
      </w:r>
      <w:r w:rsidRPr="00865B93">
        <w:t xml:space="preserve"> § 5 KC w zw. z art. 465 ust. 8 ustawy PZP, jest współodpowiedzialny z Uniwersytetem Jagiellońskim w Krakowie, za zapłatę wynagrodzenia</w:t>
      </w:r>
      <w:r w:rsidRPr="00763980">
        <w:t xml:space="preserve"> swoim </w:t>
      </w:r>
      <w:r>
        <w:t>P</w:t>
      </w:r>
      <w:r w:rsidRPr="00763980">
        <w:t xml:space="preserve">odwykonawcom, w związku z czym gdyby Zamawiający jako współdłużnik solidarny zapłacił takie należne </w:t>
      </w:r>
      <w:r>
        <w:t>P</w:t>
      </w:r>
      <w:r w:rsidRPr="00763980">
        <w:t xml:space="preserve">odwykonawcy wynagrodzenie, Wykonawca jest zobowiązany zwrócić Zamawiającemu wszelkie poniesione z tego tytułu lub w związku z tym wydatki, w tym w szczególności zapłacone wynagrodzenie </w:t>
      </w:r>
      <w:r>
        <w:t>P</w:t>
      </w:r>
      <w:r w:rsidRPr="00763980">
        <w:t>odwykonawców, odsetki za opóźnienie w płatności, uzasadnione i poniesione koszty obsługi prawnej Zamawiającego, w wysokości odpowiadającej rynkowym stawkom za taką obsługę, w terminie do 3 (trzech) dni od dnia otrzymania od Zamawiającego wezwania do zapłaty. Zamawiający może potrącić wymienione należności z wynagrodzenia należnego Wykonawcy lub z zabezpieczenia należytego wykonania umowy.</w:t>
      </w:r>
    </w:p>
    <w:p w14:paraId="4A8A2170" w14:textId="77777777" w:rsidR="00BD73FC" w:rsidRPr="00763980" w:rsidRDefault="00BD73FC" w:rsidP="004C5430">
      <w:pPr>
        <w:numPr>
          <w:ilvl w:val="0"/>
          <w:numId w:val="64"/>
        </w:numPr>
        <w:ind w:left="426"/>
        <w:jc w:val="both"/>
      </w:pPr>
      <w:r w:rsidRPr="00763980">
        <w:t xml:space="preserve">Wykonawca zobowiązany jest do wskazania numeru rachunku, który został ujawniony </w:t>
      </w:r>
      <w:r w:rsidRPr="00763980">
        <w:br/>
        <w:t>w wykazie podmiotów zarejestrowanych jako podatnicy VAT, niezarejestrowanych oraz wykreślonych i przywróconych do rejestru VAT prowadzonym przez Szefa Krajowej Administracji Skarbowej (dalej: „Biała lista”).</w:t>
      </w:r>
    </w:p>
    <w:p w14:paraId="3031A61F" w14:textId="77777777" w:rsidR="00BD73FC" w:rsidRPr="00681B3B" w:rsidRDefault="00BD73FC" w:rsidP="004C5430">
      <w:pPr>
        <w:numPr>
          <w:ilvl w:val="0"/>
          <w:numId w:val="64"/>
        </w:numPr>
        <w:ind w:left="426"/>
        <w:jc w:val="both"/>
      </w:pPr>
      <w:r>
        <w:rPr>
          <w:rFonts w:eastAsia="Microsoft Sans Serif"/>
          <w:bCs/>
          <w:szCs w:val="23"/>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BBEC455" w14:textId="77777777" w:rsidR="00BD73FC" w:rsidRPr="00763980" w:rsidRDefault="00BD73FC" w:rsidP="004C5430">
      <w:pPr>
        <w:numPr>
          <w:ilvl w:val="0"/>
          <w:numId w:val="64"/>
        </w:numPr>
        <w:ind w:left="426"/>
        <w:jc w:val="both"/>
      </w:pPr>
      <w:r w:rsidRPr="00763980">
        <w:rPr>
          <w:rFonts w:eastAsia="Microsoft Sans Serif"/>
          <w:bCs/>
          <w:szCs w:val="23"/>
        </w:rPr>
        <w:t xml:space="preserve">Zamawiający w przypadku, gdy Wykonawca jest zarejestrowany jako czynny podatnik podatku od towarów i usług Zamawiający </w:t>
      </w:r>
      <w:r>
        <w:rPr>
          <w:rFonts w:eastAsia="Microsoft Sans Serif"/>
          <w:bCs/>
          <w:szCs w:val="23"/>
        </w:rPr>
        <w:t xml:space="preserve">może </w:t>
      </w:r>
      <w:r w:rsidRPr="00763980">
        <w:rPr>
          <w:rFonts w:eastAsia="Microsoft Sans Serif"/>
          <w:bCs/>
          <w:szCs w:val="23"/>
        </w:rPr>
        <w:t>dokona</w:t>
      </w:r>
      <w:r>
        <w:rPr>
          <w:rFonts w:eastAsia="Microsoft Sans Serif"/>
          <w:bCs/>
          <w:szCs w:val="23"/>
        </w:rPr>
        <w:t>ć</w:t>
      </w:r>
      <w:r w:rsidRPr="00763980">
        <w:rPr>
          <w:rFonts w:eastAsia="Microsoft Sans Serif"/>
          <w:bCs/>
          <w:szCs w:val="23"/>
        </w:rPr>
        <w:t xml:space="preserve">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607EDF3F" w14:textId="77777777" w:rsidR="00BD73FC" w:rsidRPr="00763980" w:rsidRDefault="00BD73FC" w:rsidP="004C5430">
      <w:pPr>
        <w:numPr>
          <w:ilvl w:val="0"/>
          <w:numId w:val="64"/>
        </w:numPr>
        <w:ind w:left="426"/>
        <w:jc w:val="both"/>
      </w:pPr>
      <w:r w:rsidRPr="00763980">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7E476327" w14:textId="77777777" w:rsidR="00BD73FC" w:rsidRPr="00763980" w:rsidRDefault="00BD73FC" w:rsidP="004C5430">
      <w:pPr>
        <w:numPr>
          <w:ilvl w:val="0"/>
          <w:numId w:val="64"/>
        </w:numPr>
        <w:ind w:left="426"/>
        <w:jc w:val="both"/>
      </w:pPr>
      <w:r w:rsidRPr="00763980">
        <w:rPr>
          <w:rFonts w:eastAsia="Microsoft Sans Serif"/>
          <w:bCs/>
          <w:szCs w:val="23"/>
        </w:rPr>
        <w:t>Zamawiający dokona płatności wynagrodzenia przelewem z rachunku Zamawiającego, na rachunek bankowy Wykonawcy wskazany w fakturze.</w:t>
      </w:r>
    </w:p>
    <w:p w14:paraId="13B3C542" w14:textId="77777777" w:rsidR="00BD73FC" w:rsidRPr="00763980" w:rsidRDefault="00BD73FC" w:rsidP="004C5430">
      <w:pPr>
        <w:widowControl/>
        <w:numPr>
          <w:ilvl w:val="0"/>
          <w:numId w:val="64"/>
        </w:numPr>
        <w:autoSpaceDE w:val="0"/>
        <w:ind w:left="426"/>
        <w:jc w:val="both"/>
      </w:pPr>
      <w:r w:rsidRPr="00763980">
        <w:t>Faktura winna być wystawiana w następujący sposób:</w:t>
      </w:r>
    </w:p>
    <w:p w14:paraId="72A332A4" w14:textId="77777777" w:rsidR="00BD73FC" w:rsidRPr="00763980" w:rsidRDefault="00BD73FC" w:rsidP="00BD73FC">
      <w:pPr>
        <w:widowControl/>
        <w:autoSpaceDE w:val="0"/>
        <w:ind w:left="426"/>
        <w:jc w:val="both"/>
      </w:pPr>
      <w:r w:rsidRPr="00763980">
        <w:t xml:space="preserve">Uniwersytet Jagielloński, ul. Gołębia 24, 31-007 Kraków, </w:t>
      </w:r>
    </w:p>
    <w:p w14:paraId="79DAAA39" w14:textId="77777777" w:rsidR="00BD73FC" w:rsidRPr="00763980" w:rsidRDefault="00BD73FC" w:rsidP="00BD73FC">
      <w:pPr>
        <w:widowControl/>
        <w:autoSpaceDE w:val="0"/>
        <w:ind w:left="426"/>
        <w:jc w:val="both"/>
      </w:pPr>
      <w:r w:rsidRPr="00763980">
        <w:t xml:space="preserve">NIP: 675-000-22-36, REGON: 000001270 </w:t>
      </w:r>
    </w:p>
    <w:p w14:paraId="54C1353B" w14:textId="77777777" w:rsidR="00BD73FC" w:rsidRPr="00763980" w:rsidRDefault="00BD73FC" w:rsidP="00BD73FC">
      <w:pPr>
        <w:widowControl/>
        <w:autoSpaceDE w:val="0"/>
        <w:ind w:left="426"/>
        <w:jc w:val="both"/>
      </w:pPr>
      <w:r w:rsidRPr="00763980">
        <w:t xml:space="preserve">i opatrzona dopiskiem, dla jakiej Jednostki Zamawiającego zamówienie zrealizowano. </w:t>
      </w:r>
    </w:p>
    <w:p w14:paraId="13240143" w14:textId="77777777" w:rsidR="00BD73FC" w:rsidRPr="00763980" w:rsidRDefault="00BD73FC" w:rsidP="004C5430">
      <w:pPr>
        <w:numPr>
          <w:ilvl w:val="0"/>
          <w:numId w:val="64"/>
        </w:numPr>
        <w:ind w:left="426"/>
        <w:jc w:val="both"/>
      </w:pPr>
      <w:r w:rsidRPr="00763980">
        <w:t>Miejscem płatności jest Bank Zamawiającego, a zapłata następuje w dniu zlecenia przelewu przez Zamawiającego.</w:t>
      </w:r>
    </w:p>
    <w:p w14:paraId="67511F3C" w14:textId="77777777" w:rsidR="00BD73FC" w:rsidRPr="00857B90" w:rsidRDefault="00BD73FC" w:rsidP="00BD73FC">
      <w:pPr>
        <w:ind w:left="426"/>
        <w:jc w:val="both"/>
        <w:rPr>
          <w:sz w:val="16"/>
        </w:rPr>
      </w:pPr>
    </w:p>
    <w:p w14:paraId="2E282DF8" w14:textId="77777777" w:rsidR="00BD73FC" w:rsidRDefault="00BD73FC" w:rsidP="00BD73FC">
      <w:pPr>
        <w:tabs>
          <w:tab w:val="left" w:pos="720"/>
        </w:tabs>
        <w:rPr>
          <w:b/>
        </w:rPr>
      </w:pPr>
      <w:r>
        <w:rPr>
          <w:b/>
        </w:rPr>
        <w:t>Zabezpieczenie należytego wykonania umowy</w:t>
      </w:r>
    </w:p>
    <w:p w14:paraId="56784F85" w14:textId="77777777" w:rsidR="00BD73FC" w:rsidRDefault="00BD73FC" w:rsidP="00BD73FC">
      <w:pPr>
        <w:tabs>
          <w:tab w:val="left" w:pos="720"/>
        </w:tabs>
        <w:rPr>
          <w:b/>
        </w:rPr>
      </w:pPr>
      <w:r>
        <w:rPr>
          <w:b/>
        </w:rPr>
        <w:t>§ 12</w:t>
      </w:r>
    </w:p>
    <w:p w14:paraId="608F85A5" w14:textId="77777777" w:rsidR="00BD73FC" w:rsidRDefault="00BD73FC" w:rsidP="004C5430">
      <w:pPr>
        <w:widowControl/>
        <w:numPr>
          <w:ilvl w:val="0"/>
          <w:numId w:val="66"/>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7D06ED18" w14:textId="77777777" w:rsidR="00BD73FC" w:rsidRDefault="00BD73FC" w:rsidP="004C5430">
      <w:pPr>
        <w:widowControl/>
        <w:numPr>
          <w:ilvl w:val="0"/>
          <w:numId w:val="66"/>
        </w:numPr>
        <w:tabs>
          <w:tab w:val="left" w:pos="426"/>
        </w:tabs>
        <w:suppressAutoHyphens w:val="0"/>
        <w:ind w:left="426"/>
        <w:jc w:val="both"/>
      </w:pPr>
      <w:r>
        <w:lastRenderedPageBreak/>
        <w:t>Zabezpieczenie należytego wykonania umowy zostało złożone w formie …………………….. (w przypadku zabezpieczenia składane w formie innej niż pieniężna musi być ono bezwarunkowe oraz nieodwołalne).</w:t>
      </w:r>
    </w:p>
    <w:p w14:paraId="0DC2AFFA" w14:textId="77777777" w:rsidR="00BD73FC" w:rsidRDefault="00BD73FC" w:rsidP="004C5430">
      <w:pPr>
        <w:widowControl/>
        <w:numPr>
          <w:ilvl w:val="0"/>
          <w:numId w:val="66"/>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0E5BFD9" w14:textId="77777777" w:rsidR="00BD73FC" w:rsidRDefault="00BD73FC" w:rsidP="004C5430">
      <w:pPr>
        <w:widowControl/>
        <w:numPr>
          <w:ilvl w:val="0"/>
          <w:numId w:val="66"/>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08FD99E3" w14:textId="77777777" w:rsidR="00BD73FC" w:rsidRDefault="00BD73FC" w:rsidP="004C5430">
      <w:pPr>
        <w:widowControl/>
        <w:numPr>
          <w:ilvl w:val="0"/>
          <w:numId w:val="66"/>
        </w:numPr>
        <w:tabs>
          <w:tab w:val="left" w:pos="426"/>
        </w:tabs>
        <w:suppressAutoHyphens w:val="0"/>
        <w:ind w:left="426"/>
        <w:jc w:val="both"/>
      </w:pPr>
      <w:r>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450 ust. 1 PZP.</w:t>
      </w:r>
    </w:p>
    <w:p w14:paraId="040559D5" w14:textId="77777777" w:rsidR="00BD73FC" w:rsidRDefault="00BD73FC" w:rsidP="004C5430">
      <w:pPr>
        <w:widowControl/>
        <w:numPr>
          <w:ilvl w:val="0"/>
          <w:numId w:val="66"/>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5C54007B" w14:textId="77777777" w:rsidR="00BD73FC" w:rsidRDefault="00BD73FC" w:rsidP="004C5430">
      <w:pPr>
        <w:widowControl/>
        <w:numPr>
          <w:ilvl w:val="0"/>
          <w:numId w:val="66"/>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br/>
        <w:t xml:space="preserve">w imieniu gwaranta do dokonania czynności objętej tym dokumentem. </w:t>
      </w:r>
    </w:p>
    <w:p w14:paraId="1DA34471" w14:textId="77777777" w:rsidR="00BD73FC" w:rsidRDefault="00BD73FC" w:rsidP="00BD73FC">
      <w:pPr>
        <w:widowControl/>
        <w:tabs>
          <w:tab w:val="left" w:pos="720"/>
        </w:tabs>
        <w:suppressAutoHyphens w:val="0"/>
        <w:rPr>
          <w:b/>
          <w:sz w:val="14"/>
        </w:rPr>
      </w:pPr>
    </w:p>
    <w:p w14:paraId="1B856571" w14:textId="77777777" w:rsidR="00BD73FC" w:rsidRDefault="00BD73FC" w:rsidP="00BD73FC">
      <w:pPr>
        <w:widowControl/>
        <w:tabs>
          <w:tab w:val="left" w:pos="720"/>
        </w:tabs>
        <w:suppressAutoHyphens w:val="0"/>
        <w:rPr>
          <w:b/>
        </w:rPr>
      </w:pPr>
      <w:r>
        <w:rPr>
          <w:b/>
        </w:rPr>
        <w:t>Rękojmia za wady</w:t>
      </w:r>
    </w:p>
    <w:p w14:paraId="679150FA" w14:textId="77777777" w:rsidR="00BD73FC" w:rsidRDefault="00BD73FC" w:rsidP="00BD73FC">
      <w:pPr>
        <w:widowControl/>
        <w:tabs>
          <w:tab w:val="left" w:pos="720"/>
        </w:tabs>
        <w:suppressAutoHyphens w:val="0"/>
        <w:rPr>
          <w:b/>
        </w:rPr>
      </w:pPr>
      <w:r>
        <w:rPr>
          <w:b/>
        </w:rPr>
        <w:t>§ 13</w:t>
      </w:r>
    </w:p>
    <w:p w14:paraId="4CDC781D" w14:textId="77777777" w:rsidR="00BD73FC" w:rsidRDefault="00BD73FC" w:rsidP="004C5430">
      <w:pPr>
        <w:widowControl/>
        <w:numPr>
          <w:ilvl w:val="0"/>
          <w:numId w:val="67"/>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40F8BC96" w14:textId="77777777" w:rsidR="00BD73FC" w:rsidRDefault="00BD73FC" w:rsidP="004C5430">
      <w:pPr>
        <w:widowControl/>
        <w:numPr>
          <w:ilvl w:val="0"/>
          <w:numId w:val="67"/>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t>
      </w:r>
      <w:r>
        <w:br/>
        <w:t xml:space="preserve">W przypadku konieczności sprowadzenia przez Wykonawcę specjalistycznych części zamiennych termin może zostać wydłużony do 30 dni. Do usunięcia wady stosuje się odpowiednio postanowienia § 14 ust. 9 oraz § 14 ust. 10 niniejszej umowy. </w:t>
      </w:r>
    </w:p>
    <w:p w14:paraId="3936FA8C" w14:textId="77777777" w:rsidR="00BD73FC" w:rsidRDefault="00BD73FC" w:rsidP="008064C3">
      <w:pPr>
        <w:widowControl/>
        <w:tabs>
          <w:tab w:val="left" w:pos="720"/>
        </w:tabs>
        <w:suppressAutoHyphens w:val="0"/>
        <w:ind w:left="360"/>
        <w:rPr>
          <w:b/>
        </w:rPr>
      </w:pPr>
    </w:p>
    <w:p w14:paraId="692312AD" w14:textId="388DF684" w:rsidR="008064C3" w:rsidRDefault="008064C3" w:rsidP="008064C3">
      <w:pPr>
        <w:widowControl/>
        <w:tabs>
          <w:tab w:val="left" w:pos="720"/>
        </w:tabs>
        <w:suppressAutoHyphens w:val="0"/>
        <w:ind w:left="360"/>
        <w:rPr>
          <w:b/>
        </w:rPr>
      </w:pPr>
      <w:r>
        <w:rPr>
          <w:b/>
        </w:rPr>
        <w:t>Gwarancja</w:t>
      </w:r>
    </w:p>
    <w:p w14:paraId="01907661" w14:textId="77777777" w:rsidR="008064C3" w:rsidRPr="001435D4" w:rsidRDefault="008064C3" w:rsidP="008064C3">
      <w:pPr>
        <w:tabs>
          <w:tab w:val="left" w:pos="720"/>
        </w:tabs>
        <w:ind w:left="360"/>
        <w:rPr>
          <w:b/>
        </w:rPr>
      </w:pPr>
      <w:r w:rsidRPr="001435D4">
        <w:rPr>
          <w:b/>
        </w:rPr>
        <w:t>§ 14</w:t>
      </w:r>
    </w:p>
    <w:p w14:paraId="1E1A2090" w14:textId="309A7776" w:rsidR="008064C3" w:rsidRPr="001435D4" w:rsidRDefault="008064C3" w:rsidP="004C5430">
      <w:pPr>
        <w:widowControl/>
        <w:numPr>
          <w:ilvl w:val="0"/>
          <w:numId w:val="68"/>
        </w:numPr>
        <w:suppressAutoHyphens w:val="0"/>
        <w:jc w:val="both"/>
        <w:rPr>
          <w:strike/>
        </w:rPr>
      </w:pPr>
      <w:r w:rsidRPr="001435D4">
        <w:t xml:space="preserve">Wykonawca udziela Zamawiającemu </w:t>
      </w:r>
      <w:r w:rsidRPr="00994BA1">
        <w:rPr>
          <w:b/>
        </w:rPr>
        <w:t>… miesięczny</w:t>
      </w:r>
      <w:r w:rsidRPr="00994BA1">
        <w:t xml:space="preserve"> </w:t>
      </w:r>
      <w:r w:rsidR="0027663E" w:rsidRPr="00994BA1">
        <w:t>okres</w:t>
      </w:r>
      <w:r w:rsidR="0027663E" w:rsidRPr="001435D4">
        <w:t xml:space="preserve"> gwarancji na wykonane roboty budowlane</w:t>
      </w:r>
      <w:r w:rsidR="00DE5915">
        <w:t xml:space="preserve"> i zastosowane materiały</w:t>
      </w:r>
      <w:r w:rsidR="0027663E" w:rsidRPr="001435D4">
        <w:t>.</w:t>
      </w:r>
    </w:p>
    <w:p w14:paraId="6B5FE610" w14:textId="77777777" w:rsidR="008064C3" w:rsidRDefault="008064C3" w:rsidP="004C5430">
      <w:pPr>
        <w:widowControl/>
        <w:numPr>
          <w:ilvl w:val="0"/>
          <w:numId w:val="68"/>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5909F088" w14:textId="77777777" w:rsidR="008064C3" w:rsidRDefault="008064C3" w:rsidP="004C5430">
      <w:pPr>
        <w:widowControl/>
        <w:numPr>
          <w:ilvl w:val="0"/>
          <w:numId w:val="68"/>
        </w:numPr>
        <w:suppressAutoHyphens w:val="0"/>
        <w:jc w:val="both"/>
        <w:rPr>
          <w:strike/>
        </w:rPr>
      </w:pPr>
      <w:r w:rsidRPr="003823FE">
        <w:lastRenderedPageBreak/>
        <w:t>Zamawiający jest uprawniony do wykonywania uprawnień z gwarancji niezależnie od przysługujących mu uprawnień z tytułu rękojmi.</w:t>
      </w:r>
    </w:p>
    <w:p w14:paraId="6D5D6540" w14:textId="28117550" w:rsidR="008064C3" w:rsidRDefault="008064C3" w:rsidP="004C5430">
      <w:pPr>
        <w:widowControl/>
        <w:numPr>
          <w:ilvl w:val="0"/>
          <w:numId w:val="68"/>
        </w:numPr>
        <w:suppressAutoHyphens w:val="0"/>
        <w:jc w:val="both"/>
        <w:rPr>
          <w:strike/>
        </w:rPr>
      </w:pPr>
      <w:r w:rsidRPr="003823FE">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33022BE8" w14:textId="77777777" w:rsidR="008064C3" w:rsidRDefault="008064C3" w:rsidP="004C5430">
      <w:pPr>
        <w:widowControl/>
        <w:numPr>
          <w:ilvl w:val="0"/>
          <w:numId w:val="68"/>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755B2D3C" w14:textId="449E069D" w:rsidR="008064C3" w:rsidRDefault="008064C3" w:rsidP="004C5430">
      <w:pPr>
        <w:widowControl/>
        <w:numPr>
          <w:ilvl w:val="0"/>
          <w:numId w:val="68"/>
        </w:numPr>
        <w:suppressAutoHyphens w:val="0"/>
        <w:jc w:val="both"/>
      </w:pPr>
      <w:r>
        <w:t xml:space="preserve">Naprawa gwarancyjna będzie wykonana w terminie nie dłuższym niż 14 dni z wyłączeniem dni ustawowo wolnych od pracy, licząc od dnia przyjęcia zgłoszenia przez serwis </w:t>
      </w:r>
      <w:r w:rsidR="00A17AB9">
        <w:br/>
      </w:r>
      <w:r>
        <w:t>(e-mailem). W przypadku konieczności sprowadzenia specjalistycznych części zamiennych, termin ten nie może być dłuższy niż 30 dni, chyba, że Strony uzgodnią inny termin, co zostanie potwierdzone pisemnym protokołem konieczności</w:t>
      </w:r>
    </w:p>
    <w:p w14:paraId="45E33B5A" w14:textId="77777777" w:rsidR="008064C3" w:rsidRDefault="008064C3" w:rsidP="004C5430">
      <w:pPr>
        <w:widowControl/>
        <w:numPr>
          <w:ilvl w:val="0"/>
          <w:numId w:val="68"/>
        </w:numPr>
        <w:suppressAutoHyphens w:val="0"/>
        <w:jc w:val="both"/>
      </w:pPr>
      <w:r>
        <w:t>Okres gwarancji na naprawiane elementy ulega automatycznemu przedłużeniu o okres naprawy, tj. czas liczony od zgłoszenia do usunięcia awarii czy usterki.</w:t>
      </w:r>
    </w:p>
    <w:p w14:paraId="3968BC8B" w14:textId="77777777" w:rsidR="008064C3" w:rsidRDefault="008064C3" w:rsidP="004C5430">
      <w:pPr>
        <w:widowControl/>
        <w:numPr>
          <w:ilvl w:val="0"/>
          <w:numId w:val="68"/>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0215F9F7" w14:textId="77777777" w:rsidR="008064C3" w:rsidRDefault="008064C3" w:rsidP="004C5430">
      <w:pPr>
        <w:widowControl/>
        <w:numPr>
          <w:ilvl w:val="0"/>
          <w:numId w:val="68"/>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20232790" w14:textId="77777777" w:rsidR="008064C3" w:rsidRDefault="008064C3" w:rsidP="004C5430">
      <w:pPr>
        <w:widowControl/>
        <w:numPr>
          <w:ilvl w:val="0"/>
          <w:numId w:val="68"/>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7FB186F1" w14:textId="77777777" w:rsidR="008064C3" w:rsidRDefault="008064C3" w:rsidP="004C5430">
      <w:pPr>
        <w:widowControl/>
        <w:numPr>
          <w:ilvl w:val="0"/>
          <w:numId w:val="68"/>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5892D545" w14:textId="77777777" w:rsidR="008064C3" w:rsidRPr="00D8481F" w:rsidRDefault="008064C3" w:rsidP="008064C3">
      <w:pPr>
        <w:tabs>
          <w:tab w:val="left" w:pos="720"/>
        </w:tabs>
        <w:ind w:left="360"/>
        <w:rPr>
          <w:b/>
          <w:sz w:val="16"/>
          <w:highlight w:val="yellow"/>
        </w:rPr>
      </w:pPr>
    </w:p>
    <w:p w14:paraId="140C8C83" w14:textId="77777777" w:rsidR="008064C3" w:rsidRDefault="008064C3" w:rsidP="008064C3">
      <w:pPr>
        <w:tabs>
          <w:tab w:val="left" w:pos="720"/>
        </w:tabs>
        <w:ind w:left="360"/>
        <w:rPr>
          <w:b/>
        </w:rPr>
      </w:pPr>
      <w:r>
        <w:rPr>
          <w:b/>
        </w:rPr>
        <w:t xml:space="preserve">Odstąpienie od umowy </w:t>
      </w:r>
    </w:p>
    <w:p w14:paraId="40774C44" w14:textId="77777777" w:rsidR="008064C3" w:rsidRDefault="008064C3" w:rsidP="008064C3">
      <w:pPr>
        <w:tabs>
          <w:tab w:val="left" w:pos="720"/>
        </w:tabs>
        <w:ind w:left="360"/>
        <w:rPr>
          <w:b/>
        </w:rPr>
      </w:pPr>
      <w:r>
        <w:rPr>
          <w:b/>
        </w:rPr>
        <w:t>§ 15</w:t>
      </w:r>
    </w:p>
    <w:p w14:paraId="3BB59BE7" w14:textId="77777777" w:rsidR="008064C3" w:rsidRDefault="008064C3" w:rsidP="004C5430">
      <w:pPr>
        <w:widowControl/>
        <w:numPr>
          <w:ilvl w:val="0"/>
          <w:numId w:val="69"/>
        </w:numPr>
        <w:suppressAutoHyphens w:val="0"/>
        <w:ind w:left="426"/>
        <w:jc w:val="both"/>
      </w:pPr>
      <w:r>
        <w:t>Oprócz przypadków wymienionych w Kodeksie cywilnym Stronom przysługuje prawo odstąpienia od niniejszej umowy w razie zaistnienia okoliczności wskazanych w ust. 2.</w:t>
      </w:r>
    </w:p>
    <w:p w14:paraId="412AC688" w14:textId="175420A5" w:rsidR="008064C3" w:rsidRDefault="008064C3" w:rsidP="004C5430">
      <w:pPr>
        <w:widowControl/>
        <w:numPr>
          <w:ilvl w:val="0"/>
          <w:numId w:val="69"/>
        </w:numPr>
        <w:suppressAutoHyphens w:val="0"/>
        <w:ind w:left="426"/>
        <w:jc w:val="both"/>
      </w:pPr>
      <w:r>
        <w:t>Zamawiający może odstąpić od umowy, nie wcześniej niż w terminie 7 (siedmiu) dni</w:t>
      </w:r>
      <w:r w:rsidR="00B071B0">
        <w:t xml:space="preserve"> i nie później niż w terminie 60 (sześćdziesięciu) dni</w:t>
      </w:r>
      <w:r>
        <w:t xml:space="preserve"> od dnia powzięcia wiadomości o tym, że:</w:t>
      </w:r>
    </w:p>
    <w:p w14:paraId="210F328A" w14:textId="77777777" w:rsidR="008064C3" w:rsidRDefault="008064C3" w:rsidP="004C5430">
      <w:pPr>
        <w:widowControl/>
        <w:numPr>
          <w:ilvl w:val="0"/>
          <w:numId w:val="70"/>
        </w:numPr>
        <w:tabs>
          <w:tab w:val="left" w:pos="720"/>
        </w:tabs>
        <w:suppressAutoHyphens w:val="0"/>
        <w:ind w:left="851"/>
        <w:jc w:val="both"/>
      </w:pPr>
      <w:r>
        <w:t>Wykonawca na skutek swojej niewypłacalności nie wykonuje zobowiązań pieniężnych przez okres co najmniej 3 miesięcy,</w:t>
      </w:r>
    </w:p>
    <w:p w14:paraId="5F129785" w14:textId="77777777" w:rsidR="008064C3" w:rsidRDefault="008064C3" w:rsidP="004C5430">
      <w:pPr>
        <w:widowControl/>
        <w:numPr>
          <w:ilvl w:val="0"/>
          <w:numId w:val="70"/>
        </w:numPr>
        <w:tabs>
          <w:tab w:val="left" w:pos="720"/>
        </w:tabs>
        <w:suppressAutoHyphens w:val="0"/>
        <w:ind w:left="851"/>
        <w:jc w:val="both"/>
      </w:pPr>
      <w:r>
        <w:t>została podjęta likwidacja Wykonawcy,</w:t>
      </w:r>
    </w:p>
    <w:p w14:paraId="674BBCC7" w14:textId="77777777" w:rsidR="008064C3" w:rsidRDefault="008064C3" w:rsidP="004C5430">
      <w:pPr>
        <w:widowControl/>
        <w:numPr>
          <w:ilvl w:val="0"/>
          <w:numId w:val="70"/>
        </w:numPr>
        <w:tabs>
          <w:tab w:val="left" w:pos="720"/>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Pr>
          <w:u w:val="single"/>
        </w:rPr>
        <w:t>słownie:</w:t>
      </w:r>
      <w:r>
        <w:t xml:space="preserve"> dwieście tysięcy złotych),</w:t>
      </w:r>
    </w:p>
    <w:p w14:paraId="5F961AF9" w14:textId="77777777" w:rsidR="008064C3" w:rsidRDefault="008064C3" w:rsidP="004C5430">
      <w:pPr>
        <w:widowControl/>
        <w:numPr>
          <w:ilvl w:val="0"/>
          <w:numId w:val="70"/>
        </w:numPr>
        <w:tabs>
          <w:tab w:val="left" w:pos="720"/>
        </w:tabs>
        <w:suppressAutoHyphens w:val="0"/>
        <w:ind w:left="851"/>
        <w:jc w:val="both"/>
      </w:pPr>
      <w:r>
        <w:t>Wykonawca zaniechał realizacji przedmiotu umowy, tj. w sposób nieprzerwany nie realizuje go przez okres 30 dni, z przyczyn, za które odpowiada Wykonawca,</w:t>
      </w:r>
    </w:p>
    <w:p w14:paraId="1C95A5E4" w14:textId="77777777" w:rsidR="008064C3" w:rsidRDefault="008064C3" w:rsidP="004C5430">
      <w:pPr>
        <w:widowControl/>
        <w:numPr>
          <w:ilvl w:val="0"/>
          <w:numId w:val="70"/>
        </w:numPr>
        <w:tabs>
          <w:tab w:val="left" w:pos="720"/>
        </w:tabs>
        <w:suppressAutoHyphens w:val="0"/>
        <w:ind w:left="851"/>
        <w:jc w:val="both"/>
      </w:pPr>
      <w:r>
        <w:lastRenderedPageBreak/>
        <w:t xml:space="preserve">Wykonawca bez uzasadnionego powodu nie rozpoczął realizacji przedmiotu umowy lub w przypadku wstrzymania prac przez Zamawiającego, nie podjął ich w ciągu 7 dni od chwili otrzymania decyzji o ich podjęciu od Zamawiającego, </w:t>
      </w:r>
    </w:p>
    <w:p w14:paraId="3409D0BB" w14:textId="77777777" w:rsidR="008064C3" w:rsidRDefault="008064C3" w:rsidP="004C5430">
      <w:pPr>
        <w:widowControl/>
        <w:numPr>
          <w:ilvl w:val="0"/>
          <w:numId w:val="70"/>
        </w:numPr>
        <w:tabs>
          <w:tab w:val="left" w:pos="720"/>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7799528C" w14:textId="77777777" w:rsidR="008064C3" w:rsidRDefault="008064C3" w:rsidP="004C5430">
      <w:pPr>
        <w:widowControl/>
        <w:numPr>
          <w:ilvl w:val="0"/>
          <w:numId w:val="70"/>
        </w:numPr>
        <w:tabs>
          <w:tab w:val="left" w:pos="720"/>
        </w:tabs>
        <w:suppressAutoHyphens w:val="0"/>
        <w:ind w:left="851"/>
        <w:jc w:val="both"/>
      </w:pPr>
      <w:r>
        <w:t>Wykonawca spowodował zwłokę w wykonaniu przedmiotu umowy w stosunku do terminu realizacji powyżej 1 miesiąca,</w:t>
      </w:r>
    </w:p>
    <w:p w14:paraId="5000C30A" w14:textId="77777777" w:rsidR="008064C3" w:rsidRDefault="008064C3" w:rsidP="004C5430">
      <w:pPr>
        <w:widowControl/>
        <w:numPr>
          <w:ilvl w:val="0"/>
          <w:numId w:val="70"/>
        </w:numPr>
        <w:tabs>
          <w:tab w:val="left" w:pos="720"/>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48472BFA" w14:textId="77777777" w:rsidR="008064C3" w:rsidRDefault="008064C3" w:rsidP="004C5430">
      <w:pPr>
        <w:widowControl/>
        <w:numPr>
          <w:ilvl w:val="0"/>
          <w:numId w:val="70"/>
        </w:numPr>
        <w:tabs>
          <w:tab w:val="left" w:pos="720"/>
        </w:tabs>
        <w:suppressAutoHyphens w:val="0"/>
        <w:ind w:left="851"/>
        <w:jc w:val="both"/>
      </w:pPr>
      <w:r>
        <w:t>Wykonawca nie zastosował się do żądania Zamawiającego, o którym mowa w § 3 ust. 4 zdanie 2,</w:t>
      </w:r>
    </w:p>
    <w:p w14:paraId="6D6EEB63" w14:textId="77777777" w:rsidR="008064C3" w:rsidRDefault="008064C3" w:rsidP="004C5430">
      <w:pPr>
        <w:widowControl/>
        <w:numPr>
          <w:ilvl w:val="0"/>
          <w:numId w:val="70"/>
        </w:numPr>
        <w:tabs>
          <w:tab w:val="left" w:pos="720"/>
        </w:tabs>
        <w:suppressAutoHyphens w:val="0"/>
        <w:ind w:left="851"/>
        <w:jc w:val="both"/>
      </w:pPr>
      <w:r>
        <w:t>zaistniały okoliczności wskazane w § 10 ust. 8 umowy,</w:t>
      </w:r>
    </w:p>
    <w:p w14:paraId="53491F70" w14:textId="77777777" w:rsidR="008064C3" w:rsidRDefault="008064C3" w:rsidP="004C5430">
      <w:pPr>
        <w:widowControl/>
        <w:numPr>
          <w:ilvl w:val="0"/>
          <w:numId w:val="70"/>
        </w:numPr>
        <w:tabs>
          <w:tab w:val="left" w:pos="720"/>
        </w:tabs>
        <w:suppressAutoHyphens w:val="0"/>
        <w:ind w:left="851"/>
        <w:jc w:val="both"/>
      </w:pPr>
      <w:r>
        <w:t>Zamawiający, dokonał trzech bezpośrednich zapłat wynagrodzenia należnego podwykonawcy - w przypadkach określonych w niniejszej umowie.</w:t>
      </w:r>
    </w:p>
    <w:p w14:paraId="081F8D5C" w14:textId="51C9A62E" w:rsidR="00B2194A" w:rsidRPr="007F7EDC" w:rsidRDefault="00FA6A94" w:rsidP="004C5430">
      <w:pPr>
        <w:widowControl/>
        <w:numPr>
          <w:ilvl w:val="0"/>
          <w:numId w:val="69"/>
        </w:numPr>
        <w:suppressAutoHyphens w:val="0"/>
        <w:ind w:left="426"/>
        <w:jc w:val="both"/>
        <w:rPr>
          <w:shd w:val="clear" w:color="auto" w:fill="FFFFFF"/>
        </w:rPr>
      </w:pPr>
      <w:r w:rsidRPr="007F7EDC">
        <w:rPr>
          <w:shd w:val="clear" w:color="auto" w:fill="FFFFFF"/>
        </w:rPr>
        <w:t>Zam</w:t>
      </w:r>
      <w:r w:rsidR="00EA4F89" w:rsidRPr="007F7EDC">
        <w:rPr>
          <w:shd w:val="clear" w:color="auto" w:fill="FFFFFF"/>
        </w:rPr>
        <w:t>awiający może odstąpić od umowy</w:t>
      </w:r>
      <w:r w:rsidR="00B2194A" w:rsidRPr="007F7EDC">
        <w:rPr>
          <w:shd w:val="clear" w:color="auto" w:fill="FFFFFF"/>
        </w:rPr>
        <w:t>:</w:t>
      </w:r>
    </w:p>
    <w:p w14:paraId="3C0ACD72" w14:textId="05785706" w:rsidR="007F7EDC" w:rsidRPr="007F7EDC" w:rsidRDefault="00FA6A94" w:rsidP="003D38AD">
      <w:pPr>
        <w:pStyle w:val="Akapitzlist"/>
        <w:numPr>
          <w:ilvl w:val="3"/>
          <w:numId w:val="56"/>
        </w:numPr>
      </w:pPr>
      <w:r w:rsidRPr="007F7EDC">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EA4F89" w:rsidRPr="007F7EDC">
        <w:rPr>
          <w:shd w:val="clear" w:color="auto" w:fill="FFFFFF"/>
        </w:rPr>
        <w:t xml:space="preserve"> (art. 456 ust. 1 pkt 1 PZP</w:t>
      </w:r>
      <w:r w:rsidR="007F7EDC">
        <w:rPr>
          <w:shd w:val="clear" w:color="auto" w:fill="FFFFFF"/>
        </w:rPr>
        <w:t>)</w:t>
      </w:r>
      <w:r w:rsidR="0011420A" w:rsidRPr="007F7EDC">
        <w:rPr>
          <w:shd w:val="clear" w:color="auto" w:fill="FFFFFF"/>
        </w:rPr>
        <w:t>.</w:t>
      </w:r>
    </w:p>
    <w:p w14:paraId="5D24FCFC" w14:textId="74AF3507" w:rsidR="00D573F2" w:rsidRPr="007F7EDC" w:rsidRDefault="00654E99" w:rsidP="003D38AD">
      <w:pPr>
        <w:pStyle w:val="Akapitzlist"/>
        <w:numPr>
          <w:ilvl w:val="3"/>
          <w:numId w:val="56"/>
        </w:numPr>
      </w:pPr>
      <w:r w:rsidRPr="007F7EDC">
        <w:rPr>
          <w:shd w:val="clear" w:color="auto" w:fill="FFFFFF"/>
        </w:rPr>
        <w:t xml:space="preserve">gdy </w:t>
      </w:r>
      <w:r w:rsidR="00D573F2" w:rsidRPr="007F7EDC">
        <w:rPr>
          <w:shd w:val="clear" w:color="auto" w:fill="FFFFFF"/>
        </w:rPr>
        <w:t>dokonano zmiany umowy z naruszeniem art. 454 i art. 455 PZP</w:t>
      </w:r>
      <w:r w:rsidR="007F7EDC">
        <w:rPr>
          <w:shd w:val="clear" w:color="auto" w:fill="FFFFFF"/>
        </w:rPr>
        <w:t>)</w:t>
      </w:r>
      <w:r w:rsidR="00D573F2" w:rsidRPr="007F7EDC">
        <w:rPr>
          <w:shd w:val="clear" w:color="auto" w:fill="FFFFFF"/>
        </w:rPr>
        <w:t>,</w:t>
      </w:r>
    </w:p>
    <w:p w14:paraId="6F0A30E0" w14:textId="0C324940" w:rsidR="00D573F2" w:rsidRPr="00A16596" w:rsidRDefault="00D573F2" w:rsidP="003D38AD">
      <w:pPr>
        <w:pStyle w:val="Akapitzlist"/>
        <w:numPr>
          <w:ilvl w:val="3"/>
          <w:numId w:val="56"/>
        </w:numPr>
        <w:rPr>
          <w:color w:val="333333"/>
        </w:rPr>
      </w:pPr>
      <w:r w:rsidRPr="005E76EF">
        <w:rPr>
          <w:color w:val="333333"/>
        </w:rPr>
        <w:t>wykonawca w chwili zawarcia umowy podlegał wykluczeniu na podstawie art. 108</w:t>
      </w:r>
      <w:r>
        <w:rPr>
          <w:color w:val="333333"/>
        </w:rPr>
        <w:t xml:space="preserve"> PZP</w:t>
      </w:r>
      <w:r w:rsidRPr="00A16596">
        <w:rPr>
          <w:color w:val="333333"/>
        </w:rPr>
        <w:t>,</w:t>
      </w:r>
    </w:p>
    <w:p w14:paraId="7501FFB4" w14:textId="0030E35C" w:rsidR="00D573F2" w:rsidRPr="00A16596" w:rsidRDefault="00D573F2" w:rsidP="003D38AD">
      <w:pPr>
        <w:pStyle w:val="Akapitzlist"/>
        <w:numPr>
          <w:ilvl w:val="3"/>
          <w:numId w:val="56"/>
        </w:numPr>
        <w:rPr>
          <w:color w:val="333333"/>
        </w:rPr>
      </w:pPr>
      <w:r w:rsidRPr="00A16596">
        <w:rPr>
          <w:color w:val="333333"/>
        </w:rPr>
        <w:t xml:space="preserve">Trybunał Sprawiedliwości Unii Europejskiej stwierdził, w ramach procedury przewidzianej w </w:t>
      </w:r>
      <w:r>
        <w:rPr>
          <w:color w:val="333333"/>
        </w:rPr>
        <w:t>art. 258</w:t>
      </w:r>
      <w:r w:rsidRPr="00A16596">
        <w:rPr>
          <w:color w:val="333333"/>
        </w:rPr>
        <w:t xml:space="preserve"> Traktatu o funkcjonowaniu Unii Europejskiej, że Rzeczpospolita Polska uchybiła zobowiązaniom, które ciążą na niej na mocy Traktatów, </w:t>
      </w:r>
      <w:bookmarkStart w:id="2" w:name="_Hlk65068545"/>
      <w:r>
        <w:rPr>
          <w:color w:val="333333"/>
        </w:rPr>
        <w:t>dyrektywy</w:t>
      </w:r>
      <w:bookmarkEnd w:id="2"/>
      <w:r w:rsidRPr="00A16596">
        <w:rPr>
          <w:color w:val="333333"/>
        </w:rPr>
        <w:t xml:space="preserve"> 2014/24/UE, </w:t>
      </w:r>
      <w:r>
        <w:rPr>
          <w:color w:val="333333"/>
        </w:rPr>
        <w:t>dyrektywy</w:t>
      </w:r>
      <w:r>
        <w:t xml:space="preserve"> </w:t>
      </w:r>
      <w:r w:rsidRPr="00A16596">
        <w:rPr>
          <w:color w:val="333333"/>
        </w:rPr>
        <w:t xml:space="preserve">2014/25/UE i </w:t>
      </w:r>
      <w:r>
        <w:rPr>
          <w:color w:val="333333"/>
        </w:rPr>
        <w:t>dyrektywy</w:t>
      </w:r>
      <w:r>
        <w:t xml:space="preserve"> </w:t>
      </w:r>
      <w:r w:rsidRPr="00A16596">
        <w:rPr>
          <w:color w:val="333333"/>
        </w:rPr>
        <w:t>2009/81/WE, z uwagi na to, że zamawiający udzielił zamówienia z naruszeniem prawa Unii Europejskiej.</w:t>
      </w:r>
    </w:p>
    <w:p w14:paraId="35906831" w14:textId="77777777" w:rsidR="00314C95" w:rsidRDefault="00314C95" w:rsidP="004C5430">
      <w:pPr>
        <w:widowControl/>
        <w:numPr>
          <w:ilvl w:val="0"/>
          <w:numId w:val="69"/>
        </w:numPr>
        <w:suppressAutoHyphens w:val="0"/>
        <w:ind w:left="426"/>
        <w:jc w:val="both"/>
      </w:pPr>
      <w:r>
        <w:t>Wykonawcy nie przysługuje odszkodowanie z tytułu odstąpienia przez Zamawiającego od umowy z powodu okoliczności leżących po stronie Wykonawcy lub w przypadku określonym w ust. 4 niniejszego paragrafu umowy.</w:t>
      </w:r>
    </w:p>
    <w:p w14:paraId="0767BF90" w14:textId="55B4F3C4" w:rsidR="008064C3" w:rsidRDefault="008064C3" w:rsidP="004C5430">
      <w:pPr>
        <w:widowControl/>
        <w:numPr>
          <w:ilvl w:val="0"/>
          <w:numId w:val="69"/>
        </w:numPr>
        <w:suppressAutoHyphens w:val="0"/>
        <w:ind w:left="426"/>
        <w:jc w:val="both"/>
        <w:rPr>
          <w:color w:val="000000"/>
        </w:rPr>
      </w:pPr>
      <w:r>
        <w:t xml:space="preserve">W razie odstąpienia od umowy albo </w:t>
      </w:r>
      <w:r w:rsidR="00D83703">
        <w:t xml:space="preserve">jej </w:t>
      </w:r>
      <w:r>
        <w:t>rozwiązania Wykonawca:</w:t>
      </w:r>
    </w:p>
    <w:p w14:paraId="322CAB64" w14:textId="77777777" w:rsidR="008064C3" w:rsidRDefault="008064C3" w:rsidP="004C5430">
      <w:pPr>
        <w:widowControl/>
        <w:numPr>
          <w:ilvl w:val="0"/>
          <w:numId w:val="71"/>
        </w:numPr>
        <w:tabs>
          <w:tab w:val="left" w:pos="709"/>
        </w:tabs>
        <w:suppressAutoHyphens w:val="0"/>
        <w:ind w:left="851" w:hanging="425"/>
        <w:jc w:val="both"/>
      </w:pPr>
      <w:r>
        <w:t xml:space="preserve"> przy udziale Zamawiającego sporządzi szczegółowy protokół inwentaryzacji robót </w:t>
      </w:r>
      <w:r>
        <w:br/>
        <w:t>w toku wg stanu na dzień odstąpienia,</w:t>
      </w:r>
    </w:p>
    <w:p w14:paraId="76B7D804" w14:textId="77777777" w:rsidR="008064C3" w:rsidRDefault="008064C3" w:rsidP="004C5430">
      <w:pPr>
        <w:widowControl/>
        <w:numPr>
          <w:ilvl w:val="0"/>
          <w:numId w:val="71"/>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05E7169B" w14:textId="77777777" w:rsidR="008064C3" w:rsidRDefault="008064C3" w:rsidP="004C5430">
      <w:pPr>
        <w:widowControl/>
        <w:numPr>
          <w:ilvl w:val="0"/>
          <w:numId w:val="71"/>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0D5AE33F" w14:textId="5C8B5B4C" w:rsidR="008064C3" w:rsidRDefault="008064C3" w:rsidP="004C5430">
      <w:pPr>
        <w:widowControl/>
        <w:numPr>
          <w:ilvl w:val="0"/>
          <w:numId w:val="69"/>
        </w:numPr>
        <w:suppressAutoHyphens w:val="0"/>
        <w:ind w:left="426"/>
        <w:jc w:val="both"/>
      </w:pPr>
      <w:r>
        <w:t>Zamawiający dokona odbioru robót przerwanych oraz zapłaty wynagrodzenia za roboty, które zostały wykonane do dnia odstąpienia albo rozwiązania umowy, pod warunkiem ich należytego, w tym zgodnego z umową wykonania</w:t>
      </w:r>
      <w:r w:rsidR="00B609C9">
        <w:t xml:space="preserve"> i odebrania przez Zamawiającego </w:t>
      </w:r>
      <w:r>
        <w:t>.</w:t>
      </w:r>
    </w:p>
    <w:p w14:paraId="72CC9E6F" w14:textId="77777777" w:rsidR="008064C3" w:rsidRDefault="008064C3" w:rsidP="004C5430">
      <w:pPr>
        <w:widowControl/>
        <w:numPr>
          <w:ilvl w:val="0"/>
          <w:numId w:val="72"/>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2EE6EB28" w14:textId="77777777" w:rsidR="008064C3" w:rsidRDefault="008064C3" w:rsidP="004C5430">
      <w:pPr>
        <w:widowControl/>
        <w:numPr>
          <w:ilvl w:val="0"/>
          <w:numId w:val="72"/>
        </w:numPr>
        <w:tabs>
          <w:tab w:val="left" w:pos="284"/>
        </w:tabs>
        <w:suppressAutoHyphens w:val="0"/>
        <w:ind w:left="426" w:hanging="425"/>
        <w:jc w:val="both"/>
      </w:pPr>
      <w:r>
        <w:lastRenderedPageBreak/>
        <w:t xml:space="preserve">Odstąpienie od umowy albo rozwiązania niniejszej umowy nie wpływa na istnienie </w:t>
      </w:r>
      <w:r>
        <w:br/>
        <w:t>i skuteczność roszczeń o zapłatę kar umownych.</w:t>
      </w:r>
    </w:p>
    <w:p w14:paraId="6BD8277C" w14:textId="77777777" w:rsidR="008064C3" w:rsidRDefault="008064C3" w:rsidP="008064C3">
      <w:pPr>
        <w:widowControl/>
        <w:tabs>
          <w:tab w:val="left" w:pos="0"/>
        </w:tabs>
        <w:suppressAutoHyphens w:val="0"/>
        <w:rPr>
          <w:b/>
          <w:sz w:val="16"/>
        </w:rPr>
      </w:pPr>
    </w:p>
    <w:p w14:paraId="5E6FA499" w14:textId="77777777" w:rsidR="008064C3" w:rsidRDefault="008064C3" w:rsidP="0004213E">
      <w:pPr>
        <w:widowControl/>
        <w:tabs>
          <w:tab w:val="left" w:pos="0"/>
        </w:tabs>
        <w:suppressAutoHyphens w:val="0"/>
      </w:pPr>
      <w:r>
        <w:rPr>
          <w:b/>
        </w:rPr>
        <w:t>Kary umowne</w:t>
      </w:r>
    </w:p>
    <w:p w14:paraId="7C0A78CA" w14:textId="77777777" w:rsidR="008064C3" w:rsidRDefault="008064C3" w:rsidP="007F7EDC">
      <w:pPr>
        <w:tabs>
          <w:tab w:val="left" w:pos="0"/>
        </w:tabs>
        <w:rPr>
          <w:b/>
        </w:rPr>
      </w:pPr>
      <w:r>
        <w:rPr>
          <w:b/>
        </w:rPr>
        <w:t>§ 16</w:t>
      </w:r>
    </w:p>
    <w:p w14:paraId="38C8DD36" w14:textId="77777777" w:rsidR="008064C3" w:rsidRPr="00A17AB9" w:rsidRDefault="008064C3" w:rsidP="004C5430">
      <w:pPr>
        <w:pStyle w:val="Tekstpodstawowy"/>
        <w:numPr>
          <w:ilvl w:val="0"/>
          <w:numId w:val="73"/>
        </w:numPr>
        <w:tabs>
          <w:tab w:val="left" w:pos="426"/>
        </w:tabs>
        <w:spacing w:line="240" w:lineRule="auto"/>
        <w:ind w:left="426"/>
        <w:rPr>
          <w:rFonts w:ascii="Times New Roman" w:hAnsi="Times New Roman" w:cs="Times New Roman"/>
        </w:rPr>
      </w:pPr>
      <w:r w:rsidRPr="00A17AB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0CDB35F7" w14:textId="77777777" w:rsidR="008064C3" w:rsidRPr="00A17AB9" w:rsidRDefault="008064C3" w:rsidP="004C5430">
      <w:pPr>
        <w:pStyle w:val="Tekstpodstawowy"/>
        <w:numPr>
          <w:ilvl w:val="0"/>
          <w:numId w:val="73"/>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50B1F3EF" w14:textId="77777777" w:rsidR="008064C3" w:rsidRPr="00A17AB9" w:rsidRDefault="008064C3" w:rsidP="004C5430">
      <w:pPr>
        <w:pStyle w:val="Tekstpodstawowy"/>
        <w:numPr>
          <w:ilvl w:val="0"/>
          <w:numId w:val="74"/>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55E8024C" w14:textId="77777777" w:rsidR="008064C3" w:rsidRPr="00A17AB9" w:rsidRDefault="008064C3" w:rsidP="004C5430">
      <w:pPr>
        <w:pStyle w:val="Tekstpodstawowy"/>
        <w:numPr>
          <w:ilvl w:val="0"/>
          <w:numId w:val="74"/>
        </w:numPr>
        <w:spacing w:line="240" w:lineRule="auto"/>
        <w:ind w:left="709"/>
        <w:rPr>
          <w:rFonts w:ascii="Times New Roman" w:hAnsi="Times New Roman" w:cs="Times New Roman"/>
        </w:rPr>
      </w:pPr>
      <w:r w:rsidRPr="00A17AB9">
        <w:rPr>
          <w:rFonts w:ascii="Times New Roman" w:hAnsi="Times New Roman" w:cs="Times New Roman"/>
        </w:rPr>
        <w:t xml:space="preserve">zwłoki w wykonaniu przedmiotu umowy w wysokości 0,2 % wynagrodzenia brutto ustalonego w § 4 ust. 2 umowy za każdy dzień zwłoki w odniesieniu do terminu zakończenia realizacji przedmiotu umowy, określonego w § 6 ust. 1 umowy, </w:t>
      </w:r>
    </w:p>
    <w:p w14:paraId="40ACFBB8" w14:textId="77777777" w:rsidR="008064C3" w:rsidRPr="00A17AB9" w:rsidRDefault="008064C3" w:rsidP="004C5430">
      <w:pPr>
        <w:pStyle w:val="Tekstpodstawowy"/>
        <w:numPr>
          <w:ilvl w:val="0"/>
          <w:numId w:val="74"/>
        </w:numPr>
        <w:spacing w:line="240" w:lineRule="auto"/>
        <w:ind w:left="709"/>
        <w:rPr>
          <w:rFonts w:ascii="Times New Roman" w:hAnsi="Times New Roman" w:cs="Times New Roman"/>
        </w:rPr>
      </w:pPr>
      <w:r w:rsidRPr="00A17AB9">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4741A114" w14:textId="77777777" w:rsidR="008064C3" w:rsidRPr="00A17AB9" w:rsidRDefault="008064C3" w:rsidP="004C5430">
      <w:pPr>
        <w:pStyle w:val="Tekstpodstawowy"/>
        <w:numPr>
          <w:ilvl w:val="0"/>
          <w:numId w:val="74"/>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3BCD50EF" w14:textId="77777777" w:rsidR="008064C3" w:rsidRPr="00A17AB9" w:rsidRDefault="008064C3" w:rsidP="004C5430">
      <w:pPr>
        <w:pStyle w:val="Tekstpodstawowy"/>
        <w:numPr>
          <w:ilvl w:val="0"/>
          <w:numId w:val="74"/>
        </w:numPr>
        <w:spacing w:line="240" w:lineRule="auto"/>
        <w:ind w:left="709"/>
        <w:rPr>
          <w:rFonts w:ascii="Times New Roman" w:hAnsi="Times New Roman" w:cs="Times New Roman"/>
        </w:rPr>
      </w:pPr>
      <w:r w:rsidRPr="00A17AB9">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4EA6C467" w14:textId="77777777" w:rsidR="008064C3" w:rsidRPr="00A17AB9" w:rsidRDefault="008064C3" w:rsidP="004C5430">
      <w:pPr>
        <w:pStyle w:val="Tekstpodstawowy"/>
        <w:numPr>
          <w:ilvl w:val="0"/>
          <w:numId w:val="74"/>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6EC98C9D" w14:textId="77777777" w:rsidR="008064C3" w:rsidRPr="00A17AB9" w:rsidRDefault="008064C3" w:rsidP="004C5430">
      <w:pPr>
        <w:pStyle w:val="Tekstpodstawowy"/>
        <w:numPr>
          <w:ilvl w:val="0"/>
          <w:numId w:val="74"/>
        </w:numPr>
        <w:tabs>
          <w:tab w:val="left" w:pos="720"/>
        </w:tabs>
        <w:spacing w:line="240" w:lineRule="auto"/>
        <w:ind w:left="709"/>
        <w:rPr>
          <w:rFonts w:ascii="Times New Roman" w:hAnsi="Times New Roman" w:cs="Times New Roman"/>
        </w:rPr>
      </w:pPr>
      <w:r w:rsidRPr="00A17AB9">
        <w:rPr>
          <w:rFonts w:ascii="Times New Roman" w:hAnsi="Times New Roman" w:cs="Times New Roman"/>
        </w:rPr>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45246423" w14:textId="77777777" w:rsidR="008064C3" w:rsidRPr="00A17AB9" w:rsidRDefault="008064C3" w:rsidP="004C5430">
      <w:pPr>
        <w:pStyle w:val="Tekstpodstawowy"/>
        <w:numPr>
          <w:ilvl w:val="0"/>
          <w:numId w:val="74"/>
        </w:numPr>
        <w:tabs>
          <w:tab w:val="left" w:pos="720"/>
        </w:tabs>
        <w:spacing w:line="240" w:lineRule="auto"/>
        <w:ind w:left="709"/>
        <w:rPr>
          <w:rFonts w:ascii="Times New Roman" w:hAnsi="Times New Roman" w:cs="Times New Roman"/>
          <w:b/>
        </w:rPr>
      </w:pPr>
      <w:r w:rsidRPr="00A17AB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637D5753" w14:textId="77777777" w:rsidR="008064C3" w:rsidRPr="00A17AB9" w:rsidRDefault="008064C3" w:rsidP="004C5430">
      <w:pPr>
        <w:pStyle w:val="Tekstpodstawowy"/>
        <w:numPr>
          <w:ilvl w:val="0"/>
          <w:numId w:val="73"/>
        </w:numPr>
        <w:spacing w:line="240" w:lineRule="auto"/>
        <w:ind w:left="426"/>
        <w:rPr>
          <w:rFonts w:ascii="Times New Roman" w:hAnsi="Times New Roman" w:cs="Times New Roman"/>
        </w:rPr>
      </w:pPr>
      <w:r w:rsidRPr="00A17AB9">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5A8C001D" w14:textId="77777777" w:rsidR="008064C3" w:rsidRPr="00A17AB9" w:rsidRDefault="008064C3" w:rsidP="004C5430">
      <w:pPr>
        <w:pStyle w:val="Tekstpodstawowy"/>
        <w:numPr>
          <w:ilvl w:val="0"/>
          <w:numId w:val="73"/>
        </w:numPr>
        <w:spacing w:line="240" w:lineRule="auto"/>
        <w:ind w:left="426"/>
        <w:rPr>
          <w:rFonts w:ascii="Times New Roman" w:hAnsi="Times New Roman" w:cs="Times New Roman"/>
        </w:rPr>
      </w:pPr>
      <w:r w:rsidRPr="00A17AB9">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A17AB9">
        <w:rPr>
          <w:rFonts w:ascii="Times New Roman" w:hAnsi="Times New Roman" w:cs="Times New Roman"/>
        </w:rPr>
        <w:t>zaliczalny</w:t>
      </w:r>
      <w:proofErr w:type="spellEnd"/>
      <w:r w:rsidRPr="00A17AB9">
        <w:rPr>
          <w:rFonts w:ascii="Times New Roman" w:hAnsi="Times New Roman" w:cs="Times New Roman"/>
        </w:rPr>
        <w:t xml:space="preserve"> na poczet przedmiotowego odszkodowania uzupełniającego dochodzonego przez daną Stronę.</w:t>
      </w:r>
    </w:p>
    <w:p w14:paraId="47ED4721" w14:textId="4291ED2A" w:rsidR="008064C3" w:rsidRDefault="008064C3" w:rsidP="004C5430">
      <w:pPr>
        <w:pStyle w:val="Tekstpodstawowy"/>
        <w:numPr>
          <w:ilvl w:val="0"/>
          <w:numId w:val="73"/>
        </w:numPr>
        <w:tabs>
          <w:tab w:val="left" w:pos="426"/>
        </w:tabs>
        <w:spacing w:line="240" w:lineRule="auto"/>
        <w:ind w:left="426"/>
        <w:rPr>
          <w:rFonts w:ascii="Times New Roman" w:hAnsi="Times New Roman" w:cs="Times New Roman"/>
        </w:rPr>
      </w:pPr>
      <w:r w:rsidRPr="00A17AB9">
        <w:rPr>
          <w:rFonts w:ascii="Times New Roman" w:hAnsi="Times New Roman" w:cs="Times New Roman"/>
        </w:rPr>
        <w:lastRenderedPageBreak/>
        <w:t>Roszczenie o zapłatę kar umownych staje się wymagalne począwszy od dnia następnego po dniu, w którym miały miejsce okoliczności faktyczne określone w niniejszej umowie stanowiące podstawę do ich naliczenia.</w:t>
      </w:r>
    </w:p>
    <w:p w14:paraId="1C59D365" w14:textId="77777777" w:rsidR="002D241A" w:rsidRPr="00A17AB9" w:rsidRDefault="002D241A" w:rsidP="004C5430">
      <w:pPr>
        <w:pStyle w:val="Tekstpodstawowy"/>
        <w:numPr>
          <w:ilvl w:val="0"/>
          <w:numId w:val="73"/>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74CE9AB8" w14:textId="30E5B2C6" w:rsidR="008064C3" w:rsidRPr="00DE5915" w:rsidRDefault="008064C3" w:rsidP="004C5430">
      <w:pPr>
        <w:widowControl/>
        <w:numPr>
          <w:ilvl w:val="0"/>
          <w:numId w:val="73"/>
        </w:numPr>
        <w:tabs>
          <w:tab w:val="left" w:pos="426"/>
        </w:tabs>
        <w:suppressAutoHyphens w:val="0"/>
        <w:ind w:left="426"/>
        <w:jc w:val="both"/>
        <w:rPr>
          <w:iCs/>
        </w:rPr>
      </w:pPr>
      <w:r w:rsidRPr="00A17AB9">
        <w:t>Zapłata kar umownych nie zwalnia Wykonawcy od obowiązku wykonania umowy.</w:t>
      </w:r>
    </w:p>
    <w:p w14:paraId="770825A6" w14:textId="77777777" w:rsidR="00DE5915" w:rsidRPr="00A17AB9" w:rsidRDefault="00DE5915" w:rsidP="00DE5915">
      <w:pPr>
        <w:widowControl/>
        <w:tabs>
          <w:tab w:val="left" w:pos="426"/>
        </w:tabs>
        <w:suppressAutoHyphens w:val="0"/>
        <w:ind w:left="426"/>
        <w:jc w:val="both"/>
        <w:rPr>
          <w:iCs/>
        </w:rPr>
      </w:pPr>
    </w:p>
    <w:p w14:paraId="23DCFFCB"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Siła wyższa</w:t>
      </w:r>
    </w:p>
    <w:p w14:paraId="704DD806" w14:textId="77777777" w:rsidR="008064C3" w:rsidRPr="004E1067" w:rsidRDefault="008064C3" w:rsidP="008064C3">
      <w:pPr>
        <w:pStyle w:val="Nagwek2"/>
        <w:tabs>
          <w:tab w:val="left" w:pos="720"/>
        </w:tabs>
        <w:spacing w:before="0" w:after="0" w:line="240" w:lineRule="auto"/>
        <w:ind w:left="360"/>
        <w:jc w:val="center"/>
        <w:rPr>
          <w:rFonts w:ascii="Times New Roman" w:hAnsi="Times New Roman"/>
          <w:i w:val="0"/>
          <w:sz w:val="24"/>
          <w:szCs w:val="24"/>
        </w:rPr>
      </w:pPr>
      <w:r w:rsidRPr="004E1067">
        <w:rPr>
          <w:rFonts w:ascii="Times New Roman" w:hAnsi="Times New Roman"/>
          <w:i w:val="0"/>
          <w:sz w:val="24"/>
          <w:szCs w:val="24"/>
        </w:rPr>
        <w:t>§ 17</w:t>
      </w:r>
    </w:p>
    <w:p w14:paraId="756550BE" w14:textId="0E995BB3" w:rsidR="008064C3" w:rsidRPr="004E1067" w:rsidRDefault="00D573F2" w:rsidP="004C5430">
      <w:pPr>
        <w:widowControl/>
        <w:numPr>
          <w:ilvl w:val="0"/>
          <w:numId w:val="75"/>
        </w:numPr>
        <w:suppressAutoHyphens w:val="0"/>
        <w:ind w:left="426"/>
        <w:jc w:val="both"/>
      </w:pPr>
      <w:r w:rsidRPr="00D573F2">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br/>
      </w:r>
      <w:r w:rsidRPr="00D573F2">
        <w:t xml:space="preserve">a które uniemożliwiają Wykonawcy wykonanie w części lub w całości jego zobowiązania wynikającego z niniejszej umowy albo mającej bezpośredni wpływ na terminowość </w:t>
      </w:r>
      <w:r>
        <w:br/>
      </w:r>
      <w:r w:rsidRPr="00D573F2">
        <w:t xml:space="preserve">i sposób wykonywanych umowy. Strony za okoliczności siły wyższej uznają </w:t>
      </w:r>
      <w:r>
        <w:br/>
      </w:r>
      <w:r w:rsidRPr="00D573F2">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r w:rsidR="00DE5915">
        <w:t xml:space="preserve"> </w:t>
      </w:r>
      <w:r w:rsidR="008064C3" w:rsidRPr="004E1067">
        <w:t>.</w:t>
      </w:r>
    </w:p>
    <w:p w14:paraId="4AD77EE3" w14:textId="77777777" w:rsidR="008064C3" w:rsidRPr="004E1067" w:rsidRDefault="008064C3" w:rsidP="004C5430">
      <w:pPr>
        <w:widowControl/>
        <w:numPr>
          <w:ilvl w:val="0"/>
          <w:numId w:val="75"/>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482B99AA" w14:textId="77777777" w:rsidR="008064C3" w:rsidRPr="004E1067" w:rsidRDefault="008064C3" w:rsidP="004C5430">
      <w:pPr>
        <w:widowControl/>
        <w:numPr>
          <w:ilvl w:val="0"/>
          <w:numId w:val="75"/>
        </w:numPr>
        <w:suppressAutoHyphens w:val="0"/>
        <w:ind w:left="426"/>
        <w:jc w:val="both"/>
      </w:pPr>
      <w:r w:rsidRPr="004E1067">
        <w:t>Bieg terminów określonych w niniejszej umowie ulega zawieszeniu przez czas trwania przeszkody spowodowanej siłą wyższą.</w:t>
      </w:r>
    </w:p>
    <w:p w14:paraId="1A60E0FE" w14:textId="77777777" w:rsidR="00562CD6" w:rsidRPr="00562CD6" w:rsidRDefault="00562CD6" w:rsidP="008064C3">
      <w:pPr>
        <w:tabs>
          <w:tab w:val="left" w:pos="720"/>
        </w:tabs>
        <w:ind w:left="360"/>
        <w:rPr>
          <w:b/>
          <w:sz w:val="16"/>
          <w:szCs w:val="16"/>
        </w:rPr>
      </w:pPr>
    </w:p>
    <w:p w14:paraId="4BB2E85F" w14:textId="76C23441" w:rsidR="008064C3" w:rsidRPr="004E1067" w:rsidRDefault="008064C3" w:rsidP="008064C3">
      <w:pPr>
        <w:tabs>
          <w:tab w:val="left" w:pos="720"/>
        </w:tabs>
        <w:ind w:left="360"/>
        <w:rPr>
          <w:b/>
        </w:rPr>
      </w:pPr>
      <w:r w:rsidRPr="004E1067">
        <w:rPr>
          <w:b/>
        </w:rPr>
        <w:t>Poufność</w:t>
      </w:r>
    </w:p>
    <w:p w14:paraId="298967A5" w14:textId="77777777" w:rsidR="008064C3" w:rsidRPr="004E1067" w:rsidRDefault="008064C3" w:rsidP="008064C3">
      <w:pPr>
        <w:tabs>
          <w:tab w:val="left" w:pos="720"/>
        </w:tabs>
        <w:ind w:left="360"/>
        <w:rPr>
          <w:b/>
        </w:rPr>
      </w:pPr>
      <w:r w:rsidRPr="004E1067">
        <w:rPr>
          <w:b/>
        </w:rPr>
        <w:t>§ 18</w:t>
      </w:r>
    </w:p>
    <w:p w14:paraId="1759E455" w14:textId="77777777" w:rsidR="008064C3" w:rsidRPr="004E1067" w:rsidRDefault="008064C3" w:rsidP="004C5430">
      <w:pPr>
        <w:numPr>
          <w:ilvl w:val="0"/>
          <w:numId w:val="76"/>
        </w:numPr>
        <w:tabs>
          <w:tab w:val="left" w:pos="360"/>
        </w:tabs>
        <w:ind w:left="284"/>
        <w:jc w:val="both"/>
      </w:pPr>
      <w:r w:rsidRPr="004E1067">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6E995DFA" w14:textId="77777777" w:rsidR="008064C3" w:rsidRPr="004E1067" w:rsidRDefault="008064C3" w:rsidP="004C5430">
      <w:pPr>
        <w:numPr>
          <w:ilvl w:val="0"/>
          <w:numId w:val="76"/>
        </w:numPr>
        <w:tabs>
          <w:tab w:val="left" w:pos="284"/>
        </w:tabs>
        <w:ind w:left="284"/>
        <w:jc w:val="both"/>
      </w:pPr>
      <w:r w:rsidRPr="004E1067">
        <w:t xml:space="preserve">Wykonawca zobowiązuje się do utrzymania w ścisłej tajemnicy wszelkich informacji, </w:t>
      </w:r>
    </w:p>
    <w:p w14:paraId="0CB73C81" w14:textId="77777777" w:rsidR="008064C3" w:rsidRPr="004E1067" w:rsidRDefault="008064C3" w:rsidP="008064C3">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6C98DDED" w14:textId="77777777" w:rsidR="008064C3" w:rsidRPr="004E1067" w:rsidRDefault="008064C3" w:rsidP="004C5430">
      <w:pPr>
        <w:numPr>
          <w:ilvl w:val="0"/>
          <w:numId w:val="76"/>
        </w:numPr>
        <w:tabs>
          <w:tab w:val="left" w:pos="284"/>
        </w:tabs>
        <w:ind w:left="284"/>
        <w:jc w:val="both"/>
      </w:pPr>
      <w:r w:rsidRPr="004E1067">
        <w:t xml:space="preserve">Strony podejmą odpowiednie kroki dla zachowania poufności przez osoby wykonujące </w:t>
      </w:r>
    </w:p>
    <w:p w14:paraId="3F86CEB9" w14:textId="77777777" w:rsidR="008064C3" w:rsidRPr="004E1067" w:rsidRDefault="008064C3" w:rsidP="008064C3">
      <w:pPr>
        <w:tabs>
          <w:tab w:val="left" w:pos="360"/>
        </w:tabs>
        <w:ind w:left="284"/>
        <w:jc w:val="both"/>
      </w:pPr>
      <w:r w:rsidRPr="004E1067">
        <w:t>w ich imieniu obowiązki w ramach umowy.</w:t>
      </w:r>
    </w:p>
    <w:p w14:paraId="31B57257" w14:textId="77777777" w:rsidR="008064C3" w:rsidRPr="004E1067" w:rsidRDefault="008064C3" w:rsidP="004C5430">
      <w:pPr>
        <w:numPr>
          <w:ilvl w:val="0"/>
          <w:numId w:val="76"/>
        </w:numPr>
        <w:tabs>
          <w:tab w:val="left" w:pos="284"/>
        </w:tabs>
        <w:ind w:left="284"/>
        <w:jc w:val="both"/>
      </w:pPr>
      <w:r w:rsidRPr="004E1067">
        <w:t xml:space="preserve">Wykonawca zobowiązuje się do zachowania w tajemnicy wszelkich informacji uzyskanych </w:t>
      </w:r>
      <w:r w:rsidRPr="004E1067">
        <w:br/>
        <w:t>w trakcie realizacji umowy.</w:t>
      </w:r>
    </w:p>
    <w:p w14:paraId="3AEA1AF6" w14:textId="77777777" w:rsidR="00130F93" w:rsidRPr="00EF5B6C" w:rsidRDefault="00130F93" w:rsidP="00130F93">
      <w:pPr>
        <w:tabs>
          <w:tab w:val="left" w:pos="720"/>
        </w:tabs>
        <w:ind w:left="360"/>
        <w:rPr>
          <w:b/>
        </w:rPr>
      </w:pPr>
      <w:bookmarkStart w:id="3" w:name="_Hlk67316092"/>
      <w:r w:rsidRPr="00EF5B6C">
        <w:rPr>
          <w:b/>
        </w:rPr>
        <w:t>Zmiana umowy</w:t>
      </w:r>
    </w:p>
    <w:p w14:paraId="421928AF" w14:textId="77777777" w:rsidR="00130F93" w:rsidRPr="00EF5B6C" w:rsidRDefault="00130F93" w:rsidP="00130F93">
      <w:pPr>
        <w:tabs>
          <w:tab w:val="left" w:pos="720"/>
        </w:tabs>
        <w:ind w:left="360"/>
        <w:rPr>
          <w:b/>
        </w:rPr>
      </w:pPr>
      <w:r w:rsidRPr="00EF5B6C">
        <w:rPr>
          <w:b/>
        </w:rPr>
        <w:t>§ 19</w:t>
      </w:r>
    </w:p>
    <w:p w14:paraId="5A3A88D4" w14:textId="17CEA02E" w:rsidR="00130F93" w:rsidRPr="00126E4D" w:rsidRDefault="00130F93" w:rsidP="004C5430">
      <w:pPr>
        <w:pStyle w:val="Lista"/>
        <w:numPr>
          <w:ilvl w:val="0"/>
          <w:numId w:val="96"/>
        </w:numPr>
        <w:ind w:left="284"/>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12A02341" w14:textId="07B2EA65" w:rsidR="00130F93" w:rsidRPr="00126E4D" w:rsidRDefault="00130F93" w:rsidP="004C5430">
      <w:pPr>
        <w:pStyle w:val="Lista2"/>
        <w:numPr>
          <w:ilvl w:val="0"/>
          <w:numId w:val="95"/>
        </w:numPr>
        <w:ind w:left="567"/>
        <w:jc w:val="both"/>
        <w:rPr>
          <w:shd w:val="clear" w:color="auto" w:fill="FFFFFF"/>
        </w:rPr>
      </w:pPr>
      <w:r w:rsidRPr="00126E4D">
        <w:t>zmiana terminu wykonania</w:t>
      </w:r>
      <w:r>
        <w:t xml:space="preserve"> </w:t>
      </w:r>
      <w:r w:rsidRPr="00126E4D">
        <w:t xml:space="preserve">zamówienia, </w:t>
      </w:r>
      <w:r w:rsidRPr="00126E4D">
        <w:rPr>
          <w:shd w:val="clear" w:color="auto" w:fill="FFFFFF"/>
        </w:rPr>
        <w:t xml:space="preserve">lub innych postanowień umowy (w tym zmiana sposobu wykonywania umowy, zmiana zakresu świadczenia wykonawcy i </w:t>
      </w:r>
      <w:r w:rsidRPr="00126E4D">
        <w:rPr>
          <w:shd w:val="clear" w:color="auto" w:fill="FFFFFF"/>
        </w:rPr>
        <w:lastRenderedPageBreak/>
        <w:t xml:space="preserve">odpowiadająca mu zmiana wynagrodzenia wykonawcy) wywołana wystąpieniem siły wyższej </w:t>
      </w:r>
      <w:r w:rsidR="00E34538">
        <w:t xml:space="preserve">lub warunkami atmosferycznymi </w:t>
      </w:r>
      <w:r w:rsidRPr="00126E4D">
        <w:rPr>
          <w:shd w:val="clear" w:color="auto" w:fill="FFFFFF"/>
        </w:rPr>
        <w:t>mając</w:t>
      </w:r>
      <w:r w:rsidR="00E34538">
        <w:rPr>
          <w:shd w:val="clear" w:color="auto" w:fill="FFFFFF"/>
        </w:rPr>
        <w:t>ych</w:t>
      </w:r>
      <w:r w:rsidRPr="00126E4D">
        <w:rPr>
          <w:shd w:val="clear" w:color="auto" w:fill="FFFFFF"/>
        </w:rPr>
        <w:t xml:space="preserve"> bezpośredni wpływ na terminowość i sposób wykonania niniejszej umowy.</w:t>
      </w:r>
    </w:p>
    <w:p w14:paraId="412D6262" w14:textId="3F1D2CC2" w:rsidR="00130F93" w:rsidRPr="00EF5B6C" w:rsidRDefault="00130F93" w:rsidP="004C5430">
      <w:pPr>
        <w:pStyle w:val="Lista2"/>
        <w:numPr>
          <w:ilvl w:val="0"/>
          <w:numId w:val="95"/>
        </w:numPr>
        <w:ind w:left="567"/>
        <w:jc w:val="both"/>
      </w:pPr>
      <w:r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rsidR="009C412B">
        <w:t xml:space="preserve">. </w:t>
      </w:r>
      <w:r w:rsidR="00EA438C">
        <w:t xml:space="preserve">Zmniejszenie zakresu przedmiotu umowy nie będzie </w:t>
      </w:r>
      <w:r w:rsidR="00FA4178">
        <w:t xml:space="preserve">większe niż </w:t>
      </w:r>
      <w:r w:rsidR="009849F1">
        <w:t>15</w:t>
      </w:r>
      <w:r w:rsidR="00FA4178">
        <w:t>% jego wartości</w:t>
      </w:r>
      <w:r w:rsidR="00CE5F4A">
        <w:t>.</w:t>
      </w:r>
    </w:p>
    <w:p w14:paraId="052432BB" w14:textId="2BE447F9" w:rsidR="00130F93" w:rsidRPr="00EF5B6C" w:rsidRDefault="00130F93" w:rsidP="004C5430">
      <w:pPr>
        <w:pStyle w:val="Lista2"/>
        <w:numPr>
          <w:ilvl w:val="0"/>
          <w:numId w:val="95"/>
        </w:numPr>
        <w:ind w:left="567"/>
        <w:jc w:val="both"/>
      </w:pPr>
      <w:r w:rsidRPr="00EF5B6C">
        <w:t>zmiany postanowień umowy związane ze:</w:t>
      </w:r>
    </w:p>
    <w:p w14:paraId="58BADD57" w14:textId="77777777" w:rsidR="00130F93" w:rsidRPr="00EF5B6C" w:rsidRDefault="00130F93" w:rsidP="00130F93">
      <w:pPr>
        <w:pStyle w:val="Lista3"/>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13CA2F4B" w14:textId="77777777" w:rsidR="00130F93" w:rsidRPr="00EF5B6C" w:rsidRDefault="00130F93" w:rsidP="00130F93">
      <w:pPr>
        <w:pStyle w:val="Lista3"/>
        <w:jc w:val="both"/>
      </w:pPr>
      <w:r w:rsidRPr="00EF5B6C">
        <w:t>b)</w:t>
      </w:r>
      <w:r w:rsidRPr="00EF5B6C">
        <w:tab/>
        <w:t>zmianą numeru rachunku bankowego Wykonawcy wskazanego w niniejszej umowie,</w:t>
      </w:r>
    </w:p>
    <w:p w14:paraId="4E851E2C" w14:textId="77777777" w:rsidR="00130F93" w:rsidRPr="00EF5B6C" w:rsidRDefault="00130F93" w:rsidP="00130F93">
      <w:pPr>
        <w:pStyle w:val="Lista3"/>
        <w:jc w:val="both"/>
      </w:pPr>
      <w:r w:rsidRPr="00EF5B6C">
        <w:t>c)</w:t>
      </w:r>
      <w:r w:rsidRPr="00EF5B6C">
        <w:tab/>
        <w:t>wystąpieniem oczywistych omyłek pisarskich i rachunkowych w treści niniejszej umowy,</w:t>
      </w:r>
    </w:p>
    <w:p w14:paraId="63E3543A" w14:textId="77777777" w:rsidR="00130F93" w:rsidRPr="00EF5B6C" w:rsidRDefault="00130F93" w:rsidP="00130F93">
      <w:pPr>
        <w:pStyle w:val="Lista3"/>
        <w:jc w:val="both"/>
      </w:pPr>
      <w:r w:rsidRPr="00EF5B6C">
        <w:t>d)</w:t>
      </w:r>
      <w:r w:rsidRPr="00EF5B6C">
        <w:tab/>
        <w:t xml:space="preserve">zmianą w KRS, wpisie do </w:t>
      </w:r>
      <w:proofErr w:type="spellStart"/>
      <w:r w:rsidRPr="00EF5B6C">
        <w:t>CEiDG</w:t>
      </w:r>
      <w:proofErr w:type="spellEnd"/>
      <w:r w:rsidRPr="00EF5B6C">
        <w:t xml:space="preserve"> w trakcie realizacji zamówienia dotyczące Wykonawcy,</w:t>
      </w:r>
    </w:p>
    <w:p w14:paraId="23231189" w14:textId="77777777" w:rsidR="00130F93" w:rsidRPr="00EF5B6C" w:rsidRDefault="00130F93" w:rsidP="00130F93">
      <w:pPr>
        <w:pStyle w:val="Lista3"/>
        <w:jc w:val="both"/>
      </w:pPr>
      <w:r w:rsidRPr="00EF5B6C">
        <w:t>e)</w:t>
      </w:r>
      <w:r w:rsidRPr="00EF5B6C">
        <w:tab/>
        <w:t>zmianą formy zabezpieczenia należytego wykonania umowy,</w:t>
      </w:r>
    </w:p>
    <w:p w14:paraId="13646DCB" w14:textId="77777777" w:rsidR="00130F93" w:rsidRPr="00EF5B6C" w:rsidRDefault="00130F93" w:rsidP="00130F93">
      <w:pPr>
        <w:pStyle w:val="Lista3"/>
        <w:jc w:val="both"/>
      </w:pPr>
      <w:r w:rsidRPr="00EF5B6C">
        <w:t>f)</w:t>
      </w:r>
      <w:r w:rsidRPr="00EF5B6C">
        <w:tab/>
        <w:t>zmianą zabezpieczenia należytego wykonania umowy w związku ze zmianą warunków realizacji umowy,</w:t>
      </w:r>
    </w:p>
    <w:p w14:paraId="1C3203DB" w14:textId="77777777" w:rsidR="007E0AB0" w:rsidRPr="009F1E71" w:rsidRDefault="00130F93" w:rsidP="004C5430">
      <w:pPr>
        <w:pStyle w:val="Lista2"/>
        <w:numPr>
          <w:ilvl w:val="0"/>
          <w:numId w:val="95"/>
        </w:numPr>
        <w:ind w:left="567"/>
        <w:jc w:val="both"/>
        <w:rPr>
          <w:lang w:eastAsia="ar-SA"/>
        </w:rPr>
      </w:pPr>
      <w:r w:rsidRPr="009F1E71">
        <w:rPr>
          <w:lang w:eastAsia="ar-SA"/>
        </w:rPr>
        <w:t>zmiany terminu wykonania zamówienia wskutek wystąpienia okoliczności leżących wyłącznie po stronie Zamawiającego, w tym w szczególności wstrzymanie realizacji umowy,</w:t>
      </w:r>
    </w:p>
    <w:p w14:paraId="0ED4C0FE" w14:textId="549F9B1E" w:rsidR="00130F93" w:rsidRPr="009F1E71" w:rsidRDefault="009F1E71" w:rsidP="004C5430">
      <w:pPr>
        <w:pStyle w:val="Lista2"/>
        <w:numPr>
          <w:ilvl w:val="0"/>
          <w:numId w:val="95"/>
        </w:numPr>
        <w:ind w:left="567"/>
        <w:jc w:val="both"/>
        <w:rPr>
          <w:lang w:eastAsia="ar-SA"/>
        </w:rPr>
      </w:pPr>
      <w:r w:rsidRPr="009F1E71">
        <w:rPr>
          <w:lang w:eastAsia="ar-SA"/>
        </w:rPr>
        <w:t>zmiany terminu wykonania zamówienia wskutek</w:t>
      </w:r>
      <w:r w:rsidR="008E1A8F" w:rsidRPr="009F1E71">
        <w:rPr>
          <w:lang w:eastAsia="ar-SA"/>
        </w:rPr>
        <w:t xml:space="preserve"> </w:t>
      </w:r>
      <w:r w:rsidR="00804285" w:rsidRPr="009F1E71">
        <w:rPr>
          <w:lang w:eastAsia="ar-SA"/>
        </w:rPr>
        <w:t xml:space="preserve">opóźnień w udostępnieniu poszczególnych lokali przez ich użytkowników.  </w:t>
      </w:r>
    </w:p>
    <w:p w14:paraId="12FC8540" w14:textId="0BA995E4" w:rsidR="00130F93" w:rsidRPr="00EF5B6C" w:rsidRDefault="00130F93" w:rsidP="004C5430">
      <w:pPr>
        <w:pStyle w:val="Lista2"/>
        <w:numPr>
          <w:ilvl w:val="0"/>
          <w:numId w:val="95"/>
        </w:numPr>
        <w:ind w:left="567"/>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7C90ABD5" w14:textId="090547BF" w:rsidR="00130F93" w:rsidRPr="00126E4D" w:rsidRDefault="00130F93" w:rsidP="004C5430">
      <w:pPr>
        <w:pStyle w:val="Lista"/>
        <w:numPr>
          <w:ilvl w:val="0"/>
          <w:numId w:val="96"/>
        </w:numPr>
        <w:ind w:left="284"/>
        <w:jc w:val="both"/>
        <w:rPr>
          <w:color w:val="FF0000"/>
        </w:rPr>
      </w:pPr>
      <w:r w:rsidRPr="00EF5B6C">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p>
    <w:bookmarkEnd w:id="3"/>
    <w:p w14:paraId="4BEC14E3" w14:textId="77777777" w:rsidR="00130F93" w:rsidRPr="00334D9F" w:rsidRDefault="00130F93" w:rsidP="008064C3">
      <w:pPr>
        <w:tabs>
          <w:tab w:val="left" w:pos="720"/>
        </w:tabs>
        <w:ind w:left="360"/>
        <w:rPr>
          <w:b/>
          <w:sz w:val="16"/>
          <w:szCs w:val="16"/>
        </w:rPr>
      </w:pPr>
    </w:p>
    <w:p w14:paraId="18F032FF" w14:textId="47F638C1" w:rsidR="008064C3" w:rsidRPr="004E1067" w:rsidRDefault="008064C3" w:rsidP="008064C3">
      <w:pPr>
        <w:tabs>
          <w:tab w:val="left" w:pos="720"/>
        </w:tabs>
        <w:ind w:left="360"/>
        <w:rPr>
          <w:b/>
        </w:rPr>
      </w:pPr>
      <w:r w:rsidRPr="004E1067">
        <w:rPr>
          <w:b/>
        </w:rPr>
        <w:t>Postanowienia końcowe</w:t>
      </w:r>
    </w:p>
    <w:p w14:paraId="51E12DBD" w14:textId="412DE135" w:rsidR="008064C3" w:rsidRPr="004E1067" w:rsidRDefault="008064C3" w:rsidP="008064C3">
      <w:pPr>
        <w:tabs>
          <w:tab w:val="left" w:pos="720"/>
        </w:tabs>
        <w:ind w:left="360"/>
        <w:rPr>
          <w:b/>
        </w:rPr>
      </w:pPr>
      <w:r w:rsidRPr="004E1067">
        <w:rPr>
          <w:b/>
        </w:rPr>
        <w:t xml:space="preserve">§ </w:t>
      </w:r>
      <w:r w:rsidR="00B06C8D">
        <w:rPr>
          <w:b/>
        </w:rPr>
        <w:t>20</w:t>
      </w:r>
    </w:p>
    <w:p w14:paraId="46A481FA" w14:textId="77777777" w:rsidR="008064C3" w:rsidRPr="004E1067" w:rsidRDefault="008064C3" w:rsidP="004C5430">
      <w:pPr>
        <w:widowControl/>
        <w:numPr>
          <w:ilvl w:val="0"/>
          <w:numId w:val="77"/>
        </w:numPr>
        <w:tabs>
          <w:tab w:val="left" w:pos="284"/>
        </w:tabs>
        <w:suppressAutoHyphens w:val="0"/>
        <w:ind w:left="284"/>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301B3740" w14:textId="77777777" w:rsidR="008064C3" w:rsidRPr="004E1067" w:rsidRDefault="008064C3" w:rsidP="004C5430">
      <w:pPr>
        <w:widowControl/>
        <w:numPr>
          <w:ilvl w:val="0"/>
          <w:numId w:val="77"/>
        </w:numPr>
        <w:tabs>
          <w:tab w:val="left" w:pos="284"/>
        </w:tabs>
        <w:suppressAutoHyphens w:val="0"/>
        <w:ind w:left="284"/>
        <w:jc w:val="both"/>
      </w:pPr>
      <w:r w:rsidRPr="004E1067">
        <w:t>Wszelkie zmiany, w tym uzupełnienia niniejszej umowy, rozwiązanie lub odstąpienie od umowy wymagają formy pisemnej pod rygorem nieważności.</w:t>
      </w:r>
    </w:p>
    <w:p w14:paraId="1F236D84" w14:textId="77777777" w:rsidR="008064C3" w:rsidRPr="004E1067" w:rsidRDefault="008064C3" w:rsidP="004C5430">
      <w:pPr>
        <w:widowControl/>
        <w:numPr>
          <w:ilvl w:val="0"/>
          <w:numId w:val="77"/>
        </w:numPr>
        <w:tabs>
          <w:tab w:val="left" w:pos="284"/>
        </w:tabs>
        <w:suppressAutoHyphens w:val="0"/>
        <w:ind w:left="284"/>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D2D1D92" w14:textId="77777777" w:rsidR="008064C3" w:rsidRPr="004E1067" w:rsidRDefault="008064C3" w:rsidP="004C5430">
      <w:pPr>
        <w:widowControl/>
        <w:numPr>
          <w:ilvl w:val="0"/>
          <w:numId w:val="77"/>
        </w:numPr>
        <w:tabs>
          <w:tab w:val="left" w:pos="284"/>
        </w:tabs>
        <w:suppressAutoHyphens w:val="0"/>
        <w:ind w:left="284"/>
        <w:jc w:val="both"/>
      </w:pPr>
      <w:r w:rsidRPr="004E1067">
        <w:t>Wykonawca pokryje wszelkie koszty i opłaty związane z realizacją umowy między innymi: przeglądów, odbiorów oraz uzyska niezbędne zezwolenia od zarządcy dróg na przejazd pojazdami budowy.</w:t>
      </w:r>
    </w:p>
    <w:p w14:paraId="36D441DB" w14:textId="77777777" w:rsidR="008064C3" w:rsidRPr="004E1067" w:rsidRDefault="008064C3" w:rsidP="004C5430">
      <w:pPr>
        <w:widowControl/>
        <w:numPr>
          <w:ilvl w:val="0"/>
          <w:numId w:val="77"/>
        </w:numPr>
        <w:tabs>
          <w:tab w:val="left" w:pos="284"/>
        </w:tabs>
        <w:suppressAutoHyphens w:val="0"/>
        <w:ind w:left="284"/>
        <w:jc w:val="both"/>
      </w:pPr>
      <w:r w:rsidRPr="004E1067">
        <w:lastRenderedPageBreak/>
        <w:t>Wykonawca przedłoży Zamawiającemu listy pracowników upoważnionych do wykonywania prac oraz zapewni odzież roboczą, jak i identyfikatory pozwalające na jednoznaczną identyfikację pracowników.</w:t>
      </w:r>
    </w:p>
    <w:p w14:paraId="26BA6884" w14:textId="77777777" w:rsidR="00355364" w:rsidRDefault="008064C3" w:rsidP="004C5430">
      <w:pPr>
        <w:widowControl/>
        <w:numPr>
          <w:ilvl w:val="0"/>
          <w:numId w:val="77"/>
        </w:numPr>
        <w:tabs>
          <w:tab w:val="left" w:pos="284"/>
        </w:tabs>
        <w:suppressAutoHyphens w:val="0"/>
        <w:ind w:left="284"/>
        <w:jc w:val="both"/>
      </w:pPr>
      <w:r w:rsidRPr="004E1067">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07EF43E8" w14:textId="6C557D72" w:rsidR="008064C3" w:rsidRPr="004E1067" w:rsidRDefault="008064C3" w:rsidP="004C5430">
      <w:pPr>
        <w:widowControl/>
        <w:numPr>
          <w:ilvl w:val="0"/>
          <w:numId w:val="77"/>
        </w:numPr>
        <w:tabs>
          <w:tab w:val="left" w:pos="284"/>
        </w:tabs>
        <w:suppressAutoHyphens w:val="0"/>
        <w:ind w:left="284"/>
        <w:jc w:val="both"/>
      </w:pPr>
      <w:r w:rsidRPr="004E1067">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010CCA7E" w14:textId="77777777" w:rsidR="008064C3" w:rsidRPr="004E1067" w:rsidRDefault="008064C3" w:rsidP="004C5430">
      <w:pPr>
        <w:widowControl/>
        <w:numPr>
          <w:ilvl w:val="0"/>
          <w:numId w:val="77"/>
        </w:numPr>
        <w:tabs>
          <w:tab w:val="left" w:pos="284"/>
        </w:tabs>
        <w:suppressAutoHyphens w:val="0"/>
        <w:ind w:left="284"/>
        <w:jc w:val="both"/>
      </w:pPr>
      <w:r w:rsidRPr="004E1067">
        <w:t>Strony zobowiązują się do każdorazowego powiadamiania się listem poleconym o zmianie adresu swojej siedziby, pod rygorem uznania za skutecznie doręczoną korespondencję wysłaną pod dotychczas znany adres.</w:t>
      </w:r>
    </w:p>
    <w:p w14:paraId="62C0E185" w14:textId="182593EF" w:rsidR="008064C3" w:rsidRPr="004E1067" w:rsidRDefault="008064C3" w:rsidP="004C5430">
      <w:pPr>
        <w:widowControl/>
        <w:numPr>
          <w:ilvl w:val="0"/>
          <w:numId w:val="77"/>
        </w:numPr>
        <w:tabs>
          <w:tab w:val="left" w:pos="284"/>
        </w:tabs>
        <w:suppressAutoHyphens w:val="0"/>
        <w:ind w:left="284"/>
        <w:jc w:val="both"/>
      </w:pPr>
      <w:r w:rsidRPr="004E1067">
        <w:t xml:space="preserve">Strony ustalają, iż pod pojęciem dni roboczych rozumieją dni od poniedziałku do piątku, </w:t>
      </w:r>
      <w:r w:rsidRPr="004E1067">
        <w:br/>
        <w:t xml:space="preserve">z wyłączeniem dni ustawowo wolnych od pracy . </w:t>
      </w:r>
    </w:p>
    <w:p w14:paraId="1C98896E" w14:textId="77777777" w:rsidR="008064C3" w:rsidRPr="004E1067" w:rsidRDefault="008064C3" w:rsidP="004C5430">
      <w:pPr>
        <w:widowControl/>
        <w:numPr>
          <w:ilvl w:val="0"/>
          <w:numId w:val="77"/>
        </w:numPr>
        <w:tabs>
          <w:tab w:val="left" w:pos="284"/>
        </w:tabs>
        <w:suppressAutoHyphens w:val="0"/>
        <w:ind w:left="284"/>
        <w:jc w:val="both"/>
      </w:pPr>
      <w:r w:rsidRPr="004E1067">
        <w:t>Wszelkie spory wynikające z niniejszej umowy będą rozstrzygane przez Sąd właściwy dla siedziby Zamawiającego.</w:t>
      </w:r>
    </w:p>
    <w:p w14:paraId="22DD054C" w14:textId="5598C2E0" w:rsidR="008064C3" w:rsidRPr="00C042F7" w:rsidRDefault="008064C3" w:rsidP="004C5430">
      <w:pPr>
        <w:widowControl/>
        <w:numPr>
          <w:ilvl w:val="0"/>
          <w:numId w:val="77"/>
        </w:numPr>
        <w:tabs>
          <w:tab w:val="left" w:pos="284"/>
        </w:tabs>
        <w:suppressAutoHyphens w:val="0"/>
        <w:ind w:left="284"/>
        <w:jc w:val="both"/>
      </w:pPr>
      <w:r w:rsidRPr="00503046">
        <w:t>W sprawach nieunormowanych niniejszą umową mają zastosowanie przepisy ustawy z dnia 23 kwietnia 1964 r. – Kodeks cywilny (t. j. Dz. U. 20</w:t>
      </w:r>
      <w:r w:rsidR="00B071B0">
        <w:t xml:space="preserve">20 </w:t>
      </w:r>
      <w:r w:rsidRPr="00503046">
        <w:t>poz. 1</w:t>
      </w:r>
      <w:r w:rsidR="00B071B0">
        <w:t>740</w:t>
      </w:r>
      <w:r w:rsidRPr="00503046">
        <w:t xml:space="preserve"> z </w:t>
      </w:r>
      <w:proofErr w:type="spellStart"/>
      <w:r w:rsidRPr="00503046">
        <w:t>późn</w:t>
      </w:r>
      <w:proofErr w:type="spellEnd"/>
      <w:r w:rsidRPr="00503046">
        <w:t xml:space="preserve">. zm.), ustawy </w:t>
      </w:r>
      <w:r w:rsidR="00A5283F">
        <w:br/>
      </w:r>
      <w:r w:rsidRPr="00503046">
        <w:t>z dnia 29 stycznia 2004 r. – Prawo zamówień publicznych (t. j. Dz. U. 20</w:t>
      </w:r>
      <w:r w:rsidR="00B071B0">
        <w:t>21</w:t>
      </w:r>
      <w:r w:rsidRPr="00503046">
        <w:t xml:space="preserve"> poz. </w:t>
      </w:r>
      <w:r w:rsidR="00B071B0">
        <w:t>1129</w:t>
      </w:r>
      <w:r w:rsidRPr="00503046">
        <w:t xml:space="preserve"> </w:t>
      </w:r>
      <w:r w:rsidR="00A5283F">
        <w:br/>
      </w:r>
      <w:r w:rsidRPr="00503046">
        <w:t xml:space="preserve">z </w:t>
      </w:r>
      <w:proofErr w:type="spellStart"/>
      <w:r w:rsidRPr="00503046">
        <w:t>późn</w:t>
      </w:r>
      <w:proofErr w:type="spellEnd"/>
      <w:r w:rsidRPr="00503046">
        <w:t>. zm.), ustawy z dnia 23 lipca 2003 r. o ochronie zabytków i opiece nad zabytkami (t. j. Dz. U. 202</w:t>
      </w:r>
      <w:r w:rsidR="00B071B0">
        <w:t>1</w:t>
      </w:r>
      <w:r w:rsidRPr="00503046">
        <w:t xml:space="preserve"> poz. </w:t>
      </w:r>
      <w:r w:rsidR="00B071B0">
        <w:t>710</w:t>
      </w:r>
      <w:r w:rsidRPr="00503046">
        <w:t xml:space="preserve"> z </w:t>
      </w:r>
      <w:proofErr w:type="spellStart"/>
      <w:r w:rsidRPr="00503046">
        <w:t>późn</w:t>
      </w:r>
      <w:proofErr w:type="spellEnd"/>
      <w:r w:rsidRPr="00503046">
        <w:t xml:space="preserve">. zm.), ustawy z dnia 7 lipca 1994 r. – Prawo budowlane (t. j. Dz. U. 2020 poz. 1333 z </w:t>
      </w:r>
      <w:proofErr w:type="spellStart"/>
      <w:r w:rsidRPr="00503046">
        <w:t>późn</w:t>
      </w:r>
      <w:proofErr w:type="spellEnd"/>
      <w:r w:rsidRPr="00503046">
        <w:t>. zm.) oraz ustawy z dnia 2 marca 2020 r. o szczególnych rozwiązaniach związanych z zapobieganiem, przeciwdziałaniem i zwalczaniem COVID-19, innych chorób zakaźnych oraz wywołanych nimi sytuacji kryzysowych (Dz. U. 202</w:t>
      </w:r>
      <w:r w:rsidR="00FD6A6F">
        <w:t>1</w:t>
      </w:r>
      <w:r w:rsidRPr="00503046">
        <w:t xml:space="preserve"> poz. </w:t>
      </w:r>
      <w:r w:rsidR="00FD6A6F">
        <w:t>2095</w:t>
      </w:r>
      <w:r w:rsidRPr="00503046">
        <w:t xml:space="preserve"> z </w:t>
      </w:r>
      <w:proofErr w:type="spellStart"/>
      <w:r w:rsidRPr="00503046">
        <w:t>późn</w:t>
      </w:r>
      <w:proofErr w:type="spellEnd"/>
      <w:r w:rsidRPr="00503046">
        <w:t>. zm.) wraz z przepisami wykonawczymi</w:t>
      </w:r>
      <w:r w:rsidRPr="00C042F7">
        <w:t>.</w:t>
      </w:r>
    </w:p>
    <w:p w14:paraId="2CA00E1B" w14:textId="77777777" w:rsidR="00A17AB9" w:rsidRDefault="008064C3" w:rsidP="004C5430">
      <w:pPr>
        <w:widowControl/>
        <w:numPr>
          <w:ilvl w:val="0"/>
          <w:numId w:val="77"/>
        </w:numPr>
        <w:tabs>
          <w:tab w:val="left" w:pos="284"/>
        </w:tabs>
        <w:suppressAutoHyphens w:val="0"/>
        <w:ind w:left="284"/>
        <w:jc w:val="both"/>
      </w:pPr>
      <w:r>
        <w:t>Umowę sporządzono w dwóch jednobrzmiących egzemplarzach, po jednym dla każdej ze Stron.</w:t>
      </w:r>
    </w:p>
    <w:p w14:paraId="030A6D25" w14:textId="0533BB2B" w:rsidR="00A17AB9" w:rsidRPr="00460341" w:rsidRDefault="00A17AB9" w:rsidP="004C5430">
      <w:pPr>
        <w:widowControl/>
        <w:numPr>
          <w:ilvl w:val="0"/>
          <w:numId w:val="77"/>
        </w:numPr>
        <w:tabs>
          <w:tab w:val="left" w:pos="284"/>
        </w:tabs>
        <w:suppressAutoHyphens w:val="0"/>
        <w:ind w:left="284"/>
        <w:jc w:val="both"/>
      </w:pPr>
      <w:r w:rsidRPr="00A17AB9">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B094428" w14:textId="77777777" w:rsidR="00A17AB9" w:rsidRDefault="00A17AB9" w:rsidP="008064C3">
      <w:pPr>
        <w:widowControl/>
        <w:suppressAutoHyphens w:val="0"/>
        <w:jc w:val="both"/>
        <w:rPr>
          <w:i/>
          <w:u w:val="single"/>
        </w:rPr>
      </w:pPr>
    </w:p>
    <w:p w14:paraId="513A3A36" w14:textId="2C3E3F25" w:rsidR="008064C3" w:rsidRDefault="008064C3" w:rsidP="008064C3">
      <w:pPr>
        <w:widowControl/>
        <w:suppressAutoHyphens w:val="0"/>
        <w:jc w:val="both"/>
        <w:rPr>
          <w:i/>
          <w:u w:val="single"/>
        </w:rPr>
      </w:pPr>
      <w:r>
        <w:rPr>
          <w:i/>
          <w:u w:val="single"/>
        </w:rPr>
        <w:t>Załączniki do umowy:</w:t>
      </w:r>
    </w:p>
    <w:p w14:paraId="41D7FF69" w14:textId="1F335FF2" w:rsidR="008064C3" w:rsidRDefault="008064C3" w:rsidP="004C5430">
      <w:pPr>
        <w:widowControl/>
        <w:numPr>
          <w:ilvl w:val="0"/>
          <w:numId w:val="78"/>
        </w:numPr>
        <w:suppressAutoHyphens w:val="0"/>
        <w:jc w:val="both"/>
        <w:rPr>
          <w:i/>
        </w:rPr>
      </w:pPr>
      <w:r>
        <w:rPr>
          <w:i/>
        </w:rPr>
        <w:t>Załącznik nr 1 – lista podwykonawców z określeniem zakresu i wartości robót przewidzianych do wykonania, o ile są przewidziani na etapie zawarcia umowy.</w:t>
      </w:r>
    </w:p>
    <w:p w14:paraId="166E382A" w14:textId="61327FCD" w:rsidR="008064C3" w:rsidRDefault="008064C3" w:rsidP="008064C3">
      <w:pPr>
        <w:widowControl/>
        <w:tabs>
          <w:tab w:val="left" w:pos="720"/>
        </w:tabs>
        <w:suppressAutoHyphens w:val="0"/>
        <w:ind w:left="360"/>
        <w:jc w:val="both"/>
        <w:rPr>
          <w:i/>
          <w:highlight w:val="yellow"/>
        </w:rPr>
      </w:pPr>
    </w:p>
    <w:p w14:paraId="695DC6FE" w14:textId="77777777" w:rsidR="00A5283F" w:rsidRDefault="00A5283F" w:rsidP="008064C3">
      <w:pPr>
        <w:widowControl/>
        <w:tabs>
          <w:tab w:val="left" w:pos="720"/>
        </w:tabs>
        <w:suppressAutoHyphens w:val="0"/>
        <w:ind w:left="360"/>
        <w:jc w:val="both"/>
      </w:pPr>
    </w:p>
    <w:p w14:paraId="1D6D4EA5" w14:textId="77777777" w:rsidR="008064C3" w:rsidRDefault="008064C3" w:rsidP="008064C3">
      <w:pPr>
        <w:widowControl/>
        <w:tabs>
          <w:tab w:val="left" w:pos="720"/>
        </w:tabs>
        <w:suppressAutoHyphens w:val="0"/>
        <w:ind w:left="360"/>
        <w:jc w:val="both"/>
      </w:pPr>
      <w:r>
        <w:t xml:space="preserve">   ………………………………                                 ………………………………</w:t>
      </w:r>
    </w:p>
    <w:p w14:paraId="48D6060A" w14:textId="1571129A" w:rsidR="002D1BF9" w:rsidRDefault="008064C3" w:rsidP="008064C3">
      <w:pPr>
        <w:widowControl/>
        <w:suppressAutoHyphens w:val="0"/>
        <w:ind w:left="360"/>
        <w:jc w:val="left"/>
        <w:outlineLvl w:val="0"/>
        <w:rPr>
          <w:b/>
          <w:u w:val="single"/>
        </w:rPr>
      </w:pPr>
      <w:r>
        <w:rPr>
          <w:i/>
        </w:rPr>
        <w:tab/>
      </w:r>
      <w:r>
        <w:rPr>
          <w:i/>
        </w:rPr>
        <w:tab/>
        <w:t>Zamawiający</w:t>
      </w:r>
      <w:r>
        <w:rPr>
          <w:i/>
        </w:rPr>
        <w:tab/>
      </w:r>
      <w:r>
        <w:rPr>
          <w:i/>
        </w:rPr>
        <w:tab/>
      </w:r>
      <w:r>
        <w:rPr>
          <w:i/>
        </w:rPr>
        <w:tab/>
      </w:r>
      <w:r>
        <w:rPr>
          <w:i/>
        </w:rPr>
        <w:tab/>
      </w:r>
      <w:r>
        <w:rPr>
          <w:i/>
        </w:rPr>
        <w:tab/>
      </w:r>
      <w:r w:rsidR="00A17AB9">
        <w:rPr>
          <w:i/>
        </w:rPr>
        <w:t xml:space="preserve">      Wykonawca</w:t>
      </w:r>
    </w:p>
    <w:sectPr w:rsidR="002D1BF9">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75262" w14:textId="77777777" w:rsidR="00974221" w:rsidRDefault="0097422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28EE3EBF" w14:textId="77777777" w:rsidR="00974221" w:rsidRDefault="00974221">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Ind w:w="-38" w:type="dxa"/>
      <w:tblLook w:val="01E0" w:firstRow="1" w:lastRow="1" w:firstColumn="1" w:lastColumn="1" w:noHBand="0" w:noVBand="0"/>
    </w:tblPr>
    <w:tblGrid>
      <w:gridCol w:w="5679"/>
      <w:gridCol w:w="3789"/>
    </w:tblGrid>
    <w:tr w:rsidR="00D722E6" w:rsidRPr="009328EB" w14:paraId="5C10D9E3" w14:textId="77777777" w:rsidTr="006420BC">
      <w:tc>
        <w:tcPr>
          <w:tcW w:w="5570" w:type="dxa"/>
        </w:tcPr>
        <w:p w14:paraId="431C33CE" w14:textId="77777777" w:rsidR="00D722E6" w:rsidRPr="009328EB" w:rsidRDefault="00D722E6" w:rsidP="006420BC">
          <w:pPr>
            <w:pStyle w:val="Stopka"/>
            <w:rPr>
              <w:rFonts w:ascii="Arial Narrow" w:hAnsi="Arial Narrow" w:cs="Tahoma"/>
              <w:i/>
              <w:sz w:val="16"/>
              <w:szCs w:val="18"/>
            </w:rPr>
          </w:pPr>
          <w:r w:rsidRPr="009328EB">
            <w:rPr>
              <w:rFonts w:ascii="Arial Narrow" w:hAnsi="Arial Narrow" w:cs="Tahoma"/>
              <w:i/>
              <w:sz w:val="16"/>
              <w:szCs w:val="18"/>
            </w:rPr>
            <w:t>……………………………………..</w:t>
          </w:r>
        </w:p>
        <w:p w14:paraId="2BFC4299" w14:textId="77777777" w:rsidR="00D722E6" w:rsidRPr="009328EB" w:rsidRDefault="00D722E6"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0793BC7B" w14:textId="77777777" w:rsidR="00D722E6" w:rsidRPr="009328EB" w:rsidRDefault="00D722E6"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9B26671" w14:textId="77777777" w:rsidR="00D722E6" w:rsidRPr="009328EB" w:rsidRDefault="00D722E6"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0D83B555" w14:textId="77777777" w:rsidR="00D722E6" w:rsidRDefault="00D722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162B" w14:textId="77777777" w:rsidR="00D722E6" w:rsidRPr="00A76BCB" w:rsidRDefault="00D722E6"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82B2199" w14:textId="77777777" w:rsidR="00D722E6" w:rsidRPr="00CE7D23" w:rsidRDefault="00D722E6"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20</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53</w:t>
    </w:r>
    <w:r w:rsidRPr="00CE7D23">
      <w:rPr>
        <w:rFonts w:ascii="Times New Roman" w:hAnsi="Times New Roman" w:cs="Times New Roman"/>
        <w:b/>
        <w:i/>
        <w:sz w:val="20"/>
        <w:szCs w:val="20"/>
      </w:rPr>
      <w:fldChar w:fldCharType="end"/>
    </w:r>
  </w:p>
  <w:p w14:paraId="39B4CA57" w14:textId="77777777" w:rsidR="00D722E6" w:rsidRPr="00B773B4" w:rsidRDefault="00D722E6"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E9F1B" w14:textId="77777777" w:rsidR="00974221" w:rsidRDefault="0097422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A857CD2" w14:textId="77777777" w:rsidR="00974221" w:rsidRDefault="00974221">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9D27" w14:textId="5C153427" w:rsidR="00D722E6" w:rsidRPr="00084CF0" w:rsidRDefault="00D722E6" w:rsidP="00323EEA">
    <w:pPr>
      <w:widowControl/>
      <w:tabs>
        <w:tab w:val="center" w:pos="4536"/>
        <w:tab w:val="right" w:pos="9072"/>
      </w:tabs>
      <w:suppressAutoHyphens w:val="0"/>
      <w:jc w:val="both"/>
      <w:rPr>
        <w:i/>
        <w:iCs/>
        <w:sz w:val="20"/>
        <w:szCs w:val="20"/>
        <w:u w:val="single"/>
      </w:rPr>
    </w:pPr>
    <w:r>
      <w:rPr>
        <w:i/>
        <w:iCs/>
        <w:sz w:val="20"/>
        <w:szCs w:val="20"/>
        <w:u w:val="single"/>
      </w:rPr>
      <w:t>SWZ</w:t>
    </w:r>
    <w:r w:rsidRPr="00747366">
      <w:rPr>
        <w:i/>
        <w:iCs/>
        <w:sz w:val="20"/>
        <w:szCs w:val="20"/>
        <w:u w:val="single"/>
      </w:rPr>
      <w:t xml:space="preserve"> – </w:t>
    </w:r>
    <w:bookmarkStart w:id="0" w:name="_Hlk89423500"/>
    <w:r>
      <w:rPr>
        <w:i/>
        <w:iCs/>
        <w:sz w:val="20"/>
        <w:szCs w:val="20"/>
        <w:u w:val="single"/>
      </w:rPr>
      <w:t>Naprawa ciągów pieszych wokół budynku Biblioteki Jagiellońskiej przy Al. Mickiewicza 22 w Krakowie wraz z remontem miejsc postojowych dla rowerów</w:t>
    </w:r>
    <w:bookmarkEnd w:id="0"/>
    <w:r w:rsidRPr="00747366">
      <w:rPr>
        <w:i/>
        <w:iCs/>
        <w:sz w:val="20"/>
        <w:szCs w:val="20"/>
        <w:u w:val="single"/>
      </w:rPr>
      <w:t xml:space="preserve">. </w:t>
    </w:r>
    <w:r>
      <w:rPr>
        <w:sz w:val="20"/>
      </w:rPr>
      <w:t xml:space="preserve">                                                               </w:t>
    </w:r>
  </w:p>
  <w:p w14:paraId="265E8218" w14:textId="5FCF4968" w:rsidR="00D722E6" w:rsidRPr="00323EEA" w:rsidRDefault="00D722E6" w:rsidP="00323EEA">
    <w:pPr>
      <w:pStyle w:val="Nagwek"/>
      <w:spacing w:line="240" w:lineRule="auto"/>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w:t>
    </w:r>
    <w:r w:rsidRPr="006B2716">
      <w:rPr>
        <w:rFonts w:ascii="Times New Roman" w:hAnsi="Times New Roman"/>
        <w:sz w:val="20"/>
      </w:rPr>
      <w:t>272.</w:t>
    </w:r>
    <w:r>
      <w:rPr>
        <w:rFonts w:ascii="Times New Roman" w:hAnsi="Times New Roman"/>
        <w:sz w:val="20"/>
      </w:rPr>
      <w:t>324</w:t>
    </w:r>
    <w:r w:rsidRPr="006B2716">
      <w:rPr>
        <w:rFonts w:ascii="Times New Roman" w:hAnsi="Times New Roman"/>
        <w:sz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FF32B446"/>
    <w:lvl w:ilvl="0" w:tplc="94AACFCE">
      <w:start w:val="1"/>
      <w:numFmt w:val="decimal"/>
      <w:lvlText w:val="%1."/>
      <w:lvlJc w:val="left"/>
      <w:pPr>
        <w:tabs>
          <w:tab w:val="num" w:pos="360"/>
        </w:tabs>
        <w:ind w:left="360" w:hanging="360"/>
      </w:pPr>
      <w:rPr>
        <w:rFonts w:cs="Times New Roman"/>
        <w:strike w:val="0"/>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2AD48846"/>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D97113D"/>
    <w:multiLevelType w:val="hybridMultilevel"/>
    <w:tmpl w:val="C756B972"/>
    <w:lvl w:ilvl="0" w:tplc="F6223874">
      <w:start w:val="1"/>
      <w:numFmt w:val="decimal"/>
      <w:lvlText w:val="%1."/>
      <w:lvlJc w:val="left"/>
      <w:pPr>
        <w:tabs>
          <w:tab w:val="num" w:pos="360"/>
        </w:tabs>
        <w:ind w:left="360" w:hanging="360"/>
      </w:pPr>
      <w:rPr>
        <w:b w:val="0"/>
        <w:bCs/>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0E6D2F8B"/>
    <w:multiLevelType w:val="multilevel"/>
    <w:tmpl w:val="47EA31C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0"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24F1D24"/>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4E95CFC"/>
    <w:multiLevelType w:val="hybridMultilevel"/>
    <w:tmpl w:val="C78CE3C0"/>
    <w:lvl w:ilvl="0" w:tplc="DB725070">
      <w:start w:val="1"/>
      <w:numFmt w:val="decimal"/>
      <w:lvlText w:val="%1)"/>
      <w:lvlJc w:val="center"/>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4FA60D9"/>
    <w:multiLevelType w:val="hybridMultilevel"/>
    <w:tmpl w:val="821E1EC8"/>
    <w:lvl w:ilvl="0" w:tplc="0415000F">
      <w:start w:val="1"/>
      <w:numFmt w:val="decimal"/>
      <w:lvlText w:val="%1."/>
      <w:lvlJc w:val="left"/>
      <w:pPr>
        <w:tabs>
          <w:tab w:val="num" w:pos="360"/>
        </w:tabs>
        <w:ind w:left="360" w:hanging="360"/>
      </w:p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0"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26A530D0"/>
    <w:multiLevelType w:val="multilevel"/>
    <w:tmpl w:val="63B48268"/>
    <w:lvl w:ilvl="0">
      <w:start w:val="1"/>
      <w:numFmt w:val="decimal"/>
      <w:lvlText w:val="%1."/>
      <w:lvlJc w:val="left"/>
      <w:pPr>
        <w:tabs>
          <w:tab w:val="num" w:pos="360"/>
        </w:tabs>
        <w:ind w:left="360" w:hanging="360"/>
      </w:pPr>
      <w:rPr>
        <w:rFonts w:cs="Times New Roman" w:hint="default"/>
        <w:b w:val="0"/>
        <w:strike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1" w15:restartNumberingAfterBreak="0">
    <w:nsid w:val="27F10B78"/>
    <w:multiLevelType w:val="hybridMultilevel"/>
    <w:tmpl w:val="58E24234"/>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31A66E0E"/>
    <w:multiLevelType w:val="multilevel"/>
    <w:tmpl w:val="E7C890FE"/>
    <w:lvl w:ilvl="0">
      <w:start w:val="2"/>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0"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1"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3"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94D74E0"/>
    <w:multiLevelType w:val="hybridMultilevel"/>
    <w:tmpl w:val="EBC43F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1"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2"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4"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6"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4"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4ADE7CB4"/>
    <w:multiLevelType w:val="hybridMultilevel"/>
    <w:tmpl w:val="39A03E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7"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8"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7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83"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4"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5DA72677"/>
    <w:multiLevelType w:val="multilevel"/>
    <w:tmpl w:val="7DDCEE86"/>
    <w:lvl w:ilvl="0">
      <w:start w:val="1"/>
      <w:numFmt w:val="decimal"/>
      <w:lvlText w:val="%1."/>
      <w:lvlJc w:val="left"/>
      <w:pPr>
        <w:ind w:left="360" w:hanging="360"/>
      </w:pPr>
      <w:rPr>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0" w15:restartNumberingAfterBreak="0">
    <w:nsid w:val="622D2DAE"/>
    <w:multiLevelType w:val="hybridMultilevel"/>
    <w:tmpl w:val="6CF0CE64"/>
    <w:lvl w:ilvl="0" w:tplc="385694D0">
      <w:start w:val="1"/>
      <w:numFmt w:val="decimal"/>
      <w:lvlText w:val="%1."/>
      <w:lvlJc w:val="left"/>
      <w:pPr>
        <w:tabs>
          <w:tab w:val="num" w:pos="360"/>
        </w:tabs>
        <w:ind w:left="360" w:hanging="360"/>
      </w:pPr>
      <w:rPr>
        <w:rFonts w:cs="Times New Roman"/>
        <w:b w:val="0"/>
        <w:b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1"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15:restartNumberingAfterBreak="0">
    <w:nsid w:val="67852CBC"/>
    <w:multiLevelType w:val="hybridMultilevel"/>
    <w:tmpl w:val="76EA870A"/>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6" w15:restartNumberingAfterBreak="0">
    <w:nsid w:val="6AA92F84"/>
    <w:multiLevelType w:val="hybridMultilevel"/>
    <w:tmpl w:val="FFC2646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9"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4C60BD"/>
    <w:multiLevelType w:val="hybridMultilevel"/>
    <w:tmpl w:val="DAE66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28D68C5"/>
    <w:multiLevelType w:val="hybridMultilevel"/>
    <w:tmpl w:val="73504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3623AED"/>
    <w:multiLevelType w:val="multilevel"/>
    <w:tmpl w:val="711E2A9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5" w15:restartNumberingAfterBreak="0">
    <w:nsid w:val="73AE3BF6"/>
    <w:multiLevelType w:val="hybridMultilevel"/>
    <w:tmpl w:val="F5A6A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79EE7589"/>
    <w:multiLevelType w:val="multilevel"/>
    <w:tmpl w:val="577E03D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isLgl/>
      <w:lvlText w:val="%2)"/>
      <w:lvlJc w:val="left"/>
      <w:pPr>
        <w:tabs>
          <w:tab w:val="num" w:pos="720"/>
        </w:tabs>
        <w:ind w:left="720" w:hanging="360"/>
      </w:pPr>
      <w:rPr>
        <w:rFonts w:ascii="Times New Roman" w:eastAsia="Calibri" w:hAnsi="Times New Roman" w:cs="Times New Roman"/>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8" w15:restartNumberingAfterBreak="0">
    <w:nsid w:val="79F16FA5"/>
    <w:multiLevelType w:val="multilevel"/>
    <w:tmpl w:val="E72C2034"/>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9" w15:restartNumberingAfterBreak="0">
    <w:nsid w:val="7A167483"/>
    <w:multiLevelType w:val="hybridMultilevel"/>
    <w:tmpl w:val="02049D4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0"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15:restartNumberingAfterBreak="0">
    <w:nsid w:val="7EE851A1"/>
    <w:multiLevelType w:val="multilevel"/>
    <w:tmpl w:val="20F244D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100"/>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2"/>
  </w:num>
  <w:num w:numId="4">
    <w:abstractNumId w:val="28"/>
  </w:num>
  <w:num w:numId="5">
    <w:abstractNumId w:val="82"/>
  </w:num>
  <w:num w:numId="6">
    <w:abstractNumId w:val="72"/>
  </w:num>
  <w:num w:numId="7">
    <w:abstractNumId w:val="40"/>
  </w:num>
  <w:num w:numId="8">
    <w:abstractNumId w:val="47"/>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94"/>
  </w:num>
  <w:num w:numId="12">
    <w:abstractNumId w:val="95"/>
  </w:num>
  <w:num w:numId="13">
    <w:abstractNumId w:val="60"/>
  </w:num>
  <w:num w:numId="14">
    <w:abstractNumId w:val="8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0"/>
  </w:num>
  <w:num w:numId="17">
    <w:abstractNumId w:val="66"/>
  </w:num>
  <w:num w:numId="18">
    <w:abstractNumId w:val="76"/>
  </w:num>
  <w:num w:numId="19">
    <w:abstractNumId w:val="98"/>
  </w:num>
  <w:num w:numId="20">
    <w:abstractNumId w:val="74"/>
  </w:num>
  <w:num w:numId="21">
    <w:abstractNumId w:val="57"/>
  </w:num>
  <w:num w:numId="22">
    <w:abstractNumId w:val="29"/>
  </w:num>
  <w:num w:numId="23">
    <w:abstractNumId w:val="23"/>
  </w:num>
  <w:num w:numId="24">
    <w:abstractNumId w:val="35"/>
    <w:lvlOverride w:ilvl="0">
      <w:startOverride w:val="1"/>
    </w:lvlOverride>
  </w:num>
  <w:num w:numId="25">
    <w:abstractNumId w:val="69"/>
  </w:num>
  <w:num w:numId="26">
    <w:abstractNumId w:val="43"/>
  </w:num>
  <w:num w:numId="27">
    <w:abstractNumId w:val="78"/>
  </w:num>
  <w:num w:numId="28">
    <w:abstractNumId w:val="37"/>
  </w:num>
  <w:num w:numId="29">
    <w:abstractNumId w:val="90"/>
  </w:num>
  <w:num w:numId="30">
    <w:abstractNumId w:val="92"/>
  </w:num>
  <w:num w:numId="31">
    <w:abstractNumId w:val="12"/>
  </w:num>
  <w:num w:numId="32">
    <w:abstractNumId w:val="58"/>
  </w:num>
  <w:num w:numId="33">
    <w:abstractNumId w:val="24"/>
  </w:num>
  <w:num w:numId="34">
    <w:abstractNumId w:val="8"/>
  </w:num>
  <w:num w:numId="35">
    <w:abstractNumId w:val="101"/>
  </w:num>
  <w:num w:numId="36">
    <w:abstractNumId w:val="14"/>
  </w:num>
  <w:num w:numId="37">
    <w:abstractNumId w:val="81"/>
  </w:num>
  <w:num w:numId="38">
    <w:abstractNumId w:val="51"/>
  </w:num>
  <w:num w:numId="39">
    <w:abstractNumId w:val="97"/>
  </w:num>
  <w:num w:numId="40">
    <w:abstractNumId w:val="33"/>
  </w:num>
  <w:num w:numId="41">
    <w:abstractNumId w:val="13"/>
  </w:num>
  <w:num w:numId="42">
    <w:abstractNumId w:val="10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num>
  <w:num w:numId="45">
    <w:abstractNumId w:val="105"/>
  </w:num>
  <w:num w:numId="46">
    <w:abstractNumId w:val="9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4"/>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1"/>
  </w:num>
  <w:num w:numId="5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6"/>
  </w:num>
  <w:num w:numId="82">
    <w:abstractNumId w:val="87"/>
  </w:num>
  <w:num w:numId="83">
    <w:abstractNumId w:val="50"/>
  </w:num>
  <w:num w:numId="84">
    <w:abstractNumId w:val="14"/>
    <w:lvlOverride w:ilvl="0">
      <w:startOverride w:val="1"/>
    </w:lvlOverride>
  </w:num>
  <w:num w:numId="85">
    <w:abstractNumId w:val="14"/>
    <w:lvlOverride w:ilvl="0">
      <w:startOverride w:val="1"/>
    </w:lvlOverride>
  </w:num>
  <w:num w:numId="86">
    <w:abstractNumId w:val="14"/>
    <w:lvlOverride w:ilvl="0">
      <w:startOverride w:val="1"/>
    </w:lvlOverride>
  </w:num>
  <w:num w:numId="87">
    <w:abstractNumId w:val="52"/>
  </w:num>
  <w:num w:numId="88">
    <w:abstractNumId w:val="10"/>
  </w:num>
  <w:num w:numId="89">
    <w:abstractNumId w:val="9"/>
  </w:num>
  <w:num w:numId="90">
    <w:abstractNumId w:val="39"/>
  </w:num>
  <w:num w:numId="91">
    <w:abstractNumId w:val="45"/>
  </w:num>
  <w:num w:numId="92">
    <w:abstractNumId w:val="21"/>
  </w:num>
  <w:num w:numId="93">
    <w:abstractNumId w:val="68"/>
  </w:num>
  <w:num w:numId="94">
    <w:abstractNumId w:val="15"/>
  </w:num>
  <w:num w:numId="95">
    <w:abstractNumId w:val="67"/>
  </w:num>
  <w:num w:numId="96">
    <w:abstractNumId w:val="7"/>
  </w:num>
  <w:num w:numId="97">
    <w:abstractNumId w:val="86"/>
  </w:num>
  <w:num w:numId="98">
    <w:abstractNumId w:val="31"/>
  </w:num>
  <w:num w:numId="99">
    <w:abstractNumId w:val="56"/>
  </w:num>
  <w:num w:numId="100">
    <w:abstractNumId w:val="99"/>
  </w:num>
  <w:num w:numId="101">
    <w:abstractNumId w:val="26"/>
  </w:num>
  <w:num w:numId="102">
    <w:abstractNumId w:val="18"/>
  </w:num>
  <w:num w:numId="103">
    <w:abstractNumId w:val="91"/>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1"/>
  </w:num>
  <w:num w:numId="106">
    <w:abstractNumId w:val="75"/>
  </w:num>
  <w:num w:numId="107">
    <w:abstractNumId w:val="102"/>
  </w:num>
  <w:num w:numId="108">
    <w:abstractNumId w:val="103"/>
  </w:num>
  <w:num w:numId="109">
    <w:abstractNumId w:val="20"/>
  </w:num>
  <w:num w:numId="110">
    <w:abstractNumId w:val="96"/>
  </w:num>
  <w:num w:numId="111">
    <w:abstractNumId w:val="2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906"/>
    <w:rsid w:val="0000496D"/>
    <w:rsid w:val="00006E4D"/>
    <w:rsid w:val="0000732F"/>
    <w:rsid w:val="000119D5"/>
    <w:rsid w:val="00011E48"/>
    <w:rsid w:val="00013A64"/>
    <w:rsid w:val="0001433C"/>
    <w:rsid w:val="000171B1"/>
    <w:rsid w:val="00024864"/>
    <w:rsid w:val="000316C4"/>
    <w:rsid w:val="00036CFA"/>
    <w:rsid w:val="0003708A"/>
    <w:rsid w:val="000372CF"/>
    <w:rsid w:val="0004213E"/>
    <w:rsid w:val="00042D0E"/>
    <w:rsid w:val="00044549"/>
    <w:rsid w:val="000449B4"/>
    <w:rsid w:val="00044C15"/>
    <w:rsid w:val="00045579"/>
    <w:rsid w:val="00046276"/>
    <w:rsid w:val="000510C6"/>
    <w:rsid w:val="000512CC"/>
    <w:rsid w:val="00051CB3"/>
    <w:rsid w:val="00052502"/>
    <w:rsid w:val="000526E5"/>
    <w:rsid w:val="00054B03"/>
    <w:rsid w:val="00057BB4"/>
    <w:rsid w:val="0006067E"/>
    <w:rsid w:val="0006313D"/>
    <w:rsid w:val="00063EBF"/>
    <w:rsid w:val="00070AE8"/>
    <w:rsid w:val="00071EC6"/>
    <w:rsid w:val="00072BA6"/>
    <w:rsid w:val="00072F41"/>
    <w:rsid w:val="00073068"/>
    <w:rsid w:val="000759DD"/>
    <w:rsid w:val="0007771B"/>
    <w:rsid w:val="000801C2"/>
    <w:rsid w:val="000808A6"/>
    <w:rsid w:val="00080C08"/>
    <w:rsid w:val="000813C0"/>
    <w:rsid w:val="000821BD"/>
    <w:rsid w:val="000829C9"/>
    <w:rsid w:val="00084F1D"/>
    <w:rsid w:val="000852F8"/>
    <w:rsid w:val="0008607C"/>
    <w:rsid w:val="00086644"/>
    <w:rsid w:val="0008699F"/>
    <w:rsid w:val="00087D00"/>
    <w:rsid w:val="00090C10"/>
    <w:rsid w:val="00095F0C"/>
    <w:rsid w:val="0009662C"/>
    <w:rsid w:val="00097F3A"/>
    <w:rsid w:val="000A00BB"/>
    <w:rsid w:val="000A2346"/>
    <w:rsid w:val="000A332A"/>
    <w:rsid w:val="000A38B0"/>
    <w:rsid w:val="000A7123"/>
    <w:rsid w:val="000A77EA"/>
    <w:rsid w:val="000B0C1C"/>
    <w:rsid w:val="000B1341"/>
    <w:rsid w:val="000B21BD"/>
    <w:rsid w:val="000B30F8"/>
    <w:rsid w:val="000B3CF8"/>
    <w:rsid w:val="000C17BD"/>
    <w:rsid w:val="000C1D6F"/>
    <w:rsid w:val="000C4C36"/>
    <w:rsid w:val="000C588F"/>
    <w:rsid w:val="000C62A3"/>
    <w:rsid w:val="000D037D"/>
    <w:rsid w:val="000D12E9"/>
    <w:rsid w:val="000D1887"/>
    <w:rsid w:val="000D2356"/>
    <w:rsid w:val="000D26F0"/>
    <w:rsid w:val="000D5411"/>
    <w:rsid w:val="000D777C"/>
    <w:rsid w:val="000D79D3"/>
    <w:rsid w:val="000D7DAE"/>
    <w:rsid w:val="000E148A"/>
    <w:rsid w:val="000E2ACA"/>
    <w:rsid w:val="000E4520"/>
    <w:rsid w:val="000E74E0"/>
    <w:rsid w:val="000F2FF3"/>
    <w:rsid w:val="000F3297"/>
    <w:rsid w:val="000F34F9"/>
    <w:rsid w:val="000F443B"/>
    <w:rsid w:val="000F6733"/>
    <w:rsid w:val="000F67D9"/>
    <w:rsid w:val="00101154"/>
    <w:rsid w:val="00103A8B"/>
    <w:rsid w:val="0010406F"/>
    <w:rsid w:val="00105E8D"/>
    <w:rsid w:val="0010766E"/>
    <w:rsid w:val="00112078"/>
    <w:rsid w:val="001125C0"/>
    <w:rsid w:val="0011420A"/>
    <w:rsid w:val="00114352"/>
    <w:rsid w:val="00115A0C"/>
    <w:rsid w:val="00115CF8"/>
    <w:rsid w:val="00116B77"/>
    <w:rsid w:val="00121213"/>
    <w:rsid w:val="001232D5"/>
    <w:rsid w:val="001253E6"/>
    <w:rsid w:val="00125E05"/>
    <w:rsid w:val="00130D40"/>
    <w:rsid w:val="00130F93"/>
    <w:rsid w:val="0013340F"/>
    <w:rsid w:val="001363DE"/>
    <w:rsid w:val="00141E0E"/>
    <w:rsid w:val="001435D4"/>
    <w:rsid w:val="001503CC"/>
    <w:rsid w:val="001506F2"/>
    <w:rsid w:val="00150D5D"/>
    <w:rsid w:val="001532DB"/>
    <w:rsid w:val="00153B36"/>
    <w:rsid w:val="00156F77"/>
    <w:rsid w:val="00157009"/>
    <w:rsid w:val="00157F0F"/>
    <w:rsid w:val="001668DD"/>
    <w:rsid w:val="00167FCF"/>
    <w:rsid w:val="00170749"/>
    <w:rsid w:val="00172AEF"/>
    <w:rsid w:val="00172DDC"/>
    <w:rsid w:val="00173DF7"/>
    <w:rsid w:val="001748F1"/>
    <w:rsid w:val="00174AFB"/>
    <w:rsid w:val="001767ED"/>
    <w:rsid w:val="00177BED"/>
    <w:rsid w:val="00184E7D"/>
    <w:rsid w:val="001858B9"/>
    <w:rsid w:val="00186596"/>
    <w:rsid w:val="00190F78"/>
    <w:rsid w:val="00191F7A"/>
    <w:rsid w:val="00192371"/>
    <w:rsid w:val="00192F3F"/>
    <w:rsid w:val="001949BB"/>
    <w:rsid w:val="00195D41"/>
    <w:rsid w:val="001A0566"/>
    <w:rsid w:val="001A0595"/>
    <w:rsid w:val="001A1EB1"/>
    <w:rsid w:val="001A23DD"/>
    <w:rsid w:val="001A251D"/>
    <w:rsid w:val="001A483D"/>
    <w:rsid w:val="001A4FC2"/>
    <w:rsid w:val="001B0255"/>
    <w:rsid w:val="001B1751"/>
    <w:rsid w:val="001B2C9A"/>
    <w:rsid w:val="001B3681"/>
    <w:rsid w:val="001B3B78"/>
    <w:rsid w:val="001B42CA"/>
    <w:rsid w:val="001B739C"/>
    <w:rsid w:val="001C12B3"/>
    <w:rsid w:val="001C17B5"/>
    <w:rsid w:val="001C229D"/>
    <w:rsid w:val="001C22DE"/>
    <w:rsid w:val="001C5701"/>
    <w:rsid w:val="001C6E83"/>
    <w:rsid w:val="001C744B"/>
    <w:rsid w:val="001D07A3"/>
    <w:rsid w:val="001D0B7F"/>
    <w:rsid w:val="001D1FB0"/>
    <w:rsid w:val="001D25CB"/>
    <w:rsid w:val="001D298A"/>
    <w:rsid w:val="001D71C5"/>
    <w:rsid w:val="001D7FDA"/>
    <w:rsid w:val="001E0F1D"/>
    <w:rsid w:val="001E1977"/>
    <w:rsid w:val="001E3AF8"/>
    <w:rsid w:val="001E54F2"/>
    <w:rsid w:val="001E78A7"/>
    <w:rsid w:val="001F222B"/>
    <w:rsid w:val="001F5457"/>
    <w:rsid w:val="001F57F1"/>
    <w:rsid w:val="001F59D0"/>
    <w:rsid w:val="001F75E1"/>
    <w:rsid w:val="001F7882"/>
    <w:rsid w:val="00200483"/>
    <w:rsid w:val="00201A2C"/>
    <w:rsid w:val="00202EB5"/>
    <w:rsid w:val="00203AE6"/>
    <w:rsid w:val="00205387"/>
    <w:rsid w:val="00205681"/>
    <w:rsid w:val="002071FA"/>
    <w:rsid w:val="00212B63"/>
    <w:rsid w:val="0021338C"/>
    <w:rsid w:val="0021495D"/>
    <w:rsid w:val="00214A4A"/>
    <w:rsid w:val="0022159D"/>
    <w:rsid w:val="00226A5D"/>
    <w:rsid w:val="002272D0"/>
    <w:rsid w:val="0022739A"/>
    <w:rsid w:val="002277FB"/>
    <w:rsid w:val="00227A47"/>
    <w:rsid w:val="002302AB"/>
    <w:rsid w:val="00231CA5"/>
    <w:rsid w:val="0023220C"/>
    <w:rsid w:val="00233931"/>
    <w:rsid w:val="00236C1E"/>
    <w:rsid w:val="00241368"/>
    <w:rsid w:val="00241AA2"/>
    <w:rsid w:val="002421B1"/>
    <w:rsid w:val="0024238D"/>
    <w:rsid w:val="00244159"/>
    <w:rsid w:val="00246DC4"/>
    <w:rsid w:val="00246FCC"/>
    <w:rsid w:val="002472A2"/>
    <w:rsid w:val="00247939"/>
    <w:rsid w:val="00247ACB"/>
    <w:rsid w:val="00251B2E"/>
    <w:rsid w:val="00252CBB"/>
    <w:rsid w:val="002535B9"/>
    <w:rsid w:val="00256C68"/>
    <w:rsid w:val="00256CB5"/>
    <w:rsid w:val="00261783"/>
    <w:rsid w:val="00262853"/>
    <w:rsid w:val="00262F49"/>
    <w:rsid w:val="0026312C"/>
    <w:rsid w:val="002651A6"/>
    <w:rsid w:val="00267B1A"/>
    <w:rsid w:val="00267D4D"/>
    <w:rsid w:val="00270DCE"/>
    <w:rsid w:val="00271637"/>
    <w:rsid w:val="00272150"/>
    <w:rsid w:val="00273CE3"/>
    <w:rsid w:val="00274721"/>
    <w:rsid w:val="002752C5"/>
    <w:rsid w:val="00275B7F"/>
    <w:rsid w:val="0027663E"/>
    <w:rsid w:val="00276A17"/>
    <w:rsid w:val="00277A2B"/>
    <w:rsid w:val="00281F82"/>
    <w:rsid w:val="0028265A"/>
    <w:rsid w:val="00282A30"/>
    <w:rsid w:val="00284D5C"/>
    <w:rsid w:val="00285C0D"/>
    <w:rsid w:val="00286036"/>
    <w:rsid w:val="002862A0"/>
    <w:rsid w:val="002953B3"/>
    <w:rsid w:val="0029566C"/>
    <w:rsid w:val="00296CED"/>
    <w:rsid w:val="002A06D8"/>
    <w:rsid w:val="002A3A4B"/>
    <w:rsid w:val="002A5D3A"/>
    <w:rsid w:val="002A6F06"/>
    <w:rsid w:val="002B0296"/>
    <w:rsid w:val="002B2191"/>
    <w:rsid w:val="002B2AA9"/>
    <w:rsid w:val="002B2CCE"/>
    <w:rsid w:val="002B4562"/>
    <w:rsid w:val="002B55E6"/>
    <w:rsid w:val="002B59AE"/>
    <w:rsid w:val="002B5ECD"/>
    <w:rsid w:val="002B79AE"/>
    <w:rsid w:val="002C07A2"/>
    <w:rsid w:val="002C08B4"/>
    <w:rsid w:val="002C24A0"/>
    <w:rsid w:val="002C25C3"/>
    <w:rsid w:val="002C3CB4"/>
    <w:rsid w:val="002C66B6"/>
    <w:rsid w:val="002D1BF9"/>
    <w:rsid w:val="002D241A"/>
    <w:rsid w:val="002D2E2F"/>
    <w:rsid w:val="002D34E9"/>
    <w:rsid w:val="002D3BB2"/>
    <w:rsid w:val="002D740B"/>
    <w:rsid w:val="002D78FF"/>
    <w:rsid w:val="002E0FAB"/>
    <w:rsid w:val="002E2E6F"/>
    <w:rsid w:val="002E6A70"/>
    <w:rsid w:val="002E7F3B"/>
    <w:rsid w:val="002F5054"/>
    <w:rsid w:val="002F5A0C"/>
    <w:rsid w:val="002F767E"/>
    <w:rsid w:val="002F7CAF"/>
    <w:rsid w:val="003028D1"/>
    <w:rsid w:val="003054F7"/>
    <w:rsid w:val="00307632"/>
    <w:rsid w:val="0030799F"/>
    <w:rsid w:val="0031116F"/>
    <w:rsid w:val="003114BE"/>
    <w:rsid w:val="00312390"/>
    <w:rsid w:val="00314990"/>
    <w:rsid w:val="00314C95"/>
    <w:rsid w:val="00323395"/>
    <w:rsid w:val="00323464"/>
    <w:rsid w:val="00323880"/>
    <w:rsid w:val="00323EEA"/>
    <w:rsid w:val="00324826"/>
    <w:rsid w:val="00324F92"/>
    <w:rsid w:val="00325C16"/>
    <w:rsid w:val="00331549"/>
    <w:rsid w:val="0033177F"/>
    <w:rsid w:val="00333B41"/>
    <w:rsid w:val="003347DE"/>
    <w:rsid w:val="00334D9F"/>
    <w:rsid w:val="00335DD7"/>
    <w:rsid w:val="00337D67"/>
    <w:rsid w:val="00340DE3"/>
    <w:rsid w:val="00341593"/>
    <w:rsid w:val="00343E90"/>
    <w:rsid w:val="003462F9"/>
    <w:rsid w:val="003503BA"/>
    <w:rsid w:val="00351EB9"/>
    <w:rsid w:val="003537AA"/>
    <w:rsid w:val="00355364"/>
    <w:rsid w:val="00356D71"/>
    <w:rsid w:val="00357C5D"/>
    <w:rsid w:val="0036149D"/>
    <w:rsid w:val="00362A6A"/>
    <w:rsid w:val="00362E0D"/>
    <w:rsid w:val="00363BAC"/>
    <w:rsid w:val="00363E59"/>
    <w:rsid w:val="00366885"/>
    <w:rsid w:val="00370B18"/>
    <w:rsid w:val="00371856"/>
    <w:rsid w:val="00375515"/>
    <w:rsid w:val="00376742"/>
    <w:rsid w:val="003769ED"/>
    <w:rsid w:val="00380A4A"/>
    <w:rsid w:val="0038337B"/>
    <w:rsid w:val="00384590"/>
    <w:rsid w:val="003925D2"/>
    <w:rsid w:val="003930A1"/>
    <w:rsid w:val="00393388"/>
    <w:rsid w:val="0039453C"/>
    <w:rsid w:val="00395B3F"/>
    <w:rsid w:val="00396230"/>
    <w:rsid w:val="003970C6"/>
    <w:rsid w:val="003A088D"/>
    <w:rsid w:val="003A08E9"/>
    <w:rsid w:val="003A0DA3"/>
    <w:rsid w:val="003A66F4"/>
    <w:rsid w:val="003A6C03"/>
    <w:rsid w:val="003B01EB"/>
    <w:rsid w:val="003B0F3F"/>
    <w:rsid w:val="003B16B9"/>
    <w:rsid w:val="003B1DBC"/>
    <w:rsid w:val="003B259E"/>
    <w:rsid w:val="003B3108"/>
    <w:rsid w:val="003B69FC"/>
    <w:rsid w:val="003C051A"/>
    <w:rsid w:val="003C4900"/>
    <w:rsid w:val="003C5937"/>
    <w:rsid w:val="003D0278"/>
    <w:rsid w:val="003D2509"/>
    <w:rsid w:val="003D38AD"/>
    <w:rsid w:val="003D74BD"/>
    <w:rsid w:val="003D7575"/>
    <w:rsid w:val="003E00A8"/>
    <w:rsid w:val="003E225B"/>
    <w:rsid w:val="003E2642"/>
    <w:rsid w:val="003E447F"/>
    <w:rsid w:val="003E4E08"/>
    <w:rsid w:val="003E632F"/>
    <w:rsid w:val="003E6BD0"/>
    <w:rsid w:val="003E72E5"/>
    <w:rsid w:val="003E7443"/>
    <w:rsid w:val="003F0972"/>
    <w:rsid w:val="003F232C"/>
    <w:rsid w:val="003F7011"/>
    <w:rsid w:val="00400F08"/>
    <w:rsid w:val="004022ED"/>
    <w:rsid w:val="00403852"/>
    <w:rsid w:val="00404F6D"/>
    <w:rsid w:val="00410E3B"/>
    <w:rsid w:val="00413241"/>
    <w:rsid w:val="00414389"/>
    <w:rsid w:val="00416006"/>
    <w:rsid w:val="00416691"/>
    <w:rsid w:val="0041766E"/>
    <w:rsid w:val="00421E87"/>
    <w:rsid w:val="00423A61"/>
    <w:rsid w:val="00423CAE"/>
    <w:rsid w:val="0042519D"/>
    <w:rsid w:val="00426048"/>
    <w:rsid w:val="004261F0"/>
    <w:rsid w:val="00430057"/>
    <w:rsid w:val="00431125"/>
    <w:rsid w:val="0043246E"/>
    <w:rsid w:val="00433069"/>
    <w:rsid w:val="004333C5"/>
    <w:rsid w:val="00433E24"/>
    <w:rsid w:val="00437EB1"/>
    <w:rsid w:val="0044052A"/>
    <w:rsid w:val="00441C4B"/>
    <w:rsid w:val="00442894"/>
    <w:rsid w:val="0044550F"/>
    <w:rsid w:val="00446E48"/>
    <w:rsid w:val="00450FE2"/>
    <w:rsid w:val="00454AAE"/>
    <w:rsid w:val="00455991"/>
    <w:rsid w:val="00456083"/>
    <w:rsid w:val="00457343"/>
    <w:rsid w:val="004624E9"/>
    <w:rsid w:val="00462768"/>
    <w:rsid w:val="00463EAB"/>
    <w:rsid w:val="004652EB"/>
    <w:rsid w:val="00465340"/>
    <w:rsid w:val="00465B21"/>
    <w:rsid w:val="00465C76"/>
    <w:rsid w:val="00470D62"/>
    <w:rsid w:val="00475848"/>
    <w:rsid w:val="0047710D"/>
    <w:rsid w:val="00477594"/>
    <w:rsid w:val="00480117"/>
    <w:rsid w:val="00480BA1"/>
    <w:rsid w:val="00482E66"/>
    <w:rsid w:val="00483FDF"/>
    <w:rsid w:val="00491E99"/>
    <w:rsid w:val="004924C1"/>
    <w:rsid w:val="004925DD"/>
    <w:rsid w:val="004942B6"/>
    <w:rsid w:val="00495EE8"/>
    <w:rsid w:val="004960E4"/>
    <w:rsid w:val="0049729F"/>
    <w:rsid w:val="004A17AD"/>
    <w:rsid w:val="004A187E"/>
    <w:rsid w:val="004A5ED3"/>
    <w:rsid w:val="004B17C1"/>
    <w:rsid w:val="004B3A50"/>
    <w:rsid w:val="004B4FBA"/>
    <w:rsid w:val="004B54EB"/>
    <w:rsid w:val="004B5C80"/>
    <w:rsid w:val="004B656F"/>
    <w:rsid w:val="004C0AE2"/>
    <w:rsid w:val="004C2002"/>
    <w:rsid w:val="004C288C"/>
    <w:rsid w:val="004C31BD"/>
    <w:rsid w:val="004C48FE"/>
    <w:rsid w:val="004C5430"/>
    <w:rsid w:val="004C68CE"/>
    <w:rsid w:val="004C7530"/>
    <w:rsid w:val="004D4F92"/>
    <w:rsid w:val="004D6C2E"/>
    <w:rsid w:val="004D7CDA"/>
    <w:rsid w:val="004D7E53"/>
    <w:rsid w:val="004E0190"/>
    <w:rsid w:val="004E082E"/>
    <w:rsid w:val="004E0903"/>
    <w:rsid w:val="004E1A97"/>
    <w:rsid w:val="004E1EB0"/>
    <w:rsid w:val="004E3E82"/>
    <w:rsid w:val="004E3EFB"/>
    <w:rsid w:val="004E4EB2"/>
    <w:rsid w:val="004E5C93"/>
    <w:rsid w:val="004E63EC"/>
    <w:rsid w:val="004F5C92"/>
    <w:rsid w:val="004F78AE"/>
    <w:rsid w:val="0050020E"/>
    <w:rsid w:val="00501155"/>
    <w:rsid w:val="005011FF"/>
    <w:rsid w:val="00503971"/>
    <w:rsid w:val="005043BE"/>
    <w:rsid w:val="005053BC"/>
    <w:rsid w:val="005079FD"/>
    <w:rsid w:val="005107E6"/>
    <w:rsid w:val="00513084"/>
    <w:rsid w:val="00513449"/>
    <w:rsid w:val="00513628"/>
    <w:rsid w:val="00513A53"/>
    <w:rsid w:val="005141BC"/>
    <w:rsid w:val="00515FB5"/>
    <w:rsid w:val="0052112B"/>
    <w:rsid w:val="00522DEF"/>
    <w:rsid w:val="00527C17"/>
    <w:rsid w:val="00527DEF"/>
    <w:rsid w:val="00533AA0"/>
    <w:rsid w:val="0053419F"/>
    <w:rsid w:val="005355A1"/>
    <w:rsid w:val="00537D98"/>
    <w:rsid w:val="00540E96"/>
    <w:rsid w:val="00540F9D"/>
    <w:rsid w:val="00544358"/>
    <w:rsid w:val="00545026"/>
    <w:rsid w:val="00547A25"/>
    <w:rsid w:val="00547F04"/>
    <w:rsid w:val="0055045B"/>
    <w:rsid w:val="005504C7"/>
    <w:rsid w:val="005518A1"/>
    <w:rsid w:val="00551F59"/>
    <w:rsid w:val="0055340F"/>
    <w:rsid w:val="00555B62"/>
    <w:rsid w:val="00556F9B"/>
    <w:rsid w:val="005602C5"/>
    <w:rsid w:val="00562CD6"/>
    <w:rsid w:val="00563156"/>
    <w:rsid w:val="00563A5A"/>
    <w:rsid w:val="00566EE2"/>
    <w:rsid w:val="005704FB"/>
    <w:rsid w:val="005711D3"/>
    <w:rsid w:val="0057196F"/>
    <w:rsid w:val="00571AC1"/>
    <w:rsid w:val="00572A9F"/>
    <w:rsid w:val="0057331E"/>
    <w:rsid w:val="00574D2D"/>
    <w:rsid w:val="00580121"/>
    <w:rsid w:val="005831E8"/>
    <w:rsid w:val="0058580C"/>
    <w:rsid w:val="00585CA9"/>
    <w:rsid w:val="0058669E"/>
    <w:rsid w:val="00586B6F"/>
    <w:rsid w:val="005875C6"/>
    <w:rsid w:val="005907C7"/>
    <w:rsid w:val="00592E8A"/>
    <w:rsid w:val="005936BF"/>
    <w:rsid w:val="00595470"/>
    <w:rsid w:val="00596BEE"/>
    <w:rsid w:val="00597943"/>
    <w:rsid w:val="005A0997"/>
    <w:rsid w:val="005A0B13"/>
    <w:rsid w:val="005A442D"/>
    <w:rsid w:val="005A4A1D"/>
    <w:rsid w:val="005A5EB1"/>
    <w:rsid w:val="005A60E3"/>
    <w:rsid w:val="005A71A2"/>
    <w:rsid w:val="005B01A1"/>
    <w:rsid w:val="005B0B37"/>
    <w:rsid w:val="005B3BD9"/>
    <w:rsid w:val="005B7402"/>
    <w:rsid w:val="005C3713"/>
    <w:rsid w:val="005C5A33"/>
    <w:rsid w:val="005D0FC0"/>
    <w:rsid w:val="005D27AC"/>
    <w:rsid w:val="005D4624"/>
    <w:rsid w:val="005D4A42"/>
    <w:rsid w:val="005D5176"/>
    <w:rsid w:val="005D548B"/>
    <w:rsid w:val="005D6D0D"/>
    <w:rsid w:val="005E271C"/>
    <w:rsid w:val="005E5EC9"/>
    <w:rsid w:val="005F31E9"/>
    <w:rsid w:val="005F503A"/>
    <w:rsid w:val="005F5CA7"/>
    <w:rsid w:val="005F695A"/>
    <w:rsid w:val="00600114"/>
    <w:rsid w:val="006007A9"/>
    <w:rsid w:val="0060530B"/>
    <w:rsid w:val="00606B0A"/>
    <w:rsid w:val="0060788C"/>
    <w:rsid w:val="00615BB2"/>
    <w:rsid w:val="00617EB7"/>
    <w:rsid w:val="00620F55"/>
    <w:rsid w:val="0062166B"/>
    <w:rsid w:val="00630286"/>
    <w:rsid w:val="00630404"/>
    <w:rsid w:val="0063167B"/>
    <w:rsid w:val="00632F1E"/>
    <w:rsid w:val="00633492"/>
    <w:rsid w:val="00633AC8"/>
    <w:rsid w:val="006342AC"/>
    <w:rsid w:val="00635088"/>
    <w:rsid w:val="00640EF8"/>
    <w:rsid w:val="00640F11"/>
    <w:rsid w:val="00641EFE"/>
    <w:rsid w:val="006420BC"/>
    <w:rsid w:val="00645AD7"/>
    <w:rsid w:val="00647B80"/>
    <w:rsid w:val="00651267"/>
    <w:rsid w:val="006518A6"/>
    <w:rsid w:val="00652697"/>
    <w:rsid w:val="00652825"/>
    <w:rsid w:val="00652DCF"/>
    <w:rsid w:val="00654E99"/>
    <w:rsid w:val="006562A7"/>
    <w:rsid w:val="00660514"/>
    <w:rsid w:val="00664552"/>
    <w:rsid w:val="00664DDE"/>
    <w:rsid w:val="006655A7"/>
    <w:rsid w:val="00666D28"/>
    <w:rsid w:val="00673745"/>
    <w:rsid w:val="00674CE9"/>
    <w:rsid w:val="00676444"/>
    <w:rsid w:val="0067707C"/>
    <w:rsid w:val="006776F6"/>
    <w:rsid w:val="00680F6A"/>
    <w:rsid w:val="0068310F"/>
    <w:rsid w:val="00685DF9"/>
    <w:rsid w:val="00687E7C"/>
    <w:rsid w:val="00693E53"/>
    <w:rsid w:val="00693E94"/>
    <w:rsid w:val="0069485A"/>
    <w:rsid w:val="00695592"/>
    <w:rsid w:val="0069605D"/>
    <w:rsid w:val="00696DBC"/>
    <w:rsid w:val="00696E7F"/>
    <w:rsid w:val="006A23BF"/>
    <w:rsid w:val="006A30FD"/>
    <w:rsid w:val="006A414C"/>
    <w:rsid w:val="006A4962"/>
    <w:rsid w:val="006A5C54"/>
    <w:rsid w:val="006A5EEF"/>
    <w:rsid w:val="006A6266"/>
    <w:rsid w:val="006A6E1F"/>
    <w:rsid w:val="006A72CE"/>
    <w:rsid w:val="006B1E83"/>
    <w:rsid w:val="006B2716"/>
    <w:rsid w:val="006B43AA"/>
    <w:rsid w:val="006B7CEB"/>
    <w:rsid w:val="006C2A0C"/>
    <w:rsid w:val="006C2B3E"/>
    <w:rsid w:val="006C4854"/>
    <w:rsid w:val="006C4F71"/>
    <w:rsid w:val="006C6010"/>
    <w:rsid w:val="006C7759"/>
    <w:rsid w:val="006C7A04"/>
    <w:rsid w:val="006D0270"/>
    <w:rsid w:val="006D1F85"/>
    <w:rsid w:val="006D2B9B"/>
    <w:rsid w:val="006D3A2F"/>
    <w:rsid w:val="006D6BB2"/>
    <w:rsid w:val="006D6E53"/>
    <w:rsid w:val="006D6F6D"/>
    <w:rsid w:val="006D7528"/>
    <w:rsid w:val="006D7D6E"/>
    <w:rsid w:val="006E0491"/>
    <w:rsid w:val="006F1071"/>
    <w:rsid w:val="006F3C01"/>
    <w:rsid w:val="006F4A4A"/>
    <w:rsid w:val="006F6297"/>
    <w:rsid w:val="00701943"/>
    <w:rsid w:val="00702EFD"/>
    <w:rsid w:val="00703E8B"/>
    <w:rsid w:val="00704297"/>
    <w:rsid w:val="007157A5"/>
    <w:rsid w:val="00717568"/>
    <w:rsid w:val="0071769E"/>
    <w:rsid w:val="00717A47"/>
    <w:rsid w:val="00717D7B"/>
    <w:rsid w:val="0072078B"/>
    <w:rsid w:val="00726173"/>
    <w:rsid w:val="007272B4"/>
    <w:rsid w:val="00727F6B"/>
    <w:rsid w:val="00731990"/>
    <w:rsid w:val="007330A8"/>
    <w:rsid w:val="007361EA"/>
    <w:rsid w:val="007365CB"/>
    <w:rsid w:val="00736B17"/>
    <w:rsid w:val="007408FD"/>
    <w:rsid w:val="00740D98"/>
    <w:rsid w:val="00743D45"/>
    <w:rsid w:val="00744BDE"/>
    <w:rsid w:val="00746362"/>
    <w:rsid w:val="0074785F"/>
    <w:rsid w:val="00750607"/>
    <w:rsid w:val="007513A8"/>
    <w:rsid w:val="00751534"/>
    <w:rsid w:val="0075326D"/>
    <w:rsid w:val="00757483"/>
    <w:rsid w:val="00761232"/>
    <w:rsid w:val="00763114"/>
    <w:rsid w:val="0076350A"/>
    <w:rsid w:val="007741FC"/>
    <w:rsid w:val="007755B5"/>
    <w:rsid w:val="00775AC7"/>
    <w:rsid w:val="007771D8"/>
    <w:rsid w:val="007831E8"/>
    <w:rsid w:val="007840CD"/>
    <w:rsid w:val="00785B01"/>
    <w:rsid w:val="00786F61"/>
    <w:rsid w:val="0078761A"/>
    <w:rsid w:val="0079047F"/>
    <w:rsid w:val="00793EAB"/>
    <w:rsid w:val="0079505D"/>
    <w:rsid w:val="007961C9"/>
    <w:rsid w:val="00797029"/>
    <w:rsid w:val="007A00E7"/>
    <w:rsid w:val="007A16EC"/>
    <w:rsid w:val="007A1E73"/>
    <w:rsid w:val="007A4566"/>
    <w:rsid w:val="007B1CCE"/>
    <w:rsid w:val="007B2249"/>
    <w:rsid w:val="007B64E5"/>
    <w:rsid w:val="007B6DC9"/>
    <w:rsid w:val="007C3D47"/>
    <w:rsid w:val="007C60DF"/>
    <w:rsid w:val="007C7CDA"/>
    <w:rsid w:val="007D00E2"/>
    <w:rsid w:val="007D2478"/>
    <w:rsid w:val="007D5897"/>
    <w:rsid w:val="007D6ECE"/>
    <w:rsid w:val="007E0AB0"/>
    <w:rsid w:val="007E2BD4"/>
    <w:rsid w:val="007E357D"/>
    <w:rsid w:val="007E4402"/>
    <w:rsid w:val="007E6254"/>
    <w:rsid w:val="007E71CB"/>
    <w:rsid w:val="007F030F"/>
    <w:rsid w:val="007F0345"/>
    <w:rsid w:val="007F1D41"/>
    <w:rsid w:val="007F1F8E"/>
    <w:rsid w:val="007F2FBB"/>
    <w:rsid w:val="007F311B"/>
    <w:rsid w:val="007F791F"/>
    <w:rsid w:val="007F7EDC"/>
    <w:rsid w:val="008041B5"/>
    <w:rsid w:val="00804285"/>
    <w:rsid w:val="00805A9F"/>
    <w:rsid w:val="008064C3"/>
    <w:rsid w:val="00807767"/>
    <w:rsid w:val="00812219"/>
    <w:rsid w:val="0081335E"/>
    <w:rsid w:val="00813712"/>
    <w:rsid w:val="00814073"/>
    <w:rsid w:val="008149C4"/>
    <w:rsid w:val="00821984"/>
    <w:rsid w:val="00822D91"/>
    <w:rsid w:val="00823136"/>
    <w:rsid w:val="0082447D"/>
    <w:rsid w:val="00824FBA"/>
    <w:rsid w:val="008276FB"/>
    <w:rsid w:val="0083100C"/>
    <w:rsid w:val="00832094"/>
    <w:rsid w:val="00835282"/>
    <w:rsid w:val="00836EB9"/>
    <w:rsid w:val="00837301"/>
    <w:rsid w:val="0084087C"/>
    <w:rsid w:val="008417BD"/>
    <w:rsid w:val="008431CD"/>
    <w:rsid w:val="008432A9"/>
    <w:rsid w:val="0084588F"/>
    <w:rsid w:val="008463F6"/>
    <w:rsid w:val="00847875"/>
    <w:rsid w:val="00850317"/>
    <w:rsid w:val="008539A4"/>
    <w:rsid w:val="008578DD"/>
    <w:rsid w:val="0086368D"/>
    <w:rsid w:val="00863FDF"/>
    <w:rsid w:val="0086529D"/>
    <w:rsid w:val="0086582D"/>
    <w:rsid w:val="008738E0"/>
    <w:rsid w:val="00873BBF"/>
    <w:rsid w:val="00876AB6"/>
    <w:rsid w:val="0088101E"/>
    <w:rsid w:val="00882709"/>
    <w:rsid w:val="008832E3"/>
    <w:rsid w:val="00884403"/>
    <w:rsid w:val="00884771"/>
    <w:rsid w:val="00884864"/>
    <w:rsid w:val="00885D8B"/>
    <w:rsid w:val="00892893"/>
    <w:rsid w:val="00894A7C"/>
    <w:rsid w:val="008A47FE"/>
    <w:rsid w:val="008A6210"/>
    <w:rsid w:val="008B083E"/>
    <w:rsid w:val="008B15C4"/>
    <w:rsid w:val="008B3C9F"/>
    <w:rsid w:val="008C312E"/>
    <w:rsid w:val="008C41F8"/>
    <w:rsid w:val="008C562C"/>
    <w:rsid w:val="008C57DF"/>
    <w:rsid w:val="008C684A"/>
    <w:rsid w:val="008C69E5"/>
    <w:rsid w:val="008C7F05"/>
    <w:rsid w:val="008D155A"/>
    <w:rsid w:val="008D1586"/>
    <w:rsid w:val="008D36F0"/>
    <w:rsid w:val="008D3E2A"/>
    <w:rsid w:val="008D3F58"/>
    <w:rsid w:val="008D5480"/>
    <w:rsid w:val="008D7864"/>
    <w:rsid w:val="008E05FF"/>
    <w:rsid w:val="008E1A8F"/>
    <w:rsid w:val="008E310C"/>
    <w:rsid w:val="008E3544"/>
    <w:rsid w:val="008E57AF"/>
    <w:rsid w:val="008F0629"/>
    <w:rsid w:val="008F0935"/>
    <w:rsid w:val="008F16F3"/>
    <w:rsid w:val="008F1741"/>
    <w:rsid w:val="008F2B8F"/>
    <w:rsid w:val="008F6051"/>
    <w:rsid w:val="008F613B"/>
    <w:rsid w:val="00901B41"/>
    <w:rsid w:val="009032A8"/>
    <w:rsid w:val="009040A3"/>
    <w:rsid w:val="00906436"/>
    <w:rsid w:val="0090649C"/>
    <w:rsid w:val="009068E8"/>
    <w:rsid w:val="00907F6E"/>
    <w:rsid w:val="00913094"/>
    <w:rsid w:val="00913CA0"/>
    <w:rsid w:val="00914098"/>
    <w:rsid w:val="00915D3C"/>
    <w:rsid w:val="009171FC"/>
    <w:rsid w:val="0092088E"/>
    <w:rsid w:val="00922037"/>
    <w:rsid w:val="0092252B"/>
    <w:rsid w:val="00922C1C"/>
    <w:rsid w:val="00922C66"/>
    <w:rsid w:val="00925DF0"/>
    <w:rsid w:val="00930105"/>
    <w:rsid w:val="00931641"/>
    <w:rsid w:val="00931AF0"/>
    <w:rsid w:val="00931C14"/>
    <w:rsid w:val="00932ED8"/>
    <w:rsid w:val="00934CF2"/>
    <w:rsid w:val="009350AE"/>
    <w:rsid w:val="00941119"/>
    <w:rsid w:val="00942678"/>
    <w:rsid w:val="00942749"/>
    <w:rsid w:val="00945D03"/>
    <w:rsid w:val="0094606A"/>
    <w:rsid w:val="009475C4"/>
    <w:rsid w:val="00947662"/>
    <w:rsid w:val="00947C84"/>
    <w:rsid w:val="00954005"/>
    <w:rsid w:val="0095658B"/>
    <w:rsid w:val="00957329"/>
    <w:rsid w:val="00957622"/>
    <w:rsid w:val="009577DC"/>
    <w:rsid w:val="00963D78"/>
    <w:rsid w:val="009669A1"/>
    <w:rsid w:val="00970A40"/>
    <w:rsid w:val="00971695"/>
    <w:rsid w:val="00973DE4"/>
    <w:rsid w:val="00974221"/>
    <w:rsid w:val="009773B2"/>
    <w:rsid w:val="0097751D"/>
    <w:rsid w:val="00981DE9"/>
    <w:rsid w:val="009849F1"/>
    <w:rsid w:val="00984B8F"/>
    <w:rsid w:val="00985456"/>
    <w:rsid w:val="00985D0F"/>
    <w:rsid w:val="009867B2"/>
    <w:rsid w:val="00986C4F"/>
    <w:rsid w:val="00987128"/>
    <w:rsid w:val="00994BA1"/>
    <w:rsid w:val="00996F5A"/>
    <w:rsid w:val="009975D7"/>
    <w:rsid w:val="009A0473"/>
    <w:rsid w:val="009A2D31"/>
    <w:rsid w:val="009A3AAA"/>
    <w:rsid w:val="009A4126"/>
    <w:rsid w:val="009A4D3C"/>
    <w:rsid w:val="009A53F8"/>
    <w:rsid w:val="009A548D"/>
    <w:rsid w:val="009B0422"/>
    <w:rsid w:val="009B08EB"/>
    <w:rsid w:val="009B5D99"/>
    <w:rsid w:val="009B605A"/>
    <w:rsid w:val="009B6F5F"/>
    <w:rsid w:val="009C3504"/>
    <w:rsid w:val="009C412B"/>
    <w:rsid w:val="009C5856"/>
    <w:rsid w:val="009C5B44"/>
    <w:rsid w:val="009C608D"/>
    <w:rsid w:val="009C7364"/>
    <w:rsid w:val="009D0EB5"/>
    <w:rsid w:val="009D1DA2"/>
    <w:rsid w:val="009D33CF"/>
    <w:rsid w:val="009D7A4B"/>
    <w:rsid w:val="009E00F0"/>
    <w:rsid w:val="009E3CD1"/>
    <w:rsid w:val="009E45C2"/>
    <w:rsid w:val="009E602E"/>
    <w:rsid w:val="009F07E1"/>
    <w:rsid w:val="009F0CB1"/>
    <w:rsid w:val="009F1002"/>
    <w:rsid w:val="009F1E71"/>
    <w:rsid w:val="009F2808"/>
    <w:rsid w:val="009F2EEC"/>
    <w:rsid w:val="009F334C"/>
    <w:rsid w:val="00A014C8"/>
    <w:rsid w:val="00A02A12"/>
    <w:rsid w:val="00A02C7F"/>
    <w:rsid w:val="00A04ADF"/>
    <w:rsid w:val="00A05DE8"/>
    <w:rsid w:val="00A06F09"/>
    <w:rsid w:val="00A076C0"/>
    <w:rsid w:val="00A12F82"/>
    <w:rsid w:val="00A1356D"/>
    <w:rsid w:val="00A16FAD"/>
    <w:rsid w:val="00A17529"/>
    <w:rsid w:val="00A179AE"/>
    <w:rsid w:val="00A17AB9"/>
    <w:rsid w:val="00A2155A"/>
    <w:rsid w:val="00A21FD7"/>
    <w:rsid w:val="00A259C7"/>
    <w:rsid w:val="00A25DD7"/>
    <w:rsid w:val="00A264F1"/>
    <w:rsid w:val="00A2666B"/>
    <w:rsid w:val="00A32B72"/>
    <w:rsid w:val="00A3313B"/>
    <w:rsid w:val="00A368C9"/>
    <w:rsid w:val="00A36C92"/>
    <w:rsid w:val="00A375AE"/>
    <w:rsid w:val="00A4088E"/>
    <w:rsid w:val="00A43328"/>
    <w:rsid w:val="00A44492"/>
    <w:rsid w:val="00A46C59"/>
    <w:rsid w:val="00A5283F"/>
    <w:rsid w:val="00A52A17"/>
    <w:rsid w:val="00A531B8"/>
    <w:rsid w:val="00A54440"/>
    <w:rsid w:val="00A554BC"/>
    <w:rsid w:val="00A55D6C"/>
    <w:rsid w:val="00A560A7"/>
    <w:rsid w:val="00A56C33"/>
    <w:rsid w:val="00A61F89"/>
    <w:rsid w:val="00A62D23"/>
    <w:rsid w:val="00A631BE"/>
    <w:rsid w:val="00A631E0"/>
    <w:rsid w:val="00A671FB"/>
    <w:rsid w:val="00A679FD"/>
    <w:rsid w:val="00A70DEE"/>
    <w:rsid w:val="00A70F94"/>
    <w:rsid w:val="00A753FC"/>
    <w:rsid w:val="00A83AE1"/>
    <w:rsid w:val="00A84906"/>
    <w:rsid w:val="00A84F11"/>
    <w:rsid w:val="00A904CE"/>
    <w:rsid w:val="00A906D1"/>
    <w:rsid w:val="00A90F09"/>
    <w:rsid w:val="00A931D3"/>
    <w:rsid w:val="00A94320"/>
    <w:rsid w:val="00A94BEE"/>
    <w:rsid w:val="00A94F67"/>
    <w:rsid w:val="00A96395"/>
    <w:rsid w:val="00A9714D"/>
    <w:rsid w:val="00A97BCB"/>
    <w:rsid w:val="00A97C9D"/>
    <w:rsid w:val="00AA0916"/>
    <w:rsid w:val="00AA1428"/>
    <w:rsid w:val="00AA223F"/>
    <w:rsid w:val="00AA2CD6"/>
    <w:rsid w:val="00AA4195"/>
    <w:rsid w:val="00AA5CFC"/>
    <w:rsid w:val="00AB4F65"/>
    <w:rsid w:val="00AB55B5"/>
    <w:rsid w:val="00AB7E23"/>
    <w:rsid w:val="00AC0010"/>
    <w:rsid w:val="00AC037E"/>
    <w:rsid w:val="00AC0A02"/>
    <w:rsid w:val="00AC124D"/>
    <w:rsid w:val="00AC1549"/>
    <w:rsid w:val="00AC2DE6"/>
    <w:rsid w:val="00AC721F"/>
    <w:rsid w:val="00AD0041"/>
    <w:rsid w:val="00AD1546"/>
    <w:rsid w:val="00AD1A22"/>
    <w:rsid w:val="00AD2A47"/>
    <w:rsid w:val="00AD3A2F"/>
    <w:rsid w:val="00AD3AF6"/>
    <w:rsid w:val="00AD5F3F"/>
    <w:rsid w:val="00AD6C1F"/>
    <w:rsid w:val="00AE0BA1"/>
    <w:rsid w:val="00AE141C"/>
    <w:rsid w:val="00AE14BE"/>
    <w:rsid w:val="00AE1709"/>
    <w:rsid w:val="00AE21EE"/>
    <w:rsid w:val="00AE5836"/>
    <w:rsid w:val="00AE5BAE"/>
    <w:rsid w:val="00AF0CCA"/>
    <w:rsid w:val="00AF2EC2"/>
    <w:rsid w:val="00AF2FD4"/>
    <w:rsid w:val="00AF5E88"/>
    <w:rsid w:val="00B005B3"/>
    <w:rsid w:val="00B01864"/>
    <w:rsid w:val="00B01C6A"/>
    <w:rsid w:val="00B03535"/>
    <w:rsid w:val="00B055F4"/>
    <w:rsid w:val="00B058AD"/>
    <w:rsid w:val="00B06C8D"/>
    <w:rsid w:val="00B071B0"/>
    <w:rsid w:val="00B1117C"/>
    <w:rsid w:val="00B133B6"/>
    <w:rsid w:val="00B1553E"/>
    <w:rsid w:val="00B15A98"/>
    <w:rsid w:val="00B200AC"/>
    <w:rsid w:val="00B20A3D"/>
    <w:rsid w:val="00B2194A"/>
    <w:rsid w:val="00B27880"/>
    <w:rsid w:val="00B279F6"/>
    <w:rsid w:val="00B37C26"/>
    <w:rsid w:val="00B37F26"/>
    <w:rsid w:val="00B40E31"/>
    <w:rsid w:val="00B4131D"/>
    <w:rsid w:val="00B42FDE"/>
    <w:rsid w:val="00B44DDF"/>
    <w:rsid w:val="00B44E2C"/>
    <w:rsid w:val="00B511D5"/>
    <w:rsid w:val="00B546EF"/>
    <w:rsid w:val="00B547F7"/>
    <w:rsid w:val="00B564C7"/>
    <w:rsid w:val="00B609C9"/>
    <w:rsid w:val="00B6329D"/>
    <w:rsid w:val="00B63566"/>
    <w:rsid w:val="00B64377"/>
    <w:rsid w:val="00B6795F"/>
    <w:rsid w:val="00B714B0"/>
    <w:rsid w:val="00B759E7"/>
    <w:rsid w:val="00B81FE4"/>
    <w:rsid w:val="00B834A2"/>
    <w:rsid w:val="00B836B0"/>
    <w:rsid w:val="00B84627"/>
    <w:rsid w:val="00B8535B"/>
    <w:rsid w:val="00B86A66"/>
    <w:rsid w:val="00B86E60"/>
    <w:rsid w:val="00B875F0"/>
    <w:rsid w:val="00B90668"/>
    <w:rsid w:val="00B90ECA"/>
    <w:rsid w:val="00B93005"/>
    <w:rsid w:val="00B9377C"/>
    <w:rsid w:val="00B94C6E"/>
    <w:rsid w:val="00BA0515"/>
    <w:rsid w:val="00BA0997"/>
    <w:rsid w:val="00BA14A9"/>
    <w:rsid w:val="00BA1714"/>
    <w:rsid w:val="00BA4905"/>
    <w:rsid w:val="00BB078D"/>
    <w:rsid w:val="00BB2234"/>
    <w:rsid w:val="00BB28E7"/>
    <w:rsid w:val="00BB6D4D"/>
    <w:rsid w:val="00BC04EA"/>
    <w:rsid w:val="00BC0C20"/>
    <w:rsid w:val="00BC0F90"/>
    <w:rsid w:val="00BC4919"/>
    <w:rsid w:val="00BC558C"/>
    <w:rsid w:val="00BC584C"/>
    <w:rsid w:val="00BC61AB"/>
    <w:rsid w:val="00BD0B5B"/>
    <w:rsid w:val="00BD31B8"/>
    <w:rsid w:val="00BD3931"/>
    <w:rsid w:val="00BD421F"/>
    <w:rsid w:val="00BD425A"/>
    <w:rsid w:val="00BD5B60"/>
    <w:rsid w:val="00BD73FC"/>
    <w:rsid w:val="00BE07D0"/>
    <w:rsid w:val="00BE0A65"/>
    <w:rsid w:val="00BE302C"/>
    <w:rsid w:val="00BE34EF"/>
    <w:rsid w:val="00BE5CA9"/>
    <w:rsid w:val="00BE6DDB"/>
    <w:rsid w:val="00BF0612"/>
    <w:rsid w:val="00BF0669"/>
    <w:rsid w:val="00BF1934"/>
    <w:rsid w:val="00BF2154"/>
    <w:rsid w:val="00BF2D65"/>
    <w:rsid w:val="00BF5BD7"/>
    <w:rsid w:val="00C0022E"/>
    <w:rsid w:val="00C00C1C"/>
    <w:rsid w:val="00C02B5B"/>
    <w:rsid w:val="00C02EB4"/>
    <w:rsid w:val="00C03548"/>
    <w:rsid w:val="00C03D5F"/>
    <w:rsid w:val="00C04E33"/>
    <w:rsid w:val="00C05221"/>
    <w:rsid w:val="00C06984"/>
    <w:rsid w:val="00C17836"/>
    <w:rsid w:val="00C22980"/>
    <w:rsid w:val="00C33403"/>
    <w:rsid w:val="00C34A59"/>
    <w:rsid w:val="00C370A0"/>
    <w:rsid w:val="00C3730A"/>
    <w:rsid w:val="00C37E3A"/>
    <w:rsid w:val="00C40826"/>
    <w:rsid w:val="00C408BB"/>
    <w:rsid w:val="00C468BB"/>
    <w:rsid w:val="00C47792"/>
    <w:rsid w:val="00C51049"/>
    <w:rsid w:val="00C5287A"/>
    <w:rsid w:val="00C52A84"/>
    <w:rsid w:val="00C52F05"/>
    <w:rsid w:val="00C5318F"/>
    <w:rsid w:val="00C56770"/>
    <w:rsid w:val="00C57636"/>
    <w:rsid w:val="00C57F1D"/>
    <w:rsid w:val="00C60574"/>
    <w:rsid w:val="00C60EA0"/>
    <w:rsid w:val="00C619DD"/>
    <w:rsid w:val="00C661D9"/>
    <w:rsid w:val="00C66618"/>
    <w:rsid w:val="00C678DB"/>
    <w:rsid w:val="00C72665"/>
    <w:rsid w:val="00C76ABB"/>
    <w:rsid w:val="00C77C4C"/>
    <w:rsid w:val="00C8183F"/>
    <w:rsid w:val="00C83FBB"/>
    <w:rsid w:val="00C90061"/>
    <w:rsid w:val="00C9049F"/>
    <w:rsid w:val="00C910D8"/>
    <w:rsid w:val="00C91FD1"/>
    <w:rsid w:val="00C93C45"/>
    <w:rsid w:val="00C945B9"/>
    <w:rsid w:val="00C94A1B"/>
    <w:rsid w:val="00C954B2"/>
    <w:rsid w:val="00CA172C"/>
    <w:rsid w:val="00CA2B8A"/>
    <w:rsid w:val="00CA7C1B"/>
    <w:rsid w:val="00CB123A"/>
    <w:rsid w:val="00CB372A"/>
    <w:rsid w:val="00CB3F43"/>
    <w:rsid w:val="00CB5CD2"/>
    <w:rsid w:val="00CB67FD"/>
    <w:rsid w:val="00CB71DF"/>
    <w:rsid w:val="00CB77EE"/>
    <w:rsid w:val="00CC4AF8"/>
    <w:rsid w:val="00CC5D98"/>
    <w:rsid w:val="00CD1A14"/>
    <w:rsid w:val="00CE02D3"/>
    <w:rsid w:val="00CE0DBC"/>
    <w:rsid w:val="00CE23EE"/>
    <w:rsid w:val="00CE5F4A"/>
    <w:rsid w:val="00CE6654"/>
    <w:rsid w:val="00CE7D23"/>
    <w:rsid w:val="00CF1A83"/>
    <w:rsid w:val="00CF1B5C"/>
    <w:rsid w:val="00CF39B9"/>
    <w:rsid w:val="00CF46A5"/>
    <w:rsid w:val="00CF694E"/>
    <w:rsid w:val="00CF76AA"/>
    <w:rsid w:val="00D00146"/>
    <w:rsid w:val="00D027E9"/>
    <w:rsid w:val="00D0570E"/>
    <w:rsid w:val="00D066E8"/>
    <w:rsid w:val="00D07030"/>
    <w:rsid w:val="00D07067"/>
    <w:rsid w:val="00D079CD"/>
    <w:rsid w:val="00D10842"/>
    <w:rsid w:val="00D1106B"/>
    <w:rsid w:val="00D17CD6"/>
    <w:rsid w:val="00D21259"/>
    <w:rsid w:val="00D23A55"/>
    <w:rsid w:val="00D248FA"/>
    <w:rsid w:val="00D25385"/>
    <w:rsid w:val="00D26289"/>
    <w:rsid w:val="00D2664C"/>
    <w:rsid w:val="00D30D55"/>
    <w:rsid w:val="00D33F3A"/>
    <w:rsid w:val="00D346EB"/>
    <w:rsid w:val="00D34DC6"/>
    <w:rsid w:val="00D34F5A"/>
    <w:rsid w:val="00D35623"/>
    <w:rsid w:val="00D35D21"/>
    <w:rsid w:val="00D40DFF"/>
    <w:rsid w:val="00D44066"/>
    <w:rsid w:val="00D45C96"/>
    <w:rsid w:val="00D541CD"/>
    <w:rsid w:val="00D54ACB"/>
    <w:rsid w:val="00D55E8F"/>
    <w:rsid w:val="00D573F2"/>
    <w:rsid w:val="00D61354"/>
    <w:rsid w:val="00D629B4"/>
    <w:rsid w:val="00D63FCA"/>
    <w:rsid w:val="00D645D9"/>
    <w:rsid w:val="00D669EF"/>
    <w:rsid w:val="00D673A9"/>
    <w:rsid w:val="00D7068A"/>
    <w:rsid w:val="00D70BDD"/>
    <w:rsid w:val="00D71B03"/>
    <w:rsid w:val="00D722E6"/>
    <w:rsid w:val="00D7248C"/>
    <w:rsid w:val="00D75076"/>
    <w:rsid w:val="00D803D9"/>
    <w:rsid w:val="00D81332"/>
    <w:rsid w:val="00D83703"/>
    <w:rsid w:val="00D877FB"/>
    <w:rsid w:val="00D901E9"/>
    <w:rsid w:val="00D91BDC"/>
    <w:rsid w:val="00D91F20"/>
    <w:rsid w:val="00D95CD5"/>
    <w:rsid w:val="00D95F2F"/>
    <w:rsid w:val="00D97035"/>
    <w:rsid w:val="00DA0053"/>
    <w:rsid w:val="00DA0BFC"/>
    <w:rsid w:val="00DA1792"/>
    <w:rsid w:val="00DA1CC9"/>
    <w:rsid w:val="00DA2A65"/>
    <w:rsid w:val="00DA3E72"/>
    <w:rsid w:val="00DA40DA"/>
    <w:rsid w:val="00DA6580"/>
    <w:rsid w:val="00DA759F"/>
    <w:rsid w:val="00DB42F6"/>
    <w:rsid w:val="00DB5349"/>
    <w:rsid w:val="00DB5783"/>
    <w:rsid w:val="00DB6692"/>
    <w:rsid w:val="00DB6B34"/>
    <w:rsid w:val="00DB73CD"/>
    <w:rsid w:val="00DB748A"/>
    <w:rsid w:val="00DB7F2D"/>
    <w:rsid w:val="00DC01AE"/>
    <w:rsid w:val="00DC0F1E"/>
    <w:rsid w:val="00DC240D"/>
    <w:rsid w:val="00DC331E"/>
    <w:rsid w:val="00DC5BB4"/>
    <w:rsid w:val="00DD37D1"/>
    <w:rsid w:val="00DD5E6A"/>
    <w:rsid w:val="00DE0A86"/>
    <w:rsid w:val="00DE0AC0"/>
    <w:rsid w:val="00DE4A2B"/>
    <w:rsid w:val="00DE5860"/>
    <w:rsid w:val="00DE5915"/>
    <w:rsid w:val="00DF4955"/>
    <w:rsid w:val="00DF51B5"/>
    <w:rsid w:val="00DF5C0D"/>
    <w:rsid w:val="00DF6D68"/>
    <w:rsid w:val="00E0031C"/>
    <w:rsid w:val="00E005DA"/>
    <w:rsid w:val="00E0483E"/>
    <w:rsid w:val="00E04C34"/>
    <w:rsid w:val="00E0529F"/>
    <w:rsid w:val="00E1070B"/>
    <w:rsid w:val="00E10E26"/>
    <w:rsid w:val="00E12F61"/>
    <w:rsid w:val="00E13D8E"/>
    <w:rsid w:val="00E14176"/>
    <w:rsid w:val="00E16AE9"/>
    <w:rsid w:val="00E20FAF"/>
    <w:rsid w:val="00E21804"/>
    <w:rsid w:val="00E26198"/>
    <w:rsid w:val="00E33346"/>
    <w:rsid w:val="00E336A1"/>
    <w:rsid w:val="00E34538"/>
    <w:rsid w:val="00E345FE"/>
    <w:rsid w:val="00E358C1"/>
    <w:rsid w:val="00E362B6"/>
    <w:rsid w:val="00E404F4"/>
    <w:rsid w:val="00E41697"/>
    <w:rsid w:val="00E41E25"/>
    <w:rsid w:val="00E41E45"/>
    <w:rsid w:val="00E4316D"/>
    <w:rsid w:val="00E43566"/>
    <w:rsid w:val="00E450B5"/>
    <w:rsid w:val="00E454F4"/>
    <w:rsid w:val="00E46039"/>
    <w:rsid w:val="00E47CA4"/>
    <w:rsid w:val="00E50631"/>
    <w:rsid w:val="00E506C2"/>
    <w:rsid w:val="00E50EC9"/>
    <w:rsid w:val="00E54A07"/>
    <w:rsid w:val="00E553DD"/>
    <w:rsid w:val="00E55E3F"/>
    <w:rsid w:val="00E5649D"/>
    <w:rsid w:val="00E5742A"/>
    <w:rsid w:val="00E6016D"/>
    <w:rsid w:val="00E60BC6"/>
    <w:rsid w:val="00E61C0C"/>
    <w:rsid w:val="00E63DA1"/>
    <w:rsid w:val="00E65318"/>
    <w:rsid w:val="00E67B51"/>
    <w:rsid w:val="00E70C2F"/>
    <w:rsid w:val="00E71D64"/>
    <w:rsid w:val="00E73261"/>
    <w:rsid w:val="00E77A35"/>
    <w:rsid w:val="00E804DB"/>
    <w:rsid w:val="00E8203F"/>
    <w:rsid w:val="00E82E74"/>
    <w:rsid w:val="00E851CC"/>
    <w:rsid w:val="00E870B1"/>
    <w:rsid w:val="00E8711C"/>
    <w:rsid w:val="00E8736F"/>
    <w:rsid w:val="00E87D27"/>
    <w:rsid w:val="00E940F8"/>
    <w:rsid w:val="00E94D32"/>
    <w:rsid w:val="00EA0B18"/>
    <w:rsid w:val="00EA22C8"/>
    <w:rsid w:val="00EA24A2"/>
    <w:rsid w:val="00EA3067"/>
    <w:rsid w:val="00EA38C5"/>
    <w:rsid w:val="00EA3DE4"/>
    <w:rsid w:val="00EA438C"/>
    <w:rsid w:val="00EA4930"/>
    <w:rsid w:val="00EA4F89"/>
    <w:rsid w:val="00EA5266"/>
    <w:rsid w:val="00EA6013"/>
    <w:rsid w:val="00EA60D5"/>
    <w:rsid w:val="00EA6A5A"/>
    <w:rsid w:val="00EA74DC"/>
    <w:rsid w:val="00EB0B87"/>
    <w:rsid w:val="00EB3A64"/>
    <w:rsid w:val="00EB6AEB"/>
    <w:rsid w:val="00EB6BEA"/>
    <w:rsid w:val="00EC1B7F"/>
    <w:rsid w:val="00EC4118"/>
    <w:rsid w:val="00EC4AE1"/>
    <w:rsid w:val="00ED064F"/>
    <w:rsid w:val="00ED1C5B"/>
    <w:rsid w:val="00ED3F0E"/>
    <w:rsid w:val="00ED73C6"/>
    <w:rsid w:val="00EE25DF"/>
    <w:rsid w:val="00EE3395"/>
    <w:rsid w:val="00EE5330"/>
    <w:rsid w:val="00EE6A36"/>
    <w:rsid w:val="00EF0AF5"/>
    <w:rsid w:val="00EF1BCB"/>
    <w:rsid w:val="00EF687C"/>
    <w:rsid w:val="00F005D7"/>
    <w:rsid w:val="00F0182F"/>
    <w:rsid w:val="00F03542"/>
    <w:rsid w:val="00F04371"/>
    <w:rsid w:val="00F05A2A"/>
    <w:rsid w:val="00F134E9"/>
    <w:rsid w:val="00F146D8"/>
    <w:rsid w:val="00F15BFC"/>
    <w:rsid w:val="00F162DD"/>
    <w:rsid w:val="00F168FB"/>
    <w:rsid w:val="00F22FB7"/>
    <w:rsid w:val="00F22FBE"/>
    <w:rsid w:val="00F23BAD"/>
    <w:rsid w:val="00F24ABF"/>
    <w:rsid w:val="00F2532A"/>
    <w:rsid w:val="00F26A71"/>
    <w:rsid w:val="00F26C42"/>
    <w:rsid w:val="00F30E37"/>
    <w:rsid w:val="00F323D9"/>
    <w:rsid w:val="00F35031"/>
    <w:rsid w:val="00F352CA"/>
    <w:rsid w:val="00F35409"/>
    <w:rsid w:val="00F36424"/>
    <w:rsid w:val="00F4012B"/>
    <w:rsid w:val="00F428C8"/>
    <w:rsid w:val="00F45AB6"/>
    <w:rsid w:val="00F47835"/>
    <w:rsid w:val="00F51F4F"/>
    <w:rsid w:val="00F53540"/>
    <w:rsid w:val="00F54CBF"/>
    <w:rsid w:val="00F57506"/>
    <w:rsid w:val="00F61608"/>
    <w:rsid w:val="00F61F8A"/>
    <w:rsid w:val="00F65198"/>
    <w:rsid w:val="00F66E1E"/>
    <w:rsid w:val="00F67419"/>
    <w:rsid w:val="00F72B3A"/>
    <w:rsid w:val="00F72D3F"/>
    <w:rsid w:val="00F72DAA"/>
    <w:rsid w:val="00F733F6"/>
    <w:rsid w:val="00F7348D"/>
    <w:rsid w:val="00F7549C"/>
    <w:rsid w:val="00F76AC6"/>
    <w:rsid w:val="00F77EF4"/>
    <w:rsid w:val="00F80708"/>
    <w:rsid w:val="00F8097F"/>
    <w:rsid w:val="00F83B87"/>
    <w:rsid w:val="00F84A16"/>
    <w:rsid w:val="00F86170"/>
    <w:rsid w:val="00F911B9"/>
    <w:rsid w:val="00F919EB"/>
    <w:rsid w:val="00F927D5"/>
    <w:rsid w:val="00F95D86"/>
    <w:rsid w:val="00F965DD"/>
    <w:rsid w:val="00FA0197"/>
    <w:rsid w:val="00FA0332"/>
    <w:rsid w:val="00FA0692"/>
    <w:rsid w:val="00FA08DD"/>
    <w:rsid w:val="00FA0D0E"/>
    <w:rsid w:val="00FA2718"/>
    <w:rsid w:val="00FA4037"/>
    <w:rsid w:val="00FA4178"/>
    <w:rsid w:val="00FA6A49"/>
    <w:rsid w:val="00FA6A94"/>
    <w:rsid w:val="00FA768D"/>
    <w:rsid w:val="00FA7BCC"/>
    <w:rsid w:val="00FB51BE"/>
    <w:rsid w:val="00FB5FFF"/>
    <w:rsid w:val="00FB64E5"/>
    <w:rsid w:val="00FC0733"/>
    <w:rsid w:val="00FC201E"/>
    <w:rsid w:val="00FC4A92"/>
    <w:rsid w:val="00FC6CC6"/>
    <w:rsid w:val="00FC6FF4"/>
    <w:rsid w:val="00FD47A5"/>
    <w:rsid w:val="00FD6A6F"/>
    <w:rsid w:val="00FD74B7"/>
    <w:rsid w:val="00FE15EA"/>
    <w:rsid w:val="00FE188D"/>
    <w:rsid w:val="00FE1FF2"/>
    <w:rsid w:val="00FE22F6"/>
    <w:rsid w:val="00FE3B90"/>
    <w:rsid w:val="00FE45CA"/>
    <w:rsid w:val="00FE500C"/>
    <w:rsid w:val="00FE5FF6"/>
    <w:rsid w:val="00FE667C"/>
    <w:rsid w:val="00FF02E9"/>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7FB32"/>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2" w:uiPriority="99"/>
    <w:lsdException w:name="List 3" w:uiPriority="99"/>
    <w:lsdException w:name="Title" w:qFormat="1"/>
    <w:lsdException w:name="Subtitle" w:qFormat="1"/>
    <w:lsdException w:name="Hyperlink" w:uiPriority="99"/>
    <w:lsdException w:name="Strong" w:qFormat="1"/>
    <w:lsdException w:name="Emphasis" w:qFormat="1"/>
    <w:lsdException w:name="HTML Code" w:uiPriority="99"/>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8"/>
      </w:numPr>
    </w:p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Data wydania"/>
    <w:basedOn w:val="Normalny"/>
    <w:link w:val="AkapitzlistZnak"/>
    <w:uiPriority w:val="34"/>
    <w:qFormat/>
    <w:rsid w:val="00B63566"/>
    <w:pPr>
      <w:widowControl/>
      <w:numPr>
        <w:numId w:val="36"/>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22"/>
      </w:numPr>
    </w:pPr>
  </w:style>
  <w:style w:type="paragraph" w:customStyle="1" w:styleId="moje21">
    <w:name w:val="moje 2.1"/>
    <w:basedOn w:val="Normalny"/>
    <w:rsid w:val="00080C08"/>
    <w:pPr>
      <w:numPr>
        <w:ilvl w:val="1"/>
        <w:numId w:val="22"/>
      </w:numPr>
    </w:pPr>
  </w:style>
  <w:style w:type="paragraph" w:customStyle="1" w:styleId="Moje222">
    <w:name w:val="Moje 2.2.2"/>
    <w:basedOn w:val="Normalny"/>
    <w:rsid w:val="00080C08"/>
    <w:pPr>
      <w:numPr>
        <w:ilvl w:val="2"/>
        <w:numId w:val="2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puap.gov.pl/wps/portal"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https://miniportal.uzp.gov.p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wa.lason@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F8110-59CE-4F31-A2C0-12292947D7E2}">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21324</Words>
  <Characters>127950</Characters>
  <Application>Microsoft Office Word</Application>
  <DocSecurity>0</DocSecurity>
  <Lines>1066</Lines>
  <Paragraphs>297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148977</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Ewa Lasoń</cp:lastModifiedBy>
  <cp:revision>6</cp:revision>
  <cp:lastPrinted>2021-12-28T13:41:00Z</cp:lastPrinted>
  <dcterms:created xsi:type="dcterms:W3CDTF">2021-12-28T12:09:00Z</dcterms:created>
  <dcterms:modified xsi:type="dcterms:W3CDTF">2021-12-28T13:42:00Z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