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F1A8C" w14:textId="035615AD" w:rsidR="00681C2D" w:rsidRPr="00FA116C" w:rsidRDefault="00461EC6" w:rsidP="004259EB">
      <w:pPr>
        <w:pStyle w:val="Nagwek1"/>
        <w:jc w:val="center"/>
        <w:rPr>
          <w:rFonts w:asciiTheme="minorHAnsi" w:hAnsiTheme="minorHAnsi" w:cstheme="minorHAnsi"/>
        </w:rPr>
      </w:pPr>
      <w:r w:rsidRPr="00FA116C">
        <w:rPr>
          <w:rFonts w:asciiTheme="minorHAnsi" w:hAnsiTheme="minorHAnsi" w:cstheme="minorHAnsi"/>
        </w:rPr>
        <w:t>Wymogi dla klatki ołowianej dla linii eksperymentalnej P</w:t>
      </w:r>
      <w:r w:rsidR="00691F15" w:rsidRPr="00FA116C">
        <w:rPr>
          <w:rFonts w:asciiTheme="minorHAnsi" w:hAnsiTheme="minorHAnsi" w:cstheme="minorHAnsi"/>
        </w:rPr>
        <w:t>oly</w:t>
      </w:r>
      <w:r w:rsidRPr="00FA116C">
        <w:rPr>
          <w:rFonts w:asciiTheme="minorHAnsi" w:hAnsiTheme="minorHAnsi" w:cstheme="minorHAnsi"/>
        </w:rPr>
        <w:t>X</w:t>
      </w:r>
      <w:r w:rsidR="00681C2D" w:rsidRPr="00FA116C">
        <w:rPr>
          <w:rFonts w:asciiTheme="minorHAnsi" w:hAnsiTheme="minorHAnsi" w:cstheme="minorHAnsi"/>
        </w:rPr>
        <w:t xml:space="preserve"> w Narodowym Centrum Promieniowania Synchrotronowego SOLARIS</w:t>
      </w:r>
    </w:p>
    <w:p w14:paraId="783CFB3C" w14:textId="3FCA36E4" w:rsidR="00D605A9" w:rsidRPr="00FA116C" w:rsidRDefault="00D605A9" w:rsidP="005E057E">
      <w:pPr>
        <w:pStyle w:val="Nagwek1"/>
        <w:jc w:val="both"/>
        <w:rPr>
          <w:rFonts w:asciiTheme="minorHAnsi" w:hAnsiTheme="minorHAnsi" w:cstheme="minorHAnsi"/>
          <w:sz w:val="22"/>
          <w:szCs w:val="22"/>
        </w:rPr>
      </w:pPr>
    </w:p>
    <w:p w14:paraId="6DBAB287" w14:textId="309CE9D3" w:rsidR="000B24A7" w:rsidRPr="00FA116C" w:rsidRDefault="000B24A7" w:rsidP="000B24A7">
      <w:pPr>
        <w:pStyle w:val="Akapitzlist"/>
        <w:numPr>
          <w:ilvl w:val="0"/>
          <w:numId w:val="3"/>
        </w:numPr>
        <w:jc w:val="both"/>
        <w:rPr>
          <w:rStyle w:val="Wyrnienieintensywne"/>
          <w:rFonts w:cstheme="minorHAnsi"/>
        </w:rPr>
      </w:pPr>
      <w:r w:rsidRPr="00FA116C">
        <w:rPr>
          <w:rStyle w:val="Wyrnienieintensywne"/>
          <w:rFonts w:cstheme="minorHAnsi"/>
        </w:rPr>
        <w:t>Informacje ogólne</w:t>
      </w:r>
    </w:p>
    <w:p w14:paraId="1FFD44BD" w14:textId="77777777" w:rsidR="00461C24" w:rsidRPr="00FA116C" w:rsidRDefault="00461C24" w:rsidP="00461C24">
      <w:pPr>
        <w:jc w:val="both"/>
        <w:rPr>
          <w:rStyle w:val="Wyrnienieintensywne"/>
          <w:rFonts w:cstheme="minorHAnsi"/>
          <w:i w:val="0"/>
          <w:iCs w:val="0"/>
          <w:color w:val="auto"/>
        </w:rPr>
      </w:pPr>
      <w:r w:rsidRPr="00FA116C">
        <w:rPr>
          <w:rStyle w:val="Wyrnienieintensywne"/>
          <w:rFonts w:cstheme="minorHAnsi"/>
          <w:i w:val="0"/>
          <w:iCs w:val="0"/>
          <w:color w:val="auto"/>
        </w:rPr>
        <w:t xml:space="preserve">Przedmiotem postępowania przetargowego jest </w:t>
      </w:r>
      <w:r w:rsidRPr="00FA116C">
        <w:rPr>
          <w:rStyle w:val="Wyrnienieintensywne"/>
          <w:rFonts w:cstheme="minorHAnsi"/>
          <w:b/>
          <w:bCs/>
          <w:i w:val="0"/>
          <w:iCs w:val="0"/>
          <w:color w:val="auto"/>
        </w:rPr>
        <w:t>projekt, wykonanie, dostawa i montaż klatki ołowianej dla linii eksperymentalnej PolyX w hali eksperymentalnej Narodowego Centrum Promieniowania Synchrotronowego SOLARIS.</w:t>
      </w:r>
      <w:r w:rsidRPr="00FA116C">
        <w:rPr>
          <w:rStyle w:val="Wyrnienieintensywne"/>
          <w:rFonts w:cstheme="minorHAnsi"/>
          <w:i w:val="0"/>
          <w:iCs w:val="0"/>
          <w:color w:val="auto"/>
        </w:rPr>
        <w:t xml:space="preserve"> Klatka ołowiana będzie stanowić fizyczne odseparowanie części linii oraz osłonę radiologiczną dla personelu i użytkowników NCPS Solaris. </w:t>
      </w:r>
    </w:p>
    <w:p w14:paraId="5242C4ED" w14:textId="226F4818" w:rsidR="00461C24" w:rsidRPr="00FA116C" w:rsidRDefault="00461C24" w:rsidP="6323E3E9">
      <w:pPr>
        <w:jc w:val="both"/>
        <w:rPr>
          <w:rStyle w:val="Wyrnienieintensywne"/>
          <w:rFonts w:cstheme="minorHAnsi"/>
          <w:i w:val="0"/>
          <w:iCs w:val="0"/>
          <w:color w:val="auto"/>
        </w:rPr>
      </w:pPr>
      <w:r w:rsidRPr="00FA116C">
        <w:rPr>
          <w:rStyle w:val="Wyrnienieintensywne"/>
          <w:rFonts w:cstheme="minorHAnsi"/>
          <w:i w:val="0"/>
          <w:iCs w:val="0"/>
          <w:color w:val="auto"/>
        </w:rPr>
        <w:t xml:space="preserve">Synchrotron Solaris jest źródłem promieniowania elektromagnetycznego 3 generacji, z pierścieniem akumulacyjnym </w:t>
      </w:r>
      <w:r w:rsidR="00BE5028" w:rsidRPr="00FA116C">
        <w:rPr>
          <w:rStyle w:val="Wyrnienieintensywne"/>
          <w:rFonts w:cstheme="minorHAnsi"/>
          <w:i w:val="0"/>
          <w:iCs w:val="0"/>
          <w:color w:val="auto"/>
        </w:rPr>
        <w:t xml:space="preserve">wiązki elektronów o energii </w:t>
      </w:r>
      <w:r w:rsidRPr="00FA116C">
        <w:rPr>
          <w:rStyle w:val="Wyrnienieintensywne"/>
          <w:rFonts w:cstheme="minorHAnsi"/>
          <w:i w:val="0"/>
          <w:iCs w:val="0"/>
          <w:color w:val="auto"/>
        </w:rPr>
        <w:t xml:space="preserve">1.5 GeV. Synchrotron charakteryzuje się małą emitancją </w:t>
      </w:r>
      <w:r w:rsidR="281D5CBF" w:rsidRPr="00FA116C">
        <w:rPr>
          <w:rStyle w:val="Wyrnienieintensywne"/>
          <w:rFonts w:cstheme="minorHAnsi"/>
          <w:i w:val="0"/>
          <w:iCs w:val="0"/>
          <w:color w:val="auto"/>
        </w:rPr>
        <w:t>horyzontalną</w:t>
      </w:r>
      <w:r w:rsidR="67B41F9F" w:rsidRPr="00FA116C">
        <w:rPr>
          <w:rStyle w:val="Wyrnienieintensywne"/>
          <w:rFonts w:cstheme="minorHAnsi"/>
          <w:i w:val="0"/>
          <w:iCs w:val="0"/>
          <w:color w:val="auto"/>
        </w:rPr>
        <w:t xml:space="preserve"> </w:t>
      </w:r>
      <w:r w:rsidRPr="00FA116C">
        <w:rPr>
          <w:rStyle w:val="Wyrnienieintensywne"/>
          <w:rFonts w:cstheme="minorHAnsi"/>
          <w:i w:val="0"/>
          <w:iCs w:val="0"/>
          <w:color w:val="auto"/>
        </w:rPr>
        <w:t xml:space="preserve">6 nm*rad, a maksymalny prąd wiązki elektronów wynosi 500 mA.  </w:t>
      </w:r>
    </w:p>
    <w:p w14:paraId="66898FC3" w14:textId="29DF7796" w:rsidR="00461C24" w:rsidRPr="00FA116C" w:rsidRDefault="00461C24" w:rsidP="00461C24">
      <w:pPr>
        <w:jc w:val="both"/>
        <w:rPr>
          <w:rStyle w:val="Wyrnienieintensywne"/>
          <w:rFonts w:cstheme="minorHAnsi"/>
          <w:i w:val="0"/>
          <w:iCs w:val="0"/>
          <w:color w:val="auto"/>
        </w:rPr>
      </w:pPr>
      <w:r w:rsidRPr="00FA116C">
        <w:rPr>
          <w:rStyle w:val="Wyrnienieintensywne"/>
          <w:rFonts w:cstheme="minorHAnsi"/>
          <w:i w:val="0"/>
          <w:iCs w:val="0"/>
          <w:color w:val="auto"/>
        </w:rPr>
        <w:t>Na linii eksperymentalnej PolyX realizowane będą eksperymenty multimodalnego mikroobrazowania i mikrospekt</w:t>
      </w:r>
      <w:r w:rsidR="002A43E5" w:rsidRPr="00FA116C">
        <w:rPr>
          <w:rStyle w:val="Wyrnienieintensywne"/>
          <w:rFonts w:cstheme="minorHAnsi"/>
          <w:i w:val="0"/>
          <w:iCs w:val="0"/>
          <w:color w:val="auto"/>
        </w:rPr>
        <w:t>ro</w:t>
      </w:r>
      <w:r w:rsidRPr="00FA116C">
        <w:rPr>
          <w:rStyle w:val="Wyrnienieintensywne"/>
          <w:rFonts w:cstheme="minorHAnsi"/>
          <w:i w:val="0"/>
          <w:iCs w:val="0"/>
          <w:color w:val="auto"/>
        </w:rPr>
        <w:t xml:space="preserve">skopii z wykorzystaniem twardego promieniowania rentgenowskiego w zakresie energetycznym 4-15 keV. Źródłem promieniowania synchrotronowego będzie magnes zakrzywiający. Klatka ołowiana zbudowana będzie w obrębie wydzielonego obszaru hali eksperymentalnej przeznaczonego dla linii PolyX. </w:t>
      </w:r>
    </w:p>
    <w:p w14:paraId="7A0B7F67" w14:textId="489A2557" w:rsidR="00461C24" w:rsidRPr="00FA116C" w:rsidRDefault="00461C24" w:rsidP="00461C24">
      <w:pPr>
        <w:jc w:val="both"/>
        <w:rPr>
          <w:rStyle w:val="Wyrnienieintensywne"/>
          <w:rFonts w:cstheme="minorHAnsi"/>
          <w:i w:val="0"/>
          <w:iCs w:val="0"/>
          <w:color w:val="auto"/>
        </w:rPr>
      </w:pPr>
      <w:r w:rsidRPr="00FA116C">
        <w:rPr>
          <w:rStyle w:val="Wyrnienieintensywne"/>
          <w:rFonts w:cstheme="minorHAnsi"/>
          <w:i w:val="0"/>
          <w:iCs w:val="0"/>
          <w:color w:val="auto"/>
        </w:rPr>
        <w:t xml:space="preserve">Wewnątrz klatki ołowianej umieszczone zostaną elementy stacji pomiarowej linii PolyX, m.in. </w:t>
      </w:r>
      <w:r w:rsidR="0038256B" w:rsidRPr="00FA116C">
        <w:rPr>
          <w:rStyle w:val="Wyrnienieintensywne"/>
          <w:rFonts w:cstheme="minorHAnsi"/>
          <w:i w:val="0"/>
          <w:iCs w:val="0"/>
          <w:color w:val="auto"/>
        </w:rPr>
        <w:t xml:space="preserve">stanowisko pomiarowe na stole optycznym, </w:t>
      </w:r>
      <w:r w:rsidRPr="00FA116C">
        <w:rPr>
          <w:rStyle w:val="Wyrnienieintensywne"/>
          <w:rFonts w:cstheme="minorHAnsi"/>
          <w:i w:val="0"/>
          <w:iCs w:val="0"/>
          <w:color w:val="auto"/>
        </w:rPr>
        <w:t xml:space="preserve">silniki i detektory oraz rentgenowskie elementy optyczne, m.in. hybrydowy monochromator składający się z pary kryształów (Double Crystal Monochromator - DCM) i pary wielowarstw (Double Multilayer Monochromator - DMM), lustro kolimujące, polikapilary, </w:t>
      </w:r>
      <w:r w:rsidR="0038256B" w:rsidRPr="00FA116C">
        <w:rPr>
          <w:rStyle w:val="Wyrnienieintensywne"/>
          <w:rFonts w:cstheme="minorHAnsi"/>
          <w:i w:val="0"/>
          <w:iCs w:val="0"/>
          <w:color w:val="auto"/>
        </w:rPr>
        <w:t xml:space="preserve">filtry, przesłony </w:t>
      </w:r>
      <w:r w:rsidRPr="00FA116C">
        <w:rPr>
          <w:rStyle w:val="Wyrnienieintensywne"/>
          <w:rFonts w:cstheme="minorHAnsi"/>
          <w:i w:val="0"/>
          <w:iCs w:val="0"/>
          <w:color w:val="auto"/>
        </w:rPr>
        <w:t xml:space="preserve">itp. </w:t>
      </w:r>
    </w:p>
    <w:p w14:paraId="0EC3181A" w14:textId="0D7D09C9" w:rsidR="000B24A7" w:rsidRPr="00FA116C" w:rsidRDefault="00461C24" w:rsidP="00461C24">
      <w:pPr>
        <w:jc w:val="both"/>
        <w:rPr>
          <w:rStyle w:val="Wyrnienieintensywne"/>
          <w:rFonts w:cstheme="minorHAnsi"/>
          <w:i w:val="0"/>
          <w:iCs w:val="0"/>
          <w:color w:val="auto"/>
        </w:rPr>
      </w:pPr>
      <w:r w:rsidRPr="00FA116C">
        <w:rPr>
          <w:rStyle w:val="Wyrnienieintensywne"/>
          <w:rFonts w:cstheme="minorHAnsi"/>
          <w:i w:val="0"/>
          <w:iCs w:val="0"/>
          <w:color w:val="auto"/>
        </w:rPr>
        <w:t xml:space="preserve">Linia PolyX będzie miała możliwość pracy w trzech modach: wiązki białej/różowej, wiązki monochromatycznej z użyciem monochromatora </w:t>
      </w:r>
      <w:r w:rsidR="008B55AE" w:rsidRPr="00FA116C">
        <w:rPr>
          <w:rStyle w:val="Wyrnienieintensywne"/>
          <w:rFonts w:cstheme="minorHAnsi"/>
          <w:i w:val="0"/>
          <w:iCs w:val="0"/>
          <w:color w:val="auto"/>
        </w:rPr>
        <w:t>DMM</w:t>
      </w:r>
      <w:r w:rsidRPr="00FA116C">
        <w:rPr>
          <w:rStyle w:val="Wyrnienieintensywne"/>
          <w:rFonts w:cstheme="minorHAnsi"/>
          <w:i w:val="0"/>
          <w:iCs w:val="0"/>
          <w:color w:val="auto"/>
        </w:rPr>
        <w:t xml:space="preserve">, oraz z użyciem wiązki o wysokiej rozdzielczości energetycznej przy użyciu podwójnego monochromatora </w:t>
      </w:r>
      <w:r w:rsidR="008B55AE" w:rsidRPr="00FA116C">
        <w:rPr>
          <w:rStyle w:val="Wyrnienieintensywne"/>
          <w:rFonts w:cstheme="minorHAnsi"/>
          <w:i w:val="0"/>
          <w:iCs w:val="0"/>
          <w:color w:val="auto"/>
        </w:rPr>
        <w:t>DCM</w:t>
      </w:r>
      <w:r w:rsidRPr="00FA116C">
        <w:rPr>
          <w:rStyle w:val="Wyrnienieintensywne"/>
          <w:rFonts w:cstheme="minorHAnsi"/>
          <w:i w:val="0"/>
          <w:iCs w:val="0"/>
          <w:color w:val="auto"/>
        </w:rPr>
        <w:t>. Wiązka skupiana będzie przez polikapilarne eleme</w:t>
      </w:r>
      <w:r w:rsidR="008E6EF4" w:rsidRPr="00FA116C">
        <w:rPr>
          <w:rStyle w:val="Wyrnienieintensywne"/>
          <w:rFonts w:cstheme="minorHAnsi"/>
          <w:i w:val="0"/>
          <w:iCs w:val="0"/>
          <w:color w:val="auto"/>
        </w:rPr>
        <w:t>n</w:t>
      </w:r>
      <w:r w:rsidRPr="00FA116C">
        <w:rPr>
          <w:rStyle w:val="Wyrnienieintensywne"/>
          <w:rFonts w:cstheme="minorHAnsi"/>
          <w:i w:val="0"/>
          <w:iCs w:val="0"/>
          <w:color w:val="auto"/>
        </w:rPr>
        <w:t>ty optycz</w:t>
      </w:r>
      <w:r w:rsidR="008E6EF4" w:rsidRPr="00FA116C">
        <w:rPr>
          <w:rStyle w:val="Wyrnienieintensywne"/>
          <w:rFonts w:cstheme="minorHAnsi"/>
          <w:i w:val="0"/>
          <w:iCs w:val="0"/>
          <w:color w:val="auto"/>
        </w:rPr>
        <w:t>n</w:t>
      </w:r>
      <w:r w:rsidRPr="00FA116C">
        <w:rPr>
          <w:rStyle w:val="Wyrnienieintensywne"/>
          <w:rFonts w:cstheme="minorHAnsi"/>
          <w:i w:val="0"/>
          <w:iCs w:val="0"/>
          <w:color w:val="auto"/>
        </w:rPr>
        <w:t>e.</w:t>
      </w:r>
    </w:p>
    <w:p w14:paraId="454F64E8" w14:textId="5CA95538" w:rsidR="000B24A7" w:rsidRPr="00FA116C" w:rsidRDefault="000B24A7" w:rsidP="000B24A7">
      <w:pPr>
        <w:pStyle w:val="Akapitzlist"/>
        <w:numPr>
          <w:ilvl w:val="0"/>
          <w:numId w:val="3"/>
        </w:numPr>
        <w:jc w:val="both"/>
        <w:rPr>
          <w:rStyle w:val="Wyrnienieintensywne"/>
          <w:rFonts w:cstheme="minorHAnsi"/>
        </w:rPr>
      </w:pPr>
      <w:r w:rsidRPr="00FA116C">
        <w:rPr>
          <w:rStyle w:val="Wyrnienieintensywne"/>
          <w:rFonts w:cstheme="minorHAnsi"/>
        </w:rPr>
        <w:t>Zakres zamówienia</w:t>
      </w:r>
    </w:p>
    <w:p w14:paraId="67373A28" w14:textId="773A7AF8" w:rsidR="0078305B" w:rsidRPr="00FA116C" w:rsidRDefault="0023466D" w:rsidP="0078305B">
      <w:pPr>
        <w:jc w:val="both"/>
        <w:rPr>
          <w:rStyle w:val="Wyrnienieintensywne"/>
          <w:rFonts w:cstheme="minorHAnsi"/>
          <w:i w:val="0"/>
          <w:iCs w:val="0"/>
          <w:color w:val="auto"/>
        </w:rPr>
      </w:pPr>
      <w:r w:rsidRPr="00FA116C">
        <w:rPr>
          <w:rStyle w:val="Wyrnienieintensywne"/>
          <w:rFonts w:cstheme="minorHAnsi"/>
          <w:i w:val="0"/>
          <w:iCs w:val="0"/>
          <w:color w:val="auto"/>
        </w:rPr>
        <w:t xml:space="preserve">Projekt, wykonanie, dostawa i montaż klatki ołowianej dla linii eksperymentalnej PolyX w hali eksperymentalnej Narodowego Centrum Promieniowania Synchrotronowego SOLARIS. </w:t>
      </w:r>
      <w:r w:rsidR="0078305B" w:rsidRPr="00FA116C">
        <w:rPr>
          <w:rStyle w:val="Wyrnienieintensywne"/>
          <w:rFonts w:cstheme="minorHAnsi"/>
          <w:i w:val="0"/>
          <w:iCs w:val="0"/>
          <w:color w:val="auto"/>
        </w:rPr>
        <w:t xml:space="preserve">Klatka </w:t>
      </w:r>
      <w:r w:rsidRPr="00FA116C">
        <w:rPr>
          <w:rStyle w:val="Wyrnienieintensywne"/>
          <w:rFonts w:cstheme="minorHAnsi"/>
          <w:i w:val="0"/>
          <w:iCs w:val="0"/>
          <w:color w:val="auto"/>
        </w:rPr>
        <w:t xml:space="preserve">ołowiana  </w:t>
      </w:r>
      <w:r w:rsidR="0078305B" w:rsidRPr="00FA116C">
        <w:rPr>
          <w:rStyle w:val="Wyrnienieintensywne"/>
          <w:rFonts w:cstheme="minorHAnsi"/>
          <w:i w:val="0"/>
          <w:iCs w:val="0"/>
          <w:color w:val="auto"/>
        </w:rPr>
        <w:t>musi spełniać następujące warunki:</w:t>
      </w:r>
    </w:p>
    <w:p w14:paraId="4FD8947F" w14:textId="25A22A1E" w:rsidR="000B24A7" w:rsidRPr="00FA116C" w:rsidRDefault="000B24A7" w:rsidP="0078305B">
      <w:pPr>
        <w:pStyle w:val="Akapitzlist"/>
        <w:numPr>
          <w:ilvl w:val="0"/>
          <w:numId w:val="17"/>
        </w:numPr>
        <w:jc w:val="both"/>
        <w:rPr>
          <w:rStyle w:val="Wyrnienieintensywne"/>
          <w:rFonts w:cstheme="minorHAnsi"/>
        </w:rPr>
      </w:pPr>
      <w:r w:rsidRPr="00FA116C">
        <w:rPr>
          <w:rStyle w:val="Wyrnienieintensywne"/>
          <w:rFonts w:cstheme="minorHAnsi"/>
        </w:rPr>
        <w:t>Umiejscowienie i wymiary klatki ołowianej</w:t>
      </w:r>
    </w:p>
    <w:p w14:paraId="60522D02" w14:textId="6D4EADD1" w:rsidR="000B24A7" w:rsidRPr="00FA116C" w:rsidRDefault="00461C24" w:rsidP="000B24A7">
      <w:pPr>
        <w:jc w:val="both"/>
        <w:rPr>
          <w:rFonts w:cstheme="minorHAnsi"/>
        </w:rPr>
      </w:pPr>
      <w:r w:rsidRPr="00FA116C">
        <w:rPr>
          <w:rFonts w:cstheme="minorHAnsi"/>
        </w:rPr>
        <w:t xml:space="preserve">Klatka ołowiana zbudowana będzie w obrębie wydzielonego obszaru hali eksperymentalnej przeznaczonego dla linii PolyX. Rysunek 1 przedstawia poglądowe zdjęcie na ten obszar. Klatka będzie przylegać do ściany ochronnej </w:t>
      </w:r>
      <w:r w:rsidR="002107FE" w:rsidRPr="00FA116C">
        <w:rPr>
          <w:rFonts w:cstheme="minorHAnsi"/>
        </w:rPr>
        <w:t xml:space="preserve">pierścienia akumulacyjnego </w:t>
      </w:r>
      <w:r w:rsidRPr="00FA116C">
        <w:rPr>
          <w:rFonts w:cstheme="minorHAnsi"/>
        </w:rPr>
        <w:t xml:space="preserve">wykonanej z </w:t>
      </w:r>
      <w:r w:rsidR="009F490D" w:rsidRPr="00FA116C">
        <w:rPr>
          <w:rFonts w:cstheme="minorHAnsi"/>
        </w:rPr>
        <w:t>betonu</w:t>
      </w:r>
      <w:r w:rsidRPr="00FA116C">
        <w:rPr>
          <w:rFonts w:cstheme="minorHAnsi"/>
        </w:rPr>
        <w:t xml:space="preserve"> barytowego. W ścianie tej znajdują się otwory, którymi za pomocą rury próżniowej promieniowanie doprowadzone będzie do klatki ołowianej (</w:t>
      </w:r>
      <w:r w:rsidR="00C57FEA" w:rsidRPr="00FA116C">
        <w:rPr>
          <w:rFonts w:cstheme="minorHAnsi"/>
        </w:rPr>
        <w:t>czerwony</w:t>
      </w:r>
      <w:r w:rsidRPr="00FA116C">
        <w:rPr>
          <w:rFonts w:cstheme="minorHAnsi"/>
        </w:rPr>
        <w:t xml:space="preserve"> okrąg na rys. 1)</w:t>
      </w:r>
      <w:r w:rsidR="00C57FEA" w:rsidRPr="00FA116C">
        <w:rPr>
          <w:rFonts w:cstheme="minorHAnsi"/>
        </w:rPr>
        <w:t>.</w:t>
      </w:r>
      <w:r w:rsidRPr="00FA116C">
        <w:rPr>
          <w:rFonts w:cstheme="minorHAnsi"/>
        </w:rPr>
        <w:t xml:space="preserve"> Rys</w:t>
      </w:r>
      <w:r w:rsidR="00C57FEA" w:rsidRPr="00FA116C">
        <w:rPr>
          <w:rFonts w:cstheme="minorHAnsi"/>
        </w:rPr>
        <w:t>unek 2</w:t>
      </w:r>
      <w:r w:rsidRPr="00FA116C">
        <w:rPr>
          <w:rFonts w:cstheme="minorHAnsi"/>
        </w:rPr>
        <w:t xml:space="preserve"> przedstawia schemat</w:t>
      </w:r>
      <w:r w:rsidR="00C57FEA" w:rsidRPr="00FA116C">
        <w:rPr>
          <w:rFonts w:cstheme="minorHAnsi"/>
        </w:rPr>
        <w:t xml:space="preserve"> kształtu</w:t>
      </w:r>
      <w:r w:rsidRPr="00FA116C">
        <w:rPr>
          <w:rFonts w:cstheme="minorHAnsi"/>
        </w:rPr>
        <w:t xml:space="preserve"> klatki ołowianej w hali eksperymentalnej w rzucie z góry.</w:t>
      </w:r>
    </w:p>
    <w:p w14:paraId="70FE85A5" w14:textId="77777777" w:rsidR="007E4E01" w:rsidRPr="00FA116C" w:rsidRDefault="007E4E01" w:rsidP="000B24A7">
      <w:pPr>
        <w:jc w:val="both"/>
        <w:rPr>
          <w:rFonts w:cstheme="minorHAnsi"/>
        </w:rPr>
      </w:pPr>
    </w:p>
    <w:p w14:paraId="69BE3AF7" w14:textId="187DAFFE" w:rsidR="007E4E01" w:rsidRPr="00FA116C" w:rsidRDefault="268BD54D" w:rsidP="007D1912">
      <w:pPr>
        <w:jc w:val="center"/>
        <w:rPr>
          <w:rFonts w:cstheme="minorHAnsi"/>
        </w:rPr>
      </w:pPr>
      <w:r w:rsidRPr="00FA116C">
        <w:rPr>
          <w:rFonts w:cstheme="minorHAnsi"/>
          <w:noProof/>
        </w:rPr>
        <w:lastRenderedPageBreak/>
        <w:drawing>
          <wp:inline distT="0" distB="0" distL="0" distR="0" wp14:anchorId="1D201E64" wp14:editId="18330932">
            <wp:extent cx="5499654" cy="3964332"/>
            <wp:effectExtent l="0" t="0" r="0" b="0"/>
            <wp:docPr id="1320687632" name="Obraz 13206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654" cy="3964332"/>
                    </a:xfrm>
                    <a:prstGeom prst="rect">
                      <a:avLst/>
                    </a:prstGeom>
                  </pic:spPr>
                </pic:pic>
              </a:graphicData>
            </a:graphic>
          </wp:inline>
        </w:drawing>
      </w:r>
    </w:p>
    <w:p w14:paraId="6C1AB05B" w14:textId="704564EE" w:rsidR="00461C24" w:rsidRPr="00FA116C" w:rsidRDefault="00461C24" w:rsidP="007D1912">
      <w:pPr>
        <w:jc w:val="center"/>
        <w:rPr>
          <w:rFonts w:cstheme="minorHAnsi"/>
        </w:rPr>
      </w:pPr>
      <w:r w:rsidRPr="00FA116C">
        <w:rPr>
          <w:rFonts w:cstheme="minorHAnsi"/>
        </w:rPr>
        <w:t>Rysunek 1 – Poglądowe zdjęcie obszaru hali eksperymentalnej przeznaczonego dla linii PolyX wraz z</w:t>
      </w:r>
      <w:r w:rsidR="002305C0" w:rsidRPr="00FA116C">
        <w:rPr>
          <w:rFonts w:cstheme="minorHAnsi"/>
        </w:rPr>
        <w:t> </w:t>
      </w:r>
      <w:r w:rsidRPr="00FA116C">
        <w:rPr>
          <w:rFonts w:cstheme="minorHAnsi"/>
        </w:rPr>
        <w:t>zaznaczonym obszarem przeznaczonym na klatkę ołowianą</w:t>
      </w:r>
      <w:r w:rsidR="00C57FEA" w:rsidRPr="00FA116C">
        <w:rPr>
          <w:rFonts w:cstheme="minorHAnsi"/>
        </w:rPr>
        <w:t>. Czerwony okrąg zaznacza otwór w</w:t>
      </w:r>
      <w:r w:rsidR="002305C0" w:rsidRPr="00FA116C">
        <w:rPr>
          <w:rFonts w:cstheme="minorHAnsi"/>
        </w:rPr>
        <w:t> </w:t>
      </w:r>
      <w:r w:rsidR="00C57FEA" w:rsidRPr="00FA116C">
        <w:rPr>
          <w:rFonts w:cstheme="minorHAnsi"/>
        </w:rPr>
        <w:t>ścianie ochronnej pierścienia</w:t>
      </w:r>
      <w:r w:rsidR="73B88F21" w:rsidRPr="00FA116C">
        <w:rPr>
          <w:rFonts w:cstheme="minorHAnsi"/>
        </w:rPr>
        <w:t xml:space="preserve"> z wyprowadzeniem wiązki promieniowania</w:t>
      </w:r>
      <w:r w:rsidR="00C57FEA" w:rsidRPr="00FA116C">
        <w:rPr>
          <w:rFonts w:cstheme="minorHAnsi"/>
        </w:rPr>
        <w:t xml:space="preserve"> przeznaczony dla linii PolyX</w:t>
      </w:r>
      <w:r w:rsidR="00E90289" w:rsidRPr="00FA116C">
        <w:rPr>
          <w:rFonts w:cstheme="minorHAnsi"/>
        </w:rPr>
        <w:t>, czerwony prostokąt zaznacza</w:t>
      </w:r>
      <w:r w:rsidR="007E4E01" w:rsidRPr="00FA116C">
        <w:rPr>
          <w:rFonts w:cstheme="minorHAnsi"/>
        </w:rPr>
        <w:t xml:space="preserve"> prostokątny otwór w ścianie ochronnej </w:t>
      </w:r>
      <w:r w:rsidR="000C35D6" w:rsidRPr="00FA116C">
        <w:rPr>
          <w:rFonts w:cstheme="minorHAnsi"/>
        </w:rPr>
        <w:t>pierścienia</w:t>
      </w:r>
      <w:r w:rsidR="007E4E01" w:rsidRPr="00FA116C">
        <w:rPr>
          <w:rFonts w:cstheme="minorHAnsi"/>
        </w:rPr>
        <w:t>, który musi być poniżej dachu klatki.</w:t>
      </w:r>
    </w:p>
    <w:p w14:paraId="70FA3388" w14:textId="77777777" w:rsidR="00FD4E46" w:rsidRPr="00FA116C" w:rsidRDefault="00FD4E46" w:rsidP="007D1912">
      <w:pPr>
        <w:jc w:val="center"/>
        <w:rPr>
          <w:rFonts w:cstheme="minorHAnsi"/>
          <w:noProof/>
        </w:rPr>
      </w:pPr>
    </w:p>
    <w:p w14:paraId="6BA408E2" w14:textId="41BC5448" w:rsidR="00340387" w:rsidRPr="00FA116C" w:rsidRDefault="00FD4E46" w:rsidP="007D1912">
      <w:pPr>
        <w:jc w:val="center"/>
        <w:rPr>
          <w:rFonts w:cstheme="minorHAnsi"/>
        </w:rPr>
      </w:pPr>
      <w:r w:rsidRPr="00FA116C">
        <w:rPr>
          <w:rFonts w:cstheme="minorHAnsi"/>
          <w:noProof/>
        </w:rPr>
        <w:drawing>
          <wp:inline distT="0" distB="0" distL="0" distR="0" wp14:anchorId="2F6EE983" wp14:editId="5E66C452">
            <wp:extent cx="6139593" cy="26193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0" cstate="print">
                      <a:extLst>
                        <a:ext uri="{28A0092B-C50C-407E-A947-70E740481C1C}">
                          <a14:useLocalDpi xmlns:a14="http://schemas.microsoft.com/office/drawing/2010/main" val="0"/>
                        </a:ext>
                      </a:extLst>
                    </a:blip>
                    <a:srcRect l="4331" t="3766" b="21670"/>
                    <a:stretch/>
                  </pic:blipFill>
                  <pic:spPr bwMode="auto">
                    <a:xfrm>
                      <a:off x="0" y="0"/>
                      <a:ext cx="6145852" cy="2622045"/>
                    </a:xfrm>
                    <a:prstGeom prst="rect">
                      <a:avLst/>
                    </a:prstGeom>
                    <a:ln>
                      <a:noFill/>
                    </a:ln>
                    <a:extLst>
                      <a:ext uri="{53640926-AAD7-44D8-BBD7-CCE9431645EC}">
                        <a14:shadowObscured xmlns:a14="http://schemas.microsoft.com/office/drawing/2010/main"/>
                      </a:ext>
                    </a:extLst>
                  </pic:spPr>
                </pic:pic>
              </a:graphicData>
            </a:graphic>
          </wp:inline>
        </w:drawing>
      </w:r>
    </w:p>
    <w:p w14:paraId="6CD61498" w14:textId="7E6F208F" w:rsidR="002107FE" w:rsidRPr="00FA116C" w:rsidRDefault="002107FE" w:rsidP="007D1912">
      <w:pPr>
        <w:jc w:val="center"/>
        <w:rPr>
          <w:rFonts w:cstheme="minorHAnsi"/>
        </w:rPr>
      </w:pPr>
      <w:r w:rsidRPr="00FA116C">
        <w:rPr>
          <w:rFonts w:cstheme="minorHAnsi"/>
        </w:rPr>
        <w:t xml:space="preserve">Rysunek 2 – Schemat </w:t>
      </w:r>
      <w:r w:rsidR="00C57FEA" w:rsidRPr="00FA116C">
        <w:rPr>
          <w:rFonts w:cstheme="minorHAnsi"/>
        </w:rPr>
        <w:t xml:space="preserve">kształtu </w:t>
      </w:r>
      <w:r w:rsidRPr="00FA116C">
        <w:rPr>
          <w:rFonts w:cstheme="minorHAnsi"/>
        </w:rPr>
        <w:t>klatki ołowianej dla linii PolyX, rzut z góry</w:t>
      </w:r>
      <w:r w:rsidR="008B6C55" w:rsidRPr="00FA116C">
        <w:rPr>
          <w:rFonts w:cstheme="minorHAnsi"/>
        </w:rPr>
        <w:t xml:space="preserve">. Kolorem </w:t>
      </w:r>
      <w:r w:rsidR="007B7C6C" w:rsidRPr="00FA116C">
        <w:rPr>
          <w:rFonts w:cstheme="minorHAnsi"/>
        </w:rPr>
        <w:t>różowym</w:t>
      </w:r>
      <w:r w:rsidR="008B6C55" w:rsidRPr="00FA116C">
        <w:rPr>
          <w:rFonts w:cstheme="minorHAnsi"/>
        </w:rPr>
        <w:t xml:space="preserve"> zaznaczono obszar przeznaczony dla linii </w:t>
      </w:r>
    </w:p>
    <w:p w14:paraId="0AC35A2F" w14:textId="6BBA7170" w:rsidR="0000348C" w:rsidRPr="00FA116C" w:rsidRDefault="00B4510B" w:rsidP="000B24A7">
      <w:pPr>
        <w:jc w:val="both"/>
        <w:rPr>
          <w:rFonts w:cstheme="minorHAnsi"/>
        </w:rPr>
      </w:pPr>
      <w:r w:rsidRPr="00FA116C">
        <w:rPr>
          <w:rFonts w:cstheme="minorHAnsi"/>
        </w:rPr>
        <w:lastRenderedPageBreak/>
        <w:t>R</w:t>
      </w:r>
      <w:r w:rsidR="00E110CB" w:rsidRPr="00FA116C">
        <w:rPr>
          <w:rFonts w:cstheme="minorHAnsi"/>
        </w:rPr>
        <w:t xml:space="preserve">ysunek </w:t>
      </w:r>
      <w:r w:rsidR="0097534F" w:rsidRPr="00FA116C">
        <w:rPr>
          <w:rFonts w:cstheme="minorHAnsi"/>
        </w:rPr>
        <w:t>techniczny klatki ołowianej przedstawiony jest w Załączniku B – „Wymiary klatki ołowianej</w:t>
      </w:r>
      <w:r w:rsidR="00440285" w:rsidRPr="00FA116C">
        <w:rPr>
          <w:rFonts w:cstheme="minorHAnsi"/>
        </w:rPr>
        <w:t>”</w:t>
      </w:r>
      <w:r w:rsidR="0097534F" w:rsidRPr="00FA116C">
        <w:rPr>
          <w:rFonts w:cstheme="minorHAnsi"/>
        </w:rPr>
        <w:t>.</w:t>
      </w:r>
      <w:r w:rsidR="00B07861" w:rsidRPr="00FA116C">
        <w:rPr>
          <w:rFonts w:cstheme="minorHAnsi"/>
        </w:rPr>
        <w:t xml:space="preserve"> </w:t>
      </w:r>
      <w:r w:rsidR="00455A8F" w:rsidRPr="00FA116C">
        <w:rPr>
          <w:rFonts w:cstheme="minorHAnsi"/>
        </w:rPr>
        <w:t>Klatka</w:t>
      </w:r>
      <w:r w:rsidR="0000348C" w:rsidRPr="00FA116C">
        <w:rPr>
          <w:rFonts w:cstheme="minorHAnsi"/>
        </w:rPr>
        <w:t xml:space="preserve"> musi posiadać kształt i </w:t>
      </w:r>
      <w:r w:rsidR="00C22378" w:rsidRPr="00FA116C">
        <w:rPr>
          <w:rFonts w:cstheme="minorHAnsi"/>
        </w:rPr>
        <w:t xml:space="preserve">gabaryty zewnętrzne klatki </w:t>
      </w:r>
      <w:r w:rsidR="00945715" w:rsidRPr="00FA116C">
        <w:rPr>
          <w:rFonts w:cstheme="minorHAnsi"/>
        </w:rPr>
        <w:t xml:space="preserve">określone w </w:t>
      </w:r>
      <w:r w:rsidR="00945715" w:rsidRPr="00FA116C">
        <w:rPr>
          <w:rStyle w:val="Wyrnienieintensywne"/>
          <w:rFonts w:cstheme="minorHAnsi"/>
          <w:i w:val="0"/>
          <w:iCs w:val="0"/>
          <w:color w:val="auto"/>
        </w:rPr>
        <w:t>Załączniku B – „Wymiary klatki ołowianej”</w:t>
      </w:r>
      <w:r w:rsidR="00D21BF7" w:rsidRPr="00FA116C">
        <w:rPr>
          <w:rStyle w:val="Wyrnienieintensywne"/>
          <w:rFonts w:cstheme="minorHAnsi"/>
          <w:i w:val="0"/>
          <w:iCs w:val="0"/>
          <w:color w:val="auto"/>
        </w:rPr>
        <w:t xml:space="preserve"> z dokładnością +/</w:t>
      </w:r>
      <w:r w:rsidR="00C22378" w:rsidRPr="00FA116C">
        <w:rPr>
          <w:rStyle w:val="Wyrnienieintensywne"/>
          <w:rFonts w:cstheme="minorHAnsi"/>
          <w:i w:val="0"/>
          <w:iCs w:val="0"/>
          <w:color w:val="auto"/>
        </w:rPr>
        <w:t>-</w:t>
      </w:r>
      <w:r w:rsidR="00FE3CE2" w:rsidRPr="00FA116C">
        <w:rPr>
          <w:rStyle w:val="Wyrnienieintensywne"/>
          <w:rFonts w:cstheme="minorHAnsi"/>
          <w:i w:val="0"/>
          <w:iCs w:val="0"/>
          <w:color w:val="auto"/>
        </w:rPr>
        <w:t xml:space="preserve"> </w:t>
      </w:r>
      <w:r w:rsidR="00C22378" w:rsidRPr="00FA116C">
        <w:rPr>
          <w:rStyle w:val="Wyrnienieintensywne"/>
          <w:rFonts w:cstheme="minorHAnsi"/>
          <w:i w:val="0"/>
          <w:iCs w:val="0"/>
          <w:color w:val="auto"/>
        </w:rPr>
        <w:t>5</w:t>
      </w:r>
      <w:r w:rsidR="00D21BF7" w:rsidRPr="00FA116C">
        <w:rPr>
          <w:rStyle w:val="Wyrnienieintensywne"/>
          <w:rFonts w:cstheme="minorHAnsi"/>
          <w:i w:val="0"/>
          <w:iCs w:val="0"/>
          <w:color w:val="auto"/>
        </w:rPr>
        <w:t>mm</w:t>
      </w:r>
      <w:r w:rsidR="00945715" w:rsidRPr="00FA116C">
        <w:rPr>
          <w:rStyle w:val="Wyrnienieintensywne"/>
          <w:rFonts w:cstheme="minorHAnsi"/>
          <w:i w:val="0"/>
          <w:iCs w:val="0"/>
          <w:color w:val="auto"/>
        </w:rPr>
        <w:t xml:space="preserve">. </w:t>
      </w:r>
      <w:r w:rsidR="004753B8" w:rsidRPr="00FA116C">
        <w:rPr>
          <w:rFonts w:cstheme="minorHAnsi"/>
        </w:rPr>
        <w:t xml:space="preserve">Dopuszcza się modyfikacje projektu klatki po uzgodnieniu zmian z Zamawiającym. Wymiary opisane w Tabeli 1 nie mogą zostać zmodyfikowane. </w:t>
      </w:r>
      <w:r w:rsidR="004D018A" w:rsidRPr="00FA116C">
        <w:rPr>
          <w:rStyle w:val="Wyrnienieintensywne"/>
          <w:rFonts w:cstheme="minorHAnsi"/>
          <w:i w:val="0"/>
          <w:iCs w:val="0"/>
          <w:color w:val="auto"/>
        </w:rPr>
        <w:t>Ś</w:t>
      </w:r>
      <w:r w:rsidR="0000348C" w:rsidRPr="00FA116C">
        <w:rPr>
          <w:rFonts w:cstheme="minorHAnsi"/>
        </w:rPr>
        <w:t>ciana A umiejscowiona będzie na granicy obszaru dostępnego dla linii PolyX.</w:t>
      </w:r>
      <w:r w:rsidRPr="00FA116C">
        <w:rPr>
          <w:rFonts w:cstheme="minorHAnsi"/>
        </w:rPr>
        <w:t xml:space="preserve"> Żaden z elementów konstrukcyjnych klatki nie może znajdować się poza obszarem przeznaczonym dla linii PolyX. </w:t>
      </w:r>
    </w:p>
    <w:p w14:paraId="44EEE2A7" w14:textId="77777777" w:rsidR="00FD4E46" w:rsidRPr="00FA116C" w:rsidRDefault="00FD4E46" w:rsidP="00FD4E46">
      <w:pPr>
        <w:pStyle w:val="Legenda"/>
        <w:keepNext/>
      </w:pPr>
      <w:r w:rsidRPr="00FA116C">
        <w:t xml:space="preserve">Tabela </w:t>
      </w:r>
      <w:r w:rsidR="00A134D9">
        <w:fldChar w:fldCharType="begin"/>
      </w:r>
      <w:r w:rsidR="00A134D9">
        <w:instrText xml:space="preserve"> SEQ Tabela \* ARABIC </w:instrText>
      </w:r>
      <w:r w:rsidR="00A134D9">
        <w:fldChar w:fldCharType="separate"/>
      </w:r>
      <w:r w:rsidRPr="00FA116C">
        <w:rPr>
          <w:noProof/>
        </w:rPr>
        <w:t>1</w:t>
      </w:r>
      <w:r w:rsidR="00A134D9">
        <w:rPr>
          <w:noProof/>
        </w:rPr>
        <w:fldChar w:fldCharType="end"/>
      </w:r>
      <w:r w:rsidRPr="00FA116C">
        <w:t xml:space="preserve"> Wymiary nie podlegające modyfikacji – zwarte w Załączniku B – „Wymiary klatki ołowianej”</w:t>
      </w:r>
    </w:p>
    <w:tbl>
      <w:tblPr>
        <w:tblStyle w:val="Tabela-Siatka"/>
        <w:tblW w:w="0" w:type="auto"/>
        <w:tblLook w:val="04A0" w:firstRow="1" w:lastRow="0" w:firstColumn="1" w:lastColumn="0" w:noHBand="0" w:noVBand="1"/>
      </w:tblPr>
      <w:tblGrid>
        <w:gridCol w:w="8784"/>
      </w:tblGrid>
      <w:tr w:rsidR="00FD4E46" w:rsidRPr="00FA116C" w14:paraId="321EB84E" w14:textId="77777777" w:rsidTr="00976261">
        <w:tc>
          <w:tcPr>
            <w:tcW w:w="8784" w:type="dxa"/>
          </w:tcPr>
          <w:p w14:paraId="1B79FE55" w14:textId="77777777"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Wymiary i położenie ścian A, B i C</w:t>
            </w:r>
          </w:p>
        </w:tc>
      </w:tr>
      <w:tr w:rsidR="00FD4E46" w:rsidRPr="00FA116C" w14:paraId="649EAA7A" w14:textId="77777777" w:rsidTr="00976261">
        <w:tc>
          <w:tcPr>
            <w:tcW w:w="8784" w:type="dxa"/>
          </w:tcPr>
          <w:p w14:paraId="5F914F5E" w14:textId="77777777"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Wymiary i położenie szykan J i K na ścianie C oraz H, I i L na ścianie B</w:t>
            </w:r>
          </w:p>
        </w:tc>
      </w:tr>
      <w:tr w:rsidR="00FD4E46" w:rsidRPr="00FA116C" w14:paraId="13FBAB96" w14:textId="77777777" w:rsidTr="00976261">
        <w:tc>
          <w:tcPr>
            <w:tcW w:w="8784" w:type="dxa"/>
          </w:tcPr>
          <w:p w14:paraId="35FF08A6" w14:textId="77777777"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Wymiary i położenie prześwitów na kanały wentylacyjne w ścianie B</w:t>
            </w:r>
          </w:p>
        </w:tc>
      </w:tr>
      <w:tr w:rsidR="00FD4E46" w:rsidRPr="00FA116C" w14:paraId="465F4B26" w14:textId="77777777" w:rsidTr="00976261">
        <w:tc>
          <w:tcPr>
            <w:tcW w:w="8784" w:type="dxa"/>
          </w:tcPr>
          <w:p w14:paraId="38F266D2" w14:textId="77777777"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 xml:space="preserve">Wymiary i położenie prześwitów na kratki wentylacyjne oraz przebicia na kable w dachu klatki. </w:t>
            </w:r>
          </w:p>
        </w:tc>
      </w:tr>
      <w:tr w:rsidR="00FD4E46" w:rsidRPr="00FA116C" w14:paraId="414A9266" w14:textId="77777777" w:rsidTr="00976261">
        <w:tc>
          <w:tcPr>
            <w:tcW w:w="8784" w:type="dxa"/>
          </w:tcPr>
          <w:p w14:paraId="50D2C7DF" w14:textId="77777777"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Wymiary i położenie drzwi</w:t>
            </w:r>
          </w:p>
        </w:tc>
      </w:tr>
      <w:tr w:rsidR="00FD4E46" w:rsidRPr="00FA116C" w14:paraId="60938152" w14:textId="77777777" w:rsidTr="00976261">
        <w:tc>
          <w:tcPr>
            <w:tcW w:w="8784" w:type="dxa"/>
          </w:tcPr>
          <w:p w14:paraId="64DF2B78" w14:textId="4EA8FD74"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Wymiary i położenie elementu zdejmowalnego I</w:t>
            </w:r>
            <w:r w:rsidR="00B4510B" w:rsidRPr="00FA116C">
              <w:rPr>
                <w:rStyle w:val="Wyrnienieintensywne"/>
                <w:rFonts w:cstheme="minorHAnsi"/>
                <w:i w:val="0"/>
                <w:iCs w:val="0"/>
                <w:color w:val="auto"/>
              </w:rPr>
              <w:t xml:space="preserve"> </w:t>
            </w:r>
            <w:r w:rsidR="000529B5" w:rsidRPr="00FA116C">
              <w:rPr>
                <w:rStyle w:val="Wyrnienieintensywne"/>
                <w:rFonts w:cstheme="minorHAnsi"/>
                <w:i w:val="0"/>
                <w:iCs w:val="0"/>
                <w:color w:val="auto"/>
              </w:rPr>
              <w:t>– możliwe niewielkie modyfikacje po uzgodnieniu tego na etapie projektu z Zamawiającym</w:t>
            </w:r>
          </w:p>
        </w:tc>
      </w:tr>
      <w:tr w:rsidR="00FD4E46" w:rsidRPr="00FA116C" w14:paraId="27B11039" w14:textId="77777777" w:rsidTr="00976261">
        <w:tc>
          <w:tcPr>
            <w:tcW w:w="8784" w:type="dxa"/>
          </w:tcPr>
          <w:p w14:paraId="15D501C1" w14:textId="77777777"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 xml:space="preserve">Wymiary i położenie elementów zdejmowalnych II, III, IV i V mogą podlegać  niewielkiej modyfikacji tylko po uzgodnieniu tego na etapie projektu z Zamawiającym. </w:t>
            </w:r>
          </w:p>
        </w:tc>
      </w:tr>
      <w:tr w:rsidR="00FD4E46" w:rsidRPr="00FA116C" w14:paraId="6DFFB9C9" w14:textId="77777777" w:rsidTr="00976261">
        <w:tc>
          <w:tcPr>
            <w:tcW w:w="8784" w:type="dxa"/>
          </w:tcPr>
          <w:p w14:paraId="4EC81CA5" w14:textId="2A57CF84" w:rsidR="00FD4E46" w:rsidRPr="00FA116C" w:rsidRDefault="00FD4E46" w:rsidP="00976261">
            <w:pPr>
              <w:ind w:left="0"/>
              <w:rPr>
                <w:rStyle w:val="Wyrnienieintensywne"/>
                <w:rFonts w:cstheme="minorHAnsi"/>
                <w:i w:val="0"/>
                <w:iCs w:val="0"/>
                <w:color w:val="auto"/>
              </w:rPr>
            </w:pPr>
            <w:r w:rsidRPr="00FA116C">
              <w:rPr>
                <w:rStyle w:val="Wyrnienieintensywne"/>
                <w:rFonts w:cstheme="minorHAnsi"/>
                <w:i w:val="0"/>
                <w:iCs w:val="0"/>
                <w:color w:val="auto"/>
              </w:rPr>
              <w:t>Położenie 5 profili konstrukcji klatki na ścianie A. Profile i ich położenie zostało przedstawione w Załączniku B na przekroju D-D</w:t>
            </w:r>
            <w:r w:rsidR="000529B5" w:rsidRPr="00FA116C">
              <w:rPr>
                <w:rStyle w:val="Wyrnienieintensywne"/>
                <w:rFonts w:cstheme="minorHAnsi"/>
                <w:i w:val="0"/>
                <w:iCs w:val="0"/>
                <w:color w:val="auto"/>
              </w:rPr>
              <w:t xml:space="preserve"> – możliwe niewielkie modyfikacje po uzgodnieniu tego na etapie projektu z Zamawiającym</w:t>
            </w:r>
          </w:p>
        </w:tc>
      </w:tr>
    </w:tbl>
    <w:p w14:paraId="5FF4946C" w14:textId="77777777" w:rsidR="00FD4E46" w:rsidRPr="00FA116C" w:rsidRDefault="00FD4E46" w:rsidP="000B24A7">
      <w:pPr>
        <w:jc w:val="both"/>
        <w:rPr>
          <w:rFonts w:cstheme="minorHAnsi"/>
        </w:rPr>
      </w:pPr>
    </w:p>
    <w:p w14:paraId="03C1B6DF" w14:textId="010B3305" w:rsidR="00EB0953" w:rsidRPr="00FA116C" w:rsidRDefault="000B24A7" w:rsidP="002623C1">
      <w:pPr>
        <w:pStyle w:val="Akapitzlist"/>
        <w:numPr>
          <w:ilvl w:val="0"/>
          <w:numId w:val="17"/>
        </w:numPr>
        <w:jc w:val="both"/>
        <w:rPr>
          <w:rStyle w:val="Wyrnienieintensywne"/>
          <w:rFonts w:cstheme="minorHAnsi"/>
        </w:rPr>
      </w:pPr>
      <w:r w:rsidRPr="00FA116C">
        <w:rPr>
          <w:rStyle w:val="Wyrnienieintensywne"/>
          <w:rFonts w:cstheme="minorHAnsi"/>
        </w:rPr>
        <w:t>Osłonność radiologiczna</w:t>
      </w:r>
    </w:p>
    <w:p w14:paraId="399135F8" w14:textId="4FE31921" w:rsidR="00EB0953" w:rsidRPr="00FA116C" w:rsidRDefault="00EB0953" w:rsidP="00EB0953">
      <w:pPr>
        <w:jc w:val="both"/>
        <w:rPr>
          <w:rStyle w:val="Wyrnienieintensywne"/>
          <w:rFonts w:cstheme="minorHAnsi"/>
          <w:i w:val="0"/>
          <w:iCs w:val="0"/>
          <w:color w:val="auto"/>
        </w:rPr>
      </w:pPr>
      <w:r w:rsidRPr="00FA116C">
        <w:rPr>
          <w:rStyle w:val="Wyrnienieintensywne"/>
          <w:rFonts w:cstheme="minorHAnsi"/>
          <w:i w:val="0"/>
          <w:iCs w:val="0"/>
          <w:color w:val="auto"/>
        </w:rPr>
        <w:t>Klatka musi posiadać ściany i dach z płyty warstwowej z warstwą blachy ołowianej</w:t>
      </w:r>
      <w:r w:rsidR="00027F77" w:rsidRPr="00FA116C">
        <w:rPr>
          <w:rStyle w:val="Wyrnienieintensywne"/>
          <w:rFonts w:cstheme="minorHAnsi"/>
          <w:i w:val="0"/>
          <w:iCs w:val="0"/>
          <w:color w:val="auto"/>
        </w:rPr>
        <w:t xml:space="preserve"> wewnątrz</w:t>
      </w:r>
      <w:r w:rsidRPr="00FA116C">
        <w:rPr>
          <w:rStyle w:val="Wyrnienieintensywne"/>
          <w:rFonts w:cstheme="minorHAnsi"/>
          <w:b/>
          <w:bCs/>
          <w:i w:val="0"/>
          <w:iCs w:val="0"/>
          <w:color w:val="auto"/>
        </w:rPr>
        <w:t>. Blacha ołowiana musi mieć grubość minimum 0.5mm i składać się z ołowiu o czystości minimum 99.94</w:t>
      </w:r>
      <w:r w:rsidRPr="00FA116C">
        <w:t>%</w:t>
      </w:r>
      <w:r w:rsidRPr="00FA116C">
        <w:rPr>
          <w:rStyle w:val="Wyrnienieintensywne"/>
          <w:rFonts w:cstheme="minorHAnsi"/>
          <w:i w:val="0"/>
          <w:iCs w:val="0"/>
          <w:color w:val="auto"/>
        </w:rPr>
        <w:t>. Po konsultacji z zespołem Solaris, możliwa jest zamiana blachy ołowianej na blachę stalową o grubości minimum 2</w:t>
      </w:r>
      <w:r w:rsidR="00027F77" w:rsidRPr="00FA116C">
        <w:rPr>
          <w:rStyle w:val="Wyrnienieintensywne"/>
          <w:rFonts w:cstheme="minorHAnsi"/>
          <w:i w:val="0"/>
          <w:iCs w:val="0"/>
          <w:color w:val="auto"/>
        </w:rPr>
        <w:t> </w:t>
      </w:r>
      <w:r w:rsidRPr="00FA116C">
        <w:rPr>
          <w:rStyle w:val="Wyrnienieintensywne"/>
          <w:rFonts w:cstheme="minorHAnsi"/>
          <w:i w:val="0"/>
          <w:iCs w:val="0"/>
          <w:color w:val="auto"/>
        </w:rPr>
        <w:t xml:space="preserve">mm. </w:t>
      </w:r>
      <w:r w:rsidR="005E4387" w:rsidRPr="00FA116C">
        <w:rPr>
          <w:rStyle w:val="Wyrnienieintensywne"/>
          <w:rFonts w:cstheme="minorHAnsi"/>
          <w:i w:val="0"/>
          <w:iCs w:val="0"/>
          <w:color w:val="auto"/>
        </w:rPr>
        <w:t xml:space="preserve">Osłonność radiologiczna okna w drzwiach musi odpowiadać ekwiwalentowi ołowiu minimum </w:t>
      </w:r>
      <w:r w:rsidR="00DE4A07" w:rsidRPr="00FA116C">
        <w:rPr>
          <w:rStyle w:val="Wyrnienieintensywne"/>
          <w:rFonts w:cstheme="minorHAnsi"/>
          <w:i w:val="0"/>
          <w:iCs w:val="0"/>
          <w:color w:val="auto"/>
        </w:rPr>
        <w:t>0.5</w:t>
      </w:r>
      <w:r w:rsidR="005E4387" w:rsidRPr="00FA116C">
        <w:rPr>
          <w:rStyle w:val="Wyrnienieintensywne"/>
          <w:rFonts w:cstheme="minorHAnsi"/>
          <w:i w:val="0"/>
          <w:iCs w:val="0"/>
          <w:color w:val="auto"/>
        </w:rPr>
        <w:t xml:space="preserve"> mm. </w:t>
      </w:r>
      <w:r w:rsidRPr="00FA116C">
        <w:rPr>
          <w:rStyle w:val="Wyrnienieintensywne"/>
          <w:rFonts w:cstheme="minorHAnsi"/>
          <w:i w:val="0"/>
          <w:iCs w:val="0"/>
          <w:color w:val="auto"/>
        </w:rPr>
        <w:t xml:space="preserve">Klatka musi ściśle przylegać do ściany ochronnej pierścienia akumulacyjnego. </w:t>
      </w:r>
    </w:p>
    <w:p w14:paraId="6298F7D6" w14:textId="65A8473C" w:rsidR="002623C1" w:rsidRPr="00FA116C" w:rsidRDefault="00020706" w:rsidP="002623C1">
      <w:pPr>
        <w:jc w:val="both"/>
        <w:rPr>
          <w:rStyle w:val="Wyrnienieintensywne"/>
          <w:rFonts w:cstheme="minorHAnsi"/>
          <w:i w:val="0"/>
          <w:iCs w:val="0"/>
          <w:color w:val="auto"/>
        </w:rPr>
      </w:pPr>
      <w:r w:rsidRPr="00FA116C">
        <w:rPr>
          <w:rStyle w:val="Wyrnienieintensywne"/>
          <w:rFonts w:cstheme="minorHAnsi"/>
          <w:i w:val="0"/>
          <w:iCs w:val="0"/>
          <w:color w:val="auto"/>
        </w:rPr>
        <w:t xml:space="preserve">Przy konstruowaniu klatki należy zapewnić ciągłość osłon w celu zapobiegnięcia przedostawania się promieniowania na zewnątrz klatki, szczególnie w przypadku kątów występujących w klatce oraz połączeń pomiędzy drzwiami klatki a płytami ścian. </w:t>
      </w:r>
      <w:r w:rsidR="002623C1" w:rsidRPr="00FA116C">
        <w:rPr>
          <w:rStyle w:val="Wyrnienieintensywne"/>
          <w:rFonts w:cstheme="minorHAnsi"/>
          <w:i w:val="0"/>
          <w:iCs w:val="0"/>
          <w:color w:val="auto"/>
        </w:rPr>
        <w:t>Miejsca krytyczne wymagające szczególnej uwagi:</w:t>
      </w:r>
    </w:p>
    <w:p w14:paraId="75E09A50" w14:textId="77777777" w:rsidR="002623C1" w:rsidRPr="00FA116C" w:rsidRDefault="002623C1"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połączenia paneli ochronnych,</w:t>
      </w:r>
    </w:p>
    <w:p w14:paraId="66C71377" w14:textId="77777777" w:rsidR="002623C1" w:rsidRPr="00FA116C" w:rsidRDefault="002623C1"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naroża,</w:t>
      </w:r>
    </w:p>
    <w:p w14:paraId="72ECFF71" w14:textId="77777777" w:rsidR="002623C1" w:rsidRPr="00FA116C" w:rsidRDefault="002623C1"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połączenia paneli z futryną,</w:t>
      </w:r>
    </w:p>
    <w:p w14:paraId="149C6E53" w14:textId="77777777" w:rsidR="002623C1" w:rsidRPr="00FA116C" w:rsidRDefault="002623C1"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połączenia paneli w obrębie otworu rewizyjnego,</w:t>
      </w:r>
    </w:p>
    <w:p w14:paraId="60F3E844" w14:textId="77777777" w:rsidR="002623C1" w:rsidRPr="00FA116C" w:rsidRDefault="002623C1"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punkty mocowania szyn montażowych,</w:t>
      </w:r>
    </w:p>
    <w:p w14:paraId="041255CD" w14:textId="77777777" w:rsidR="002623C1" w:rsidRPr="00FA116C" w:rsidRDefault="002623C1"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przepusty przez panele,</w:t>
      </w:r>
    </w:p>
    <w:p w14:paraId="551E4DE3" w14:textId="5D9CA209" w:rsidR="00384FAD" w:rsidRPr="00FA116C" w:rsidRDefault="002623C1" w:rsidP="00384FAD">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przestrzeń pomiędzy skrzydłami drzwi a podłożem</w:t>
      </w:r>
      <w:r w:rsidR="00384FAD" w:rsidRPr="00FA116C">
        <w:rPr>
          <w:rStyle w:val="Wyrnienieintensywne"/>
          <w:rFonts w:cstheme="minorHAnsi"/>
          <w:i w:val="0"/>
          <w:iCs w:val="0"/>
          <w:color w:val="auto"/>
        </w:rPr>
        <w:t>,</w:t>
      </w:r>
    </w:p>
    <w:p w14:paraId="5D01204A" w14:textId="5FE4CF92" w:rsidR="00EB0953" w:rsidRPr="00FA116C" w:rsidRDefault="00EB0953" w:rsidP="00384FAD">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okienko ołowiane w drzwiach,</w:t>
      </w:r>
    </w:p>
    <w:p w14:paraId="304620F2" w14:textId="66FD7023" w:rsidR="00020706" w:rsidRPr="00FA116C" w:rsidRDefault="00384FAD" w:rsidP="002623C1">
      <w:pPr>
        <w:pStyle w:val="Akapitzlist"/>
        <w:numPr>
          <w:ilvl w:val="0"/>
          <w:numId w:val="25"/>
        </w:numPr>
        <w:jc w:val="both"/>
        <w:rPr>
          <w:rStyle w:val="Wyrnienieintensywne"/>
          <w:rFonts w:cstheme="minorHAnsi"/>
          <w:i w:val="0"/>
          <w:iCs w:val="0"/>
          <w:color w:val="auto"/>
        </w:rPr>
      </w:pPr>
      <w:r w:rsidRPr="00FA116C">
        <w:rPr>
          <w:rStyle w:val="Wyrnienieintensywne"/>
          <w:rFonts w:cstheme="minorHAnsi"/>
          <w:i w:val="0"/>
          <w:iCs w:val="0"/>
          <w:color w:val="auto"/>
        </w:rPr>
        <w:t>połączenie ścian klatki ze ścianą ochronną pierścienia</w:t>
      </w:r>
      <w:r w:rsidR="002623C1" w:rsidRPr="00FA116C">
        <w:rPr>
          <w:rStyle w:val="Wyrnienieintensywne"/>
          <w:rFonts w:cstheme="minorHAnsi"/>
          <w:i w:val="0"/>
          <w:iCs w:val="0"/>
          <w:color w:val="auto"/>
        </w:rPr>
        <w:t>.</w:t>
      </w:r>
    </w:p>
    <w:p w14:paraId="23C3CA0E" w14:textId="421CF1A3" w:rsidR="00384FAD" w:rsidRPr="00FA116C" w:rsidRDefault="00384FAD" w:rsidP="00384FAD">
      <w:pPr>
        <w:jc w:val="both"/>
        <w:rPr>
          <w:rStyle w:val="Wyrnienieintensywne"/>
          <w:rFonts w:cstheme="minorHAnsi"/>
          <w:i w:val="0"/>
          <w:iCs w:val="0"/>
          <w:color w:val="auto"/>
        </w:rPr>
      </w:pPr>
      <w:r w:rsidRPr="00FA116C">
        <w:rPr>
          <w:rStyle w:val="Wyrnienieintensywne"/>
          <w:rFonts w:cstheme="minorHAnsi"/>
          <w:i w:val="0"/>
          <w:iCs w:val="0"/>
          <w:color w:val="auto"/>
        </w:rPr>
        <w:t xml:space="preserve">Możliwe jest kilka rozwiązań równoważnych z punktu widzenia ochrony radiologicznej. Na Rysunku 3 przedstawiono niektóre akceptowane przez Solaris przykłady rozmieszczenia osłon. </w:t>
      </w:r>
    </w:p>
    <w:p w14:paraId="7D383DF9" w14:textId="48DD1A2E" w:rsidR="00384FAD" w:rsidRPr="00FA116C" w:rsidRDefault="009B6F2A" w:rsidP="007D1912">
      <w:pPr>
        <w:jc w:val="center"/>
        <w:rPr>
          <w:rStyle w:val="Wyrnienieintensywne"/>
          <w:rFonts w:cstheme="minorHAnsi"/>
          <w:i w:val="0"/>
          <w:iCs w:val="0"/>
          <w:color w:val="auto"/>
        </w:rPr>
      </w:pPr>
      <w:r w:rsidRPr="00FA116C">
        <w:rPr>
          <w:rFonts w:cstheme="minorHAnsi"/>
          <w:noProof/>
        </w:rPr>
        <w:lastRenderedPageBreak/>
        <w:drawing>
          <wp:inline distT="0" distB="0" distL="0" distR="0" wp14:anchorId="65422203" wp14:editId="1158210C">
            <wp:extent cx="4867275" cy="3577489"/>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0934" cy="3594879"/>
                    </a:xfrm>
                    <a:prstGeom prst="rect">
                      <a:avLst/>
                    </a:prstGeom>
                  </pic:spPr>
                </pic:pic>
              </a:graphicData>
            </a:graphic>
          </wp:inline>
        </w:drawing>
      </w:r>
    </w:p>
    <w:p w14:paraId="1F8456DC" w14:textId="0B128E5A" w:rsidR="00384FAD" w:rsidRPr="00FA116C" w:rsidRDefault="00384FAD" w:rsidP="007D1912">
      <w:pPr>
        <w:jc w:val="center"/>
        <w:rPr>
          <w:rStyle w:val="Wyrnienieintensywne"/>
          <w:rFonts w:cstheme="minorHAnsi"/>
          <w:i w:val="0"/>
          <w:iCs w:val="0"/>
          <w:color w:val="auto"/>
        </w:rPr>
      </w:pPr>
      <w:r w:rsidRPr="00FA116C">
        <w:rPr>
          <w:rStyle w:val="Wyrnienieintensywne"/>
          <w:rFonts w:cstheme="minorHAnsi"/>
          <w:i w:val="0"/>
          <w:iCs w:val="0"/>
          <w:color w:val="auto"/>
        </w:rPr>
        <w:t>Rysunek 3 Rama osłaniająca z ołowiu (grube czarne linie) w odniesieniu do a) kąta klatki, b)</w:t>
      </w:r>
      <w:r w:rsidR="00AC7565" w:rsidRPr="00FA116C">
        <w:rPr>
          <w:rStyle w:val="Wyrnienieintensywne"/>
          <w:rFonts w:cstheme="minorHAnsi"/>
          <w:i w:val="0"/>
          <w:iCs w:val="0"/>
          <w:color w:val="auto"/>
        </w:rPr>
        <w:t> </w:t>
      </w:r>
      <w:r w:rsidRPr="00FA116C">
        <w:rPr>
          <w:rStyle w:val="Wyrnienieintensywne"/>
          <w:rFonts w:cstheme="minorHAnsi"/>
          <w:i w:val="0"/>
          <w:iCs w:val="0"/>
          <w:color w:val="auto"/>
        </w:rPr>
        <w:t>połączenia między dwiema klatkami, c) połączenia pomiędzy płytami, d) okienka z szyby ołowianej, e) drzwi.</w:t>
      </w:r>
    </w:p>
    <w:p w14:paraId="731E5450" w14:textId="64EFE021" w:rsidR="009B6F2A" w:rsidRPr="00FA116C" w:rsidRDefault="00712AB1" w:rsidP="009B6F2A">
      <w:pPr>
        <w:jc w:val="both"/>
        <w:rPr>
          <w:rStyle w:val="Wyrnienieintensywne"/>
          <w:rFonts w:cstheme="minorHAnsi"/>
          <w:i w:val="0"/>
          <w:iCs w:val="0"/>
          <w:color w:val="auto"/>
        </w:rPr>
      </w:pPr>
      <w:r w:rsidRPr="00FA116C">
        <w:rPr>
          <w:rStyle w:val="Wyrnienieintensywne"/>
          <w:rFonts w:cstheme="minorHAnsi"/>
          <w:i w:val="0"/>
          <w:iCs w:val="0"/>
          <w:color w:val="auto"/>
        </w:rPr>
        <w:t>Z zewnątrz przez szykany w ścianie doprowadzone będą media (sprężone powietrze, gazy</w:t>
      </w:r>
      <w:r w:rsidR="00151CAF" w:rsidRPr="00FA116C">
        <w:rPr>
          <w:rStyle w:val="Wyrnienieintensywne"/>
          <w:rFonts w:cstheme="minorHAnsi"/>
          <w:i w:val="0"/>
          <w:iCs w:val="0"/>
          <w:color w:val="auto"/>
        </w:rPr>
        <w:t xml:space="preserve"> techniczne</w:t>
      </w:r>
      <w:r w:rsidRPr="00FA116C">
        <w:rPr>
          <w:rStyle w:val="Wyrnienieintensywne"/>
          <w:rFonts w:cstheme="minorHAnsi"/>
          <w:i w:val="0"/>
          <w:iCs w:val="0"/>
          <w:color w:val="auto"/>
        </w:rPr>
        <w:t>, woda chłodząca)</w:t>
      </w:r>
      <w:r w:rsidR="00D314CB" w:rsidRPr="00FA116C">
        <w:rPr>
          <w:rStyle w:val="Wyrnienieintensywne"/>
          <w:rFonts w:cstheme="minorHAnsi"/>
          <w:i w:val="0"/>
          <w:iCs w:val="0"/>
          <w:color w:val="auto"/>
        </w:rPr>
        <w:t xml:space="preserve">, </w:t>
      </w:r>
      <w:r w:rsidRPr="00FA116C">
        <w:rPr>
          <w:rStyle w:val="Wyrnienieintensywne"/>
          <w:rFonts w:cstheme="minorHAnsi"/>
          <w:i w:val="0"/>
          <w:iCs w:val="0"/>
          <w:color w:val="auto"/>
        </w:rPr>
        <w:t>kable elektryczne i</w:t>
      </w:r>
      <w:r w:rsidR="00D314CB" w:rsidRPr="00FA116C">
        <w:rPr>
          <w:rStyle w:val="Wyrnienieintensywne"/>
          <w:rFonts w:cstheme="minorHAnsi"/>
          <w:i w:val="0"/>
          <w:iCs w:val="0"/>
          <w:color w:val="auto"/>
        </w:rPr>
        <w:t xml:space="preserve"> sygnałowe oraz rury do pomp próżniowych</w:t>
      </w:r>
      <w:r w:rsidRPr="00FA116C">
        <w:rPr>
          <w:rStyle w:val="Wyrnienieintensywne"/>
          <w:rFonts w:cstheme="minorHAnsi"/>
          <w:i w:val="0"/>
          <w:iCs w:val="0"/>
          <w:color w:val="auto"/>
        </w:rPr>
        <w:t>. Rozmieszczenie szykan</w:t>
      </w:r>
      <w:r w:rsidR="00AB4C57" w:rsidRPr="00FA116C">
        <w:rPr>
          <w:rStyle w:val="Wyrnienieintensywne"/>
          <w:rFonts w:cstheme="minorHAnsi"/>
          <w:i w:val="0"/>
          <w:iCs w:val="0"/>
          <w:color w:val="auto"/>
        </w:rPr>
        <w:t xml:space="preserve"> na ścianach B i C</w:t>
      </w:r>
      <w:r w:rsidRPr="00FA116C">
        <w:rPr>
          <w:rStyle w:val="Wyrnienieintensywne"/>
          <w:rFonts w:cstheme="minorHAnsi"/>
          <w:i w:val="0"/>
          <w:iCs w:val="0"/>
          <w:color w:val="auto"/>
        </w:rPr>
        <w:t xml:space="preserve"> </w:t>
      </w:r>
      <w:r w:rsidR="006265E6" w:rsidRPr="00FA116C">
        <w:rPr>
          <w:rStyle w:val="Wyrnienieintensywne"/>
          <w:rFonts w:cstheme="minorHAnsi"/>
          <w:i w:val="0"/>
          <w:iCs w:val="0"/>
          <w:color w:val="auto"/>
        </w:rPr>
        <w:t xml:space="preserve">oraz ich wymiary są </w:t>
      </w:r>
      <w:r w:rsidRPr="00FA116C">
        <w:rPr>
          <w:rStyle w:val="Wyrnienieintensywne"/>
          <w:rFonts w:cstheme="minorHAnsi"/>
          <w:i w:val="0"/>
          <w:iCs w:val="0"/>
          <w:color w:val="auto"/>
        </w:rPr>
        <w:t>zawarte w Załączniku B</w:t>
      </w:r>
      <w:r w:rsidR="00D314CB" w:rsidRPr="00FA116C">
        <w:rPr>
          <w:rStyle w:val="Wyrnienieintensywne"/>
          <w:rFonts w:cstheme="minorHAnsi"/>
          <w:i w:val="0"/>
          <w:iCs w:val="0"/>
          <w:color w:val="auto"/>
        </w:rPr>
        <w:t xml:space="preserve"> - „</w:t>
      </w:r>
      <w:r w:rsidR="00D314CB" w:rsidRPr="00FA116C">
        <w:rPr>
          <w:rStyle w:val="Wyrnienieintensywne"/>
          <w:rFonts w:cstheme="minorHAnsi"/>
          <w:color w:val="auto"/>
        </w:rPr>
        <w:t>Wymiary klatki ołowianej</w:t>
      </w:r>
      <w:r w:rsidR="00D314CB" w:rsidRPr="00FA116C">
        <w:rPr>
          <w:rStyle w:val="Wyrnienieintensywne"/>
          <w:rFonts w:cstheme="minorHAnsi"/>
          <w:i w:val="0"/>
          <w:iCs w:val="0"/>
          <w:color w:val="auto"/>
        </w:rPr>
        <w:t>”</w:t>
      </w:r>
      <w:r w:rsidRPr="00FA116C">
        <w:rPr>
          <w:rStyle w:val="Wyrnienieintensywne"/>
          <w:rFonts w:cstheme="minorHAnsi"/>
          <w:i w:val="0"/>
          <w:iCs w:val="0"/>
          <w:color w:val="auto"/>
        </w:rPr>
        <w:t xml:space="preserve">. </w:t>
      </w:r>
      <w:r w:rsidR="002623C1" w:rsidRPr="00FA116C">
        <w:rPr>
          <w:rStyle w:val="Wyrnienieintensywne"/>
          <w:rFonts w:cstheme="minorHAnsi"/>
          <w:i w:val="0"/>
          <w:iCs w:val="0"/>
          <w:color w:val="auto"/>
        </w:rPr>
        <w:t xml:space="preserve">Szykany powinny posiadać osłonność taką samą jak </w:t>
      </w:r>
      <w:r w:rsidR="002F4A37" w:rsidRPr="00FA116C">
        <w:rPr>
          <w:rStyle w:val="Wyrnienieintensywne"/>
          <w:rFonts w:cstheme="minorHAnsi"/>
          <w:i w:val="0"/>
          <w:iCs w:val="0"/>
          <w:color w:val="auto"/>
        </w:rPr>
        <w:t>pozostała część</w:t>
      </w:r>
      <w:r w:rsidR="002623C1" w:rsidRPr="00FA116C">
        <w:rPr>
          <w:rStyle w:val="Wyrnienieintensywne"/>
          <w:rFonts w:cstheme="minorHAnsi"/>
          <w:i w:val="0"/>
          <w:iCs w:val="0"/>
          <w:color w:val="auto"/>
        </w:rPr>
        <w:t xml:space="preserve"> klatki oraz uniemożliwiać wydostanie się promieniowania na zewnątrz.</w:t>
      </w:r>
      <w:r w:rsidR="009B6F2A" w:rsidRPr="00FA116C">
        <w:rPr>
          <w:rStyle w:val="Wyrnienieintensywne"/>
          <w:rFonts w:cstheme="minorHAnsi"/>
          <w:i w:val="0"/>
          <w:iCs w:val="0"/>
          <w:color w:val="auto"/>
        </w:rPr>
        <w:t xml:space="preserve"> Szykany muszą być w części demontowalne w celu umożliwienia łatwego wprowadzenia instalacji do wnętrza klatki. </w:t>
      </w:r>
    </w:p>
    <w:p w14:paraId="74C684FA" w14:textId="3BF5331D" w:rsidR="009B6F2A" w:rsidRPr="00FA116C" w:rsidRDefault="0097534F" w:rsidP="3FC1EF8A">
      <w:pPr>
        <w:jc w:val="both"/>
        <w:rPr>
          <w:rStyle w:val="Wyrnienieintensywne"/>
          <w:rFonts w:cstheme="minorHAnsi"/>
          <w:i w:val="0"/>
          <w:iCs w:val="0"/>
          <w:color w:val="auto"/>
        </w:rPr>
      </w:pPr>
      <w:r w:rsidRPr="00FA116C">
        <w:rPr>
          <w:rStyle w:val="Wyrnienieintensywne"/>
          <w:rFonts w:cstheme="minorHAnsi"/>
          <w:i w:val="0"/>
          <w:iCs w:val="0"/>
          <w:color w:val="auto"/>
        </w:rPr>
        <w:t xml:space="preserve">Konstrukcja szykan przedstawiona jest w Załączniku </w:t>
      </w:r>
      <w:r w:rsidR="00223CBA" w:rsidRPr="00FA116C">
        <w:rPr>
          <w:rStyle w:val="Wyrnienieintensywne"/>
          <w:rFonts w:cstheme="minorHAnsi"/>
          <w:i w:val="0"/>
          <w:iCs w:val="0"/>
          <w:color w:val="auto"/>
        </w:rPr>
        <w:t>B –„Wymiary klatki ołowianej</w:t>
      </w:r>
      <w:r w:rsidRPr="00FA116C">
        <w:rPr>
          <w:rStyle w:val="Wyrnienieintensywne"/>
          <w:rFonts w:cstheme="minorHAnsi"/>
          <w:i w:val="0"/>
          <w:iCs w:val="0"/>
          <w:color w:val="auto"/>
        </w:rPr>
        <w:t>”</w:t>
      </w:r>
      <w:r w:rsidR="009B6F2A" w:rsidRPr="00FA116C">
        <w:rPr>
          <w:rStyle w:val="Wyrnienieintensywne"/>
          <w:rFonts w:cstheme="minorHAnsi"/>
          <w:i w:val="0"/>
          <w:iCs w:val="0"/>
          <w:color w:val="auto"/>
        </w:rPr>
        <w:t>,  a przykładową szykanę dla mediów i okablowania przedstawiono na Rysunku 4</w:t>
      </w:r>
      <w:r w:rsidRPr="00FA116C">
        <w:rPr>
          <w:rStyle w:val="Wyrnienieintensywne"/>
          <w:rFonts w:cstheme="minorHAnsi"/>
          <w:i w:val="0"/>
          <w:iCs w:val="0"/>
          <w:color w:val="auto"/>
        </w:rPr>
        <w:t>.</w:t>
      </w:r>
    </w:p>
    <w:p w14:paraId="5C90EBA4" w14:textId="3EACC84C" w:rsidR="009B6F2A" w:rsidRPr="00FA116C" w:rsidRDefault="009B6F2A" w:rsidP="00AC7565">
      <w:pPr>
        <w:jc w:val="center"/>
        <w:rPr>
          <w:rStyle w:val="Wyrnienieintensywne"/>
          <w:rFonts w:cstheme="minorHAnsi"/>
          <w:i w:val="0"/>
          <w:iCs w:val="0"/>
          <w:color w:val="auto"/>
        </w:rPr>
      </w:pPr>
      <w:r w:rsidRPr="00FA116C">
        <w:rPr>
          <w:rFonts w:cstheme="minorHAnsi"/>
          <w:noProof/>
          <w:lang w:eastAsia="pl-PL"/>
        </w:rPr>
        <w:lastRenderedPageBreak/>
        <w:drawing>
          <wp:inline distT="0" distB="0" distL="0" distR="0" wp14:anchorId="058CDDA9" wp14:editId="03C7FD31">
            <wp:extent cx="4819650" cy="3612743"/>
            <wp:effectExtent l="0" t="0" r="0" b="6985"/>
            <wp:docPr id="18" name="Obraz 18" descr="Z:\WAT\0\0_PW_W\_Poczta\Zdjęcia\2015_02_10-13_MaxIV_CW_Urz_RF_dzialo\IMG_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AT\0\0_PW_W\_Poczta\Zdjęcia\2015_02_10-13_MaxIV_CW_Urz_RF_dzialo\IMG_8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599" cy="3622450"/>
                    </a:xfrm>
                    <a:prstGeom prst="rect">
                      <a:avLst/>
                    </a:prstGeom>
                    <a:noFill/>
                    <a:ln>
                      <a:noFill/>
                    </a:ln>
                  </pic:spPr>
                </pic:pic>
              </a:graphicData>
            </a:graphic>
          </wp:inline>
        </w:drawing>
      </w:r>
    </w:p>
    <w:p w14:paraId="00C03C92" w14:textId="61EBCD97" w:rsidR="009B6F2A" w:rsidRPr="00FA116C" w:rsidRDefault="009B6F2A" w:rsidP="00AC7565">
      <w:pPr>
        <w:jc w:val="center"/>
        <w:rPr>
          <w:rStyle w:val="Wyrnienieintensywne"/>
          <w:rFonts w:cstheme="minorHAnsi"/>
          <w:i w:val="0"/>
          <w:iCs w:val="0"/>
          <w:color w:val="auto"/>
        </w:rPr>
      </w:pPr>
      <w:r w:rsidRPr="00FA116C">
        <w:rPr>
          <w:rStyle w:val="Wyrnienieintensywne"/>
          <w:rFonts w:cstheme="minorHAnsi"/>
          <w:i w:val="0"/>
          <w:iCs w:val="0"/>
          <w:color w:val="auto"/>
        </w:rPr>
        <w:t>Rysunek 4 Przykład szykany horyzontalnej dla mediów i okablowania dostarczanych do wnętrza klatki ołowianej.</w:t>
      </w:r>
    </w:p>
    <w:p w14:paraId="532D5CAD" w14:textId="7E0023FC" w:rsidR="002623C1" w:rsidRPr="00FA116C" w:rsidRDefault="0097534F" w:rsidP="3FC1EF8A">
      <w:pPr>
        <w:jc w:val="both"/>
        <w:rPr>
          <w:rStyle w:val="Wyrnienieintensywne"/>
          <w:rFonts w:cstheme="minorHAnsi"/>
          <w:i w:val="0"/>
          <w:iCs w:val="0"/>
          <w:color w:val="auto"/>
        </w:rPr>
      </w:pPr>
      <w:r w:rsidRPr="00FA116C">
        <w:rPr>
          <w:rStyle w:val="Wyrnienieintensywne"/>
          <w:rFonts w:cstheme="minorHAnsi"/>
          <w:i w:val="0"/>
          <w:iCs w:val="0"/>
          <w:color w:val="auto"/>
        </w:rPr>
        <w:t xml:space="preserve">Odstępstwa od kształtu i wymiarów szykan zawartych w załączniku </w:t>
      </w:r>
      <w:r w:rsidR="00223CBA" w:rsidRPr="00FA116C">
        <w:rPr>
          <w:rStyle w:val="Wyrnienieintensywne"/>
          <w:rFonts w:cstheme="minorHAnsi"/>
          <w:i w:val="0"/>
          <w:iCs w:val="0"/>
          <w:color w:val="auto"/>
        </w:rPr>
        <w:t>B</w:t>
      </w:r>
      <w:r w:rsidRPr="00FA116C">
        <w:rPr>
          <w:rStyle w:val="Wyrnienieintensywne"/>
          <w:rFonts w:cstheme="minorHAnsi"/>
          <w:i w:val="0"/>
          <w:iCs w:val="0"/>
          <w:color w:val="auto"/>
        </w:rPr>
        <w:t xml:space="preserve"> są dopuszczalne tylko po uzgodnieniu z Zamawiającym</w:t>
      </w:r>
      <w:r w:rsidR="000529B5" w:rsidRPr="00FA116C">
        <w:rPr>
          <w:rStyle w:val="Wyrnienieintensywne"/>
          <w:rFonts w:cstheme="minorHAnsi"/>
          <w:i w:val="0"/>
          <w:iCs w:val="0"/>
          <w:color w:val="auto"/>
        </w:rPr>
        <w:t>, przy zachowaniu prześwitów szykan i ich położeń</w:t>
      </w:r>
      <w:r w:rsidRPr="00FA116C">
        <w:rPr>
          <w:rStyle w:val="Wyrnienieintensywne"/>
          <w:rFonts w:cstheme="minorHAnsi"/>
          <w:i w:val="0"/>
          <w:iCs w:val="0"/>
          <w:color w:val="auto"/>
        </w:rPr>
        <w:t xml:space="preserve">. </w:t>
      </w:r>
      <w:r w:rsidR="007B7C6C" w:rsidRPr="00FA116C">
        <w:rPr>
          <w:rStyle w:val="Wyrnienieintensywne"/>
          <w:rFonts w:cstheme="minorHAnsi"/>
          <w:i w:val="0"/>
          <w:iCs w:val="0"/>
          <w:color w:val="auto"/>
        </w:rPr>
        <w:t xml:space="preserve">Rysunek </w:t>
      </w:r>
      <w:r w:rsidR="00AC7565" w:rsidRPr="00FA116C">
        <w:rPr>
          <w:rStyle w:val="Wyrnienieintensywne"/>
          <w:rFonts w:cstheme="minorHAnsi"/>
          <w:i w:val="0"/>
          <w:iCs w:val="0"/>
          <w:color w:val="auto"/>
        </w:rPr>
        <w:t>5</w:t>
      </w:r>
      <w:r w:rsidR="007B7C6C" w:rsidRPr="00FA116C">
        <w:rPr>
          <w:rStyle w:val="Wyrnienieintensywne"/>
          <w:rFonts w:cstheme="minorHAnsi"/>
          <w:i w:val="0"/>
          <w:iCs w:val="0"/>
          <w:color w:val="auto"/>
        </w:rPr>
        <w:t xml:space="preserve"> przedstawia poglądowe rozmieszczenie szykan</w:t>
      </w:r>
      <w:r w:rsidRPr="00FA116C">
        <w:rPr>
          <w:rStyle w:val="Wyrnienieintensywne"/>
          <w:rFonts w:cstheme="minorHAnsi"/>
          <w:i w:val="0"/>
          <w:iCs w:val="0"/>
          <w:color w:val="auto"/>
        </w:rPr>
        <w:t>.</w:t>
      </w:r>
    </w:p>
    <w:p w14:paraId="1D270104" w14:textId="54B3AFCF" w:rsidR="007B7C6C" w:rsidRPr="00FA116C" w:rsidRDefault="00920C8A" w:rsidP="009B6F2A">
      <w:pPr>
        <w:jc w:val="both"/>
        <w:rPr>
          <w:rStyle w:val="Wyrnienieintensywne"/>
          <w:rFonts w:cstheme="minorHAnsi"/>
          <w:i w:val="0"/>
          <w:iCs w:val="0"/>
          <w:color w:val="auto"/>
        </w:rPr>
      </w:pPr>
      <w:r w:rsidRPr="00FA116C">
        <w:rPr>
          <w:rFonts w:cstheme="minorHAnsi"/>
          <w:noProof/>
        </w:rPr>
        <mc:AlternateContent>
          <mc:Choice Requires="wps">
            <w:drawing>
              <wp:anchor distT="0" distB="0" distL="114300" distR="114300" simplePos="0" relativeHeight="251660288" behindDoc="0" locked="0" layoutInCell="1" allowOverlap="1" wp14:anchorId="229FB549" wp14:editId="0C6C7C9C">
                <wp:simplePos x="0" y="0"/>
                <wp:positionH relativeFrom="column">
                  <wp:posOffset>2548890</wp:posOffset>
                </wp:positionH>
                <wp:positionV relativeFrom="paragraph">
                  <wp:posOffset>2259965</wp:posOffset>
                </wp:positionV>
                <wp:extent cx="228600" cy="330200"/>
                <wp:effectExtent l="0" t="0" r="19050" b="12700"/>
                <wp:wrapNone/>
                <wp:docPr id="17" name="Prostokąt 17"/>
                <wp:cNvGraphicFramePr/>
                <a:graphic xmlns:a="http://schemas.openxmlformats.org/drawingml/2006/main">
                  <a:graphicData uri="http://schemas.microsoft.com/office/word/2010/wordprocessingShape">
                    <wps:wsp>
                      <wps:cNvSpPr/>
                      <wps:spPr>
                        <a:xfrm>
                          <a:off x="0" y="0"/>
                          <a:ext cx="22860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6B64B" id="Prostokąt 17" o:spid="_x0000_s1026" style="position:absolute;margin-left:200.7pt;margin-top:177.95pt;width:18pt;height: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" fillcolor="#4472c4 [3204]" strokecolor="#1f3763 [1604]" strokeweight="1pt"/>
            </w:pict>
          </mc:Fallback>
        </mc:AlternateContent>
      </w:r>
      <w:r w:rsidRPr="00FA116C">
        <w:rPr>
          <w:rStyle w:val="Wyrnienieintensywne"/>
          <w:rFonts w:cstheme="minorHAnsi"/>
          <w:i w:val="0"/>
          <w:iCs w:val="0"/>
          <w:noProof/>
          <w:color w:val="auto"/>
        </w:rPr>
        <mc:AlternateContent>
          <mc:Choice Requires="wps">
            <w:drawing>
              <wp:anchor distT="45720" distB="45720" distL="114300" distR="114300" simplePos="0" relativeHeight="251662336" behindDoc="0" locked="0" layoutInCell="1" allowOverlap="1" wp14:anchorId="7737110A" wp14:editId="0AE30E73">
                <wp:simplePos x="0" y="0"/>
                <wp:positionH relativeFrom="column">
                  <wp:posOffset>2458522</wp:posOffset>
                </wp:positionH>
                <wp:positionV relativeFrom="paragraph">
                  <wp:posOffset>2264476</wp:posOffset>
                </wp:positionV>
                <wp:extent cx="393700" cy="2540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4000"/>
                        </a:xfrm>
                        <a:prstGeom prst="rect">
                          <a:avLst/>
                        </a:prstGeom>
                        <a:noFill/>
                        <a:ln w="9525">
                          <a:noFill/>
                          <a:miter lim="800000"/>
                          <a:headEnd/>
                          <a:tailEnd/>
                        </a:ln>
                      </wps:spPr>
                      <wps:txbx>
                        <w:txbxContent>
                          <w:p w14:paraId="5728649F" w14:textId="39635F8F" w:rsidR="006F76AE" w:rsidRDefault="006F76AE">
                            <w:r>
                              <w:t>PSS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7110A" id="_x0000_t202" coordsize="21600,21600" o:spt="202" path="m,l,21600r21600,l21600,xe">
                <v:stroke joinstyle="miter"/>
                <v:path gradientshapeok="t" o:connecttype="rect"/>
              </v:shapetype>
              <v:shape id="Pole tekstowe 2" o:spid="_x0000_s1026" type="#_x0000_t202" style="position:absolute;left:0;text-align:left;margin-left:193.6pt;margin-top:178.3pt;width:31pt;height:2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" filled="f" stroked="f">
                <v:textbox>
                  <w:txbxContent>
                    <w:p w14:paraId="5728649F" w14:textId="39635F8F" w:rsidR="006F76AE" w:rsidRDefault="006F76AE">
                      <w:r>
                        <w:t>PSS</w:t>
                      </w:r>
                    </w:p>
                  </w:txbxContent>
                </v:textbox>
                <w10:wrap type="square"/>
              </v:shape>
            </w:pict>
          </mc:Fallback>
        </mc:AlternateContent>
      </w:r>
      <w:r w:rsidR="00CB64E7" w:rsidRPr="00FA116C">
        <w:rPr>
          <w:rFonts w:cstheme="minorHAnsi"/>
          <w:noProof/>
        </w:rPr>
        <mc:AlternateContent>
          <mc:Choice Requires="wpg">
            <w:drawing>
              <wp:anchor distT="0" distB="0" distL="114300" distR="114300" simplePos="0" relativeHeight="251659264" behindDoc="0" locked="0" layoutInCell="1" allowOverlap="1" wp14:anchorId="5779FAC9" wp14:editId="4DA95EDF">
                <wp:simplePos x="0" y="0"/>
                <wp:positionH relativeFrom="column">
                  <wp:posOffset>-271145</wp:posOffset>
                </wp:positionH>
                <wp:positionV relativeFrom="paragraph">
                  <wp:posOffset>268605</wp:posOffset>
                </wp:positionV>
                <wp:extent cx="6061710" cy="2717800"/>
                <wp:effectExtent l="0" t="0" r="0" b="6350"/>
                <wp:wrapTopAndBottom/>
                <wp:docPr id="6" name="Grupa 6"/>
                <wp:cNvGraphicFramePr/>
                <a:graphic xmlns:a="http://schemas.openxmlformats.org/drawingml/2006/main">
                  <a:graphicData uri="http://schemas.microsoft.com/office/word/2010/wordprocessingGroup">
                    <wpg:wgp>
                      <wpg:cNvGrpSpPr/>
                      <wpg:grpSpPr>
                        <a:xfrm>
                          <a:off x="0" y="0"/>
                          <a:ext cx="6061710" cy="2717800"/>
                          <a:chOff x="0" y="266700"/>
                          <a:chExt cx="6061710" cy="2717800"/>
                        </a:xfrm>
                      </wpg:grpSpPr>
                      <pic:pic xmlns:pic="http://schemas.openxmlformats.org/drawingml/2006/picture">
                        <pic:nvPicPr>
                          <pic:cNvPr id="4" name="Obraz 4"/>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107950" y="266700"/>
                            <a:ext cx="4160520" cy="1403350"/>
                          </a:xfrm>
                          <a:prstGeom prst="rect">
                            <a:avLst/>
                          </a:prstGeom>
                        </pic:spPr>
                      </pic:pic>
                      <pic:pic xmlns:pic="http://schemas.openxmlformats.org/drawingml/2006/picture">
                        <pic:nvPicPr>
                          <pic:cNvPr id="2" name="Obraz 2"/>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1695450"/>
                            <a:ext cx="6061710" cy="1289050"/>
                          </a:xfrm>
                          <a:prstGeom prst="rect">
                            <a:avLst/>
                          </a:prstGeom>
                        </pic:spPr>
                      </pic:pic>
                    </wpg:wgp>
                  </a:graphicData>
                </a:graphic>
                <wp14:sizeRelV relativeFrom="margin">
                  <wp14:pctHeight>0</wp14:pctHeight>
                </wp14:sizeRelV>
              </wp:anchor>
            </w:drawing>
          </mc:Choice>
          <mc:Fallback>
            <w:pict>
              <v:group w14:anchorId="647B47F2" id="Grupa 6" o:spid="_x0000_s1026" style="position:absolute;margin-left:-21.35pt;margin-top:21.15pt;width:477.3pt;height:214pt;z-index:251659264;mso-height-relative:margin" coordorigin=",2667" coordsize="60617,2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style="position:absolute;left:1079;top:2667;width:41605;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">
                  <v:imagedata r:id="rId19" o:title=""/>
                </v:shape>
                <v:shape id="Obraz 2" o:spid="_x0000_s1028" type="#_x0000_t75" style="position:absolute;top:16954;width:60617;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">
                  <v:imagedata r:id="rId20" o:title=""/>
                </v:shape>
                <w10:wrap type="topAndBottom"/>
              </v:group>
            </w:pict>
          </mc:Fallback>
        </mc:AlternateContent>
      </w:r>
    </w:p>
    <w:p w14:paraId="29DB937A" w14:textId="7BA50827" w:rsidR="007B7C6C" w:rsidRPr="00FA116C" w:rsidRDefault="007B7C6C" w:rsidP="00F6371A">
      <w:pPr>
        <w:jc w:val="center"/>
        <w:rPr>
          <w:rFonts w:cstheme="minorHAnsi"/>
        </w:rPr>
      </w:pPr>
      <w:r w:rsidRPr="00FA116C">
        <w:rPr>
          <w:rFonts w:cstheme="minorHAnsi"/>
        </w:rPr>
        <w:t>Rysunek</w:t>
      </w:r>
      <w:r w:rsidR="008B264D" w:rsidRPr="00FA116C">
        <w:rPr>
          <w:rFonts w:cstheme="minorHAnsi"/>
        </w:rPr>
        <w:t xml:space="preserve"> </w:t>
      </w:r>
      <w:r w:rsidR="00AC7565" w:rsidRPr="00FA116C">
        <w:rPr>
          <w:rFonts w:cstheme="minorHAnsi"/>
        </w:rPr>
        <w:t>5</w:t>
      </w:r>
      <w:r w:rsidRPr="00FA116C">
        <w:rPr>
          <w:rFonts w:cstheme="minorHAnsi"/>
        </w:rPr>
        <w:t xml:space="preserve"> </w:t>
      </w:r>
      <w:r w:rsidR="000529B5" w:rsidRPr="00FA116C">
        <w:rPr>
          <w:rFonts w:cstheme="minorHAnsi"/>
        </w:rPr>
        <w:t>R</w:t>
      </w:r>
      <w:r w:rsidRPr="00FA116C">
        <w:rPr>
          <w:rFonts w:cstheme="minorHAnsi"/>
        </w:rPr>
        <w:t>ozmieszczenie szykan</w:t>
      </w:r>
      <w:r w:rsidR="00743458" w:rsidRPr="00FA116C">
        <w:rPr>
          <w:rFonts w:cstheme="minorHAnsi"/>
        </w:rPr>
        <w:t>.</w:t>
      </w:r>
      <w:r w:rsidR="00D57CA7" w:rsidRPr="00FA116C">
        <w:rPr>
          <w:rFonts w:cstheme="minorHAnsi"/>
        </w:rPr>
        <w:t xml:space="preserve"> </w:t>
      </w:r>
    </w:p>
    <w:p w14:paraId="7D67586B" w14:textId="732F4A79" w:rsidR="00386E78" w:rsidRPr="00FA116C" w:rsidRDefault="00386E78" w:rsidP="000B24A7">
      <w:pPr>
        <w:jc w:val="both"/>
        <w:rPr>
          <w:rStyle w:val="Wyrnienieintensywne"/>
          <w:rFonts w:cstheme="minorHAnsi"/>
          <w:i w:val="0"/>
          <w:iCs w:val="0"/>
          <w:color w:val="auto"/>
        </w:rPr>
      </w:pPr>
      <w:r w:rsidRPr="00FA116C">
        <w:rPr>
          <w:rStyle w:val="Wyrnienieintensywne"/>
          <w:rFonts w:cstheme="minorHAnsi"/>
          <w:i w:val="0"/>
          <w:iCs w:val="0"/>
          <w:color w:val="auto"/>
        </w:rPr>
        <w:t>Ściana C:</w:t>
      </w:r>
    </w:p>
    <w:p w14:paraId="1F4588A5" w14:textId="57851FB8" w:rsidR="003F5187" w:rsidRPr="00FA116C" w:rsidRDefault="00386E78" w:rsidP="00386E78">
      <w:pPr>
        <w:pStyle w:val="Akapitzlist"/>
        <w:numPr>
          <w:ilvl w:val="0"/>
          <w:numId w:val="27"/>
        </w:numPr>
        <w:jc w:val="both"/>
        <w:rPr>
          <w:rStyle w:val="Wyrnienieintensywne"/>
          <w:rFonts w:cstheme="minorHAnsi"/>
          <w:i w:val="0"/>
          <w:iCs w:val="0"/>
          <w:color w:val="auto"/>
        </w:rPr>
      </w:pPr>
      <w:r w:rsidRPr="00FA116C">
        <w:rPr>
          <w:rStyle w:val="Wyrnienieintensywne"/>
          <w:rFonts w:cstheme="minorHAnsi"/>
          <w:i w:val="0"/>
          <w:iCs w:val="0"/>
          <w:color w:val="auto"/>
        </w:rPr>
        <w:t>s</w:t>
      </w:r>
      <w:r w:rsidR="006265E6" w:rsidRPr="00FA116C">
        <w:rPr>
          <w:rStyle w:val="Wyrnienieintensywne"/>
          <w:rFonts w:cstheme="minorHAnsi"/>
          <w:i w:val="0"/>
          <w:iCs w:val="0"/>
          <w:color w:val="auto"/>
        </w:rPr>
        <w:t>zykana J</w:t>
      </w:r>
      <w:r w:rsidR="00426DBE" w:rsidRPr="00FA116C">
        <w:rPr>
          <w:rStyle w:val="Wyrnienieintensywne"/>
          <w:rFonts w:cstheme="minorHAnsi"/>
          <w:i w:val="0"/>
          <w:iCs w:val="0"/>
          <w:color w:val="auto"/>
        </w:rPr>
        <w:t xml:space="preserve"> powinna być</w:t>
      </w:r>
      <w:r w:rsidR="006265E6" w:rsidRPr="00FA116C">
        <w:rPr>
          <w:rStyle w:val="Wyrnienieintensywne"/>
          <w:rFonts w:cstheme="minorHAnsi"/>
          <w:i w:val="0"/>
          <w:iCs w:val="0"/>
          <w:color w:val="auto"/>
        </w:rPr>
        <w:t xml:space="preserve"> zlokalizowana na ścianie C na wysokości </w:t>
      </w:r>
      <w:r w:rsidR="003F5187" w:rsidRPr="00FA116C">
        <w:rPr>
          <w:rStyle w:val="Wyrnienieintensywne"/>
          <w:rFonts w:cstheme="minorHAnsi"/>
          <w:i w:val="0"/>
          <w:iCs w:val="0"/>
          <w:color w:val="auto"/>
        </w:rPr>
        <w:t xml:space="preserve">1560 mm od poziomu podłogi do środka </w:t>
      </w:r>
      <w:r w:rsidR="00027F77" w:rsidRPr="00FA116C">
        <w:rPr>
          <w:rStyle w:val="Wyrnienieintensywne"/>
          <w:rFonts w:cstheme="minorHAnsi"/>
          <w:i w:val="0"/>
          <w:iCs w:val="0"/>
          <w:color w:val="auto"/>
        </w:rPr>
        <w:t>światła</w:t>
      </w:r>
      <w:r w:rsidR="003F5187" w:rsidRPr="00FA116C">
        <w:rPr>
          <w:rStyle w:val="Wyrnienieintensywne"/>
          <w:rFonts w:cstheme="minorHAnsi"/>
          <w:i w:val="0"/>
          <w:iCs w:val="0"/>
          <w:color w:val="auto"/>
        </w:rPr>
        <w:t xml:space="preserve"> szykany. </w:t>
      </w:r>
      <w:r w:rsidR="002F4A37" w:rsidRPr="00FA116C">
        <w:rPr>
          <w:rStyle w:val="Wyrnienieintensywne"/>
          <w:rFonts w:cstheme="minorHAnsi"/>
          <w:i w:val="0"/>
          <w:iCs w:val="0"/>
          <w:color w:val="auto"/>
        </w:rPr>
        <w:t xml:space="preserve">Wymiar w świetle szykany: </w:t>
      </w:r>
      <w:r w:rsidR="003F5187" w:rsidRPr="00FA116C">
        <w:rPr>
          <w:rStyle w:val="Wyrnienieintensywne"/>
          <w:rFonts w:cstheme="minorHAnsi"/>
          <w:i w:val="0"/>
          <w:iCs w:val="0"/>
          <w:color w:val="auto"/>
        </w:rPr>
        <w:t>220</w:t>
      </w:r>
      <w:r w:rsidR="00151CAF" w:rsidRPr="00FA116C">
        <w:rPr>
          <w:rStyle w:val="Wyrnienieintensywne"/>
          <w:rFonts w:cstheme="minorHAnsi"/>
          <w:i w:val="0"/>
          <w:iCs w:val="0"/>
          <w:color w:val="auto"/>
        </w:rPr>
        <w:t> </w:t>
      </w:r>
      <w:r w:rsidR="003F5187" w:rsidRPr="00FA116C">
        <w:rPr>
          <w:rStyle w:val="Wyrnienieintensywne"/>
          <w:rFonts w:cstheme="minorHAnsi"/>
          <w:i w:val="0"/>
          <w:iCs w:val="0"/>
          <w:color w:val="auto"/>
        </w:rPr>
        <w:t>mm x 80 mm (</w:t>
      </w:r>
      <w:r w:rsidR="00B209E2" w:rsidRPr="00FA116C">
        <w:rPr>
          <w:rStyle w:val="Wyrnienieintensywne"/>
          <w:rFonts w:cstheme="minorHAnsi"/>
          <w:i w:val="0"/>
          <w:iCs w:val="0"/>
          <w:color w:val="auto"/>
        </w:rPr>
        <w:t>szer. x wys.</w:t>
      </w:r>
      <w:r w:rsidR="003F5187" w:rsidRPr="00FA116C">
        <w:rPr>
          <w:rStyle w:val="Wyrnienieintensywne"/>
          <w:rFonts w:cstheme="minorHAnsi"/>
          <w:i w:val="0"/>
          <w:iCs w:val="0"/>
          <w:color w:val="auto"/>
        </w:rPr>
        <w:t xml:space="preserve">). </w:t>
      </w:r>
    </w:p>
    <w:p w14:paraId="07D43342" w14:textId="0BBED47A" w:rsidR="00AB4C57" w:rsidRPr="00FA116C" w:rsidRDefault="00386E78" w:rsidP="00386E78">
      <w:pPr>
        <w:pStyle w:val="Akapitzlist"/>
        <w:numPr>
          <w:ilvl w:val="0"/>
          <w:numId w:val="27"/>
        </w:numPr>
        <w:jc w:val="both"/>
        <w:rPr>
          <w:rStyle w:val="Wyrnienieintensywne"/>
          <w:rFonts w:cstheme="minorHAnsi"/>
          <w:i w:val="0"/>
          <w:iCs w:val="0"/>
          <w:color w:val="auto"/>
        </w:rPr>
      </w:pPr>
      <w:r w:rsidRPr="00FA116C">
        <w:rPr>
          <w:rStyle w:val="Wyrnienieintensywne"/>
          <w:rFonts w:cstheme="minorHAnsi"/>
          <w:i w:val="0"/>
          <w:iCs w:val="0"/>
          <w:color w:val="auto"/>
        </w:rPr>
        <w:lastRenderedPageBreak/>
        <w:t>s</w:t>
      </w:r>
      <w:r w:rsidR="003F5187" w:rsidRPr="00FA116C">
        <w:rPr>
          <w:rStyle w:val="Wyrnienieintensywne"/>
          <w:rFonts w:cstheme="minorHAnsi"/>
          <w:i w:val="0"/>
          <w:iCs w:val="0"/>
          <w:color w:val="auto"/>
        </w:rPr>
        <w:t xml:space="preserve">zykana K </w:t>
      </w:r>
      <w:r w:rsidR="00426DBE" w:rsidRPr="00FA116C">
        <w:rPr>
          <w:rStyle w:val="Wyrnienieintensywne"/>
          <w:rFonts w:cstheme="minorHAnsi"/>
          <w:i w:val="0"/>
          <w:iCs w:val="0"/>
          <w:color w:val="auto"/>
        </w:rPr>
        <w:t xml:space="preserve">powinna być </w:t>
      </w:r>
      <w:r w:rsidR="003F5187" w:rsidRPr="00FA116C">
        <w:rPr>
          <w:rStyle w:val="Wyrnienieintensywne"/>
          <w:rFonts w:cstheme="minorHAnsi"/>
          <w:i w:val="0"/>
          <w:iCs w:val="0"/>
          <w:color w:val="auto"/>
        </w:rPr>
        <w:t xml:space="preserve">zlokalizowana na ścianie C na wysokości 500 mm od poziomu podłogi do środka </w:t>
      </w:r>
      <w:r w:rsidR="00027F77" w:rsidRPr="00FA116C">
        <w:rPr>
          <w:rStyle w:val="Wyrnienieintensywne"/>
          <w:rFonts w:cstheme="minorHAnsi"/>
          <w:i w:val="0"/>
          <w:iCs w:val="0"/>
          <w:color w:val="auto"/>
        </w:rPr>
        <w:t>światła</w:t>
      </w:r>
      <w:r w:rsidR="003F5187" w:rsidRPr="00FA116C">
        <w:rPr>
          <w:rStyle w:val="Wyrnienieintensywne"/>
          <w:rFonts w:cstheme="minorHAnsi"/>
          <w:i w:val="0"/>
          <w:iCs w:val="0"/>
          <w:color w:val="auto"/>
        </w:rPr>
        <w:t xml:space="preserve"> szykany. </w:t>
      </w:r>
      <w:r w:rsidR="002F4A37" w:rsidRPr="00FA116C">
        <w:rPr>
          <w:rStyle w:val="Wyrnienieintensywne"/>
          <w:rFonts w:cstheme="minorHAnsi"/>
          <w:i w:val="0"/>
          <w:iCs w:val="0"/>
          <w:color w:val="auto"/>
        </w:rPr>
        <w:t>Wymiar w świetle szykany</w:t>
      </w:r>
      <w:r w:rsidR="002F4A37" w:rsidRPr="00FA116C">
        <w:rPr>
          <w:rStyle w:val="Odwoaniedokomentarza"/>
          <w:rFonts w:cstheme="minorHAnsi"/>
        </w:rPr>
        <w:t xml:space="preserve">: </w:t>
      </w:r>
      <w:r w:rsidR="003F5187" w:rsidRPr="00FA116C">
        <w:rPr>
          <w:rStyle w:val="Wyrnienieintensywne"/>
          <w:rFonts w:cstheme="minorHAnsi"/>
          <w:i w:val="0"/>
          <w:iCs w:val="0"/>
          <w:color w:val="auto"/>
        </w:rPr>
        <w:t>220</w:t>
      </w:r>
      <w:r w:rsidR="00151CAF" w:rsidRPr="00FA116C">
        <w:rPr>
          <w:rStyle w:val="Wyrnienieintensywne"/>
          <w:rFonts w:cstheme="minorHAnsi"/>
          <w:i w:val="0"/>
          <w:iCs w:val="0"/>
          <w:color w:val="auto"/>
        </w:rPr>
        <w:t> </w:t>
      </w:r>
      <w:r w:rsidR="003F5187" w:rsidRPr="00FA116C">
        <w:rPr>
          <w:rStyle w:val="Wyrnienieintensywne"/>
          <w:rFonts w:cstheme="minorHAnsi"/>
          <w:i w:val="0"/>
          <w:iCs w:val="0"/>
          <w:color w:val="auto"/>
        </w:rPr>
        <w:t xml:space="preserve">mm x 80 mm </w:t>
      </w:r>
      <w:r w:rsidR="00B209E2" w:rsidRPr="00FA116C">
        <w:rPr>
          <w:rStyle w:val="Wyrnienieintensywne"/>
          <w:rFonts w:cstheme="minorHAnsi"/>
          <w:i w:val="0"/>
          <w:iCs w:val="0"/>
          <w:color w:val="auto"/>
        </w:rPr>
        <w:t>(szer. x wys.).</w:t>
      </w:r>
    </w:p>
    <w:p w14:paraId="03912066" w14:textId="1C64BF88" w:rsidR="00386E78" w:rsidRPr="00FA116C" w:rsidRDefault="00386E78" w:rsidP="00386E78">
      <w:pPr>
        <w:jc w:val="both"/>
        <w:rPr>
          <w:rStyle w:val="Wyrnienieintensywne"/>
          <w:rFonts w:cstheme="minorHAnsi"/>
          <w:i w:val="0"/>
          <w:iCs w:val="0"/>
          <w:color w:val="auto"/>
        </w:rPr>
      </w:pPr>
      <w:r w:rsidRPr="00FA116C">
        <w:rPr>
          <w:rStyle w:val="Wyrnienieintensywne"/>
          <w:rFonts w:cstheme="minorHAnsi"/>
          <w:i w:val="0"/>
          <w:iCs w:val="0"/>
          <w:color w:val="auto"/>
        </w:rPr>
        <w:t>Ściana B:</w:t>
      </w:r>
    </w:p>
    <w:p w14:paraId="5A611303" w14:textId="149F1838" w:rsidR="00426DBE" w:rsidRPr="00FA116C" w:rsidRDefault="00426DBE" w:rsidP="00386E78">
      <w:pPr>
        <w:pStyle w:val="Akapitzlist"/>
        <w:numPr>
          <w:ilvl w:val="0"/>
          <w:numId w:val="28"/>
        </w:numPr>
        <w:jc w:val="both"/>
        <w:rPr>
          <w:rStyle w:val="Wyrnienieintensywne"/>
          <w:rFonts w:cstheme="minorHAnsi"/>
          <w:i w:val="0"/>
          <w:iCs w:val="0"/>
          <w:color w:val="auto"/>
        </w:rPr>
      </w:pPr>
      <w:r w:rsidRPr="00FA116C">
        <w:rPr>
          <w:rStyle w:val="Wyrnienieintensywne"/>
          <w:rFonts w:cstheme="minorHAnsi"/>
          <w:i w:val="0"/>
          <w:iCs w:val="0"/>
          <w:color w:val="auto"/>
        </w:rPr>
        <w:t xml:space="preserve">szykana H powinna być zlokalizowana na ścianie B blisko dachu i narożnika ze ścianą C na wysokości 2038 mm od poziomu podłogi do środka </w:t>
      </w:r>
      <w:r w:rsidR="00027F77" w:rsidRPr="00FA116C">
        <w:rPr>
          <w:rStyle w:val="Wyrnienieintensywne"/>
          <w:rFonts w:cstheme="minorHAnsi"/>
          <w:i w:val="0"/>
          <w:iCs w:val="0"/>
          <w:color w:val="auto"/>
        </w:rPr>
        <w:t>światła</w:t>
      </w:r>
      <w:r w:rsidRPr="00FA116C">
        <w:rPr>
          <w:rStyle w:val="Wyrnienieintensywne"/>
          <w:rFonts w:cstheme="minorHAnsi"/>
          <w:i w:val="0"/>
          <w:iCs w:val="0"/>
          <w:color w:val="auto"/>
        </w:rPr>
        <w:t xml:space="preserve"> szykan</w:t>
      </w:r>
      <w:r w:rsidR="002F4A37" w:rsidRPr="00FA116C">
        <w:rPr>
          <w:rStyle w:val="Wyrnienieintensywne"/>
          <w:rFonts w:cstheme="minorHAnsi"/>
          <w:i w:val="0"/>
          <w:iCs w:val="0"/>
          <w:color w:val="auto"/>
        </w:rPr>
        <w:t xml:space="preserve">. Wymiar w świetle szykany: </w:t>
      </w:r>
      <w:r w:rsidRPr="00FA116C">
        <w:rPr>
          <w:rStyle w:val="Wyrnienieintensywne"/>
          <w:rFonts w:cstheme="minorHAnsi"/>
          <w:i w:val="0"/>
          <w:iCs w:val="0"/>
          <w:color w:val="auto"/>
        </w:rPr>
        <w:t>700</w:t>
      </w:r>
      <w:r w:rsidR="00151CAF" w:rsidRPr="00FA116C">
        <w:rPr>
          <w:rStyle w:val="Wyrnienieintensywne"/>
          <w:rFonts w:cstheme="minorHAnsi"/>
          <w:i w:val="0"/>
          <w:iCs w:val="0"/>
          <w:color w:val="auto"/>
        </w:rPr>
        <w:t> </w:t>
      </w:r>
      <w:r w:rsidRPr="00FA116C">
        <w:rPr>
          <w:rStyle w:val="Wyrnienieintensywne"/>
          <w:rFonts w:cstheme="minorHAnsi"/>
          <w:i w:val="0"/>
          <w:iCs w:val="0"/>
          <w:color w:val="auto"/>
        </w:rPr>
        <w:t>mm x 80</w:t>
      </w:r>
      <w:r w:rsidR="00151CAF" w:rsidRPr="00FA116C">
        <w:rPr>
          <w:rStyle w:val="Wyrnienieintensywne"/>
          <w:rFonts w:cstheme="minorHAnsi"/>
          <w:i w:val="0"/>
          <w:iCs w:val="0"/>
          <w:color w:val="auto"/>
        </w:rPr>
        <w:t> </w:t>
      </w:r>
      <w:r w:rsidRPr="00FA116C">
        <w:rPr>
          <w:rStyle w:val="Wyrnienieintensywne"/>
          <w:rFonts w:cstheme="minorHAnsi"/>
          <w:i w:val="0"/>
          <w:iCs w:val="0"/>
          <w:color w:val="auto"/>
        </w:rPr>
        <w:t xml:space="preserve">mm </w:t>
      </w:r>
      <w:r w:rsidR="00B209E2" w:rsidRPr="00FA116C">
        <w:rPr>
          <w:rStyle w:val="Wyrnienieintensywne"/>
          <w:rFonts w:cstheme="minorHAnsi"/>
          <w:i w:val="0"/>
          <w:iCs w:val="0"/>
          <w:color w:val="auto"/>
        </w:rPr>
        <w:t>(szer. x wys.).</w:t>
      </w:r>
    </w:p>
    <w:p w14:paraId="51FB3558" w14:textId="505D3A13" w:rsidR="00115961" w:rsidRPr="00FA116C" w:rsidRDefault="00426DBE" w:rsidP="00115961">
      <w:pPr>
        <w:pStyle w:val="Akapitzlist"/>
        <w:numPr>
          <w:ilvl w:val="0"/>
          <w:numId w:val="28"/>
        </w:numPr>
        <w:jc w:val="both"/>
        <w:rPr>
          <w:rStyle w:val="Wyrnienieintensywne"/>
          <w:rFonts w:cstheme="minorHAnsi"/>
          <w:i w:val="0"/>
          <w:iCs w:val="0"/>
          <w:color w:val="auto"/>
        </w:rPr>
      </w:pPr>
      <w:r w:rsidRPr="00FA116C">
        <w:rPr>
          <w:rStyle w:val="Wyrnienieintensywne"/>
          <w:rFonts w:cstheme="minorHAnsi"/>
          <w:i w:val="0"/>
          <w:iCs w:val="0"/>
          <w:color w:val="auto"/>
        </w:rPr>
        <w:t xml:space="preserve">szykana I powinna być zlokalizowana na ścianie B blisko podłogi i narożnika ze ścianą C na wysokości 335 mm od poziomu podłogi do środka </w:t>
      </w:r>
      <w:r w:rsidR="00027F77" w:rsidRPr="00FA116C">
        <w:rPr>
          <w:rStyle w:val="Wyrnienieintensywne"/>
          <w:rFonts w:cstheme="minorHAnsi"/>
          <w:i w:val="0"/>
          <w:iCs w:val="0"/>
          <w:color w:val="auto"/>
        </w:rPr>
        <w:t>światła</w:t>
      </w:r>
      <w:r w:rsidRPr="00FA116C">
        <w:rPr>
          <w:rStyle w:val="Wyrnienieintensywne"/>
          <w:rFonts w:cstheme="minorHAnsi"/>
          <w:i w:val="0"/>
          <w:iCs w:val="0"/>
          <w:color w:val="auto"/>
        </w:rPr>
        <w:t xml:space="preserve"> szykany. </w:t>
      </w:r>
      <w:r w:rsidR="002F4A37" w:rsidRPr="00FA116C">
        <w:rPr>
          <w:rStyle w:val="Wyrnienieintensywne"/>
          <w:rFonts w:cstheme="minorHAnsi"/>
          <w:i w:val="0"/>
          <w:iCs w:val="0"/>
          <w:color w:val="auto"/>
        </w:rPr>
        <w:t>Wymiar w świetle</w:t>
      </w:r>
      <w:r w:rsidRPr="00FA116C">
        <w:rPr>
          <w:rStyle w:val="Wyrnienieintensywne"/>
          <w:rFonts w:cstheme="minorHAnsi"/>
          <w:i w:val="0"/>
          <w:iCs w:val="0"/>
          <w:color w:val="auto"/>
        </w:rPr>
        <w:t xml:space="preserve"> szykany</w:t>
      </w:r>
      <w:r w:rsidR="002F4A37" w:rsidRPr="00FA116C">
        <w:rPr>
          <w:rStyle w:val="Wyrnienieintensywne"/>
          <w:rFonts w:cstheme="minorHAnsi"/>
          <w:i w:val="0"/>
          <w:iCs w:val="0"/>
          <w:color w:val="auto"/>
        </w:rPr>
        <w:t xml:space="preserve">: </w:t>
      </w:r>
      <w:r w:rsidRPr="00FA116C">
        <w:rPr>
          <w:rStyle w:val="Wyrnienieintensywne"/>
          <w:rFonts w:cstheme="minorHAnsi"/>
          <w:i w:val="0"/>
          <w:iCs w:val="0"/>
          <w:color w:val="auto"/>
        </w:rPr>
        <w:t>300</w:t>
      </w:r>
      <w:r w:rsidR="00151CAF" w:rsidRPr="00FA116C">
        <w:rPr>
          <w:rStyle w:val="Wyrnienieintensywne"/>
          <w:rFonts w:cstheme="minorHAnsi"/>
          <w:i w:val="0"/>
          <w:iCs w:val="0"/>
          <w:color w:val="auto"/>
        </w:rPr>
        <w:t> </w:t>
      </w:r>
      <w:r w:rsidRPr="00FA116C">
        <w:rPr>
          <w:rStyle w:val="Wyrnienieintensywne"/>
          <w:rFonts w:cstheme="minorHAnsi"/>
          <w:i w:val="0"/>
          <w:iCs w:val="0"/>
          <w:color w:val="auto"/>
        </w:rPr>
        <w:t>mm x 150</w:t>
      </w:r>
      <w:r w:rsidR="00151CAF" w:rsidRPr="00FA116C">
        <w:rPr>
          <w:rStyle w:val="Wyrnienieintensywne"/>
          <w:rFonts w:cstheme="minorHAnsi"/>
          <w:i w:val="0"/>
          <w:iCs w:val="0"/>
          <w:color w:val="auto"/>
        </w:rPr>
        <w:t> </w:t>
      </w:r>
      <w:r w:rsidRPr="00FA116C">
        <w:rPr>
          <w:rStyle w:val="Wyrnienieintensywne"/>
          <w:rFonts w:cstheme="minorHAnsi"/>
          <w:i w:val="0"/>
          <w:iCs w:val="0"/>
          <w:color w:val="auto"/>
        </w:rPr>
        <w:t xml:space="preserve">mm </w:t>
      </w:r>
      <w:r w:rsidR="00B209E2" w:rsidRPr="00FA116C">
        <w:rPr>
          <w:rStyle w:val="Wyrnienieintensywne"/>
          <w:rFonts w:cstheme="minorHAnsi"/>
          <w:i w:val="0"/>
          <w:iCs w:val="0"/>
          <w:color w:val="auto"/>
        </w:rPr>
        <w:t xml:space="preserve">(szer. x wys.). </w:t>
      </w:r>
      <w:r w:rsidRPr="00FA116C">
        <w:rPr>
          <w:rStyle w:val="Wyrnienieintensywne"/>
          <w:rFonts w:cstheme="minorHAnsi"/>
          <w:i w:val="0"/>
          <w:iCs w:val="0"/>
          <w:color w:val="auto"/>
        </w:rPr>
        <w:t>Ta szykana jest tzw. szykaną dla użytkowników</w:t>
      </w:r>
      <w:r w:rsidR="00366837" w:rsidRPr="00FA116C">
        <w:rPr>
          <w:rStyle w:val="Wyrnienieintensywne"/>
          <w:rFonts w:cstheme="minorHAnsi"/>
          <w:i w:val="0"/>
          <w:iCs w:val="0"/>
          <w:color w:val="auto"/>
        </w:rPr>
        <w:t>. W</w:t>
      </w:r>
      <w:r w:rsidR="00151CAF" w:rsidRPr="00FA116C">
        <w:rPr>
          <w:rStyle w:val="Wyrnienieintensywne"/>
          <w:rFonts w:cstheme="minorHAnsi"/>
          <w:i w:val="0"/>
          <w:iCs w:val="0"/>
          <w:color w:val="auto"/>
        </w:rPr>
        <w:t> </w:t>
      </w:r>
      <w:r w:rsidR="00366837" w:rsidRPr="00FA116C">
        <w:rPr>
          <w:rStyle w:val="Wyrnienieintensywne"/>
          <w:rFonts w:cstheme="minorHAnsi"/>
          <w:i w:val="0"/>
          <w:iCs w:val="0"/>
          <w:color w:val="auto"/>
        </w:rPr>
        <w:t xml:space="preserve">przeciwieństwie do szykan dla mediów i okablowania, szykana dla użytkowników musi być stosunkowo łatwo i szybko </w:t>
      </w:r>
      <w:r w:rsidR="00027F77" w:rsidRPr="00FA116C">
        <w:rPr>
          <w:rStyle w:val="Wyrnienieintensywne"/>
          <w:rFonts w:cstheme="minorHAnsi"/>
          <w:i w:val="0"/>
          <w:iCs w:val="0"/>
          <w:color w:val="auto"/>
        </w:rPr>
        <w:t>otwierana</w:t>
      </w:r>
      <w:r w:rsidR="00366837" w:rsidRPr="00FA116C">
        <w:rPr>
          <w:rStyle w:val="Wyrnienieintensywne"/>
          <w:rFonts w:cstheme="minorHAnsi"/>
          <w:i w:val="0"/>
          <w:iCs w:val="0"/>
          <w:color w:val="auto"/>
        </w:rPr>
        <w:t xml:space="preserve"> od wewnątrz klatki. Proponowane rozwiązanie to zostało przedstawione w </w:t>
      </w:r>
      <w:r w:rsidR="00115961" w:rsidRPr="00FA116C">
        <w:rPr>
          <w:rStyle w:val="Wyrnienieintensywne"/>
          <w:rFonts w:cstheme="minorHAnsi"/>
          <w:i w:val="0"/>
          <w:iCs w:val="0"/>
          <w:color w:val="auto"/>
        </w:rPr>
        <w:t xml:space="preserve">Załączniku </w:t>
      </w:r>
      <w:r w:rsidR="00223CBA" w:rsidRPr="00FA116C">
        <w:rPr>
          <w:rStyle w:val="Wyrnienieintensywne"/>
          <w:rFonts w:cstheme="minorHAnsi"/>
          <w:i w:val="0"/>
          <w:iCs w:val="0"/>
          <w:color w:val="auto"/>
        </w:rPr>
        <w:t>B</w:t>
      </w:r>
      <w:r w:rsidR="00115961" w:rsidRPr="00FA116C">
        <w:rPr>
          <w:rStyle w:val="Wyrnienieintensywne"/>
          <w:rFonts w:cstheme="minorHAnsi"/>
          <w:i w:val="0"/>
          <w:iCs w:val="0"/>
          <w:color w:val="auto"/>
        </w:rPr>
        <w:t xml:space="preserve"> – „Wymiary </w:t>
      </w:r>
      <w:r w:rsidR="00223CBA" w:rsidRPr="00FA116C">
        <w:rPr>
          <w:rStyle w:val="Wyrnienieintensywne"/>
          <w:rFonts w:cstheme="minorHAnsi"/>
          <w:i w:val="0"/>
          <w:iCs w:val="0"/>
          <w:color w:val="auto"/>
        </w:rPr>
        <w:t>klatki ołowianej</w:t>
      </w:r>
      <w:r w:rsidR="00115961" w:rsidRPr="00FA116C">
        <w:rPr>
          <w:rStyle w:val="Wyrnienieintensywne"/>
          <w:rFonts w:cstheme="minorHAnsi"/>
          <w:i w:val="0"/>
          <w:iCs w:val="0"/>
          <w:color w:val="auto"/>
        </w:rPr>
        <w:t>”</w:t>
      </w:r>
      <w:r w:rsidR="00180C04" w:rsidRPr="00FA116C">
        <w:rPr>
          <w:rStyle w:val="Wyrnienieintensywne"/>
          <w:rFonts w:cstheme="minorHAnsi"/>
          <w:i w:val="0"/>
          <w:iCs w:val="0"/>
          <w:color w:val="auto"/>
        </w:rPr>
        <w:t>: zarówno od wewnątrz jak i od zewnątrz szykana będzie miała drzwiczki zamykane na śruby motylkowe (2 sztuki na drzwi</w:t>
      </w:r>
      <w:r w:rsidR="005F70A6" w:rsidRPr="00FA116C">
        <w:rPr>
          <w:rStyle w:val="Wyrnienieintensywne"/>
          <w:rFonts w:cstheme="minorHAnsi"/>
          <w:i w:val="0"/>
          <w:iCs w:val="0"/>
          <w:color w:val="auto"/>
        </w:rPr>
        <w:t>czki</w:t>
      </w:r>
      <w:r w:rsidR="00180C04" w:rsidRPr="00FA116C">
        <w:rPr>
          <w:rStyle w:val="Wyrnienieintensywne"/>
          <w:rFonts w:cstheme="minorHAnsi"/>
          <w:i w:val="0"/>
          <w:iCs w:val="0"/>
          <w:color w:val="auto"/>
        </w:rPr>
        <w:t xml:space="preserve">). </w:t>
      </w:r>
      <w:r w:rsidR="005F70A6" w:rsidRPr="00FA116C">
        <w:rPr>
          <w:rStyle w:val="Wyrnienieintensywne"/>
          <w:rFonts w:cstheme="minorHAnsi"/>
          <w:i w:val="0"/>
          <w:iCs w:val="0"/>
          <w:color w:val="auto"/>
        </w:rPr>
        <w:t xml:space="preserve">Dodatkowo drzwiczki będą wyposażone w czujniki zamknięcia (1 sztuka na drzwiczki).  </w:t>
      </w:r>
    </w:p>
    <w:p w14:paraId="60148ECF" w14:textId="4A083A2C" w:rsidR="00386E78" w:rsidRPr="00FA116C" w:rsidRDefault="002D5EF1" w:rsidP="00386E78">
      <w:pPr>
        <w:pStyle w:val="Akapitzlist"/>
        <w:numPr>
          <w:ilvl w:val="0"/>
          <w:numId w:val="28"/>
        </w:numPr>
        <w:jc w:val="both"/>
        <w:rPr>
          <w:rStyle w:val="Wyrnienieintensywne"/>
          <w:rFonts w:cstheme="minorHAnsi"/>
          <w:i w:val="0"/>
          <w:iCs w:val="0"/>
          <w:color w:val="auto"/>
        </w:rPr>
      </w:pPr>
      <w:r w:rsidRPr="00FA116C">
        <w:rPr>
          <w:rStyle w:val="Wyrnienieintensywne"/>
          <w:rFonts w:cstheme="minorHAnsi"/>
          <w:i w:val="0"/>
          <w:iCs w:val="0"/>
          <w:color w:val="auto"/>
        </w:rPr>
        <w:t xml:space="preserve">szykana </w:t>
      </w:r>
      <w:r w:rsidR="00447555" w:rsidRPr="00FA116C">
        <w:rPr>
          <w:rStyle w:val="Wyrnienieintensywne"/>
          <w:rFonts w:cstheme="minorHAnsi"/>
          <w:i w:val="0"/>
          <w:iCs w:val="0"/>
          <w:color w:val="auto"/>
        </w:rPr>
        <w:t>L</w:t>
      </w:r>
      <w:r w:rsidRPr="00FA116C">
        <w:rPr>
          <w:rStyle w:val="Wyrnienieintensywne"/>
          <w:rFonts w:cstheme="minorHAnsi"/>
          <w:i w:val="0"/>
          <w:iCs w:val="0"/>
          <w:color w:val="auto"/>
        </w:rPr>
        <w:t xml:space="preserve"> powinna być zlokalizowana na ścianie B blisko podłogi i narożnika ze ścianą A na wysokości 335</w:t>
      </w:r>
      <w:r w:rsidR="00B41B4D" w:rsidRPr="00FA116C">
        <w:rPr>
          <w:rStyle w:val="Wyrnienieintensywne"/>
          <w:rFonts w:cstheme="minorHAnsi"/>
          <w:i w:val="0"/>
          <w:iCs w:val="0"/>
          <w:color w:val="auto"/>
        </w:rPr>
        <w:t> </w:t>
      </w:r>
      <w:r w:rsidRPr="00FA116C">
        <w:rPr>
          <w:rStyle w:val="Wyrnienieintensywne"/>
          <w:rFonts w:cstheme="minorHAnsi"/>
          <w:i w:val="0"/>
          <w:iCs w:val="0"/>
          <w:color w:val="auto"/>
        </w:rPr>
        <w:t xml:space="preserve">mm od poziomu podłogi do środka </w:t>
      </w:r>
      <w:r w:rsidR="00027F77" w:rsidRPr="00FA116C">
        <w:rPr>
          <w:rStyle w:val="Wyrnienieintensywne"/>
          <w:rFonts w:cstheme="minorHAnsi"/>
          <w:i w:val="0"/>
          <w:iCs w:val="0"/>
          <w:color w:val="auto"/>
        </w:rPr>
        <w:t>światła</w:t>
      </w:r>
      <w:r w:rsidRPr="00FA116C">
        <w:rPr>
          <w:rStyle w:val="Wyrnienieintensywne"/>
          <w:rFonts w:cstheme="minorHAnsi"/>
          <w:i w:val="0"/>
          <w:iCs w:val="0"/>
          <w:color w:val="auto"/>
        </w:rPr>
        <w:t xml:space="preserve"> szykany. </w:t>
      </w:r>
      <w:r w:rsidR="00027F77" w:rsidRPr="00FA116C">
        <w:rPr>
          <w:rStyle w:val="Wyrnienieintensywne"/>
          <w:rFonts w:cstheme="minorHAnsi"/>
          <w:i w:val="0"/>
          <w:iCs w:val="0"/>
          <w:color w:val="auto"/>
        </w:rPr>
        <w:t>Światło</w:t>
      </w:r>
      <w:r w:rsidRPr="00FA116C">
        <w:rPr>
          <w:rStyle w:val="Wyrnienieintensywne"/>
          <w:rFonts w:cstheme="minorHAnsi"/>
          <w:i w:val="0"/>
          <w:iCs w:val="0"/>
          <w:color w:val="auto"/>
        </w:rPr>
        <w:t xml:space="preserve"> szykany </w:t>
      </w:r>
      <w:r w:rsidR="00027F77" w:rsidRPr="00FA116C">
        <w:rPr>
          <w:rStyle w:val="Wyrnienieintensywne"/>
          <w:rFonts w:cstheme="minorHAnsi"/>
          <w:i w:val="0"/>
          <w:iCs w:val="0"/>
          <w:color w:val="auto"/>
        </w:rPr>
        <w:t>powinno</w:t>
      </w:r>
      <w:r w:rsidRPr="00FA116C">
        <w:rPr>
          <w:rStyle w:val="Wyrnienieintensywne"/>
          <w:rFonts w:cstheme="minorHAnsi"/>
          <w:i w:val="0"/>
          <w:iCs w:val="0"/>
          <w:color w:val="auto"/>
        </w:rPr>
        <w:t xml:space="preserve"> mieć wymiary 150</w:t>
      </w:r>
      <w:r w:rsidR="00151CAF" w:rsidRPr="00FA116C">
        <w:rPr>
          <w:rStyle w:val="Wyrnienieintensywne"/>
          <w:rFonts w:cstheme="minorHAnsi"/>
          <w:i w:val="0"/>
          <w:iCs w:val="0"/>
          <w:color w:val="auto"/>
        </w:rPr>
        <w:t> </w:t>
      </w:r>
      <w:r w:rsidRPr="00FA116C">
        <w:rPr>
          <w:rStyle w:val="Wyrnienieintensywne"/>
          <w:rFonts w:cstheme="minorHAnsi"/>
          <w:i w:val="0"/>
          <w:iCs w:val="0"/>
          <w:color w:val="auto"/>
        </w:rPr>
        <w:t>mm x 150</w:t>
      </w:r>
      <w:r w:rsidR="00151CAF" w:rsidRPr="00FA116C">
        <w:rPr>
          <w:rStyle w:val="Wyrnienieintensywne"/>
          <w:rFonts w:cstheme="minorHAnsi"/>
          <w:i w:val="0"/>
          <w:iCs w:val="0"/>
          <w:color w:val="auto"/>
        </w:rPr>
        <w:t> </w:t>
      </w:r>
      <w:r w:rsidR="00B209E2" w:rsidRPr="00FA116C">
        <w:rPr>
          <w:rStyle w:val="Wyrnienieintensywne"/>
          <w:rFonts w:cstheme="minorHAnsi"/>
          <w:i w:val="0"/>
          <w:iCs w:val="0"/>
          <w:color w:val="auto"/>
        </w:rPr>
        <w:t>mm (szer. x wys.).</w:t>
      </w:r>
    </w:p>
    <w:p w14:paraId="4CA6B232" w14:textId="5AE1A85A" w:rsidR="00320592" w:rsidRPr="00FA116C" w:rsidRDefault="00320592" w:rsidP="583EDB6E">
      <w:pPr>
        <w:jc w:val="both"/>
        <w:rPr>
          <w:rStyle w:val="Wyrnienieintensywne"/>
          <w:rFonts w:cstheme="minorHAnsi"/>
          <w:i w:val="0"/>
          <w:iCs w:val="0"/>
          <w:color w:val="auto"/>
        </w:rPr>
      </w:pPr>
      <w:r w:rsidRPr="00FA116C">
        <w:rPr>
          <w:rStyle w:val="Wyrnienieintensywne"/>
          <w:rFonts w:cstheme="minorHAnsi"/>
          <w:i w:val="0"/>
          <w:iCs w:val="0"/>
          <w:color w:val="auto"/>
        </w:rPr>
        <w:t xml:space="preserve">W rogu na ścianie B blisko dachu i narożnika ze ścianą A </w:t>
      </w:r>
      <w:r w:rsidR="0093328E" w:rsidRPr="00FA116C">
        <w:rPr>
          <w:rStyle w:val="Wyrnienieintensywne"/>
          <w:rFonts w:cstheme="minorHAnsi"/>
          <w:i w:val="0"/>
          <w:iCs w:val="0"/>
          <w:color w:val="auto"/>
        </w:rPr>
        <w:t>musi</w:t>
      </w:r>
      <w:r w:rsidRPr="00FA116C">
        <w:rPr>
          <w:rStyle w:val="Wyrnienieintensywne"/>
          <w:rFonts w:cstheme="minorHAnsi"/>
          <w:i w:val="0"/>
          <w:iCs w:val="0"/>
          <w:color w:val="auto"/>
        </w:rPr>
        <w:t xml:space="preserve"> zostać </w:t>
      </w:r>
      <w:r w:rsidR="0093328E" w:rsidRPr="00FA116C">
        <w:rPr>
          <w:rStyle w:val="Wyrnienieintensywne"/>
          <w:rFonts w:cstheme="minorHAnsi"/>
          <w:i w:val="0"/>
          <w:iCs w:val="0"/>
          <w:color w:val="auto"/>
        </w:rPr>
        <w:t>przewidzian</w:t>
      </w:r>
      <w:r w:rsidR="00380E5B" w:rsidRPr="00FA116C">
        <w:rPr>
          <w:rStyle w:val="Wyrnienieintensywne"/>
          <w:rFonts w:cstheme="minorHAnsi"/>
          <w:i w:val="0"/>
          <w:iCs w:val="0"/>
          <w:color w:val="auto"/>
        </w:rPr>
        <w:t>e przebicie</w:t>
      </w:r>
      <w:r w:rsidRPr="00FA116C">
        <w:rPr>
          <w:rStyle w:val="Wyrnienieintensywne"/>
          <w:rFonts w:cstheme="minorHAnsi"/>
          <w:i w:val="0"/>
          <w:iCs w:val="0"/>
          <w:color w:val="auto"/>
        </w:rPr>
        <w:t xml:space="preserve"> do zamontowania kanału wentylacyjnego o wymiarach </w:t>
      </w:r>
      <w:r w:rsidR="0093328E" w:rsidRPr="00FA116C">
        <w:rPr>
          <w:rStyle w:val="Wyrnienieintensywne"/>
          <w:rFonts w:cstheme="minorHAnsi"/>
          <w:i w:val="0"/>
          <w:iCs w:val="0"/>
          <w:color w:val="auto"/>
        </w:rPr>
        <w:t>310</w:t>
      </w:r>
      <w:r w:rsidR="00151CAF" w:rsidRPr="00FA116C">
        <w:rPr>
          <w:rStyle w:val="Wyrnienieintensywne"/>
          <w:rFonts w:cstheme="minorHAnsi"/>
          <w:i w:val="0"/>
          <w:iCs w:val="0"/>
          <w:color w:val="auto"/>
        </w:rPr>
        <w:t> </w:t>
      </w:r>
      <w:r w:rsidR="0093328E" w:rsidRPr="00FA116C">
        <w:rPr>
          <w:rStyle w:val="Wyrnienieintensywne"/>
          <w:rFonts w:cstheme="minorHAnsi"/>
          <w:i w:val="0"/>
          <w:iCs w:val="0"/>
          <w:color w:val="auto"/>
        </w:rPr>
        <w:t>mm</w:t>
      </w:r>
      <w:r w:rsidR="00B209E2" w:rsidRPr="00FA116C">
        <w:rPr>
          <w:rStyle w:val="Wyrnienieintensywne"/>
          <w:rFonts w:cstheme="minorHAnsi"/>
          <w:i w:val="0"/>
          <w:iCs w:val="0"/>
          <w:color w:val="auto"/>
        </w:rPr>
        <w:t xml:space="preserve"> </w:t>
      </w:r>
      <w:r w:rsidR="0093328E" w:rsidRPr="00FA116C">
        <w:rPr>
          <w:rStyle w:val="Wyrnienieintensywne"/>
          <w:rFonts w:cstheme="minorHAnsi"/>
          <w:i w:val="0"/>
          <w:iCs w:val="0"/>
          <w:color w:val="auto"/>
        </w:rPr>
        <w:t>x</w:t>
      </w:r>
      <w:r w:rsidR="00B209E2" w:rsidRPr="00FA116C">
        <w:rPr>
          <w:rStyle w:val="Wyrnienieintensywne"/>
          <w:rFonts w:cstheme="minorHAnsi"/>
          <w:i w:val="0"/>
          <w:iCs w:val="0"/>
          <w:color w:val="auto"/>
        </w:rPr>
        <w:t xml:space="preserve"> </w:t>
      </w:r>
      <w:r w:rsidR="0093328E" w:rsidRPr="00FA116C">
        <w:rPr>
          <w:rStyle w:val="Wyrnienieintensywne"/>
          <w:rFonts w:cstheme="minorHAnsi"/>
          <w:i w:val="0"/>
          <w:iCs w:val="0"/>
          <w:color w:val="auto"/>
        </w:rPr>
        <w:t>260</w:t>
      </w:r>
      <w:r w:rsidR="00B41B4D" w:rsidRPr="00FA116C">
        <w:rPr>
          <w:rStyle w:val="Wyrnienieintensywne"/>
          <w:rFonts w:cstheme="minorHAnsi"/>
          <w:i w:val="0"/>
          <w:iCs w:val="0"/>
          <w:color w:val="auto"/>
        </w:rPr>
        <w:t> </w:t>
      </w:r>
      <w:r w:rsidR="0093328E" w:rsidRPr="00FA116C">
        <w:rPr>
          <w:rStyle w:val="Wyrnienieintensywne"/>
          <w:rFonts w:cstheme="minorHAnsi"/>
          <w:i w:val="0"/>
          <w:iCs w:val="0"/>
          <w:color w:val="auto"/>
        </w:rPr>
        <w:t xml:space="preserve">mm </w:t>
      </w:r>
      <w:r w:rsidRPr="00FA116C">
        <w:rPr>
          <w:rStyle w:val="Wyrnienieintensywne"/>
          <w:rFonts w:cstheme="minorHAnsi"/>
          <w:i w:val="0"/>
          <w:iCs w:val="0"/>
          <w:color w:val="auto"/>
        </w:rPr>
        <w:t>oraz</w:t>
      </w:r>
      <w:r w:rsidR="0093328E" w:rsidRPr="00FA116C">
        <w:rPr>
          <w:rStyle w:val="Wyrnienieintensywne"/>
          <w:rFonts w:cstheme="minorHAnsi"/>
          <w:i w:val="0"/>
          <w:iCs w:val="0"/>
          <w:color w:val="auto"/>
        </w:rPr>
        <w:t xml:space="preserve"> okrągł</w:t>
      </w:r>
      <w:r w:rsidR="00380E5B" w:rsidRPr="00FA116C">
        <w:rPr>
          <w:rStyle w:val="Wyrnienieintensywne"/>
          <w:rFonts w:cstheme="minorHAnsi"/>
          <w:i w:val="0"/>
          <w:iCs w:val="0"/>
          <w:color w:val="auto"/>
        </w:rPr>
        <w:t xml:space="preserve">e przebicie </w:t>
      </w:r>
      <w:r w:rsidR="0093328E" w:rsidRPr="00FA116C">
        <w:rPr>
          <w:rStyle w:val="Wyrnienieintensywne"/>
          <w:rFonts w:cstheme="minorHAnsi"/>
          <w:i w:val="0"/>
          <w:iCs w:val="0"/>
          <w:color w:val="auto"/>
        </w:rPr>
        <w:t>w</w:t>
      </w:r>
      <w:r w:rsidR="00735D37" w:rsidRPr="00FA116C">
        <w:rPr>
          <w:rStyle w:val="Wyrnienieintensywne"/>
          <w:rFonts w:cstheme="minorHAnsi"/>
          <w:i w:val="0"/>
          <w:iCs w:val="0"/>
          <w:color w:val="auto"/>
        </w:rPr>
        <w:t> </w:t>
      </w:r>
      <w:r w:rsidR="0093328E" w:rsidRPr="00FA116C">
        <w:rPr>
          <w:rStyle w:val="Wyrnienieintensywne"/>
          <w:rFonts w:cstheme="minorHAnsi"/>
          <w:i w:val="0"/>
          <w:iCs w:val="0"/>
          <w:color w:val="auto"/>
        </w:rPr>
        <w:t>ścianie</w:t>
      </w:r>
      <w:r w:rsidR="00774F53" w:rsidRPr="00FA116C">
        <w:rPr>
          <w:rStyle w:val="Wyrnienieintensywne"/>
          <w:rFonts w:cstheme="minorHAnsi"/>
          <w:i w:val="0"/>
          <w:iCs w:val="0"/>
          <w:color w:val="auto"/>
        </w:rPr>
        <w:t> </w:t>
      </w:r>
      <w:r w:rsidR="0093328E" w:rsidRPr="00FA116C">
        <w:rPr>
          <w:rStyle w:val="Wyrnienieintensywne"/>
          <w:rFonts w:cstheme="minorHAnsi"/>
          <w:i w:val="0"/>
          <w:iCs w:val="0"/>
          <w:color w:val="auto"/>
        </w:rPr>
        <w:t>B</w:t>
      </w:r>
      <w:r w:rsidRPr="00FA116C">
        <w:rPr>
          <w:rStyle w:val="Wyrnienieintensywne"/>
          <w:rFonts w:cstheme="minorHAnsi"/>
          <w:i w:val="0"/>
          <w:iCs w:val="0"/>
          <w:color w:val="auto"/>
        </w:rPr>
        <w:t xml:space="preserve"> </w:t>
      </w:r>
      <w:r w:rsidR="00B209E2" w:rsidRPr="00FA116C">
        <w:rPr>
          <w:rStyle w:val="Wyrnienieintensywne"/>
          <w:rFonts w:cstheme="minorHAnsi"/>
          <w:i w:val="0"/>
          <w:iCs w:val="0"/>
          <w:color w:val="auto"/>
        </w:rPr>
        <w:t xml:space="preserve">dla </w:t>
      </w:r>
      <w:r w:rsidRPr="00FA116C">
        <w:rPr>
          <w:rStyle w:val="Wyrnienieintensywne"/>
          <w:rFonts w:cstheme="minorHAnsi"/>
          <w:i w:val="0"/>
          <w:iCs w:val="0"/>
          <w:color w:val="auto"/>
        </w:rPr>
        <w:t xml:space="preserve">kanału odciągu miejscowego o </w:t>
      </w:r>
      <w:r w:rsidR="0093328E" w:rsidRPr="00FA116C">
        <w:rPr>
          <w:rStyle w:val="Wyrnienieintensywne"/>
          <w:rFonts w:cstheme="minorHAnsi"/>
          <w:i w:val="0"/>
          <w:iCs w:val="0"/>
          <w:color w:val="auto"/>
        </w:rPr>
        <w:t>średnicy 110</w:t>
      </w:r>
      <w:r w:rsidR="00B41B4D" w:rsidRPr="00FA116C">
        <w:rPr>
          <w:rStyle w:val="Wyrnienieintensywne"/>
          <w:rFonts w:cstheme="minorHAnsi"/>
          <w:i w:val="0"/>
          <w:iCs w:val="0"/>
          <w:color w:val="auto"/>
        </w:rPr>
        <w:t> </w:t>
      </w:r>
      <w:r w:rsidR="0093328E" w:rsidRPr="00FA116C">
        <w:rPr>
          <w:rStyle w:val="Wyrnienieintensywne"/>
          <w:rFonts w:cstheme="minorHAnsi"/>
          <w:i w:val="0"/>
          <w:iCs w:val="0"/>
          <w:color w:val="auto"/>
        </w:rPr>
        <w:t xml:space="preserve">mm. </w:t>
      </w:r>
      <w:r w:rsidRPr="00FA116C">
        <w:rPr>
          <w:rStyle w:val="Wyrnienieintensywne"/>
          <w:rFonts w:cstheme="minorHAnsi"/>
          <w:i w:val="0"/>
          <w:iCs w:val="0"/>
          <w:color w:val="auto"/>
        </w:rPr>
        <w:t xml:space="preserve"> Dla tych dwóch </w:t>
      </w:r>
      <w:r w:rsidR="00380E5B" w:rsidRPr="00FA116C">
        <w:rPr>
          <w:rStyle w:val="Wyrnienieintensywne"/>
          <w:rFonts w:cstheme="minorHAnsi"/>
          <w:i w:val="0"/>
          <w:iCs w:val="0"/>
          <w:color w:val="auto"/>
        </w:rPr>
        <w:t xml:space="preserve">przebić </w:t>
      </w:r>
      <w:r w:rsidRPr="00FA116C">
        <w:rPr>
          <w:rStyle w:val="Wyrnienieintensywne"/>
          <w:rFonts w:cstheme="minorHAnsi"/>
          <w:i w:val="0"/>
          <w:iCs w:val="0"/>
          <w:color w:val="auto"/>
        </w:rPr>
        <w:t>nie trzeba stosować szykan, gdyż kanały wykonane są z blachy</w:t>
      </w:r>
      <w:r w:rsidR="0CB8F02E" w:rsidRPr="00FA116C">
        <w:rPr>
          <w:rStyle w:val="Wyrnienieintensywne"/>
          <w:rFonts w:cstheme="minorHAnsi"/>
          <w:i w:val="0"/>
          <w:iCs w:val="0"/>
          <w:color w:val="auto"/>
        </w:rPr>
        <w:t xml:space="preserve"> </w:t>
      </w:r>
      <w:r w:rsidRPr="00FA116C">
        <w:rPr>
          <w:rStyle w:val="Wyrnienieintensywne"/>
          <w:rFonts w:cstheme="minorHAnsi"/>
          <w:i w:val="0"/>
          <w:iCs w:val="0"/>
          <w:color w:val="auto"/>
        </w:rPr>
        <w:t xml:space="preserve">stalowej o grubości </w:t>
      </w:r>
      <w:r w:rsidR="00436D30" w:rsidRPr="00FA116C">
        <w:rPr>
          <w:rStyle w:val="Wyrnienieintensywne"/>
          <w:rFonts w:cstheme="minorHAnsi"/>
          <w:i w:val="0"/>
          <w:iCs w:val="0"/>
          <w:color w:val="auto"/>
        </w:rPr>
        <w:t xml:space="preserve">około 0.75 </w:t>
      </w:r>
      <w:r w:rsidRPr="00FA116C">
        <w:rPr>
          <w:rStyle w:val="Wyrnienieintensywne"/>
          <w:rFonts w:cstheme="minorHAnsi"/>
          <w:i w:val="0"/>
          <w:iCs w:val="0"/>
          <w:color w:val="auto"/>
        </w:rPr>
        <w:t>mm, która spełnia w</w:t>
      </w:r>
      <w:r w:rsidR="5F3E35FE" w:rsidRPr="00FA116C">
        <w:rPr>
          <w:rStyle w:val="Wyrnienieintensywne"/>
          <w:rFonts w:cstheme="minorHAnsi"/>
          <w:i w:val="0"/>
          <w:iCs w:val="0"/>
          <w:color w:val="auto"/>
        </w:rPr>
        <w:t>ymaganą</w:t>
      </w:r>
      <w:r w:rsidR="00380E5B" w:rsidRPr="00FA116C">
        <w:rPr>
          <w:rStyle w:val="Wyrnienieintensywne"/>
          <w:rFonts w:cstheme="minorHAnsi"/>
          <w:i w:val="0"/>
          <w:iCs w:val="0"/>
          <w:color w:val="auto"/>
        </w:rPr>
        <w:t xml:space="preserve"> </w:t>
      </w:r>
      <w:r w:rsidR="00027F77" w:rsidRPr="00FA116C">
        <w:rPr>
          <w:rStyle w:val="Wyrnienieintensywne"/>
          <w:rFonts w:cstheme="minorHAnsi"/>
          <w:i w:val="0"/>
          <w:iCs w:val="0"/>
          <w:color w:val="auto"/>
        </w:rPr>
        <w:t>osłonność</w:t>
      </w:r>
      <w:r w:rsidR="00436D30" w:rsidRPr="00FA116C">
        <w:rPr>
          <w:rStyle w:val="Wyrnienieintensywne"/>
          <w:rFonts w:cstheme="minorHAnsi"/>
          <w:i w:val="0"/>
          <w:iCs w:val="0"/>
          <w:color w:val="auto"/>
        </w:rPr>
        <w:t xml:space="preserve">. </w:t>
      </w:r>
      <w:r w:rsidRPr="00FA116C">
        <w:rPr>
          <w:rStyle w:val="Wyrnienieintensywne"/>
          <w:rFonts w:cstheme="minorHAnsi"/>
          <w:i w:val="0"/>
          <w:iCs w:val="0"/>
          <w:color w:val="auto"/>
        </w:rPr>
        <w:t xml:space="preserve">Wykonawca powinien jednak dostarczyć </w:t>
      </w:r>
      <w:r w:rsidR="00380E5B" w:rsidRPr="00FA116C">
        <w:rPr>
          <w:rStyle w:val="Wyrnienieintensywne"/>
          <w:rFonts w:cstheme="minorHAnsi"/>
          <w:i w:val="0"/>
          <w:iCs w:val="0"/>
          <w:color w:val="auto"/>
        </w:rPr>
        <w:t>wprowadzenia u</w:t>
      </w:r>
      <w:r w:rsidRPr="00FA116C">
        <w:rPr>
          <w:rStyle w:val="Wyrnienieintensywne"/>
          <w:rFonts w:cstheme="minorHAnsi"/>
          <w:i w:val="0"/>
          <w:iCs w:val="0"/>
          <w:color w:val="auto"/>
        </w:rPr>
        <w:t>szczelniające otwory po zamontowaniu w nich kanałów.</w:t>
      </w:r>
    </w:p>
    <w:p w14:paraId="16F1D819" w14:textId="428A42AE" w:rsidR="00F573B0" w:rsidRPr="00FA116C" w:rsidRDefault="00712AB1" w:rsidP="000B24A7">
      <w:pPr>
        <w:jc w:val="both"/>
        <w:rPr>
          <w:rStyle w:val="Wyrnienieintensywne"/>
          <w:rFonts w:cstheme="minorHAnsi"/>
          <w:i w:val="0"/>
          <w:iCs w:val="0"/>
          <w:color w:val="auto"/>
        </w:rPr>
      </w:pPr>
      <w:r w:rsidRPr="00FA116C">
        <w:rPr>
          <w:rStyle w:val="Wyrnienieintensywne"/>
          <w:rFonts w:cstheme="minorHAnsi"/>
          <w:i w:val="0"/>
          <w:iCs w:val="0"/>
          <w:color w:val="auto"/>
        </w:rPr>
        <w:t>Wewnątrz klatki media i kable</w:t>
      </w:r>
      <w:r w:rsidR="0083666B" w:rsidRPr="00FA116C">
        <w:rPr>
          <w:rStyle w:val="Wyrnienieintensywne"/>
          <w:rFonts w:cstheme="minorHAnsi"/>
          <w:i w:val="0"/>
          <w:iCs w:val="0"/>
          <w:color w:val="auto"/>
        </w:rPr>
        <w:t xml:space="preserve"> i elementy PSS </w:t>
      </w:r>
      <w:r w:rsidRPr="00FA116C">
        <w:rPr>
          <w:rStyle w:val="Wyrnienieintensywne"/>
          <w:rFonts w:cstheme="minorHAnsi"/>
          <w:i w:val="0"/>
          <w:iCs w:val="0"/>
          <w:color w:val="auto"/>
        </w:rPr>
        <w:t>będą poprowadzone w korytkach</w:t>
      </w:r>
      <w:r w:rsidR="00380E5B" w:rsidRPr="00FA116C">
        <w:rPr>
          <w:rStyle w:val="Wyrnienieintensywne"/>
          <w:rFonts w:cstheme="minorHAnsi"/>
          <w:i w:val="0"/>
          <w:iCs w:val="0"/>
          <w:color w:val="auto"/>
        </w:rPr>
        <w:t xml:space="preserve"> lub podwieszeniach</w:t>
      </w:r>
      <w:r w:rsidRPr="00FA116C">
        <w:rPr>
          <w:rStyle w:val="Wyrnienieintensywne"/>
          <w:rFonts w:cstheme="minorHAnsi"/>
          <w:b/>
          <w:bCs/>
          <w:i w:val="0"/>
          <w:iCs w:val="0"/>
          <w:color w:val="auto"/>
        </w:rPr>
        <w:t>. Ze względu na ryzyko wydostania się promieniowania, zabronione jest wiercenie</w:t>
      </w:r>
      <w:r w:rsidR="00380E5B" w:rsidRPr="00FA116C">
        <w:rPr>
          <w:rStyle w:val="Wyrnienieintensywne"/>
          <w:rFonts w:cstheme="minorHAnsi"/>
          <w:b/>
          <w:bCs/>
          <w:i w:val="0"/>
          <w:iCs w:val="0"/>
          <w:color w:val="auto"/>
        </w:rPr>
        <w:t xml:space="preserve"> otworów </w:t>
      </w:r>
      <w:r w:rsidRPr="00FA116C">
        <w:rPr>
          <w:rStyle w:val="Wyrnienieintensywne"/>
          <w:rFonts w:cstheme="minorHAnsi"/>
          <w:b/>
          <w:bCs/>
          <w:i w:val="0"/>
          <w:iCs w:val="0"/>
          <w:color w:val="auto"/>
        </w:rPr>
        <w:t>w</w:t>
      </w:r>
      <w:r w:rsidR="00735D37" w:rsidRPr="00FA116C">
        <w:rPr>
          <w:rStyle w:val="Wyrnienieintensywne"/>
          <w:rFonts w:cstheme="minorHAnsi"/>
          <w:b/>
          <w:bCs/>
          <w:i w:val="0"/>
          <w:iCs w:val="0"/>
          <w:color w:val="auto"/>
        </w:rPr>
        <w:t> </w:t>
      </w:r>
      <w:r w:rsidRPr="00FA116C">
        <w:rPr>
          <w:rStyle w:val="Wyrnienieintensywne"/>
          <w:rFonts w:cstheme="minorHAnsi"/>
          <w:b/>
          <w:bCs/>
          <w:i w:val="0"/>
          <w:iCs w:val="0"/>
          <w:color w:val="auto"/>
        </w:rPr>
        <w:t>ścianach ołowianych</w:t>
      </w:r>
      <w:r w:rsidR="0083666B" w:rsidRPr="00FA116C">
        <w:rPr>
          <w:rStyle w:val="Wyrnienieintensywne"/>
          <w:rFonts w:cstheme="minorHAnsi"/>
          <w:b/>
          <w:bCs/>
          <w:i w:val="0"/>
          <w:iCs w:val="0"/>
          <w:color w:val="auto"/>
        </w:rPr>
        <w:t>/stalowych</w:t>
      </w:r>
      <w:r w:rsidRPr="00FA116C">
        <w:rPr>
          <w:rStyle w:val="Wyrnienieintensywne"/>
          <w:rFonts w:cstheme="minorHAnsi"/>
          <w:b/>
          <w:bCs/>
          <w:i w:val="0"/>
          <w:iCs w:val="0"/>
          <w:color w:val="auto"/>
        </w:rPr>
        <w:t>.</w:t>
      </w:r>
      <w:r w:rsidRPr="00FA116C">
        <w:rPr>
          <w:rStyle w:val="Wyrnienieintensywne"/>
          <w:rFonts w:cstheme="minorHAnsi"/>
          <w:i w:val="0"/>
          <w:iCs w:val="0"/>
          <w:color w:val="auto"/>
        </w:rPr>
        <w:t xml:space="preserve"> </w:t>
      </w:r>
      <w:r w:rsidR="0083666B" w:rsidRPr="00FA116C">
        <w:rPr>
          <w:rStyle w:val="Wyrnienieintensywne"/>
          <w:rFonts w:cstheme="minorHAnsi"/>
          <w:i w:val="0"/>
          <w:iCs w:val="0"/>
          <w:color w:val="auto"/>
        </w:rPr>
        <w:t xml:space="preserve"> Na Rysunku </w:t>
      </w:r>
      <w:r w:rsidR="00774F53" w:rsidRPr="00FA116C">
        <w:rPr>
          <w:rStyle w:val="Wyrnienieintensywne"/>
          <w:rFonts w:cstheme="minorHAnsi"/>
          <w:i w:val="0"/>
          <w:iCs w:val="0"/>
          <w:color w:val="auto"/>
        </w:rPr>
        <w:t>6</w:t>
      </w:r>
      <w:r w:rsidR="0083666B" w:rsidRPr="00FA116C">
        <w:rPr>
          <w:rStyle w:val="Wyrnienieintensywne"/>
          <w:rFonts w:cstheme="minorHAnsi"/>
          <w:i w:val="0"/>
          <w:iCs w:val="0"/>
          <w:color w:val="auto"/>
        </w:rPr>
        <w:t xml:space="preserve"> i </w:t>
      </w:r>
      <w:r w:rsidR="00774F53" w:rsidRPr="00FA116C">
        <w:rPr>
          <w:rStyle w:val="Wyrnienieintensywne"/>
          <w:rFonts w:cstheme="minorHAnsi"/>
          <w:i w:val="0"/>
          <w:iCs w:val="0"/>
          <w:color w:val="auto"/>
        </w:rPr>
        <w:t>7</w:t>
      </w:r>
      <w:r w:rsidR="0083666B" w:rsidRPr="00FA116C">
        <w:rPr>
          <w:rStyle w:val="Wyrnienieintensywne"/>
          <w:rFonts w:cstheme="minorHAnsi"/>
          <w:i w:val="0"/>
          <w:iCs w:val="0"/>
          <w:color w:val="auto"/>
        </w:rPr>
        <w:t xml:space="preserve"> przedstawiono przykładowe rozwiązanie sposobu montowania koryt kablowych, elementów PSS i mediów do ściany klatki. </w:t>
      </w:r>
    </w:p>
    <w:p w14:paraId="0A6E2875" w14:textId="30B39BC4" w:rsidR="009234F1" w:rsidRPr="00FA116C" w:rsidRDefault="00CE545D" w:rsidP="00EF482F">
      <w:pPr>
        <w:jc w:val="center"/>
        <w:rPr>
          <w:rStyle w:val="Wyrnienieintensywne"/>
          <w:rFonts w:cstheme="minorHAnsi"/>
          <w:i w:val="0"/>
          <w:iCs w:val="0"/>
          <w:color w:val="auto"/>
        </w:rPr>
      </w:pPr>
      <w:r w:rsidRPr="00FA116C">
        <w:rPr>
          <w:rFonts w:cstheme="minorHAnsi"/>
          <w:noProof/>
        </w:rPr>
        <w:lastRenderedPageBreak/>
        <w:drawing>
          <wp:inline distT="0" distB="0" distL="0" distR="0" wp14:anchorId="756B85A4" wp14:editId="7EEA8465">
            <wp:extent cx="4428766" cy="5213268"/>
            <wp:effectExtent l="0" t="0" r="0" b="698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8157" cy="5236094"/>
                    </a:xfrm>
                    <a:prstGeom prst="rect">
                      <a:avLst/>
                    </a:prstGeom>
                  </pic:spPr>
                </pic:pic>
              </a:graphicData>
            </a:graphic>
          </wp:inline>
        </w:drawing>
      </w:r>
    </w:p>
    <w:p w14:paraId="4FCAD0E8" w14:textId="43A1C437" w:rsidR="0083666B" w:rsidRPr="00FA116C" w:rsidRDefault="00EF482F" w:rsidP="00EF482F">
      <w:pPr>
        <w:jc w:val="center"/>
        <w:rPr>
          <w:rStyle w:val="Wyrnienieintensywne"/>
          <w:rFonts w:cstheme="minorHAnsi"/>
          <w:i w:val="0"/>
          <w:iCs w:val="0"/>
          <w:color w:val="auto"/>
        </w:rPr>
      </w:pPr>
      <w:r w:rsidRPr="00FA116C">
        <w:rPr>
          <w:rStyle w:val="Wyrnienieintensywne"/>
          <w:rFonts w:cstheme="minorHAnsi"/>
          <w:i w:val="0"/>
          <w:iCs w:val="0"/>
          <w:color w:val="auto"/>
        </w:rPr>
        <w:t>Rysunek</w:t>
      </w:r>
      <w:r w:rsidR="0083666B" w:rsidRPr="00FA116C">
        <w:rPr>
          <w:rStyle w:val="Wyrnienieintensywne"/>
          <w:rFonts w:cstheme="minorHAnsi"/>
          <w:i w:val="0"/>
          <w:iCs w:val="0"/>
          <w:color w:val="auto"/>
        </w:rPr>
        <w:t xml:space="preserve"> </w:t>
      </w:r>
      <w:r w:rsidR="00774F53" w:rsidRPr="00FA116C">
        <w:rPr>
          <w:rStyle w:val="Wyrnienieintensywne"/>
          <w:rFonts w:cstheme="minorHAnsi"/>
          <w:i w:val="0"/>
          <w:iCs w:val="0"/>
          <w:color w:val="auto"/>
        </w:rPr>
        <w:t>6</w:t>
      </w:r>
      <w:r w:rsidRPr="00FA116C">
        <w:rPr>
          <w:rStyle w:val="Wyrnienieintensywne"/>
          <w:rFonts w:cstheme="minorHAnsi"/>
          <w:i w:val="0"/>
          <w:iCs w:val="0"/>
          <w:color w:val="auto"/>
        </w:rPr>
        <w:t xml:space="preserve"> Przykładowe rozwiązanie sposobu montowania koryt kablowych</w:t>
      </w:r>
      <w:r w:rsidR="009234F1" w:rsidRPr="00FA116C">
        <w:rPr>
          <w:rStyle w:val="Wyrnienieintensywne"/>
          <w:rFonts w:cstheme="minorHAnsi"/>
          <w:i w:val="0"/>
          <w:iCs w:val="0"/>
          <w:color w:val="auto"/>
        </w:rPr>
        <w:t xml:space="preserve"> wewnątrz i na zewnątrz klatki ołowianej</w:t>
      </w:r>
      <w:r w:rsidR="0083666B" w:rsidRPr="00FA116C">
        <w:rPr>
          <w:rStyle w:val="Wyrnienieintensywne"/>
          <w:rFonts w:cstheme="minorHAnsi"/>
          <w:i w:val="0"/>
          <w:iCs w:val="0"/>
          <w:color w:val="auto"/>
        </w:rPr>
        <w:t xml:space="preserve"> w wersji poziomej i pionowej</w:t>
      </w:r>
      <w:r w:rsidR="00CE545D" w:rsidRPr="00FA116C">
        <w:rPr>
          <w:rStyle w:val="Wyrnienieintensywne"/>
          <w:rFonts w:cstheme="minorHAnsi"/>
          <w:i w:val="0"/>
          <w:iCs w:val="0"/>
          <w:color w:val="auto"/>
        </w:rPr>
        <w:t>.</w:t>
      </w:r>
    </w:p>
    <w:p w14:paraId="2FF15BEE" w14:textId="0285710A" w:rsidR="00DA5179" w:rsidRPr="00FA116C" w:rsidRDefault="00281C0B" w:rsidP="00EF482F">
      <w:pPr>
        <w:jc w:val="center"/>
        <w:rPr>
          <w:rStyle w:val="Wyrnienieintensywne"/>
          <w:rFonts w:cstheme="minorHAnsi"/>
          <w:i w:val="0"/>
          <w:iCs w:val="0"/>
          <w:color w:val="auto"/>
        </w:rPr>
      </w:pPr>
      <w:r w:rsidRPr="00FA116C">
        <w:rPr>
          <w:rFonts w:cstheme="minorHAnsi"/>
          <w:noProof/>
        </w:rPr>
        <w:drawing>
          <wp:inline distT="0" distB="0" distL="0" distR="0" wp14:anchorId="544E4DF8" wp14:editId="51DF8F5A">
            <wp:extent cx="5465929" cy="1977423"/>
            <wp:effectExtent l="0" t="0" r="1905" b="3810"/>
            <wp:docPr id="14" name="Obraz 14" descr="Obraz zawierający ściana, wewnątrz, zle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ściana, wewnątrz, zlew&#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728" cy="1978074"/>
                    </a:xfrm>
                    <a:prstGeom prst="rect">
                      <a:avLst/>
                    </a:prstGeom>
                  </pic:spPr>
                </pic:pic>
              </a:graphicData>
            </a:graphic>
          </wp:inline>
        </w:drawing>
      </w:r>
    </w:p>
    <w:p w14:paraId="62E8FC41" w14:textId="2D4AFE61" w:rsidR="0083666B" w:rsidRPr="00FA116C" w:rsidRDefault="0083666B" w:rsidP="0083666B">
      <w:pPr>
        <w:jc w:val="center"/>
        <w:rPr>
          <w:rStyle w:val="Wyrnienieintensywne"/>
          <w:rFonts w:cstheme="minorHAnsi"/>
          <w:i w:val="0"/>
          <w:iCs w:val="0"/>
          <w:color w:val="auto"/>
        </w:rPr>
      </w:pPr>
      <w:r w:rsidRPr="00FA116C">
        <w:rPr>
          <w:rStyle w:val="Wyrnienieintensywne"/>
          <w:rFonts w:cstheme="minorHAnsi"/>
          <w:i w:val="0"/>
          <w:iCs w:val="0"/>
          <w:color w:val="auto"/>
        </w:rPr>
        <w:t xml:space="preserve">Rysunek </w:t>
      </w:r>
      <w:r w:rsidR="00774F53" w:rsidRPr="00FA116C">
        <w:rPr>
          <w:rStyle w:val="Wyrnienieintensywne"/>
          <w:rFonts w:cstheme="minorHAnsi"/>
          <w:i w:val="0"/>
          <w:iCs w:val="0"/>
          <w:color w:val="auto"/>
        </w:rPr>
        <w:t>7</w:t>
      </w:r>
      <w:r w:rsidRPr="00FA116C">
        <w:rPr>
          <w:rStyle w:val="Wyrnienieintensywne"/>
          <w:rFonts w:cstheme="minorHAnsi"/>
          <w:i w:val="0"/>
          <w:iCs w:val="0"/>
          <w:color w:val="auto"/>
        </w:rPr>
        <w:t xml:space="preserve"> Przykładowe rozwiązanie sposobu montowania mediów oraz elementów PSS wewnątrz i na zewnątrz klatki ołowianej</w:t>
      </w:r>
      <w:r w:rsidR="00281C0B" w:rsidRPr="00FA116C">
        <w:rPr>
          <w:rStyle w:val="Wyrnienieintensywne"/>
          <w:rFonts w:cstheme="minorHAnsi"/>
          <w:i w:val="0"/>
          <w:iCs w:val="0"/>
          <w:color w:val="auto"/>
        </w:rPr>
        <w:t>.</w:t>
      </w:r>
    </w:p>
    <w:p w14:paraId="40295D9A" w14:textId="720CF3AD" w:rsidR="000974D9" w:rsidRPr="00FA116C" w:rsidRDefault="000974D9" w:rsidP="000B24A7">
      <w:pPr>
        <w:pStyle w:val="Akapitzlist"/>
        <w:numPr>
          <w:ilvl w:val="0"/>
          <w:numId w:val="17"/>
        </w:numPr>
        <w:jc w:val="both"/>
        <w:rPr>
          <w:rStyle w:val="Wyrnienieintensywne"/>
          <w:rFonts w:cstheme="minorHAnsi"/>
        </w:rPr>
      </w:pPr>
      <w:r w:rsidRPr="00FA116C">
        <w:rPr>
          <w:rStyle w:val="Wyrnienieintensywne"/>
          <w:rFonts w:cstheme="minorHAnsi"/>
        </w:rPr>
        <w:t>Konstrukcja klatki</w:t>
      </w:r>
    </w:p>
    <w:p w14:paraId="5F6B5D70" w14:textId="5C2AB309" w:rsidR="009B7211" w:rsidRPr="00FA116C" w:rsidRDefault="000974D9" w:rsidP="000974D9">
      <w:pPr>
        <w:jc w:val="both"/>
        <w:rPr>
          <w:rStyle w:val="Wyrnienieintensywne"/>
          <w:rFonts w:cstheme="minorHAnsi"/>
          <w:i w:val="0"/>
          <w:iCs w:val="0"/>
          <w:color w:val="auto"/>
        </w:rPr>
      </w:pPr>
      <w:r w:rsidRPr="00FA116C">
        <w:rPr>
          <w:rStyle w:val="Wyrnienieintensywne"/>
          <w:rFonts w:cstheme="minorHAnsi"/>
          <w:i w:val="0"/>
          <w:iCs w:val="0"/>
          <w:color w:val="auto"/>
        </w:rPr>
        <w:lastRenderedPageBreak/>
        <w:t xml:space="preserve">Konstrukcja </w:t>
      </w:r>
      <w:r w:rsidR="009B1927" w:rsidRPr="00FA116C">
        <w:rPr>
          <w:rStyle w:val="Wyrnienieintensywne"/>
          <w:rFonts w:cstheme="minorHAnsi"/>
          <w:i w:val="0"/>
          <w:iCs w:val="0"/>
          <w:color w:val="auto"/>
        </w:rPr>
        <w:t>klatki</w:t>
      </w:r>
      <w:r w:rsidRPr="00FA116C">
        <w:rPr>
          <w:rStyle w:val="Wyrnienieintensywne"/>
          <w:rFonts w:cstheme="minorHAnsi"/>
          <w:i w:val="0"/>
          <w:iCs w:val="0"/>
          <w:color w:val="auto"/>
        </w:rPr>
        <w:t xml:space="preserve"> będzie się składać ze stalowych kształtowników zabezpieczonych antykorozyjnie farbą</w:t>
      </w:r>
      <w:r w:rsidR="00F96343" w:rsidRPr="00FA116C">
        <w:rPr>
          <w:rStyle w:val="Wyrnienieintensywne"/>
          <w:rFonts w:cstheme="minorHAnsi"/>
          <w:i w:val="0"/>
          <w:iCs w:val="0"/>
          <w:color w:val="auto"/>
        </w:rPr>
        <w:t xml:space="preserve"> proszkową lub farbą</w:t>
      </w:r>
      <w:r w:rsidRPr="00FA116C">
        <w:rPr>
          <w:rStyle w:val="Wyrnienieintensywne"/>
          <w:rFonts w:cstheme="minorHAnsi"/>
          <w:i w:val="0"/>
          <w:iCs w:val="0"/>
          <w:color w:val="auto"/>
        </w:rPr>
        <w:t xml:space="preserve"> klasy min. C2</w:t>
      </w:r>
      <w:r w:rsidR="00F96343" w:rsidRPr="00FA116C">
        <w:rPr>
          <w:rStyle w:val="Wyrnienieintensywne"/>
          <w:rFonts w:cstheme="minorHAnsi"/>
          <w:i w:val="0"/>
          <w:iCs w:val="0"/>
          <w:color w:val="auto"/>
        </w:rPr>
        <w:t xml:space="preserve"> </w:t>
      </w:r>
      <w:r w:rsidRPr="00FA116C">
        <w:rPr>
          <w:rStyle w:val="Wyrnienieintensywne"/>
          <w:rFonts w:cstheme="minorHAnsi"/>
          <w:b/>
          <w:bCs/>
          <w:i w:val="0"/>
          <w:iCs w:val="0"/>
          <w:color w:val="auto"/>
        </w:rPr>
        <w:t xml:space="preserve">w </w:t>
      </w:r>
      <w:r w:rsidR="00680C4D" w:rsidRPr="00FA116C">
        <w:rPr>
          <w:rStyle w:val="Wyrnienieintensywne"/>
          <w:rFonts w:cstheme="minorHAnsi"/>
          <w:b/>
          <w:bCs/>
          <w:i w:val="0"/>
          <w:iCs w:val="0"/>
          <w:color w:val="auto"/>
        </w:rPr>
        <w:t>kolorach</w:t>
      </w:r>
      <w:r w:rsidRPr="00FA116C">
        <w:rPr>
          <w:rStyle w:val="Wyrnienieintensywne"/>
          <w:rFonts w:cstheme="minorHAnsi"/>
          <w:b/>
          <w:bCs/>
          <w:i w:val="0"/>
          <w:iCs w:val="0"/>
          <w:color w:val="auto"/>
        </w:rPr>
        <w:t xml:space="preserve"> opisany</w:t>
      </w:r>
      <w:r w:rsidR="00680C4D" w:rsidRPr="00FA116C">
        <w:rPr>
          <w:rStyle w:val="Wyrnienieintensywne"/>
          <w:rFonts w:cstheme="minorHAnsi"/>
          <w:b/>
          <w:bCs/>
          <w:i w:val="0"/>
          <w:iCs w:val="0"/>
          <w:color w:val="auto"/>
        </w:rPr>
        <w:t xml:space="preserve">ch </w:t>
      </w:r>
      <w:r w:rsidRPr="00FA116C">
        <w:rPr>
          <w:rStyle w:val="Wyrnienieintensywne"/>
          <w:rFonts w:cstheme="minorHAnsi"/>
          <w:b/>
          <w:bCs/>
          <w:i w:val="0"/>
          <w:iCs w:val="0"/>
          <w:color w:val="auto"/>
        </w:rPr>
        <w:t>w punkcie g).</w:t>
      </w:r>
      <w:r w:rsidRPr="00FA116C">
        <w:rPr>
          <w:rStyle w:val="Wyrnienieintensywne"/>
          <w:rFonts w:cstheme="minorHAnsi"/>
          <w:i w:val="0"/>
          <w:iCs w:val="0"/>
          <w:color w:val="auto"/>
        </w:rPr>
        <w:t xml:space="preserve"> </w:t>
      </w:r>
      <w:r w:rsidR="009B7211" w:rsidRPr="00FA116C">
        <w:rPr>
          <w:rStyle w:val="Wyrnienieintensywne"/>
          <w:rFonts w:cstheme="minorHAnsi"/>
          <w:i w:val="0"/>
          <w:iCs w:val="0"/>
          <w:color w:val="auto"/>
        </w:rPr>
        <w:t xml:space="preserve">Konstrukcja </w:t>
      </w:r>
      <w:r w:rsidR="001958BC" w:rsidRPr="00FA116C">
        <w:rPr>
          <w:rStyle w:val="Wyrnienieintensywne"/>
          <w:rFonts w:cstheme="minorHAnsi"/>
          <w:i w:val="0"/>
          <w:iCs w:val="0"/>
          <w:color w:val="auto"/>
        </w:rPr>
        <w:t>klatki</w:t>
      </w:r>
      <w:r w:rsidR="009B7211" w:rsidRPr="00FA116C">
        <w:rPr>
          <w:rStyle w:val="Wyrnienieintensywne"/>
          <w:rFonts w:cstheme="minorHAnsi"/>
          <w:i w:val="0"/>
          <w:iCs w:val="0"/>
          <w:color w:val="auto"/>
        </w:rPr>
        <w:t xml:space="preserve"> będzie posadowiona w hali eksperymentalnej na istniejącej wykończonej posadzce betonowej za pomocą kotew stalowych. Musi ona być samonośna, stabilna i dostosowana do założonych obciążeń (Wykonawca musi dostarczyć stosowne obliczenia). Musi umożliwiać przymocowanie elementów osłonnych na zewnątrz klatki (panele, płyty itp.) oraz umożliwiać montaż wsporników pod instalacje wewnątrz (elektryczną, wody chłodzącej, itp.) z zachowaniem wymaganej osłonności klatki. </w:t>
      </w:r>
      <w:r w:rsidR="00370465" w:rsidRPr="00FA116C">
        <w:rPr>
          <w:rStyle w:val="Wyrnienieintensywne"/>
          <w:rFonts w:cstheme="minorHAnsi"/>
          <w:i w:val="0"/>
          <w:iCs w:val="0"/>
          <w:color w:val="auto"/>
        </w:rPr>
        <w:t>Grubość ścian z konstrukcją nośną nie może być większa niż 120 mm.</w:t>
      </w:r>
    </w:p>
    <w:p w14:paraId="0B6457A0" w14:textId="56561FA7" w:rsidR="008E3294" w:rsidRPr="00FA116C" w:rsidRDefault="008E3294" w:rsidP="3FC1EF8A">
      <w:pPr>
        <w:jc w:val="both"/>
        <w:rPr>
          <w:rStyle w:val="Wyrnienieintensywne"/>
          <w:rFonts w:cstheme="minorHAnsi"/>
          <w:i w:val="0"/>
          <w:iCs w:val="0"/>
          <w:color w:val="auto"/>
        </w:rPr>
      </w:pPr>
      <w:r w:rsidRPr="00FA116C">
        <w:rPr>
          <w:rStyle w:val="Wyrnienieintensywne"/>
          <w:rFonts w:cstheme="minorHAnsi"/>
          <w:i w:val="0"/>
          <w:iCs w:val="0"/>
          <w:color w:val="auto"/>
        </w:rPr>
        <w:t>Wewnątrz klatki, na ścianie A w tzw. części z wysokim dachem, stalowe kształtowniki muszą zostać umieszczone w konkretnych odległościach od siebie</w:t>
      </w:r>
      <w:r w:rsidR="00FA116C" w:rsidRPr="00FA116C">
        <w:rPr>
          <w:rStyle w:val="Wyrnienieintensywne"/>
          <w:rFonts w:cstheme="minorHAnsi"/>
          <w:i w:val="0"/>
          <w:iCs w:val="0"/>
          <w:color w:val="auto"/>
        </w:rPr>
        <w:t xml:space="preserve"> (po uzgodnieniu z Zamawiającym możliwa jest modyfikacja tych odległości)</w:t>
      </w:r>
      <w:r w:rsidRPr="00FA116C">
        <w:rPr>
          <w:rStyle w:val="Wyrnienieintensywne"/>
          <w:rFonts w:cstheme="minorHAnsi"/>
          <w:i w:val="0"/>
          <w:iCs w:val="0"/>
          <w:color w:val="auto"/>
        </w:rPr>
        <w:t>. Odległości przedstawiono w Załączniku B - „Wymiary klatki ołowianej”. Na tych profilach zamontowane będą</w:t>
      </w:r>
      <w:r w:rsidR="00F44669" w:rsidRPr="00FA116C">
        <w:rPr>
          <w:rStyle w:val="Wyrnienieintensywne"/>
          <w:rFonts w:cstheme="minorHAnsi"/>
          <w:i w:val="0"/>
          <w:iCs w:val="0"/>
          <w:color w:val="auto"/>
        </w:rPr>
        <w:t xml:space="preserve"> obrotowe prowadnice na kable, tzw. żurawie</w:t>
      </w:r>
      <w:r w:rsidR="00EF482F" w:rsidRPr="00FA116C">
        <w:rPr>
          <w:rStyle w:val="Wyrnienieintensywne"/>
          <w:rFonts w:cstheme="minorHAnsi"/>
          <w:i w:val="0"/>
          <w:iCs w:val="0"/>
          <w:color w:val="auto"/>
        </w:rPr>
        <w:t xml:space="preserve"> </w:t>
      </w:r>
      <w:r w:rsidR="00E519CF" w:rsidRPr="00FA116C">
        <w:rPr>
          <w:rStyle w:val="Wyrnienieintensywne"/>
          <w:rFonts w:cstheme="minorHAnsi"/>
          <w:i w:val="0"/>
          <w:iCs w:val="0"/>
          <w:color w:val="auto"/>
        </w:rPr>
        <w:t xml:space="preserve">z kablami </w:t>
      </w:r>
      <w:r w:rsidR="00EF482F" w:rsidRPr="00FA116C">
        <w:rPr>
          <w:rStyle w:val="Wyrnienieintensywne"/>
          <w:rFonts w:cstheme="minorHAnsi"/>
          <w:i w:val="0"/>
          <w:iCs w:val="0"/>
          <w:color w:val="auto"/>
        </w:rPr>
        <w:t>o wadze</w:t>
      </w:r>
      <w:r w:rsidR="00777CBD" w:rsidRPr="00FA116C">
        <w:rPr>
          <w:rStyle w:val="Wyrnienieintensywne"/>
          <w:rFonts w:cstheme="minorHAnsi"/>
          <w:i w:val="0"/>
          <w:iCs w:val="0"/>
          <w:color w:val="auto"/>
        </w:rPr>
        <w:t xml:space="preserve"> </w:t>
      </w:r>
      <w:r w:rsidR="00E519CF" w:rsidRPr="00FA116C">
        <w:rPr>
          <w:rStyle w:val="Wyrnienieintensywne"/>
          <w:rFonts w:cstheme="minorHAnsi"/>
          <w:i w:val="0"/>
          <w:iCs w:val="0"/>
          <w:color w:val="auto"/>
        </w:rPr>
        <w:t xml:space="preserve">około </w:t>
      </w:r>
      <w:r w:rsidR="00AE7CE7" w:rsidRPr="00FA116C">
        <w:rPr>
          <w:rStyle w:val="Wyrnienieintensywne"/>
          <w:rFonts w:cstheme="minorHAnsi"/>
          <w:i w:val="0"/>
          <w:iCs w:val="0"/>
          <w:color w:val="auto"/>
        </w:rPr>
        <w:t>50kg.</w:t>
      </w:r>
      <w:r w:rsidRPr="00FA116C">
        <w:rPr>
          <w:rStyle w:val="Wyrnienieintensywne"/>
          <w:rFonts w:cstheme="minorHAnsi"/>
          <w:i w:val="0"/>
          <w:iCs w:val="0"/>
          <w:color w:val="auto"/>
        </w:rPr>
        <w:t xml:space="preserve"> Przykładow</w:t>
      </w:r>
      <w:r w:rsidR="00F44669" w:rsidRPr="00FA116C">
        <w:rPr>
          <w:rStyle w:val="Wyrnienieintensywne"/>
          <w:rFonts w:cstheme="minorHAnsi"/>
          <w:i w:val="0"/>
          <w:iCs w:val="0"/>
          <w:color w:val="auto"/>
        </w:rPr>
        <w:t xml:space="preserve">a prowadnica </w:t>
      </w:r>
      <w:r w:rsidRPr="00FA116C">
        <w:rPr>
          <w:rStyle w:val="Wyrnienieintensywne"/>
          <w:rFonts w:cstheme="minorHAnsi"/>
          <w:i w:val="0"/>
          <w:iCs w:val="0"/>
          <w:color w:val="auto"/>
        </w:rPr>
        <w:t>jest przedstawion</w:t>
      </w:r>
      <w:r w:rsidR="00F44669" w:rsidRPr="00FA116C">
        <w:rPr>
          <w:rStyle w:val="Wyrnienieintensywne"/>
          <w:rFonts w:cstheme="minorHAnsi"/>
          <w:i w:val="0"/>
          <w:iCs w:val="0"/>
          <w:color w:val="auto"/>
        </w:rPr>
        <w:t>a</w:t>
      </w:r>
      <w:r w:rsidRPr="00FA116C">
        <w:rPr>
          <w:rStyle w:val="Wyrnienieintensywne"/>
          <w:rFonts w:cstheme="minorHAnsi"/>
          <w:i w:val="0"/>
          <w:iCs w:val="0"/>
          <w:color w:val="auto"/>
        </w:rPr>
        <w:t xml:space="preserve"> na Rysunku </w:t>
      </w:r>
      <w:r w:rsidR="00777CBD" w:rsidRPr="00FA116C">
        <w:rPr>
          <w:rStyle w:val="Wyrnienieintensywne"/>
          <w:rFonts w:cstheme="minorHAnsi"/>
          <w:i w:val="0"/>
          <w:iCs w:val="0"/>
          <w:color w:val="auto"/>
        </w:rPr>
        <w:t>8</w:t>
      </w:r>
      <w:r w:rsidRPr="00FA116C">
        <w:rPr>
          <w:rStyle w:val="Wyrnienieintensywne"/>
          <w:rFonts w:cstheme="minorHAnsi"/>
          <w:i w:val="0"/>
          <w:iCs w:val="0"/>
          <w:color w:val="auto"/>
        </w:rPr>
        <w:t xml:space="preserve">. </w:t>
      </w:r>
      <w:r w:rsidR="00735D37" w:rsidRPr="00FA116C">
        <w:rPr>
          <w:rStyle w:val="Wyrnienieintensywne"/>
          <w:rFonts w:cstheme="minorHAnsi"/>
          <w:i w:val="0"/>
          <w:iCs w:val="0"/>
          <w:color w:val="auto"/>
        </w:rPr>
        <w:t xml:space="preserve">Dostawa i montaż prowadnic nie jest przedmiotem niniejszego Zamówienia. </w:t>
      </w:r>
    </w:p>
    <w:p w14:paraId="586FEA62" w14:textId="4BF5803E" w:rsidR="008E3294" w:rsidRPr="00FA116C" w:rsidRDefault="00F6371A" w:rsidP="00F6371A">
      <w:pPr>
        <w:jc w:val="center"/>
        <w:rPr>
          <w:rStyle w:val="Wyrnienieintensywne"/>
          <w:rFonts w:cstheme="minorHAnsi"/>
          <w:i w:val="0"/>
          <w:iCs w:val="0"/>
          <w:color w:val="auto"/>
        </w:rPr>
      </w:pPr>
      <w:r w:rsidRPr="00FA116C">
        <w:rPr>
          <w:rFonts w:cstheme="minorHAnsi"/>
          <w:noProof/>
        </w:rPr>
        <w:drawing>
          <wp:inline distT="0" distB="0" distL="0" distR="0" wp14:anchorId="2445B06E" wp14:editId="4E792E79">
            <wp:extent cx="3800902" cy="1616806"/>
            <wp:effectExtent l="0" t="0" r="9525"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0425" cy="1629364"/>
                    </a:xfrm>
                    <a:prstGeom prst="rect">
                      <a:avLst/>
                    </a:prstGeom>
                  </pic:spPr>
                </pic:pic>
              </a:graphicData>
            </a:graphic>
          </wp:inline>
        </w:drawing>
      </w:r>
    </w:p>
    <w:p w14:paraId="33F5A09A" w14:textId="0CAC36F0" w:rsidR="00D56115" w:rsidRPr="00FA116C" w:rsidRDefault="008E3294" w:rsidP="00F6371A">
      <w:pPr>
        <w:jc w:val="center"/>
        <w:rPr>
          <w:rStyle w:val="Wyrnienieintensywne"/>
          <w:rFonts w:cstheme="minorHAnsi"/>
          <w:i w:val="0"/>
          <w:iCs w:val="0"/>
          <w:color w:val="auto"/>
        </w:rPr>
      </w:pPr>
      <w:r w:rsidRPr="00FA116C">
        <w:rPr>
          <w:rStyle w:val="Wyrnienieintensywne"/>
          <w:rFonts w:cstheme="minorHAnsi"/>
          <w:i w:val="0"/>
          <w:iCs w:val="0"/>
          <w:color w:val="auto"/>
        </w:rPr>
        <w:t xml:space="preserve">Rysunek </w:t>
      </w:r>
      <w:r w:rsidR="00777CBD" w:rsidRPr="00FA116C">
        <w:rPr>
          <w:rStyle w:val="Wyrnienieintensywne"/>
          <w:rFonts w:cstheme="minorHAnsi"/>
          <w:i w:val="0"/>
          <w:iCs w:val="0"/>
          <w:color w:val="auto"/>
        </w:rPr>
        <w:t>8</w:t>
      </w:r>
      <w:r w:rsidRPr="00FA116C">
        <w:rPr>
          <w:rStyle w:val="Wyrnienieintensywne"/>
          <w:rFonts w:cstheme="minorHAnsi"/>
          <w:i w:val="0"/>
          <w:iCs w:val="0"/>
          <w:color w:val="auto"/>
        </w:rPr>
        <w:t xml:space="preserve"> Przykładowe rozwiązanie prowadzenia kabli, tzw. żuraw na kable.</w:t>
      </w:r>
    </w:p>
    <w:p w14:paraId="23B67A69" w14:textId="12E03FFE" w:rsidR="00F765C9" w:rsidRPr="00FA116C" w:rsidRDefault="00F765C9" w:rsidP="00380E5B">
      <w:pPr>
        <w:pStyle w:val="Default"/>
        <w:jc w:val="both"/>
        <w:rPr>
          <w:rStyle w:val="Wyrnienieintensywne"/>
          <w:rFonts w:asciiTheme="minorHAnsi" w:hAnsiTheme="minorHAnsi" w:cstheme="minorHAnsi"/>
          <w:i w:val="0"/>
          <w:iCs w:val="0"/>
          <w:color w:val="auto"/>
          <w:sz w:val="22"/>
          <w:szCs w:val="22"/>
        </w:rPr>
      </w:pPr>
      <w:r w:rsidRPr="00FA116C">
        <w:rPr>
          <w:rStyle w:val="Wyrnienieintensywne"/>
          <w:rFonts w:asciiTheme="minorHAnsi" w:hAnsiTheme="minorHAnsi" w:cstheme="minorHAnsi"/>
          <w:i w:val="0"/>
          <w:iCs w:val="0"/>
          <w:color w:val="auto"/>
          <w:sz w:val="22"/>
          <w:szCs w:val="22"/>
        </w:rPr>
        <w:t>Na środku ściany B umieszczony</w:t>
      </w:r>
      <w:r w:rsidR="00BC156B" w:rsidRPr="00FA116C">
        <w:rPr>
          <w:rStyle w:val="Wyrnienieintensywne"/>
          <w:rFonts w:asciiTheme="minorHAnsi" w:hAnsiTheme="minorHAnsi" w:cstheme="minorHAnsi"/>
          <w:i w:val="0"/>
          <w:iCs w:val="0"/>
          <w:color w:val="auto"/>
          <w:sz w:val="22"/>
          <w:szCs w:val="22"/>
        </w:rPr>
        <w:t xml:space="preserve"> będzie</w:t>
      </w:r>
      <w:r w:rsidRPr="00FA116C">
        <w:rPr>
          <w:rStyle w:val="Wyrnienieintensywne"/>
          <w:rFonts w:asciiTheme="minorHAnsi" w:hAnsiTheme="minorHAnsi" w:cstheme="minorHAnsi"/>
          <w:i w:val="0"/>
          <w:iCs w:val="0"/>
          <w:color w:val="auto"/>
          <w:sz w:val="22"/>
          <w:szCs w:val="22"/>
        </w:rPr>
        <w:t xml:space="preserve"> dodatkowy blok ochronny z cegieł ołowianych</w:t>
      </w:r>
      <w:r w:rsidR="00814439" w:rsidRPr="00FA116C">
        <w:rPr>
          <w:rStyle w:val="Wyrnienieintensywne"/>
          <w:rFonts w:asciiTheme="minorHAnsi" w:hAnsiTheme="minorHAnsi" w:cstheme="minorHAnsi"/>
          <w:i w:val="0"/>
          <w:iCs w:val="0"/>
          <w:color w:val="auto"/>
          <w:sz w:val="22"/>
          <w:szCs w:val="22"/>
        </w:rPr>
        <w:t xml:space="preserve"> (blok nie jest przedmiotem niniejszego zamówienia)</w:t>
      </w:r>
      <w:r w:rsidRPr="00FA116C">
        <w:rPr>
          <w:rStyle w:val="Wyrnienieintensywne"/>
          <w:rFonts w:asciiTheme="minorHAnsi" w:hAnsiTheme="minorHAnsi" w:cstheme="minorHAnsi"/>
          <w:i w:val="0"/>
          <w:iCs w:val="0"/>
          <w:color w:val="auto"/>
          <w:sz w:val="22"/>
          <w:szCs w:val="22"/>
        </w:rPr>
        <w:t xml:space="preserve"> o wymiarach</w:t>
      </w:r>
      <w:r w:rsidR="00F44669" w:rsidRPr="00FA116C">
        <w:rPr>
          <w:rStyle w:val="Wyrnienieintensywne"/>
          <w:rFonts w:asciiTheme="minorHAnsi" w:hAnsiTheme="minorHAnsi" w:cstheme="minorHAnsi"/>
          <w:i w:val="0"/>
          <w:iCs w:val="0"/>
          <w:color w:val="auto"/>
          <w:sz w:val="22"/>
          <w:szCs w:val="22"/>
        </w:rPr>
        <w:t xml:space="preserve"> </w:t>
      </w:r>
      <w:r w:rsidR="003C392E" w:rsidRPr="00FA116C">
        <w:rPr>
          <w:rFonts w:asciiTheme="minorHAnsi" w:hAnsiTheme="minorHAnsi" w:cstheme="minorHAnsi"/>
          <w:sz w:val="22"/>
          <w:szCs w:val="22"/>
        </w:rPr>
        <w:t>4</w:t>
      </w:r>
      <w:r w:rsidR="00F44669" w:rsidRPr="00FA116C">
        <w:rPr>
          <w:rFonts w:asciiTheme="minorHAnsi" w:hAnsiTheme="minorHAnsi" w:cstheme="minorHAnsi"/>
          <w:sz w:val="22"/>
          <w:szCs w:val="22"/>
        </w:rPr>
        <w:t>0</w:t>
      </w:r>
      <w:r w:rsidR="00380E5B" w:rsidRPr="00FA116C">
        <w:rPr>
          <w:rFonts w:asciiTheme="minorHAnsi" w:hAnsiTheme="minorHAnsi" w:cstheme="minorHAnsi"/>
          <w:sz w:val="22"/>
          <w:szCs w:val="22"/>
        </w:rPr>
        <w:t>0 m</w:t>
      </w:r>
      <w:r w:rsidR="00F44669" w:rsidRPr="00FA116C">
        <w:rPr>
          <w:rFonts w:asciiTheme="minorHAnsi" w:hAnsiTheme="minorHAnsi" w:cstheme="minorHAnsi"/>
          <w:sz w:val="22"/>
          <w:szCs w:val="22"/>
        </w:rPr>
        <w:t xml:space="preserve">m × </w:t>
      </w:r>
      <w:r w:rsidR="003C392E" w:rsidRPr="00FA116C">
        <w:rPr>
          <w:rFonts w:asciiTheme="minorHAnsi" w:hAnsiTheme="minorHAnsi" w:cstheme="minorHAnsi"/>
          <w:sz w:val="22"/>
          <w:szCs w:val="22"/>
        </w:rPr>
        <w:t>4</w:t>
      </w:r>
      <w:r w:rsidR="00F44669" w:rsidRPr="00FA116C">
        <w:rPr>
          <w:rFonts w:asciiTheme="minorHAnsi" w:hAnsiTheme="minorHAnsi" w:cstheme="minorHAnsi"/>
          <w:sz w:val="22"/>
          <w:szCs w:val="22"/>
        </w:rPr>
        <w:t>0</w:t>
      </w:r>
      <w:r w:rsidR="00380E5B" w:rsidRPr="00FA116C">
        <w:rPr>
          <w:rFonts w:asciiTheme="minorHAnsi" w:hAnsiTheme="minorHAnsi" w:cstheme="minorHAnsi"/>
          <w:sz w:val="22"/>
          <w:szCs w:val="22"/>
        </w:rPr>
        <w:t>0 m</w:t>
      </w:r>
      <w:r w:rsidR="00F44669" w:rsidRPr="00FA116C">
        <w:rPr>
          <w:rFonts w:asciiTheme="minorHAnsi" w:hAnsiTheme="minorHAnsi" w:cstheme="minorHAnsi"/>
          <w:sz w:val="22"/>
          <w:szCs w:val="22"/>
        </w:rPr>
        <w:t>m × 20</w:t>
      </w:r>
      <w:r w:rsidR="00380E5B" w:rsidRPr="00FA116C">
        <w:rPr>
          <w:rFonts w:asciiTheme="minorHAnsi" w:hAnsiTheme="minorHAnsi" w:cstheme="minorHAnsi"/>
          <w:sz w:val="22"/>
          <w:szCs w:val="22"/>
        </w:rPr>
        <w:t>0 m</w:t>
      </w:r>
      <w:r w:rsidR="00F44669" w:rsidRPr="00FA116C">
        <w:rPr>
          <w:rFonts w:asciiTheme="minorHAnsi" w:hAnsiTheme="minorHAnsi" w:cstheme="minorHAnsi"/>
          <w:sz w:val="22"/>
          <w:szCs w:val="22"/>
        </w:rPr>
        <w:t xml:space="preserve">m. </w:t>
      </w:r>
      <w:r w:rsidR="00F44669" w:rsidRPr="00FA116C">
        <w:rPr>
          <w:rStyle w:val="Wyrnienieintensywne"/>
          <w:rFonts w:asciiTheme="minorHAnsi" w:hAnsiTheme="minorHAnsi" w:cstheme="minorHAnsi"/>
          <w:i w:val="0"/>
          <w:iCs w:val="0"/>
          <w:color w:val="auto"/>
          <w:sz w:val="22"/>
          <w:szCs w:val="22"/>
        </w:rPr>
        <w:t xml:space="preserve"> </w:t>
      </w:r>
      <w:r w:rsidR="00CA7B75" w:rsidRPr="00FA116C">
        <w:rPr>
          <w:rStyle w:val="Wyrnienieintensywne"/>
          <w:rFonts w:asciiTheme="minorHAnsi" w:hAnsiTheme="minorHAnsi" w:cstheme="minorHAnsi"/>
          <w:i w:val="0"/>
          <w:iCs w:val="0"/>
          <w:color w:val="auto"/>
          <w:sz w:val="22"/>
          <w:szCs w:val="22"/>
        </w:rPr>
        <w:t>Ż</w:t>
      </w:r>
      <w:r w:rsidRPr="00FA116C">
        <w:rPr>
          <w:rStyle w:val="Wyrnienieintensywne"/>
          <w:rFonts w:asciiTheme="minorHAnsi" w:hAnsiTheme="minorHAnsi" w:cstheme="minorHAnsi"/>
          <w:i w:val="0"/>
          <w:iCs w:val="0"/>
          <w:color w:val="auto"/>
          <w:sz w:val="22"/>
          <w:szCs w:val="22"/>
        </w:rPr>
        <w:t>ebra konstrukcji klatki powinny być</w:t>
      </w:r>
      <w:r w:rsidR="001B46F8" w:rsidRPr="00FA116C">
        <w:rPr>
          <w:rStyle w:val="Wyrnienieintensywne"/>
          <w:rFonts w:asciiTheme="minorHAnsi" w:hAnsiTheme="minorHAnsi" w:cstheme="minorHAnsi"/>
          <w:i w:val="0"/>
          <w:iCs w:val="0"/>
          <w:color w:val="auto"/>
          <w:sz w:val="22"/>
          <w:szCs w:val="22"/>
        </w:rPr>
        <w:t xml:space="preserve"> </w:t>
      </w:r>
      <w:r w:rsidR="00680C4D" w:rsidRPr="00FA116C">
        <w:rPr>
          <w:rStyle w:val="Wyrnienieintensywne"/>
          <w:rFonts w:asciiTheme="minorHAnsi" w:hAnsiTheme="minorHAnsi" w:cstheme="minorHAnsi"/>
          <w:i w:val="0"/>
          <w:iCs w:val="0"/>
          <w:color w:val="auto"/>
          <w:sz w:val="22"/>
          <w:szCs w:val="22"/>
        </w:rPr>
        <w:t xml:space="preserve">zaplanowane i </w:t>
      </w:r>
      <w:r w:rsidRPr="00FA116C">
        <w:rPr>
          <w:rStyle w:val="Wyrnienieintensywne"/>
          <w:rFonts w:asciiTheme="minorHAnsi" w:hAnsiTheme="minorHAnsi" w:cstheme="minorHAnsi"/>
          <w:i w:val="0"/>
          <w:iCs w:val="0"/>
          <w:color w:val="auto"/>
          <w:sz w:val="22"/>
          <w:szCs w:val="22"/>
        </w:rPr>
        <w:t>odsunięte od otworu tak</w:t>
      </w:r>
      <w:r w:rsidR="00CA7B75" w:rsidRPr="00FA116C">
        <w:rPr>
          <w:rStyle w:val="Wyrnienieintensywne"/>
          <w:rFonts w:asciiTheme="minorHAnsi" w:hAnsiTheme="minorHAnsi" w:cstheme="minorHAnsi"/>
          <w:i w:val="0"/>
          <w:iCs w:val="0"/>
          <w:color w:val="auto"/>
          <w:sz w:val="22"/>
          <w:szCs w:val="22"/>
        </w:rPr>
        <w:t>, aby możliwe było maksymalne przysunięcie bloku ochronnego do płyty warstwowej ściany</w:t>
      </w:r>
      <w:r w:rsidR="005837F9" w:rsidRPr="00FA116C">
        <w:rPr>
          <w:rStyle w:val="Wyrnienieintensywne"/>
          <w:rFonts w:asciiTheme="minorHAnsi" w:hAnsiTheme="minorHAnsi" w:cstheme="minorHAnsi"/>
          <w:i w:val="0"/>
          <w:iCs w:val="0"/>
          <w:color w:val="auto"/>
          <w:sz w:val="22"/>
          <w:szCs w:val="22"/>
        </w:rPr>
        <w:t> </w:t>
      </w:r>
      <w:r w:rsidR="00CA7B75" w:rsidRPr="00FA116C">
        <w:rPr>
          <w:rStyle w:val="Wyrnienieintensywne"/>
          <w:rFonts w:asciiTheme="minorHAnsi" w:hAnsiTheme="minorHAnsi" w:cstheme="minorHAnsi"/>
          <w:i w:val="0"/>
          <w:iCs w:val="0"/>
          <w:color w:val="auto"/>
          <w:sz w:val="22"/>
          <w:szCs w:val="22"/>
        </w:rPr>
        <w:t xml:space="preserve">B. </w:t>
      </w:r>
      <w:r w:rsidR="005837F9" w:rsidRPr="00FA116C">
        <w:rPr>
          <w:rStyle w:val="Wyrnienieintensywne"/>
          <w:rFonts w:asciiTheme="minorHAnsi" w:hAnsiTheme="minorHAnsi" w:cstheme="minorHAnsi"/>
          <w:i w:val="0"/>
          <w:iCs w:val="0"/>
          <w:color w:val="auto"/>
          <w:sz w:val="22"/>
          <w:szCs w:val="22"/>
        </w:rPr>
        <w:t xml:space="preserve">Dodatkowy blok ochronny z cegieł będzie posiadał własną konstrukcję wsporczą niezależną od konstrukcji klatki ochrony radiologicznej. </w:t>
      </w:r>
      <w:r w:rsidR="00035E2D" w:rsidRPr="00FA116C">
        <w:rPr>
          <w:rStyle w:val="Wyrnienieintensywne"/>
          <w:rFonts w:asciiTheme="minorHAnsi" w:hAnsiTheme="minorHAnsi" w:cstheme="minorHAnsi"/>
          <w:i w:val="0"/>
          <w:iCs w:val="0"/>
          <w:color w:val="auto"/>
          <w:sz w:val="22"/>
          <w:szCs w:val="22"/>
        </w:rPr>
        <w:t xml:space="preserve">Przykładowy blok ochronny z cegieł ołowianych znajduje się na </w:t>
      </w:r>
      <w:r w:rsidR="00777CBD" w:rsidRPr="00FA116C">
        <w:rPr>
          <w:rStyle w:val="Wyrnienieintensywne"/>
          <w:rFonts w:asciiTheme="minorHAnsi" w:hAnsiTheme="minorHAnsi" w:cstheme="minorHAnsi"/>
          <w:i w:val="0"/>
          <w:iCs w:val="0"/>
          <w:color w:val="auto"/>
          <w:sz w:val="22"/>
          <w:szCs w:val="22"/>
        </w:rPr>
        <w:t>R</w:t>
      </w:r>
      <w:r w:rsidR="00035E2D" w:rsidRPr="00FA116C">
        <w:rPr>
          <w:rStyle w:val="Wyrnienieintensywne"/>
          <w:rFonts w:asciiTheme="minorHAnsi" w:hAnsiTheme="minorHAnsi" w:cstheme="minorHAnsi"/>
          <w:i w:val="0"/>
          <w:iCs w:val="0"/>
          <w:color w:val="auto"/>
          <w:sz w:val="22"/>
          <w:szCs w:val="22"/>
        </w:rPr>
        <w:t xml:space="preserve">ysunku </w:t>
      </w:r>
      <w:r w:rsidR="00777CBD" w:rsidRPr="00FA116C">
        <w:rPr>
          <w:rStyle w:val="Wyrnienieintensywne"/>
          <w:rFonts w:asciiTheme="minorHAnsi" w:hAnsiTheme="minorHAnsi" w:cstheme="minorHAnsi"/>
          <w:i w:val="0"/>
          <w:iCs w:val="0"/>
          <w:color w:val="auto"/>
          <w:sz w:val="22"/>
          <w:szCs w:val="22"/>
        </w:rPr>
        <w:t>9</w:t>
      </w:r>
      <w:r w:rsidR="00035E2D" w:rsidRPr="00FA116C">
        <w:rPr>
          <w:rStyle w:val="Wyrnienieintensywne"/>
          <w:rFonts w:asciiTheme="minorHAnsi" w:hAnsiTheme="minorHAnsi" w:cstheme="minorHAnsi"/>
          <w:i w:val="0"/>
          <w:iCs w:val="0"/>
          <w:color w:val="auto"/>
          <w:sz w:val="22"/>
          <w:szCs w:val="22"/>
        </w:rPr>
        <w:t xml:space="preserve">. </w:t>
      </w:r>
    </w:p>
    <w:p w14:paraId="1783B76E" w14:textId="52115BEA" w:rsidR="00035E2D" w:rsidRPr="00FA116C" w:rsidRDefault="00035E2D" w:rsidP="00035E2D">
      <w:pPr>
        <w:pStyle w:val="Default"/>
        <w:jc w:val="center"/>
        <w:rPr>
          <w:rStyle w:val="Wyrnienieintensywne"/>
          <w:rFonts w:asciiTheme="minorHAnsi" w:hAnsiTheme="minorHAnsi" w:cstheme="minorHAnsi"/>
          <w:i w:val="0"/>
          <w:iCs w:val="0"/>
          <w:color w:val="auto"/>
          <w:sz w:val="22"/>
          <w:szCs w:val="22"/>
        </w:rPr>
      </w:pPr>
      <w:r w:rsidRPr="00FA116C">
        <w:rPr>
          <w:rFonts w:asciiTheme="minorHAnsi" w:hAnsiTheme="minorHAnsi" w:cstheme="minorHAnsi"/>
          <w:noProof/>
          <w:color w:val="auto"/>
          <w:sz w:val="22"/>
          <w:szCs w:val="22"/>
        </w:rPr>
        <w:drawing>
          <wp:inline distT="0" distB="0" distL="0" distR="0" wp14:anchorId="7F0011F8" wp14:editId="2F0EC7D3">
            <wp:extent cx="1937943" cy="2572603"/>
            <wp:effectExtent l="0" t="0" r="5715" b="0"/>
            <wp:docPr id="8" name="Obraz 8" descr="Obraz zawierający podłoże, wewnątrz, żółt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podłoże, wewnątrz, żółty&#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6631" cy="2584136"/>
                    </a:xfrm>
                    <a:prstGeom prst="rect">
                      <a:avLst/>
                    </a:prstGeom>
                  </pic:spPr>
                </pic:pic>
              </a:graphicData>
            </a:graphic>
          </wp:inline>
        </w:drawing>
      </w:r>
    </w:p>
    <w:p w14:paraId="2BE4838E" w14:textId="340C054C" w:rsidR="00035E2D" w:rsidRPr="00FA116C" w:rsidRDefault="00035E2D" w:rsidP="00035E2D">
      <w:pPr>
        <w:pStyle w:val="Default"/>
        <w:jc w:val="center"/>
        <w:rPr>
          <w:rStyle w:val="Wyrnienieintensywne"/>
          <w:rFonts w:asciiTheme="minorHAnsi" w:hAnsiTheme="minorHAnsi" w:cstheme="minorHAnsi"/>
          <w:i w:val="0"/>
          <w:iCs w:val="0"/>
          <w:color w:val="auto"/>
          <w:sz w:val="22"/>
          <w:szCs w:val="22"/>
        </w:rPr>
      </w:pPr>
      <w:r w:rsidRPr="00FA116C">
        <w:rPr>
          <w:rStyle w:val="Wyrnienieintensywne"/>
          <w:rFonts w:asciiTheme="minorHAnsi" w:hAnsiTheme="minorHAnsi" w:cstheme="minorHAnsi"/>
          <w:i w:val="0"/>
          <w:iCs w:val="0"/>
          <w:color w:val="auto"/>
          <w:sz w:val="22"/>
          <w:szCs w:val="22"/>
        </w:rPr>
        <w:t xml:space="preserve">Rysunek </w:t>
      </w:r>
      <w:r w:rsidR="00777CBD" w:rsidRPr="00FA116C">
        <w:rPr>
          <w:rStyle w:val="Wyrnienieintensywne"/>
          <w:rFonts w:asciiTheme="minorHAnsi" w:hAnsiTheme="minorHAnsi" w:cstheme="minorHAnsi"/>
          <w:i w:val="0"/>
          <w:iCs w:val="0"/>
          <w:color w:val="auto"/>
          <w:sz w:val="22"/>
          <w:szCs w:val="22"/>
        </w:rPr>
        <w:t>9</w:t>
      </w:r>
      <w:r w:rsidRPr="00FA116C">
        <w:rPr>
          <w:rStyle w:val="Wyrnienieintensywne"/>
          <w:rFonts w:asciiTheme="minorHAnsi" w:hAnsiTheme="minorHAnsi" w:cstheme="minorHAnsi"/>
          <w:i w:val="0"/>
          <w:iCs w:val="0"/>
          <w:color w:val="auto"/>
          <w:sz w:val="22"/>
          <w:szCs w:val="22"/>
        </w:rPr>
        <w:t xml:space="preserve"> Zdjęcie przykładowego bloku ochronnego z cegieł ołowianych.</w:t>
      </w:r>
    </w:p>
    <w:p w14:paraId="4C33F113" w14:textId="77777777" w:rsidR="0008762F" w:rsidRPr="00FA116C" w:rsidRDefault="0008762F" w:rsidP="00035E2D">
      <w:pPr>
        <w:pStyle w:val="Default"/>
        <w:jc w:val="center"/>
        <w:rPr>
          <w:rStyle w:val="Wyrnienieintensywne"/>
          <w:rFonts w:asciiTheme="minorHAnsi" w:hAnsiTheme="minorHAnsi" w:cstheme="minorHAnsi"/>
          <w:i w:val="0"/>
          <w:iCs w:val="0"/>
          <w:color w:val="auto"/>
          <w:sz w:val="22"/>
          <w:szCs w:val="22"/>
        </w:rPr>
      </w:pPr>
    </w:p>
    <w:p w14:paraId="47151DB8" w14:textId="336FB900" w:rsidR="00407C2A" w:rsidRPr="00FA116C" w:rsidRDefault="00F44669" w:rsidP="18330932">
      <w:pPr>
        <w:jc w:val="both"/>
        <w:rPr>
          <w:rStyle w:val="Wyrnienieintensywne"/>
          <w:rFonts w:cstheme="minorHAnsi"/>
          <w:i w:val="0"/>
          <w:iCs w:val="0"/>
          <w:color w:val="auto"/>
        </w:rPr>
      </w:pPr>
      <w:r w:rsidRPr="00FA116C">
        <w:rPr>
          <w:rStyle w:val="Wyrnienieintensywne"/>
          <w:rFonts w:cstheme="minorHAnsi"/>
          <w:i w:val="0"/>
          <w:iCs w:val="0"/>
          <w:color w:val="auto"/>
        </w:rPr>
        <w:lastRenderedPageBreak/>
        <w:t>Klatka musi posiadać konstrukcję łatwą do rozmontowania i/lub przebudowy całości/części klatki, jeśli będzie to konieczne. Konstrukcja powinna, w miarę możliwości, składać się z powtarzalnych elementów. Tam, gdzie zastosowanie takich elementów nie będzie możliwe, Wykonawca musi w sposób jednoznaczny oznakować elementy (np. ponumerować) i dostarczyć instrukcję ich montażu/demontażu. Konstrukcja powinna też przewidzieć i ułatwić w przyszłości konieczność dobudowy innej klatki ołowianej dla sąsiedniej linii, ściśle przylegającej do ściany A.</w:t>
      </w:r>
    </w:p>
    <w:p w14:paraId="56B0E2B4" w14:textId="4003A5B3" w:rsidR="00407C2A" w:rsidRPr="00FA116C" w:rsidRDefault="00824FF6" w:rsidP="18330932">
      <w:pPr>
        <w:jc w:val="both"/>
        <w:rPr>
          <w:rStyle w:val="Wyrnienieintensywne"/>
          <w:rFonts w:cstheme="minorHAnsi"/>
          <w:i w:val="0"/>
          <w:iCs w:val="0"/>
          <w:color w:val="auto"/>
        </w:rPr>
      </w:pPr>
      <w:r w:rsidRPr="00FA116C">
        <w:rPr>
          <w:rStyle w:val="Wyrnienieintensywne"/>
          <w:rFonts w:cstheme="minorHAnsi"/>
          <w:i w:val="0"/>
          <w:iCs w:val="0"/>
          <w:color w:val="auto"/>
        </w:rPr>
        <w:t>Na konstrukcji klatki ołowianej zarówno wewnątrz niej</w:t>
      </w:r>
      <w:r w:rsidR="001B46F8" w:rsidRPr="00FA116C">
        <w:rPr>
          <w:rStyle w:val="Wyrnienieintensywne"/>
          <w:rFonts w:cstheme="minorHAnsi"/>
          <w:i w:val="0"/>
          <w:iCs w:val="0"/>
          <w:color w:val="auto"/>
        </w:rPr>
        <w:t>,</w:t>
      </w:r>
      <w:r w:rsidRPr="00FA116C">
        <w:rPr>
          <w:rStyle w:val="Wyrnienieintensywne"/>
          <w:rFonts w:cstheme="minorHAnsi"/>
          <w:i w:val="0"/>
          <w:iCs w:val="0"/>
          <w:color w:val="auto"/>
        </w:rPr>
        <w:t xml:space="preserve"> jak i na zewnątrz zamontowane będą wsporniki fajkowe WFLS oraz szyny montażowe: na zewnątrz klatki będą to szyny 41 mm × 41 mm × 2.5 mm, np. NICZUK MF 2. Wewnątrz klatki będą to szyny 41 mm × 41 mm × 2.5 mm, np. NICZUK MF 2 lub szyny montażowe 30 mm x 30 mm x 2 mm, np. NICZUK A2, lub równoważne. Montaż szyn powinien być możliwy na każdym słupie stalowym konstrukcji klatki na całej jego długości (z wyjątkiem zewnętrznej części ściany A, na której nie można montować żadnych szyn montażowych oraz innych elementów, gdyż ściana ta będzie w przyszłości współdzielona z klatką ochronną dla sąsiedniej linii). Dokładne położenie i liczba szyn zostanie uzgodniona z Wykonawcą na etapie projektu. Szyny na zewnątrz klatki będą montowane przez Wykonawcę w miejscach określonych przez Zamawiającego na etapie projektu. Szyny wewnątrz klatki montowane będą przez Zamawiającego. Na szynach zostaną zamontowane korytka kablowe oraz instalacja wody chłodzącej, sprężonego powietrza i gazów technicznych. Dostawa wsporników i szyn montażowych nie jest przedmiotem niniejszego postępowania - zostaną one dostarczone przez Zamawiającego. Wykonawca musi dostosować konstrukcję klatki ołowianej tak, aby montaż wsporników i szyn był możliwe we wskazanych przez Zamawiającego miejscach, z zachowaniem wymaganej osłonności radiologicznej klatki.</w:t>
      </w:r>
      <w:r w:rsidR="00BF369E" w:rsidRPr="00FA116C">
        <w:rPr>
          <w:rStyle w:val="Wyrnienieintensywne"/>
          <w:rFonts w:cstheme="minorHAnsi"/>
          <w:i w:val="0"/>
          <w:iCs w:val="0"/>
          <w:color w:val="auto"/>
        </w:rPr>
        <w:t xml:space="preserve">  </w:t>
      </w:r>
    </w:p>
    <w:p w14:paraId="32991A83" w14:textId="77777777" w:rsidR="00814439" w:rsidRPr="00FA116C" w:rsidRDefault="00814439" w:rsidP="18330932">
      <w:pPr>
        <w:jc w:val="both"/>
        <w:rPr>
          <w:rStyle w:val="Wyrnienieintensywne"/>
          <w:rFonts w:cstheme="minorHAnsi"/>
          <w:i w:val="0"/>
          <w:iCs w:val="0"/>
          <w:color w:val="auto"/>
        </w:rPr>
      </w:pPr>
    </w:p>
    <w:p w14:paraId="0EAC1451" w14:textId="6F3AF781" w:rsidR="00F44669" w:rsidRPr="00FA116C" w:rsidRDefault="00F44669" w:rsidP="003F7FF6">
      <w:pPr>
        <w:pStyle w:val="Akapitzlist"/>
        <w:numPr>
          <w:ilvl w:val="0"/>
          <w:numId w:val="17"/>
        </w:numPr>
        <w:jc w:val="both"/>
        <w:rPr>
          <w:rStyle w:val="Wyrnienieintensywne"/>
          <w:rFonts w:cstheme="minorHAnsi"/>
        </w:rPr>
      </w:pPr>
      <w:r w:rsidRPr="00FA116C">
        <w:rPr>
          <w:rStyle w:val="Wyrnienieintensywne"/>
          <w:rFonts w:cstheme="minorHAnsi"/>
        </w:rPr>
        <w:t>Konstrukcja dachu</w:t>
      </w:r>
    </w:p>
    <w:p w14:paraId="258534C9" w14:textId="61C24EA0" w:rsidR="00F44669" w:rsidRPr="00FA116C" w:rsidRDefault="00F44669" w:rsidP="00F44669">
      <w:pPr>
        <w:jc w:val="both"/>
        <w:rPr>
          <w:rStyle w:val="Wyrnienieintensywne"/>
          <w:rFonts w:cstheme="minorHAnsi"/>
          <w:i w:val="0"/>
          <w:iCs w:val="0"/>
          <w:color w:val="auto"/>
        </w:rPr>
      </w:pPr>
      <w:r w:rsidRPr="00FA116C">
        <w:rPr>
          <w:rStyle w:val="Wyrnienieintensywne"/>
          <w:rFonts w:cstheme="minorHAnsi"/>
          <w:i w:val="0"/>
          <w:iCs w:val="0"/>
          <w:color w:val="auto"/>
        </w:rPr>
        <w:t xml:space="preserve">Dach klatki będzie składał się z części umieszczonych na dwóch poziomach wysokości. </w:t>
      </w:r>
      <w:r w:rsidR="00AC7184" w:rsidRPr="00FA116C">
        <w:rPr>
          <w:rStyle w:val="Wyrnienieintensywne"/>
          <w:rFonts w:cstheme="minorHAnsi"/>
          <w:i w:val="0"/>
          <w:iCs w:val="0"/>
          <w:color w:val="auto"/>
        </w:rPr>
        <w:t xml:space="preserve">Konstrukcja dachu powinna </w:t>
      </w:r>
      <w:r w:rsidR="00AC7184">
        <w:rPr>
          <w:rStyle w:val="Wyrnienieintensywne"/>
          <w:rFonts w:cstheme="minorHAnsi"/>
          <w:i w:val="0"/>
          <w:iCs w:val="0"/>
          <w:color w:val="auto"/>
        </w:rPr>
        <w:t>być dostosowana do obciążenia użytkowego 1.5 kN. Odstępstwa od tej wartości są dopuszczalne, ale muszą być uzgodnione z SOLARIS podczas prac projektowych</w:t>
      </w:r>
    </w:p>
    <w:p w14:paraId="7D9D1F18" w14:textId="28150B24" w:rsidR="00F44669" w:rsidRPr="00FA116C" w:rsidRDefault="00121A83" w:rsidP="00F44669">
      <w:pPr>
        <w:jc w:val="both"/>
        <w:rPr>
          <w:rStyle w:val="Wyrnienieintensywne"/>
          <w:rFonts w:cstheme="minorHAnsi"/>
          <w:i w:val="0"/>
          <w:iCs w:val="0"/>
          <w:color w:val="auto"/>
        </w:rPr>
      </w:pPr>
      <w:r w:rsidRPr="00FA116C">
        <w:rPr>
          <w:rStyle w:val="Wyrnienieintensywne"/>
          <w:rFonts w:cstheme="minorHAnsi"/>
          <w:i w:val="0"/>
          <w:iCs w:val="0"/>
          <w:color w:val="auto"/>
        </w:rPr>
        <w:t>Zewnętrzne lico stropu pier</w:t>
      </w:r>
      <w:r w:rsidR="00F44669" w:rsidRPr="00FA116C">
        <w:rPr>
          <w:rStyle w:val="Wyrnienieintensywne"/>
          <w:rFonts w:cstheme="minorHAnsi"/>
          <w:i w:val="0"/>
          <w:iCs w:val="0"/>
          <w:color w:val="auto"/>
        </w:rPr>
        <w:t>wsz</w:t>
      </w:r>
      <w:r w:rsidRPr="00FA116C">
        <w:rPr>
          <w:rStyle w:val="Wyrnienieintensywne"/>
          <w:rFonts w:cstheme="minorHAnsi"/>
          <w:i w:val="0"/>
          <w:iCs w:val="0"/>
          <w:color w:val="auto"/>
        </w:rPr>
        <w:t>ej</w:t>
      </w:r>
      <w:r w:rsidR="00F44669" w:rsidRPr="00FA116C">
        <w:rPr>
          <w:rStyle w:val="Wyrnienieintensywne"/>
          <w:rFonts w:cstheme="minorHAnsi"/>
          <w:i w:val="0"/>
          <w:iCs w:val="0"/>
          <w:color w:val="auto"/>
        </w:rPr>
        <w:t xml:space="preserve"> czę</w:t>
      </w:r>
      <w:r w:rsidRPr="00FA116C">
        <w:rPr>
          <w:rStyle w:val="Wyrnienieintensywne"/>
          <w:rFonts w:cstheme="minorHAnsi"/>
          <w:i w:val="0"/>
          <w:iCs w:val="0"/>
          <w:color w:val="auto"/>
        </w:rPr>
        <w:t xml:space="preserve">ści klatki (tzw. </w:t>
      </w:r>
      <w:r w:rsidR="00F44669" w:rsidRPr="00FA116C">
        <w:rPr>
          <w:rStyle w:val="Wyrnienieintensywne"/>
          <w:rFonts w:cstheme="minorHAnsi"/>
          <w:i w:val="0"/>
          <w:iCs w:val="0"/>
          <w:color w:val="auto"/>
        </w:rPr>
        <w:t>‘nisk</w:t>
      </w:r>
      <w:r w:rsidRPr="00FA116C">
        <w:rPr>
          <w:rStyle w:val="Wyrnienieintensywne"/>
          <w:rFonts w:cstheme="minorHAnsi"/>
          <w:i w:val="0"/>
          <w:iCs w:val="0"/>
          <w:color w:val="auto"/>
        </w:rPr>
        <w:t>a</w:t>
      </w:r>
      <w:r w:rsidR="00F44669" w:rsidRPr="00FA116C">
        <w:rPr>
          <w:rStyle w:val="Wyrnienieintensywne"/>
          <w:rFonts w:cstheme="minorHAnsi"/>
          <w:i w:val="0"/>
          <w:iCs w:val="0"/>
          <w:color w:val="auto"/>
        </w:rPr>
        <w:t xml:space="preserve">’ </w:t>
      </w:r>
      <w:r w:rsidRPr="00FA116C">
        <w:rPr>
          <w:rStyle w:val="Wyrnienieintensywne"/>
          <w:rFonts w:cstheme="minorHAnsi"/>
          <w:i w:val="0"/>
          <w:iCs w:val="0"/>
          <w:color w:val="auto"/>
        </w:rPr>
        <w:t xml:space="preserve">część) </w:t>
      </w:r>
      <w:r w:rsidR="00F44669" w:rsidRPr="00FA116C">
        <w:rPr>
          <w:rStyle w:val="Wyrnienieintensywne"/>
          <w:rFonts w:cstheme="minorHAnsi"/>
          <w:i w:val="0"/>
          <w:iCs w:val="0"/>
          <w:color w:val="auto"/>
        </w:rPr>
        <w:t>razem z elementami konstrukcji musi mieścić się pod dwoma poziomami korytek kablowych, które są przymocowane do ściany ochronnej pierścienia, tj. poniżej poziomu 25</w:t>
      </w:r>
      <w:r w:rsidR="00AE1046" w:rsidRPr="00FA116C">
        <w:rPr>
          <w:rStyle w:val="Wyrnienieintensywne"/>
          <w:rFonts w:cstheme="minorHAnsi"/>
          <w:i w:val="0"/>
          <w:iCs w:val="0"/>
          <w:color w:val="auto"/>
        </w:rPr>
        <w:t>0</w:t>
      </w:r>
      <w:r w:rsidR="00F44669" w:rsidRPr="00FA116C">
        <w:rPr>
          <w:rStyle w:val="Wyrnienieintensywne"/>
          <w:rFonts w:cstheme="minorHAnsi"/>
          <w:i w:val="0"/>
          <w:iCs w:val="0"/>
          <w:color w:val="auto"/>
        </w:rPr>
        <w:t>0 mm. Jednocześnie, ta część dachu musi być powyżej górnego prostokątnego otworu w ochronnej ścianie pierścienia (</w:t>
      </w:r>
      <w:r w:rsidR="00F44669" w:rsidRPr="00FA116C">
        <w:rPr>
          <w:rFonts w:cstheme="minorHAnsi"/>
        </w:rPr>
        <w:t>czerwony prostokąt na rys. 1</w:t>
      </w:r>
      <w:r w:rsidR="00F44669" w:rsidRPr="00FA116C">
        <w:rPr>
          <w:rStyle w:val="Wyrnienieintensywne"/>
          <w:rFonts w:cstheme="minorHAnsi"/>
          <w:i w:val="0"/>
          <w:iCs w:val="0"/>
          <w:color w:val="auto"/>
        </w:rPr>
        <w:t>), tj. powyżej poziomu 242</w:t>
      </w:r>
      <w:r w:rsidR="00AE1046" w:rsidRPr="00FA116C">
        <w:rPr>
          <w:rStyle w:val="Wyrnienieintensywne"/>
          <w:rFonts w:cstheme="minorHAnsi"/>
          <w:i w:val="0"/>
          <w:iCs w:val="0"/>
          <w:color w:val="auto"/>
        </w:rPr>
        <w:t>5</w:t>
      </w:r>
      <w:r w:rsidR="00F44669" w:rsidRPr="00FA116C">
        <w:rPr>
          <w:rStyle w:val="Wyrnienieintensywne"/>
          <w:rFonts w:cstheme="minorHAnsi"/>
          <w:i w:val="0"/>
          <w:iCs w:val="0"/>
          <w:color w:val="auto"/>
        </w:rPr>
        <w:t xml:space="preserve"> mm. Niska część dachu będzie się składać z </w:t>
      </w:r>
      <w:r w:rsidR="003D652A" w:rsidRPr="00FA116C">
        <w:rPr>
          <w:rStyle w:val="Wyrnienieintensywne"/>
          <w:rFonts w:cstheme="minorHAnsi"/>
          <w:i w:val="0"/>
          <w:iCs w:val="0"/>
          <w:color w:val="auto"/>
        </w:rPr>
        <w:t>3</w:t>
      </w:r>
      <w:r w:rsidR="00F44669" w:rsidRPr="00FA116C">
        <w:rPr>
          <w:rStyle w:val="Wyrnienieintensywne"/>
          <w:rFonts w:cstheme="minorHAnsi"/>
          <w:i w:val="0"/>
          <w:iCs w:val="0"/>
          <w:color w:val="auto"/>
        </w:rPr>
        <w:t xml:space="preserve"> części zdejmowalnych </w:t>
      </w:r>
      <w:r w:rsidR="00C57765" w:rsidRPr="00FA116C">
        <w:rPr>
          <w:rStyle w:val="Wyrnienieintensywne"/>
          <w:rFonts w:cstheme="minorHAnsi"/>
          <w:i w:val="0"/>
          <w:iCs w:val="0"/>
          <w:color w:val="auto"/>
        </w:rPr>
        <w:t xml:space="preserve">(I, II, III) </w:t>
      </w:r>
      <w:r w:rsidR="00F44669" w:rsidRPr="00FA116C">
        <w:rPr>
          <w:rStyle w:val="Wyrnienieintensywne"/>
          <w:rFonts w:cstheme="minorHAnsi"/>
          <w:i w:val="0"/>
          <w:iCs w:val="0"/>
          <w:color w:val="auto"/>
        </w:rPr>
        <w:t>i części</w:t>
      </w:r>
      <w:r w:rsidR="003D652A" w:rsidRPr="00FA116C">
        <w:rPr>
          <w:rStyle w:val="Wyrnienieintensywne"/>
          <w:rFonts w:cstheme="minorHAnsi"/>
          <w:i w:val="0"/>
          <w:iCs w:val="0"/>
          <w:color w:val="auto"/>
        </w:rPr>
        <w:t xml:space="preserve"> dachu</w:t>
      </w:r>
      <w:r w:rsidR="00F44669" w:rsidRPr="00FA116C">
        <w:rPr>
          <w:rStyle w:val="Wyrnienieintensywne"/>
          <w:rFonts w:cstheme="minorHAnsi"/>
          <w:i w:val="0"/>
          <w:iCs w:val="0"/>
          <w:color w:val="auto"/>
        </w:rPr>
        <w:t xml:space="preserve"> zamontowanej na stałe (rys.</w:t>
      </w:r>
      <w:r w:rsidR="003D652A" w:rsidRPr="00FA116C">
        <w:rPr>
          <w:rStyle w:val="Wyrnienieintensywne"/>
          <w:rFonts w:cstheme="minorHAnsi"/>
          <w:i w:val="0"/>
          <w:iCs w:val="0"/>
          <w:color w:val="auto"/>
        </w:rPr>
        <w:t> </w:t>
      </w:r>
      <w:r w:rsidR="00777CBD" w:rsidRPr="00FA116C">
        <w:rPr>
          <w:rStyle w:val="Wyrnienieintensywne"/>
          <w:rFonts w:cstheme="minorHAnsi"/>
          <w:i w:val="0"/>
          <w:iCs w:val="0"/>
          <w:color w:val="auto"/>
        </w:rPr>
        <w:t>11</w:t>
      </w:r>
      <w:r w:rsidR="00F44669" w:rsidRPr="00FA116C">
        <w:rPr>
          <w:rStyle w:val="Wyrnienieintensywne"/>
          <w:rFonts w:cstheme="minorHAnsi"/>
          <w:i w:val="0"/>
          <w:iCs w:val="0"/>
          <w:color w:val="auto"/>
        </w:rPr>
        <w:t xml:space="preserve">). </w:t>
      </w:r>
    </w:p>
    <w:p w14:paraId="4B571112" w14:textId="16AA779B" w:rsidR="0012563E" w:rsidRPr="00FA116C" w:rsidRDefault="000C2897" w:rsidP="005E572F">
      <w:pPr>
        <w:jc w:val="center"/>
        <w:rPr>
          <w:rStyle w:val="Wyrnienieintensywne"/>
          <w:rFonts w:cstheme="minorHAnsi"/>
          <w:i w:val="0"/>
          <w:iCs w:val="0"/>
          <w:color w:val="auto"/>
        </w:rPr>
      </w:pPr>
      <w:r w:rsidRPr="00FA116C">
        <w:rPr>
          <w:rFonts w:cstheme="minorHAnsi"/>
          <w:noProof/>
        </w:rPr>
        <w:lastRenderedPageBreak/>
        <w:drawing>
          <wp:inline distT="0" distB="0" distL="0" distR="0" wp14:anchorId="24BB3EF7" wp14:editId="376BD2C0">
            <wp:extent cx="5505362" cy="2527539"/>
            <wp:effectExtent l="0" t="0" r="635"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07236" cy="2528399"/>
                    </a:xfrm>
                    <a:prstGeom prst="rect">
                      <a:avLst/>
                    </a:prstGeom>
                  </pic:spPr>
                </pic:pic>
              </a:graphicData>
            </a:graphic>
          </wp:inline>
        </w:drawing>
      </w:r>
    </w:p>
    <w:p w14:paraId="52F86DA7" w14:textId="586F3809" w:rsidR="0012563E" w:rsidRPr="00FA116C" w:rsidRDefault="0012563E" w:rsidP="0012563E">
      <w:pPr>
        <w:jc w:val="center"/>
        <w:rPr>
          <w:rStyle w:val="Wyrnienieintensywne"/>
          <w:rFonts w:cstheme="minorHAnsi"/>
          <w:i w:val="0"/>
          <w:iCs w:val="0"/>
          <w:color w:val="auto"/>
        </w:rPr>
      </w:pPr>
      <w:r w:rsidRPr="00FA116C">
        <w:rPr>
          <w:rStyle w:val="Wyrnienieintensywne"/>
          <w:rFonts w:cstheme="minorHAnsi"/>
          <w:i w:val="0"/>
          <w:iCs w:val="0"/>
          <w:color w:val="auto"/>
        </w:rPr>
        <w:t xml:space="preserve">Rysunek </w:t>
      </w:r>
      <w:r w:rsidR="00777CBD" w:rsidRPr="00FA116C">
        <w:rPr>
          <w:rStyle w:val="Wyrnienieintensywne"/>
          <w:rFonts w:cstheme="minorHAnsi"/>
          <w:i w:val="0"/>
          <w:iCs w:val="0"/>
          <w:color w:val="auto"/>
        </w:rPr>
        <w:t xml:space="preserve">11 </w:t>
      </w:r>
      <w:r w:rsidRPr="00FA116C">
        <w:rPr>
          <w:rStyle w:val="Wyrnienieintensywne"/>
          <w:rFonts w:cstheme="minorHAnsi"/>
          <w:i w:val="0"/>
          <w:iCs w:val="0"/>
          <w:color w:val="auto"/>
        </w:rPr>
        <w:t>Poglądowy rysunek dachu klatki ołowianej.</w:t>
      </w:r>
      <w:r w:rsidR="004E6576" w:rsidRPr="00FA116C">
        <w:rPr>
          <w:rStyle w:val="Wyrnienieintensywne"/>
          <w:rFonts w:cstheme="minorHAnsi"/>
          <w:i w:val="0"/>
          <w:iCs w:val="0"/>
          <w:color w:val="auto"/>
        </w:rPr>
        <w:t xml:space="preserve"> </w:t>
      </w:r>
    </w:p>
    <w:p w14:paraId="5FAB8ACB" w14:textId="77777777" w:rsidR="0012563E" w:rsidRPr="00FA116C" w:rsidRDefault="0012563E" w:rsidP="00F44669">
      <w:pPr>
        <w:jc w:val="both"/>
        <w:rPr>
          <w:rStyle w:val="Wyrnienieintensywne"/>
          <w:rFonts w:cstheme="minorHAnsi"/>
          <w:i w:val="0"/>
          <w:iCs w:val="0"/>
          <w:color w:val="auto"/>
        </w:rPr>
      </w:pPr>
    </w:p>
    <w:p w14:paraId="0FBEDB2D" w14:textId="3BF9EFB4" w:rsidR="00F44669" w:rsidRPr="00FA116C" w:rsidRDefault="00121A83" w:rsidP="00F44669">
      <w:pPr>
        <w:jc w:val="both"/>
        <w:rPr>
          <w:rStyle w:val="Wyrnienieintensywne"/>
          <w:rFonts w:cstheme="minorHAnsi"/>
          <w:i w:val="0"/>
          <w:iCs w:val="0"/>
          <w:color w:val="auto"/>
        </w:rPr>
      </w:pPr>
      <w:r w:rsidRPr="00FA116C">
        <w:rPr>
          <w:rStyle w:val="Wyrnienieintensywne"/>
          <w:rFonts w:cstheme="minorHAnsi"/>
          <w:i w:val="0"/>
          <w:iCs w:val="0"/>
          <w:color w:val="auto"/>
        </w:rPr>
        <w:t xml:space="preserve">Zewnętrzne lico stropu drugiej części klatki (tzw. ‘wysokiej’ części) </w:t>
      </w:r>
      <w:r w:rsidR="00F44669" w:rsidRPr="00FA116C">
        <w:rPr>
          <w:rStyle w:val="Wyrnienieintensywne"/>
          <w:rFonts w:cstheme="minorHAnsi"/>
          <w:i w:val="0"/>
          <w:iCs w:val="0"/>
          <w:color w:val="auto"/>
        </w:rPr>
        <w:t xml:space="preserve">musi znajdować się poniżej poziomu </w:t>
      </w:r>
      <w:r w:rsidR="00AE1046" w:rsidRPr="00FA116C">
        <w:rPr>
          <w:rStyle w:val="Wyrnienieintensywne"/>
          <w:rFonts w:cstheme="minorHAnsi"/>
          <w:i w:val="0"/>
          <w:iCs w:val="0"/>
          <w:color w:val="auto"/>
        </w:rPr>
        <w:t>2900</w:t>
      </w:r>
      <w:r w:rsidR="00F44669" w:rsidRPr="00FA116C">
        <w:rPr>
          <w:rStyle w:val="Wyrnienieintensywne"/>
          <w:rFonts w:cstheme="minorHAnsi"/>
          <w:i w:val="0"/>
          <w:iCs w:val="0"/>
          <w:color w:val="auto"/>
        </w:rPr>
        <w:t xml:space="preserve"> mm. Ta część dachu będzie się składać z </w:t>
      </w:r>
      <w:r w:rsidR="006C1D55" w:rsidRPr="00FA116C">
        <w:rPr>
          <w:rStyle w:val="Wyrnienieintensywne"/>
          <w:rFonts w:cstheme="minorHAnsi"/>
          <w:i w:val="0"/>
          <w:iCs w:val="0"/>
          <w:color w:val="auto"/>
        </w:rPr>
        <w:t>dwóch</w:t>
      </w:r>
      <w:r w:rsidR="00F44669" w:rsidRPr="00FA116C">
        <w:rPr>
          <w:rStyle w:val="Wyrnienieintensywne"/>
          <w:rFonts w:cstheme="minorHAnsi"/>
          <w:i w:val="0"/>
          <w:iCs w:val="0"/>
          <w:color w:val="auto"/>
        </w:rPr>
        <w:t xml:space="preserve"> części zdejmowalnych</w:t>
      </w:r>
      <w:r w:rsidR="00C57765" w:rsidRPr="00FA116C">
        <w:rPr>
          <w:rStyle w:val="Wyrnienieintensywne"/>
          <w:rFonts w:cstheme="minorHAnsi"/>
          <w:i w:val="0"/>
          <w:iCs w:val="0"/>
          <w:color w:val="auto"/>
        </w:rPr>
        <w:t xml:space="preserve"> (IV, V)</w:t>
      </w:r>
      <w:r w:rsidR="00F44669" w:rsidRPr="00FA116C">
        <w:rPr>
          <w:rStyle w:val="Wyrnienieintensywne"/>
          <w:rFonts w:cstheme="minorHAnsi"/>
          <w:i w:val="0"/>
          <w:iCs w:val="0"/>
          <w:color w:val="auto"/>
        </w:rPr>
        <w:t xml:space="preserve"> i części </w:t>
      </w:r>
      <w:r w:rsidR="00407C2A" w:rsidRPr="00FA116C">
        <w:rPr>
          <w:rStyle w:val="Wyrnienieintensywne"/>
          <w:rFonts w:cstheme="minorHAnsi"/>
          <w:i w:val="0"/>
          <w:iCs w:val="0"/>
          <w:color w:val="auto"/>
        </w:rPr>
        <w:t>zamontowanej</w:t>
      </w:r>
      <w:r w:rsidR="00F44669" w:rsidRPr="00FA116C">
        <w:rPr>
          <w:rStyle w:val="Wyrnienieintensywne"/>
          <w:rFonts w:cstheme="minorHAnsi"/>
          <w:i w:val="0"/>
          <w:iCs w:val="0"/>
          <w:color w:val="auto"/>
        </w:rPr>
        <w:t xml:space="preserve"> na stałe (rys.</w:t>
      </w:r>
      <w:r w:rsidR="003D652A" w:rsidRPr="00FA116C">
        <w:rPr>
          <w:rStyle w:val="Wyrnienieintensywne"/>
          <w:rFonts w:cstheme="minorHAnsi"/>
          <w:i w:val="0"/>
          <w:iCs w:val="0"/>
          <w:color w:val="auto"/>
        </w:rPr>
        <w:t> </w:t>
      </w:r>
      <w:r w:rsidR="00777CBD" w:rsidRPr="00FA116C">
        <w:rPr>
          <w:rStyle w:val="Wyrnienieintensywne"/>
          <w:rFonts w:cstheme="minorHAnsi"/>
          <w:i w:val="0"/>
          <w:iCs w:val="0"/>
          <w:color w:val="auto"/>
        </w:rPr>
        <w:t>11</w:t>
      </w:r>
      <w:r w:rsidR="00F44669" w:rsidRPr="00FA116C">
        <w:rPr>
          <w:rStyle w:val="Wyrnienieintensywne"/>
          <w:rFonts w:cstheme="minorHAnsi"/>
          <w:i w:val="0"/>
          <w:iCs w:val="0"/>
          <w:color w:val="auto"/>
        </w:rPr>
        <w:t xml:space="preserve">). </w:t>
      </w:r>
    </w:p>
    <w:p w14:paraId="27EAFFC7" w14:textId="57DB3923" w:rsidR="00F44669" w:rsidRPr="00FA116C" w:rsidRDefault="00F44669" w:rsidP="00F44669">
      <w:pPr>
        <w:jc w:val="both"/>
        <w:rPr>
          <w:rStyle w:val="Wyrnienieintensywne"/>
          <w:rFonts w:cstheme="minorHAnsi"/>
          <w:i w:val="0"/>
          <w:iCs w:val="0"/>
          <w:color w:val="auto"/>
        </w:rPr>
      </w:pPr>
      <w:r w:rsidRPr="00FA116C">
        <w:rPr>
          <w:rStyle w:val="Wyrnienieintensywne"/>
          <w:rFonts w:cstheme="minorHAnsi"/>
          <w:i w:val="0"/>
          <w:iCs w:val="0"/>
          <w:color w:val="auto"/>
        </w:rPr>
        <w:t>Części zdejmowalne dachu powinny być wyposażone w odpowiednią ilość koluch o prześwicie 35-40mm o udźwigu dostosowanym do masy podnoszonego elementu.</w:t>
      </w:r>
      <w:r w:rsidR="002D5EFE" w:rsidRPr="00FA116C">
        <w:rPr>
          <w:rStyle w:val="Wyrnienieintensywne"/>
          <w:rFonts w:cstheme="minorHAnsi"/>
          <w:i w:val="0"/>
          <w:iCs w:val="0"/>
          <w:color w:val="auto"/>
        </w:rPr>
        <w:t xml:space="preserve"> </w:t>
      </w:r>
      <w:r w:rsidR="00CC4CAF" w:rsidRPr="00FA116C">
        <w:rPr>
          <w:rStyle w:val="Wyrnienieintensywne"/>
          <w:rFonts w:cstheme="minorHAnsi"/>
          <w:i w:val="0"/>
          <w:iCs w:val="0"/>
          <w:color w:val="auto"/>
        </w:rPr>
        <w:t>Części zdejmowalne wraz z koluchami powinny być zaprojektowane tak, aby</w:t>
      </w:r>
      <w:r w:rsidR="00CB2156" w:rsidRPr="00FA116C">
        <w:rPr>
          <w:rStyle w:val="Wyrnienieintensywne"/>
          <w:rFonts w:cstheme="minorHAnsi"/>
          <w:i w:val="0"/>
          <w:iCs w:val="0"/>
          <w:color w:val="auto"/>
        </w:rPr>
        <w:t xml:space="preserve"> </w:t>
      </w:r>
      <w:r w:rsidR="00CC4CAF" w:rsidRPr="00FA116C">
        <w:rPr>
          <w:rStyle w:val="Wyrnienieintensywne"/>
          <w:rFonts w:cstheme="minorHAnsi"/>
          <w:i w:val="0"/>
          <w:iCs w:val="0"/>
          <w:color w:val="auto"/>
        </w:rPr>
        <w:t>o</w:t>
      </w:r>
      <w:r w:rsidR="00CB2156" w:rsidRPr="00FA116C">
        <w:rPr>
          <w:rStyle w:val="Wyrnienieintensywne"/>
          <w:rFonts w:cstheme="minorHAnsi"/>
          <w:i w:val="0"/>
          <w:iCs w:val="0"/>
          <w:color w:val="auto"/>
        </w:rPr>
        <w:t>d</w:t>
      </w:r>
      <w:r w:rsidR="00CC4CAF" w:rsidRPr="00FA116C">
        <w:rPr>
          <w:rStyle w:val="Wyrnienieintensywne"/>
          <w:rFonts w:cstheme="minorHAnsi"/>
          <w:i w:val="0"/>
          <w:iCs w:val="0"/>
          <w:color w:val="auto"/>
        </w:rPr>
        <w:t>łożenie zdejmowalnej części</w:t>
      </w:r>
      <w:r w:rsidR="00CB2156" w:rsidRPr="00FA116C">
        <w:rPr>
          <w:rStyle w:val="Wyrnienieintensywne"/>
          <w:rFonts w:cstheme="minorHAnsi"/>
          <w:i w:val="0"/>
          <w:iCs w:val="0"/>
          <w:color w:val="auto"/>
        </w:rPr>
        <w:t xml:space="preserve"> dachu</w:t>
      </w:r>
      <w:r w:rsidR="00CC4CAF" w:rsidRPr="00FA116C">
        <w:rPr>
          <w:rStyle w:val="Wyrnienieintensywne"/>
          <w:rFonts w:cstheme="minorHAnsi"/>
          <w:i w:val="0"/>
          <w:iCs w:val="0"/>
          <w:color w:val="auto"/>
        </w:rPr>
        <w:t xml:space="preserve"> </w:t>
      </w:r>
      <w:r w:rsidR="00CB2156" w:rsidRPr="00FA116C">
        <w:rPr>
          <w:rStyle w:val="Wyrnienieintensywne"/>
          <w:rFonts w:cstheme="minorHAnsi"/>
          <w:i w:val="0"/>
          <w:iCs w:val="0"/>
          <w:color w:val="auto"/>
        </w:rPr>
        <w:t xml:space="preserve">na podłogę nie powodowało jej uszkodzenia/rysowania. </w:t>
      </w:r>
      <w:r w:rsidRPr="00FA116C">
        <w:rPr>
          <w:rStyle w:val="Wyrnienieintensywne"/>
          <w:rFonts w:cstheme="minorHAnsi"/>
          <w:i w:val="0"/>
          <w:iCs w:val="0"/>
          <w:color w:val="auto"/>
        </w:rPr>
        <w:t>Części zdejmowalne powinny być zaplanowane tak, by przy złożonym w całość dachu zachować wymaganą osłonność radiologiczną klatki.</w:t>
      </w:r>
    </w:p>
    <w:p w14:paraId="5300A54A" w14:textId="597E9683" w:rsidR="00735D37" w:rsidRPr="00FA116C" w:rsidRDefault="00F44669" w:rsidP="00735D37">
      <w:pPr>
        <w:jc w:val="both"/>
        <w:rPr>
          <w:rStyle w:val="Wyrnienieintensywne"/>
          <w:rFonts w:cstheme="minorHAnsi"/>
          <w:i w:val="0"/>
          <w:iCs w:val="0"/>
          <w:color w:val="auto"/>
        </w:rPr>
      </w:pPr>
      <w:r w:rsidRPr="00FA116C">
        <w:rPr>
          <w:rStyle w:val="Wyrnienieintensywne"/>
          <w:rFonts w:cstheme="minorHAnsi"/>
          <w:i w:val="0"/>
          <w:iCs w:val="0"/>
          <w:color w:val="auto"/>
        </w:rPr>
        <w:t xml:space="preserve">Konstrukcja nośna dachu musi zawierać </w:t>
      </w:r>
      <w:r w:rsidR="00735D37" w:rsidRPr="00FA116C">
        <w:rPr>
          <w:rStyle w:val="Wyrnienieintensywne"/>
          <w:rFonts w:cstheme="minorHAnsi"/>
          <w:i w:val="0"/>
          <w:iCs w:val="0"/>
          <w:color w:val="auto"/>
        </w:rPr>
        <w:t>sześć przebić</w:t>
      </w:r>
      <w:r w:rsidRPr="00FA116C">
        <w:rPr>
          <w:rStyle w:val="Wyrnienieintensywne"/>
          <w:rFonts w:cstheme="minorHAnsi"/>
          <w:i w:val="0"/>
          <w:iCs w:val="0"/>
          <w:color w:val="auto"/>
        </w:rPr>
        <w:t xml:space="preserve">, których wymiary i dokładne położenie zostało umieszczone w „Załączniku B – Wymiary klatki ołowianej”. W </w:t>
      </w:r>
      <w:r w:rsidR="00735D37" w:rsidRPr="00FA116C">
        <w:rPr>
          <w:rStyle w:val="Wyrnienieintensywne"/>
          <w:rFonts w:cstheme="minorHAnsi"/>
          <w:i w:val="0"/>
          <w:iCs w:val="0"/>
          <w:color w:val="auto"/>
        </w:rPr>
        <w:t>pięciu przebiciach</w:t>
      </w:r>
      <w:r w:rsidRPr="00FA116C">
        <w:rPr>
          <w:rStyle w:val="Wyrnienieintensywne"/>
          <w:rFonts w:cstheme="minorHAnsi"/>
          <w:i w:val="0"/>
          <w:iCs w:val="0"/>
          <w:color w:val="auto"/>
        </w:rPr>
        <w:t xml:space="preserve"> zamontowane będą kratki wentylacyjne. Kratki wentylacyjne nie są przedmiotem niniejszego zamówienia i zostaną dostarczone</w:t>
      </w:r>
      <w:r w:rsidR="00121A83" w:rsidRPr="00FA116C">
        <w:rPr>
          <w:rStyle w:val="Wyrnienieintensywne"/>
          <w:rFonts w:cstheme="minorHAnsi"/>
          <w:i w:val="0"/>
          <w:iCs w:val="0"/>
          <w:color w:val="auto"/>
        </w:rPr>
        <w:t xml:space="preserve"> Wykonawcy</w:t>
      </w:r>
      <w:r w:rsidRPr="00FA116C">
        <w:rPr>
          <w:rStyle w:val="Wyrnienieintensywne"/>
          <w:rFonts w:cstheme="minorHAnsi"/>
          <w:i w:val="0"/>
          <w:iCs w:val="0"/>
          <w:color w:val="auto"/>
        </w:rPr>
        <w:t xml:space="preserve"> przez </w:t>
      </w:r>
      <w:r w:rsidR="00AC1EFA" w:rsidRPr="00FA116C">
        <w:rPr>
          <w:rStyle w:val="Wyrnienieintensywne"/>
          <w:rFonts w:cstheme="minorHAnsi"/>
          <w:i w:val="0"/>
          <w:iCs w:val="0"/>
          <w:color w:val="auto"/>
        </w:rPr>
        <w:t>Zamawiającego</w:t>
      </w:r>
      <w:r w:rsidRPr="00FA116C">
        <w:rPr>
          <w:rStyle w:val="Wyrnienieintensywne"/>
          <w:rFonts w:cstheme="minorHAnsi"/>
          <w:i w:val="0"/>
          <w:iCs w:val="0"/>
          <w:color w:val="auto"/>
        </w:rPr>
        <w:t xml:space="preserve">. </w:t>
      </w:r>
      <w:r w:rsidR="00AA166C" w:rsidRPr="00FA116C">
        <w:rPr>
          <w:rStyle w:val="Wyrnienieintensywne"/>
          <w:rFonts w:cstheme="minorHAnsi"/>
          <w:i w:val="0"/>
          <w:iCs w:val="0"/>
          <w:color w:val="auto"/>
        </w:rPr>
        <w:t>Jedn</w:t>
      </w:r>
      <w:r w:rsidR="001B46F8" w:rsidRPr="00FA116C">
        <w:rPr>
          <w:rStyle w:val="Wyrnienieintensywne"/>
          <w:rFonts w:cstheme="minorHAnsi"/>
          <w:i w:val="0"/>
          <w:iCs w:val="0"/>
          <w:color w:val="auto"/>
        </w:rPr>
        <w:t>o</w:t>
      </w:r>
      <w:r w:rsidR="00AA166C" w:rsidRPr="00FA116C">
        <w:rPr>
          <w:rStyle w:val="Wyrnienieintensywne"/>
          <w:rFonts w:cstheme="minorHAnsi"/>
          <w:i w:val="0"/>
          <w:iCs w:val="0"/>
          <w:color w:val="auto"/>
        </w:rPr>
        <w:t xml:space="preserve"> z</w:t>
      </w:r>
      <w:r w:rsidR="00735D37" w:rsidRPr="00FA116C">
        <w:rPr>
          <w:rStyle w:val="Wyrnienieintensywne"/>
          <w:rFonts w:cstheme="minorHAnsi"/>
          <w:i w:val="0"/>
          <w:iCs w:val="0"/>
          <w:color w:val="auto"/>
        </w:rPr>
        <w:t xml:space="preserve"> przebić </w:t>
      </w:r>
      <w:r w:rsidR="00AA166C" w:rsidRPr="00FA116C">
        <w:rPr>
          <w:rStyle w:val="Wyrnienieintensywne"/>
          <w:rFonts w:cstheme="minorHAnsi"/>
          <w:i w:val="0"/>
          <w:iCs w:val="0"/>
          <w:color w:val="auto"/>
        </w:rPr>
        <w:t xml:space="preserve">znajduje </w:t>
      </w:r>
      <w:r w:rsidR="1D1C866A" w:rsidRPr="00FA116C">
        <w:rPr>
          <w:rStyle w:val="Wyrnienieintensywne"/>
          <w:rFonts w:cstheme="minorHAnsi"/>
          <w:i w:val="0"/>
          <w:iCs w:val="0"/>
          <w:color w:val="auto"/>
        </w:rPr>
        <w:t>s</w:t>
      </w:r>
      <w:r w:rsidR="00AA166C" w:rsidRPr="00FA116C">
        <w:rPr>
          <w:rStyle w:val="Wyrnienieintensywne"/>
          <w:rFonts w:cstheme="minorHAnsi"/>
          <w:i w:val="0"/>
          <w:iCs w:val="0"/>
          <w:color w:val="auto"/>
        </w:rPr>
        <w:t xml:space="preserve">ię w elemencie zdejmowalnym, </w:t>
      </w:r>
      <w:r w:rsidR="00AC1EFA" w:rsidRPr="00FA116C">
        <w:rPr>
          <w:rStyle w:val="Wyrnienieintensywne"/>
          <w:rFonts w:cstheme="minorHAnsi"/>
          <w:i w:val="0"/>
          <w:iCs w:val="0"/>
          <w:color w:val="auto"/>
        </w:rPr>
        <w:t>dwa kolejne</w:t>
      </w:r>
      <w:r w:rsidR="00AA166C" w:rsidRPr="00FA116C">
        <w:rPr>
          <w:rStyle w:val="Wyrnienieintensywne"/>
          <w:rFonts w:cstheme="minorHAnsi"/>
          <w:i w:val="0"/>
          <w:iCs w:val="0"/>
          <w:color w:val="auto"/>
        </w:rPr>
        <w:t xml:space="preserve"> umieszczone są w stałych fragmentach dachu</w:t>
      </w:r>
      <w:r w:rsidR="00AC1EFA" w:rsidRPr="00FA116C">
        <w:rPr>
          <w:rStyle w:val="Wyrnienieintensywne"/>
          <w:rFonts w:cstheme="minorHAnsi"/>
          <w:i w:val="0"/>
          <w:iCs w:val="0"/>
          <w:color w:val="auto"/>
        </w:rPr>
        <w:t>, dwa pozostałe umieszczone są na pionowej ścianie dachu (rys.</w:t>
      </w:r>
      <w:r w:rsidR="00777CBD" w:rsidRPr="00FA116C">
        <w:rPr>
          <w:rStyle w:val="Wyrnienieintensywne"/>
          <w:rFonts w:cstheme="minorHAnsi"/>
          <w:i w:val="0"/>
          <w:iCs w:val="0"/>
          <w:color w:val="auto"/>
        </w:rPr>
        <w:t>12</w:t>
      </w:r>
      <w:r w:rsidR="00AC1EFA" w:rsidRPr="00FA116C">
        <w:rPr>
          <w:rStyle w:val="Wyrnienieintensywne"/>
          <w:rFonts w:cstheme="minorHAnsi"/>
          <w:i w:val="0"/>
          <w:iCs w:val="0"/>
          <w:color w:val="auto"/>
        </w:rPr>
        <w:t>)</w:t>
      </w:r>
      <w:r w:rsidR="00AA166C" w:rsidRPr="00FA116C">
        <w:rPr>
          <w:rStyle w:val="Wyrnienieintensywne"/>
          <w:rFonts w:cstheme="minorHAnsi"/>
          <w:i w:val="0"/>
          <w:iCs w:val="0"/>
          <w:color w:val="auto"/>
        </w:rPr>
        <w:t>.</w:t>
      </w:r>
      <w:r w:rsidR="00735D37" w:rsidRPr="00FA116C">
        <w:rPr>
          <w:rStyle w:val="Wyrnienieintensywne"/>
          <w:rFonts w:cstheme="minorHAnsi"/>
          <w:i w:val="0"/>
          <w:iCs w:val="0"/>
          <w:color w:val="auto"/>
        </w:rPr>
        <w:t xml:space="preserve"> Dodatkowo w niższej części dachu będzie zlokalizowane szóste przebicie o wymiarach 80 mm x 250 mm, służące do wprowadzenia kabli sygnałowych do środka klatki. </w:t>
      </w:r>
    </w:p>
    <w:p w14:paraId="2689A20B" w14:textId="5AD1E6BE" w:rsidR="00AC1EFA" w:rsidRPr="00FA116C" w:rsidRDefault="00AC1EFA" w:rsidP="3FC1EF8A">
      <w:pPr>
        <w:jc w:val="both"/>
        <w:rPr>
          <w:rStyle w:val="Wyrnienieintensywne"/>
          <w:rFonts w:cstheme="minorHAnsi"/>
          <w:i w:val="0"/>
          <w:iCs w:val="0"/>
          <w:color w:val="auto"/>
        </w:rPr>
      </w:pPr>
    </w:p>
    <w:p w14:paraId="087583B6" w14:textId="3D2486CB" w:rsidR="00653788" w:rsidRPr="00FA116C" w:rsidRDefault="00F1796E" w:rsidP="00653788">
      <w:pPr>
        <w:jc w:val="center"/>
        <w:rPr>
          <w:rStyle w:val="Wyrnienieintensywne"/>
          <w:rFonts w:cstheme="minorHAnsi"/>
          <w:i w:val="0"/>
          <w:iCs w:val="0"/>
          <w:color w:val="auto"/>
        </w:rPr>
      </w:pPr>
      <w:r w:rsidRPr="00FA116C">
        <w:rPr>
          <w:rFonts w:cstheme="minorHAnsi"/>
          <w:noProof/>
        </w:rPr>
        <w:lastRenderedPageBreak/>
        <w:drawing>
          <wp:inline distT="0" distB="0" distL="0" distR="0" wp14:anchorId="3D53FAA1" wp14:editId="06773015">
            <wp:extent cx="5760720" cy="3167380"/>
            <wp:effectExtent l="0" t="0" r="0" b="0"/>
            <wp:docPr id="16" name="Obraz 16" descr="Obraz zawierający tekst, akcesoriu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 akcesorium&#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167380"/>
                    </a:xfrm>
                    <a:prstGeom prst="rect">
                      <a:avLst/>
                    </a:prstGeom>
                  </pic:spPr>
                </pic:pic>
              </a:graphicData>
            </a:graphic>
          </wp:inline>
        </w:drawing>
      </w:r>
    </w:p>
    <w:p w14:paraId="7C535F8A" w14:textId="09FC0A1E" w:rsidR="00F44669" w:rsidRPr="00FA116C" w:rsidRDefault="00AC1EFA" w:rsidP="00653788">
      <w:pPr>
        <w:jc w:val="center"/>
        <w:rPr>
          <w:rStyle w:val="Wyrnienieintensywne"/>
          <w:rFonts w:cstheme="minorHAnsi"/>
          <w:i w:val="0"/>
          <w:iCs w:val="0"/>
          <w:color w:val="auto"/>
        </w:rPr>
      </w:pPr>
      <w:r w:rsidRPr="00FA116C">
        <w:rPr>
          <w:rStyle w:val="Wyrnienieintensywne"/>
          <w:rFonts w:cstheme="minorHAnsi"/>
          <w:i w:val="0"/>
          <w:iCs w:val="0"/>
          <w:color w:val="auto"/>
        </w:rPr>
        <w:t xml:space="preserve">Rysunek </w:t>
      </w:r>
      <w:r w:rsidR="00777CBD" w:rsidRPr="00FA116C">
        <w:rPr>
          <w:rStyle w:val="Wyrnienieintensywne"/>
          <w:rFonts w:cstheme="minorHAnsi"/>
          <w:i w:val="0"/>
          <w:iCs w:val="0"/>
          <w:color w:val="auto"/>
        </w:rPr>
        <w:t>12</w:t>
      </w:r>
      <w:r w:rsidRPr="00FA116C">
        <w:rPr>
          <w:rStyle w:val="Wyrnienieintensywne"/>
          <w:rFonts w:cstheme="minorHAnsi"/>
          <w:i w:val="0"/>
          <w:iCs w:val="0"/>
          <w:color w:val="auto"/>
        </w:rPr>
        <w:t xml:space="preserve"> Poglądowy rysunek położenia prześwitów dla kratek wentylacyjnych</w:t>
      </w:r>
      <w:r w:rsidR="009F3164" w:rsidRPr="00FA116C">
        <w:rPr>
          <w:rStyle w:val="Wyrnienieintensywne"/>
          <w:rFonts w:cstheme="minorHAnsi"/>
          <w:i w:val="0"/>
          <w:iCs w:val="0"/>
          <w:color w:val="auto"/>
        </w:rPr>
        <w:t>.</w:t>
      </w:r>
    </w:p>
    <w:p w14:paraId="25700AA3" w14:textId="0BA4A8A2" w:rsidR="000974D9" w:rsidRPr="00FA116C" w:rsidRDefault="009B7211" w:rsidP="000974D9">
      <w:pPr>
        <w:jc w:val="both"/>
        <w:rPr>
          <w:rStyle w:val="Wyrnienieintensywne"/>
          <w:rFonts w:cstheme="minorHAnsi"/>
          <w:i w:val="0"/>
          <w:iCs w:val="0"/>
          <w:color w:val="auto"/>
        </w:rPr>
      </w:pPr>
      <w:r w:rsidRPr="00FA116C">
        <w:rPr>
          <w:rStyle w:val="Wyrnienieintensywne"/>
          <w:rFonts w:cstheme="minorHAnsi"/>
          <w:i w:val="0"/>
          <w:iCs w:val="0"/>
          <w:color w:val="auto"/>
        </w:rPr>
        <w:t xml:space="preserve">Po usunięciu zdejmowalnej części dachu konstrukcja musi pozwalać na </w:t>
      </w:r>
      <w:r w:rsidR="00AE1046" w:rsidRPr="00FA116C">
        <w:rPr>
          <w:rStyle w:val="Wyrnienieintensywne"/>
          <w:rFonts w:cstheme="minorHAnsi"/>
          <w:i w:val="0"/>
          <w:iCs w:val="0"/>
          <w:color w:val="auto"/>
        </w:rPr>
        <w:t>wprowadzenie do środka klatki</w:t>
      </w:r>
      <w:r w:rsidRPr="00FA116C">
        <w:rPr>
          <w:rStyle w:val="Wyrnienieintensywne"/>
          <w:rFonts w:cstheme="minorHAnsi"/>
          <w:i w:val="0"/>
          <w:iCs w:val="0"/>
          <w:color w:val="auto"/>
        </w:rPr>
        <w:t xml:space="preserve"> elementów tzw. modularnego pomieszczenia czystego</w:t>
      </w:r>
      <w:r w:rsidR="00096BB3" w:rsidRPr="00FA116C">
        <w:rPr>
          <w:rStyle w:val="Wyrnienieintensywne"/>
          <w:rFonts w:cstheme="minorHAnsi"/>
          <w:i w:val="0"/>
          <w:iCs w:val="0"/>
          <w:color w:val="auto"/>
        </w:rPr>
        <w:t xml:space="preserve"> </w:t>
      </w:r>
      <w:r w:rsidRPr="00FA116C">
        <w:rPr>
          <w:rStyle w:val="Wyrnienieintensywne"/>
          <w:rFonts w:cstheme="minorHAnsi"/>
          <w:i w:val="0"/>
          <w:iCs w:val="0"/>
          <w:color w:val="auto"/>
        </w:rPr>
        <w:t>(„softwall cleanroomu”)</w:t>
      </w:r>
      <w:r w:rsidR="00B64067" w:rsidRPr="00FA116C">
        <w:rPr>
          <w:rStyle w:val="Wyrnienieintensywne"/>
          <w:rFonts w:cstheme="minorHAnsi"/>
          <w:i w:val="0"/>
          <w:iCs w:val="0"/>
          <w:color w:val="auto"/>
        </w:rPr>
        <w:t xml:space="preserve"> o </w:t>
      </w:r>
      <w:r w:rsidR="009F3164" w:rsidRPr="00FA116C">
        <w:rPr>
          <w:rStyle w:val="Wyrnienieintensywne"/>
          <w:rFonts w:cstheme="minorHAnsi"/>
          <w:i w:val="0"/>
          <w:iCs w:val="0"/>
          <w:color w:val="auto"/>
        </w:rPr>
        <w:t>wymiarach</w:t>
      </w:r>
      <w:r w:rsidR="00AE1046" w:rsidRPr="00FA116C">
        <w:rPr>
          <w:rStyle w:val="Wyrnienieintensywne"/>
          <w:rFonts w:cstheme="minorHAnsi"/>
          <w:i w:val="0"/>
          <w:iCs w:val="0"/>
          <w:color w:val="auto"/>
        </w:rPr>
        <w:t xml:space="preserve"> </w:t>
      </w:r>
      <w:r w:rsidR="00F70DBE" w:rsidRPr="00FA116C">
        <w:rPr>
          <w:rStyle w:val="Wyrnienieintensywne"/>
          <w:rFonts w:cstheme="minorHAnsi"/>
          <w:i w:val="0"/>
          <w:iCs w:val="0"/>
          <w:color w:val="auto"/>
        </w:rPr>
        <w:t>2000</w:t>
      </w:r>
      <w:r w:rsidR="009F3164" w:rsidRPr="00FA116C">
        <w:rPr>
          <w:rStyle w:val="Wyrnienieintensywne"/>
          <w:rFonts w:cstheme="minorHAnsi"/>
          <w:i w:val="0"/>
          <w:iCs w:val="0"/>
          <w:color w:val="auto"/>
        </w:rPr>
        <w:t> </w:t>
      </w:r>
      <w:r w:rsidR="00F70DBE" w:rsidRPr="00FA116C">
        <w:rPr>
          <w:rStyle w:val="Wyrnienieintensywne"/>
          <w:rFonts w:cstheme="minorHAnsi"/>
          <w:i w:val="0"/>
          <w:iCs w:val="0"/>
          <w:color w:val="auto"/>
        </w:rPr>
        <w:t>mm</w:t>
      </w:r>
      <w:r w:rsidR="009F3164" w:rsidRPr="00FA116C">
        <w:rPr>
          <w:rStyle w:val="Wyrnienieintensywne"/>
          <w:rFonts w:cstheme="minorHAnsi"/>
          <w:i w:val="0"/>
          <w:iCs w:val="0"/>
          <w:color w:val="auto"/>
        </w:rPr>
        <w:t> </w:t>
      </w:r>
      <w:r w:rsidR="00F70DBE" w:rsidRPr="00FA116C">
        <w:rPr>
          <w:rStyle w:val="Wyrnienieintensywne"/>
          <w:rFonts w:cstheme="minorHAnsi"/>
          <w:i w:val="0"/>
          <w:iCs w:val="0"/>
          <w:color w:val="auto"/>
        </w:rPr>
        <w:t>x</w:t>
      </w:r>
      <w:r w:rsidR="009F3164" w:rsidRPr="00FA116C">
        <w:rPr>
          <w:rStyle w:val="Wyrnienieintensywne"/>
          <w:rFonts w:cstheme="minorHAnsi"/>
          <w:i w:val="0"/>
          <w:iCs w:val="0"/>
          <w:color w:val="auto"/>
        </w:rPr>
        <w:t> </w:t>
      </w:r>
      <w:r w:rsidR="00F70DBE" w:rsidRPr="00FA116C">
        <w:rPr>
          <w:rStyle w:val="Wyrnienieintensywne"/>
          <w:rFonts w:cstheme="minorHAnsi"/>
          <w:i w:val="0"/>
          <w:iCs w:val="0"/>
          <w:color w:val="auto"/>
        </w:rPr>
        <w:t>1400</w:t>
      </w:r>
      <w:r w:rsidR="009F3164" w:rsidRPr="00FA116C">
        <w:rPr>
          <w:rStyle w:val="Wyrnienieintensywne"/>
          <w:rFonts w:cstheme="minorHAnsi"/>
          <w:i w:val="0"/>
          <w:iCs w:val="0"/>
          <w:color w:val="auto"/>
        </w:rPr>
        <w:t> </w:t>
      </w:r>
      <w:r w:rsidR="00F70DBE" w:rsidRPr="00FA116C">
        <w:rPr>
          <w:rStyle w:val="Wyrnienieintensywne"/>
          <w:rFonts w:cstheme="minorHAnsi"/>
          <w:i w:val="0"/>
          <w:iCs w:val="0"/>
          <w:color w:val="auto"/>
        </w:rPr>
        <w:t>mm</w:t>
      </w:r>
      <w:r w:rsidR="009F3164" w:rsidRPr="00FA116C">
        <w:rPr>
          <w:rStyle w:val="Wyrnienieintensywne"/>
          <w:rFonts w:cstheme="minorHAnsi"/>
          <w:i w:val="0"/>
          <w:iCs w:val="0"/>
          <w:color w:val="auto"/>
        </w:rPr>
        <w:t xml:space="preserve"> (szer. x wys.)</w:t>
      </w:r>
      <w:r w:rsidR="00F70DBE" w:rsidRPr="00FA116C">
        <w:rPr>
          <w:rStyle w:val="Wyrnienieintensywne"/>
          <w:rFonts w:cstheme="minorHAnsi"/>
          <w:i w:val="0"/>
          <w:iCs w:val="0"/>
          <w:color w:val="auto"/>
        </w:rPr>
        <w:t xml:space="preserve"> </w:t>
      </w:r>
      <w:r w:rsidRPr="00FA116C">
        <w:rPr>
          <w:rStyle w:val="Wyrnienieintensywne"/>
          <w:rFonts w:cstheme="minorHAnsi"/>
          <w:i w:val="0"/>
          <w:iCs w:val="0"/>
          <w:color w:val="auto"/>
        </w:rPr>
        <w:t>umożliwiając</w:t>
      </w:r>
      <w:r w:rsidR="009F3164" w:rsidRPr="00FA116C">
        <w:rPr>
          <w:rStyle w:val="Wyrnienieintensywne"/>
          <w:rFonts w:cstheme="minorHAnsi"/>
          <w:i w:val="0"/>
          <w:iCs w:val="0"/>
          <w:color w:val="auto"/>
        </w:rPr>
        <w:t>ego</w:t>
      </w:r>
      <w:r w:rsidRPr="00FA116C">
        <w:rPr>
          <w:rStyle w:val="Wyrnienieintensywne"/>
          <w:rFonts w:cstheme="minorHAnsi"/>
          <w:i w:val="0"/>
          <w:iCs w:val="0"/>
          <w:color w:val="auto"/>
        </w:rPr>
        <w:t xml:space="preserve"> pracę przy komorze w sterylnych warunkach. Konstrukcja pomieszczenia czystego </w:t>
      </w:r>
      <w:r w:rsidR="00AE1046" w:rsidRPr="00FA116C">
        <w:rPr>
          <w:rStyle w:val="Wyrnienieintensywne"/>
          <w:rFonts w:cstheme="minorHAnsi"/>
          <w:i w:val="0"/>
          <w:iCs w:val="0"/>
          <w:color w:val="auto"/>
        </w:rPr>
        <w:t xml:space="preserve">nie </w:t>
      </w:r>
      <w:r w:rsidR="00B64067" w:rsidRPr="00FA116C">
        <w:rPr>
          <w:rStyle w:val="Wyrnienieintensywne"/>
          <w:rFonts w:cstheme="minorHAnsi"/>
          <w:i w:val="0"/>
          <w:iCs w:val="0"/>
          <w:color w:val="auto"/>
        </w:rPr>
        <w:t>będzie</w:t>
      </w:r>
      <w:r w:rsidRPr="00FA116C">
        <w:rPr>
          <w:rStyle w:val="Wyrnienieintensywne"/>
          <w:rFonts w:cstheme="minorHAnsi"/>
          <w:i w:val="0"/>
          <w:iCs w:val="0"/>
          <w:color w:val="auto"/>
        </w:rPr>
        <w:t xml:space="preserve"> wykorzystywać </w:t>
      </w:r>
      <w:r w:rsidR="00AE1046" w:rsidRPr="00FA116C">
        <w:rPr>
          <w:rStyle w:val="Wyrnienieintensywne"/>
          <w:rFonts w:cstheme="minorHAnsi"/>
          <w:i w:val="0"/>
          <w:iCs w:val="0"/>
          <w:color w:val="auto"/>
        </w:rPr>
        <w:t xml:space="preserve">konstrukcji nośnej </w:t>
      </w:r>
      <w:r w:rsidRPr="00FA116C">
        <w:rPr>
          <w:rStyle w:val="Wyrnienieintensywne"/>
          <w:rFonts w:cstheme="minorHAnsi"/>
          <w:i w:val="0"/>
          <w:iCs w:val="0"/>
          <w:color w:val="auto"/>
        </w:rPr>
        <w:t xml:space="preserve">klatki. </w:t>
      </w:r>
    </w:p>
    <w:p w14:paraId="46E60819" w14:textId="4109393D" w:rsidR="009C65C5" w:rsidRPr="00FA116C" w:rsidRDefault="009C65C5" w:rsidP="000974D9">
      <w:pPr>
        <w:jc w:val="both"/>
        <w:rPr>
          <w:rStyle w:val="Wyrnienieintensywne"/>
          <w:rFonts w:cstheme="minorHAnsi"/>
          <w:i w:val="0"/>
          <w:iCs w:val="0"/>
          <w:color w:val="auto"/>
        </w:rPr>
      </w:pPr>
      <w:r w:rsidRPr="00FA116C">
        <w:rPr>
          <w:rStyle w:val="Wyrnienieintensywne"/>
          <w:rFonts w:cstheme="minorHAnsi"/>
          <w:i w:val="0"/>
          <w:iCs w:val="0"/>
          <w:color w:val="auto"/>
        </w:rPr>
        <w:t>Na  pierwszej zdejmowalnej części dachu (I)</w:t>
      </w:r>
      <w:r w:rsidR="0011785D" w:rsidRPr="00FA116C">
        <w:rPr>
          <w:rStyle w:val="Wyrnienieintensywne"/>
          <w:rFonts w:cstheme="minorHAnsi"/>
          <w:i w:val="0"/>
          <w:iCs w:val="0"/>
          <w:color w:val="auto"/>
        </w:rPr>
        <w:t xml:space="preserve"> zamontowywane</w:t>
      </w:r>
      <w:r w:rsidRPr="00FA116C">
        <w:rPr>
          <w:rStyle w:val="Wyrnienieintensywne"/>
          <w:rFonts w:cstheme="minorHAnsi"/>
          <w:i w:val="0"/>
          <w:iCs w:val="0"/>
          <w:color w:val="auto"/>
        </w:rPr>
        <w:t xml:space="preserve"> będą </w:t>
      </w:r>
      <w:r w:rsidR="00BF6EFD" w:rsidRPr="00FA116C">
        <w:rPr>
          <w:rStyle w:val="Wyrnienieintensywne"/>
          <w:rFonts w:cstheme="minorHAnsi"/>
          <w:i w:val="0"/>
          <w:iCs w:val="0"/>
          <w:color w:val="auto"/>
        </w:rPr>
        <w:t xml:space="preserve">filtry </w:t>
      </w:r>
      <w:r w:rsidRPr="00FA116C">
        <w:rPr>
          <w:rStyle w:val="Wyrnienieintensywne"/>
          <w:rFonts w:cstheme="minorHAnsi"/>
          <w:i w:val="0"/>
          <w:iCs w:val="0"/>
          <w:color w:val="auto"/>
        </w:rPr>
        <w:t xml:space="preserve">wykorzystujące konstrukcję nośną klatki. </w:t>
      </w:r>
      <w:r w:rsidR="00BF6EFD" w:rsidRPr="00FA116C">
        <w:rPr>
          <w:rStyle w:val="Wyrnienieintensywne"/>
          <w:rFonts w:cstheme="minorHAnsi"/>
          <w:i w:val="0"/>
          <w:iCs w:val="0"/>
          <w:color w:val="auto"/>
        </w:rPr>
        <w:t xml:space="preserve">Waga filtrów z ich stelażem nie będzie przekraczać 10 kg. </w:t>
      </w:r>
    </w:p>
    <w:p w14:paraId="7CB8E373" w14:textId="3A488A92" w:rsidR="00AC7184" w:rsidRDefault="00AC7184" w:rsidP="000974D9">
      <w:pPr>
        <w:jc w:val="both"/>
        <w:rPr>
          <w:rStyle w:val="Wyrnienieintensywne"/>
          <w:rFonts w:cstheme="minorHAnsi"/>
          <w:i w:val="0"/>
          <w:iCs w:val="0"/>
          <w:color w:val="auto"/>
        </w:rPr>
      </w:pPr>
      <w:r>
        <w:rPr>
          <w:rStyle w:val="Wyrnienieintensywne"/>
          <w:rFonts w:cstheme="minorHAnsi"/>
          <w:i w:val="0"/>
          <w:iCs w:val="0"/>
          <w:color w:val="auto"/>
        </w:rPr>
        <w:t xml:space="preserve">. </w:t>
      </w:r>
    </w:p>
    <w:p w14:paraId="684A1C60" w14:textId="6603ECB3" w:rsidR="000B24A7" w:rsidRPr="00FA116C" w:rsidRDefault="000B24A7" w:rsidP="003F7FF6">
      <w:pPr>
        <w:pStyle w:val="Akapitzlist"/>
        <w:numPr>
          <w:ilvl w:val="0"/>
          <w:numId w:val="17"/>
        </w:numPr>
        <w:jc w:val="both"/>
        <w:rPr>
          <w:rStyle w:val="Wyrnienieintensywne"/>
          <w:rFonts w:cstheme="minorHAnsi"/>
        </w:rPr>
      </w:pPr>
      <w:r w:rsidRPr="00FA116C">
        <w:rPr>
          <w:rStyle w:val="Wyrnienieintensywne"/>
          <w:rFonts w:cstheme="minorHAnsi"/>
        </w:rPr>
        <w:t>Drzwi</w:t>
      </w:r>
    </w:p>
    <w:p w14:paraId="031BCC33" w14:textId="69114FA2" w:rsidR="000B24A7" w:rsidRPr="00FA116C" w:rsidRDefault="00FF7DD1" w:rsidP="3FC1EF8A">
      <w:pPr>
        <w:jc w:val="both"/>
        <w:rPr>
          <w:rStyle w:val="Wyrnienieintensywne"/>
          <w:rFonts w:cstheme="minorHAnsi"/>
          <w:i w:val="0"/>
          <w:iCs w:val="0"/>
          <w:color w:val="auto"/>
        </w:rPr>
      </w:pPr>
      <w:r w:rsidRPr="00FA116C">
        <w:rPr>
          <w:rStyle w:val="Wyrnienieintensywne"/>
          <w:rFonts w:cstheme="minorHAnsi"/>
          <w:i w:val="0"/>
          <w:iCs w:val="0"/>
          <w:color w:val="auto"/>
        </w:rPr>
        <w:t>Klatka powinna posiadać dwuskrzydłowe drzwi otwierane</w:t>
      </w:r>
      <w:r w:rsidR="00167E36" w:rsidRPr="00FA116C">
        <w:rPr>
          <w:rStyle w:val="Wyrnienieintensywne"/>
          <w:rFonts w:cstheme="minorHAnsi"/>
          <w:i w:val="0"/>
          <w:iCs w:val="0"/>
          <w:color w:val="auto"/>
        </w:rPr>
        <w:t xml:space="preserve"> na zewnątrz</w:t>
      </w:r>
      <w:r w:rsidRPr="00FA116C">
        <w:rPr>
          <w:rStyle w:val="Wyrnienieintensywne"/>
          <w:rFonts w:cstheme="minorHAnsi"/>
          <w:i w:val="0"/>
          <w:iCs w:val="0"/>
          <w:color w:val="auto"/>
        </w:rPr>
        <w:t>, ulokowane w ścianie C o</w:t>
      </w:r>
      <w:r w:rsidR="004B4902" w:rsidRPr="00FA116C">
        <w:rPr>
          <w:rStyle w:val="Wyrnienieintensywne"/>
          <w:rFonts w:cstheme="minorHAnsi"/>
          <w:i w:val="0"/>
          <w:iCs w:val="0"/>
          <w:color w:val="auto"/>
        </w:rPr>
        <w:t> </w:t>
      </w:r>
      <w:r w:rsidR="00A33A57" w:rsidRPr="00FA116C">
        <w:rPr>
          <w:rStyle w:val="Wyrnienieintensywne"/>
          <w:rFonts w:cstheme="minorHAnsi"/>
          <w:i w:val="0"/>
          <w:iCs w:val="0"/>
          <w:color w:val="auto"/>
        </w:rPr>
        <w:t>świetle</w:t>
      </w:r>
      <w:r w:rsidRPr="00FA116C">
        <w:rPr>
          <w:rStyle w:val="Wyrnienieintensywne"/>
          <w:rFonts w:cstheme="minorHAnsi"/>
          <w:i w:val="0"/>
          <w:iCs w:val="0"/>
          <w:color w:val="auto"/>
        </w:rPr>
        <w:t xml:space="preserve"> </w:t>
      </w:r>
      <w:r w:rsidR="00772E0D" w:rsidRPr="00FA116C">
        <w:rPr>
          <w:rStyle w:val="Wyrnienieintensywne"/>
          <w:rFonts w:cstheme="minorHAnsi"/>
          <w:i w:val="0"/>
          <w:iCs w:val="0"/>
          <w:color w:val="auto"/>
        </w:rPr>
        <w:t>160</w:t>
      </w:r>
      <w:r w:rsidR="14674CC5" w:rsidRPr="00FA116C">
        <w:rPr>
          <w:rStyle w:val="Wyrnienieintensywne"/>
          <w:rFonts w:cstheme="minorHAnsi"/>
          <w:i w:val="0"/>
          <w:iCs w:val="0"/>
          <w:color w:val="auto"/>
        </w:rPr>
        <w:t>0</w:t>
      </w:r>
      <w:r w:rsidR="001D052A" w:rsidRPr="00FA116C">
        <w:rPr>
          <w:rStyle w:val="Wyrnienieintensywne"/>
          <w:rFonts w:cstheme="minorHAnsi"/>
          <w:i w:val="0"/>
          <w:iCs w:val="0"/>
          <w:color w:val="auto"/>
        </w:rPr>
        <w:t> </w:t>
      </w:r>
      <w:r w:rsidR="00A33A57" w:rsidRPr="00FA116C">
        <w:rPr>
          <w:rStyle w:val="Wyrnienieintensywne"/>
          <w:rFonts w:cstheme="minorHAnsi"/>
          <w:i w:val="0"/>
          <w:iCs w:val="0"/>
          <w:color w:val="auto"/>
        </w:rPr>
        <w:t>mm</w:t>
      </w:r>
      <w:r w:rsidR="001D052A" w:rsidRPr="00FA116C">
        <w:rPr>
          <w:rStyle w:val="Wyrnienieintensywne"/>
          <w:rFonts w:cstheme="minorHAnsi"/>
          <w:i w:val="0"/>
          <w:iCs w:val="0"/>
          <w:color w:val="auto"/>
        </w:rPr>
        <w:t> </w:t>
      </w:r>
      <w:r w:rsidR="00A33A57" w:rsidRPr="00FA116C">
        <w:rPr>
          <w:rStyle w:val="Wyrnienieintensywne"/>
          <w:rFonts w:cstheme="minorHAnsi"/>
          <w:i w:val="0"/>
          <w:iCs w:val="0"/>
          <w:color w:val="auto"/>
        </w:rPr>
        <w:t>x</w:t>
      </w:r>
      <w:r w:rsidR="001D052A" w:rsidRPr="00FA116C">
        <w:rPr>
          <w:rStyle w:val="Wyrnienieintensywne"/>
          <w:rFonts w:cstheme="minorHAnsi"/>
          <w:i w:val="0"/>
          <w:iCs w:val="0"/>
          <w:color w:val="auto"/>
        </w:rPr>
        <w:t> </w:t>
      </w:r>
      <w:r w:rsidR="00A33A57" w:rsidRPr="00FA116C">
        <w:rPr>
          <w:rStyle w:val="Wyrnienieintensywne"/>
          <w:rFonts w:cstheme="minorHAnsi"/>
          <w:i w:val="0"/>
          <w:iCs w:val="0"/>
          <w:color w:val="auto"/>
        </w:rPr>
        <w:t>2100</w:t>
      </w:r>
      <w:r w:rsidR="001D052A" w:rsidRPr="00FA116C">
        <w:rPr>
          <w:rStyle w:val="Wyrnienieintensywne"/>
          <w:rFonts w:cstheme="minorHAnsi"/>
          <w:i w:val="0"/>
          <w:iCs w:val="0"/>
          <w:color w:val="auto"/>
        </w:rPr>
        <w:t> </w:t>
      </w:r>
      <w:r w:rsidR="00772E0D" w:rsidRPr="00FA116C">
        <w:rPr>
          <w:rStyle w:val="Wyrnienieintensywne"/>
          <w:rFonts w:cstheme="minorHAnsi"/>
          <w:i w:val="0"/>
          <w:iCs w:val="0"/>
          <w:color w:val="auto"/>
        </w:rPr>
        <w:t>mm</w:t>
      </w:r>
      <w:r w:rsidR="00F573B0" w:rsidRPr="00FA116C">
        <w:rPr>
          <w:rStyle w:val="Wyrnienieintensywne"/>
          <w:rFonts w:cstheme="minorHAnsi"/>
          <w:i w:val="0"/>
          <w:iCs w:val="0"/>
          <w:color w:val="auto"/>
        </w:rPr>
        <w:t xml:space="preserve">, nie licząc osprzętu drzwi. </w:t>
      </w:r>
      <w:r w:rsidR="007D7F7A" w:rsidRPr="00FA116C">
        <w:rPr>
          <w:rStyle w:val="Wyrnienieintensywne"/>
          <w:rFonts w:cstheme="minorHAnsi"/>
          <w:i w:val="0"/>
          <w:iCs w:val="0"/>
          <w:color w:val="auto"/>
        </w:rPr>
        <w:t xml:space="preserve">Drzwi nie mogą być wyposażone w kółka. </w:t>
      </w:r>
      <w:r w:rsidR="00F42720" w:rsidRPr="00FA116C">
        <w:rPr>
          <w:rStyle w:val="Wyrnienieintensywne"/>
          <w:rFonts w:cstheme="minorHAnsi"/>
          <w:i w:val="0"/>
          <w:iCs w:val="0"/>
          <w:color w:val="auto"/>
        </w:rPr>
        <w:t>Prawe skrzydło d</w:t>
      </w:r>
      <w:r w:rsidR="00F573B0" w:rsidRPr="00FA116C">
        <w:rPr>
          <w:rStyle w:val="Wyrnienieintensywne"/>
          <w:rFonts w:cstheme="minorHAnsi"/>
          <w:i w:val="0"/>
          <w:iCs w:val="0"/>
          <w:color w:val="auto"/>
        </w:rPr>
        <w:t xml:space="preserve">rzwi </w:t>
      </w:r>
      <w:r w:rsidR="00F42720" w:rsidRPr="00FA116C">
        <w:rPr>
          <w:rStyle w:val="Wyrnienieintensywne"/>
          <w:rFonts w:cstheme="minorHAnsi"/>
          <w:i w:val="0"/>
          <w:iCs w:val="0"/>
          <w:color w:val="auto"/>
        </w:rPr>
        <w:t>powinno</w:t>
      </w:r>
      <w:r w:rsidR="00F573B0" w:rsidRPr="00FA116C">
        <w:rPr>
          <w:rStyle w:val="Wyrnienieintensywne"/>
          <w:rFonts w:cstheme="minorHAnsi"/>
          <w:i w:val="0"/>
          <w:iCs w:val="0"/>
          <w:color w:val="auto"/>
        </w:rPr>
        <w:t xml:space="preserve"> być wyposażone w otwór rewizyjny</w:t>
      </w:r>
      <w:r w:rsidR="00F528B4" w:rsidRPr="00FA116C">
        <w:rPr>
          <w:rStyle w:val="Wyrnienieintensywne"/>
          <w:rFonts w:cstheme="minorHAnsi"/>
          <w:i w:val="0"/>
          <w:iCs w:val="0"/>
          <w:color w:val="auto"/>
        </w:rPr>
        <w:t xml:space="preserve"> (okienko)</w:t>
      </w:r>
      <w:r w:rsidR="00F573B0" w:rsidRPr="00FA116C">
        <w:rPr>
          <w:rStyle w:val="Wyrnienieintensywne"/>
          <w:rFonts w:cstheme="minorHAnsi"/>
          <w:i w:val="0"/>
          <w:iCs w:val="0"/>
          <w:color w:val="auto"/>
        </w:rPr>
        <w:t xml:space="preserve"> </w:t>
      </w:r>
      <w:r w:rsidR="00BB0B9E" w:rsidRPr="00FA116C">
        <w:rPr>
          <w:rStyle w:val="Wyrnienieintensywne"/>
          <w:rFonts w:cstheme="minorHAnsi"/>
          <w:i w:val="0"/>
          <w:iCs w:val="0"/>
          <w:color w:val="auto"/>
        </w:rPr>
        <w:t xml:space="preserve">o wymiarach </w:t>
      </w:r>
      <w:r w:rsidR="00772E0D" w:rsidRPr="00FA116C">
        <w:rPr>
          <w:rStyle w:val="Wyrnienieintensywne"/>
          <w:rFonts w:cstheme="minorHAnsi"/>
          <w:i w:val="0"/>
          <w:iCs w:val="0"/>
          <w:color w:val="auto"/>
        </w:rPr>
        <w:t>320</w:t>
      </w:r>
      <w:r w:rsidR="001D052A" w:rsidRPr="00FA116C">
        <w:rPr>
          <w:rStyle w:val="Wyrnienieintensywne"/>
          <w:rFonts w:cstheme="minorHAnsi"/>
          <w:i w:val="0"/>
          <w:iCs w:val="0"/>
          <w:color w:val="auto"/>
        </w:rPr>
        <w:t> </w:t>
      </w:r>
      <w:r w:rsidR="00772E0D" w:rsidRPr="00FA116C">
        <w:rPr>
          <w:rStyle w:val="Wyrnienieintensywne"/>
          <w:rFonts w:cstheme="minorHAnsi"/>
          <w:i w:val="0"/>
          <w:iCs w:val="0"/>
          <w:color w:val="auto"/>
        </w:rPr>
        <w:t>mm x 320</w:t>
      </w:r>
      <w:r w:rsidR="001D052A" w:rsidRPr="00FA116C">
        <w:rPr>
          <w:rStyle w:val="Wyrnienieintensywne"/>
          <w:rFonts w:cstheme="minorHAnsi"/>
          <w:i w:val="0"/>
          <w:iCs w:val="0"/>
          <w:color w:val="auto"/>
        </w:rPr>
        <w:t> </w:t>
      </w:r>
      <w:r w:rsidR="00772E0D" w:rsidRPr="00FA116C">
        <w:rPr>
          <w:rStyle w:val="Wyrnienieintensywne"/>
          <w:rFonts w:cstheme="minorHAnsi"/>
          <w:i w:val="0"/>
          <w:iCs w:val="0"/>
          <w:color w:val="auto"/>
        </w:rPr>
        <w:t>mm</w:t>
      </w:r>
      <w:r w:rsidR="00F528B4" w:rsidRPr="00FA116C">
        <w:rPr>
          <w:rStyle w:val="Wyrnienieintensywne"/>
          <w:rFonts w:cstheme="minorHAnsi"/>
          <w:i w:val="0"/>
          <w:iCs w:val="0"/>
          <w:color w:val="auto"/>
        </w:rPr>
        <w:t xml:space="preserve"> ze szkła ołowianego lub ekwiwalentnego materiału</w:t>
      </w:r>
      <w:r w:rsidR="00661A8F" w:rsidRPr="00FA116C">
        <w:rPr>
          <w:rStyle w:val="Wyrnienieintensywne"/>
          <w:rFonts w:cstheme="minorHAnsi"/>
          <w:i w:val="0"/>
          <w:iCs w:val="0"/>
          <w:color w:val="auto"/>
        </w:rPr>
        <w:t xml:space="preserve"> gwarantującego</w:t>
      </w:r>
      <w:r w:rsidR="004D36F3" w:rsidRPr="00FA116C">
        <w:rPr>
          <w:rStyle w:val="Wyrnienieintensywne"/>
          <w:rFonts w:cstheme="minorHAnsi"/>
          <w:i w:val="0"/>
          <w:iCs w:val="0"/>
          <w:color w:val="auto"/>
        </w:rPr>
        <w:t xml:space="preserve"> osłonność radiologiczną taką samą jak osłonność ścian klatki</w:t>
      </w:r>
      <w:r w:rsidR="00661A8F" w:rsidRPr="00FA116C">
        <w:rPr>
          <w:rStyle w:val="Wyrnienieintensywne"/>
          <w:rFonts w:cstheme="minorHAnsi"/>
          <w:i w:val="0"/>
          <w:iCs w:val="0"/>
          <w:color w:val="auto"/>
        </w:rPr>
        <w:t xml:space="preserve">. Po zamknięciu, drzwi wraz z okienkiem muszą być szczelne radiologicznie i gwarantować osłonę nie mniejszą niż ściany klatki. Umiejscowienie drzwi </w:t>
      </w:r>
      <w:r w:rsidR="004D36F3" w:rsidRPr="00FA116C">
        <w:rPr>
          <w:rStyle w:val="Wyrnienieintensywne"/>
          <w:rFonts w:cstheme="minorHAnsi"/>
          <w:i w:val="0"/>
          <w:iCs w:val="0"/>
          <w:color w:val="auto"/>
        </w:rPr>
        <w:t xml:space="preserve">i ich wymiary zawarte są </w:t>
      </w:r>
      <w:r w:rsidR="00661A8F" w:rsidRPr="00FA116C">
        <w:rPr>
          <w:rStyle w:val="Wyrnienieintensywne"/>
          <w:rFonts w:cstheme="minorHAnsi"/>
          <w:i w:val="0"/>
          <w:iCs w:val="0"/>
          <w:color w:val="auto"/>
        </w:rPr>
        <w:t>w załączniku B</w:t>
      </w:r>
      <w:r w:rsidR="00AD21C6" w:rsidRPr="00FA116C">
        <w:rPr>
          <w:rStyle w:val="Wyrnienieintensywne"/>
          <w:rFonts w:cstheme="minorHAnsi"/>
          <w:i w:val="0"/>
          <w:iCs w:val="0"/>
          <w:color w:val="auto"/>
        </w:rPr>
        <w:t xml:space="preserve"> </w:t>
      </w:r>
      <w:r w:rsidR="004D36F3" w:rsidRPr="00FA116C">
        <w:rPr>
          <w:rStyle w:val="Wyrnienieintensywne"/>
          <w:rFonts w:cstheme="minorHAnsi"/>
          <w:i w:val="0"/>
          <w:iCs w:val="0"/>
          <w:color w:val="auto"/>
        </w:rPr>
        <w:t>–</w:t>
      </w:r>
      <w:r w:rsidR="00AD21C6" w:rsidRPr="00FA116C">
        <w:rPr>
          <w:rStyle w:val="Wyrnienieintensywne"/>
          <w:rFonts w:cstheme="minorHAnsi"/>
          <w:i w:val="0"/>
          <w:iCs w:val="0"/>
          <w:color w:val="auto"/>
        </w:rPr>
        <w:t xml:space="preserve"> </w:t>
      </w:r>
      <w:r w:rsidR="004D36F3" w:rsidRPr="00FA116C">
        <w:rPr>
          <w:rStyle w:val="Wyrnienieintensywne"/>
          <w:rFonts w:cstheme="minorHAnsi"/>
          <w:i w:val="0"/>
          <w:iCs w:val="0"/>
          <w:color w:val="auto"/>
        </w:rPr>
        <w:t>„</w:t>
      </w:r>
      <w:r w:rsidR="00AD21C6" w:rsidRPr="00FA116C">
        <w:rPr>
          <w:rStyle w:val="Wyrnienieintensywne"/>
          <w:rFonts w:cstheme="minorHAnsi"/>
          <w:color w:val="auto"/>
        </w:rPr>
        <w:t>Wymiary klatki ołowianej</w:t>
      </w:r>
      <w:r w:rsidR="004D36F3" w:rsidRPr="00FA116C">
        <w:rPr>
          <w:rStyle w:val="Wyrnienieintensywne"/>
          <w:rFonts w:cstheme="minorHAnsi"/>
          <w:color w:val="auto"/>
        </w:rPr>
        <w:t>”</w:t>
      </w:r>
      <w:r w:rsidR="00661A8F" w:rsidRPr="00FA116C">
        <w:rPr>
          <w:rStyle w:val="Wyrnienieintensywne"/>
          <w:rFonts w:cstheme="minorHAnsi"/>
          <w:i w:val="0"/>
          <w:iCs w:val="0"/>
          <w:color w:val="auto"/>
        </w:rPr>
        <w:t>.</w:t>
      </w:r>
      <w:r w:rsidR="00754AEA" w:rsidRPr="00FA116C">
        <w:rPr>
          <w:rStyle w:val="Wyrnienieintensywne"/>
          <w:rFonts w:cstheme="minorHAnsi"/>
          <w:i w:val="0"/>
          <w:iCs w:val="0"/>
          <w:color w:val="auto"/>
        </w:rPr>
        <w:t xml:space="preserve"> </w:t>
      </w:r>
      <w:r w:rsidR="00F42720" w:rsidRPr="00FA116C">
        <w:rPr>
          <w:rStyle w:val="Wyrnienieintensywne"/>
          <w:rFonts w:cstheme="minorHAnsi"/>
          <w:i w:val="0"/>
          <w:iCs w:val="0"/>
          <w:color w:val="auto"/>
        </w:rPr>
        <w:t>Prawe skrzydło drzwi (patrząc od zewnątrz klatki) powinno otwierać się jako pierwsze. Lewe skrzydło drzwi będzie otwierane rzadko, dlatego powinno posiadać blokadę unieruchamiającą drzwi w pozycji zamkniętej</w:t>
      </w:r>
      <w:r w:rsidR="00FA116C" w:rsidRPr="00FA116C">
        <w:rPr>
          <w:rStyle w:val="Wyrnienieintensywne"/>
          <w:rFonts w:cstheme="minorHAnsi"/>
          <w:i w:val="0"/>
          <w:iCs w:val="0"/>
          <w:color w:val="auto"/>
        </w:rPr>
        <w:t xml:space="preserve"> (zarówno na górze jak i na dole drzwi)</w:t>
      </w:r>
      <w:r w:rsidR="00F42720" w:rsidRPr="00FA116C">
        <w:rPr>
          <w:rStyle w:val="Wyrnienieintensywne"/>
          <w:rFonts w:cstheme="minorHAnsi"/>
          <w:i w:val="0"/>
          <w:iCs w:val="0"/>
          <w:color w:val="auto"/>
        </w:rPr>
        <w:t xml:space="preserve">. </w:t>
      </w:r>
      <w:r w:rsidR="00754AEA" w:rsidRPr="00FA116C">
        <w:rPr>
          <w:rStyle w:val="Wyrnienieintensywne"/>
          <w:rFonts w:cstheme="minorHAnsi"/>
          <w:i w:val="0"/>
          <w:iCs w:val="0"/>
          <w:color w:val="auto"/>
        </w:rPr>
        <w:t>Nad drzwiami umieszczona będzie lampa sygnalizacyjna, kable z tej lampy zostaną poprowadzone do skrzynki PSS.</w:t>
      </w:r>
      <w:r w:rsidR="007B169E" w:rsidRPr="00FA116C">
        <w:rPr>
          <w:rStyle w:val="Wyrnienieintensywne"/>
          <w:rFonts w:cstheme="minorHAnsi"/>
          <w:i w:val="0"/>
          <w:iCs w:val="0"/>
          <w:color w:val="auto"/>
        </w:rPr>
        <w:t xml:space="preserve"> </w:t>
      </w:r>
    </w:p>
    <w:p w14:paraId="4E8781C4" w14:textId="5AABBC93" w:rsidR="000B24A7" w:rsidRPr="00FA116C" w:rsidRDefault="000B24A7" w:rsidP="003F7FF6">
      <w:pPr>
        <w:pStyle w:val="Akapitzlist"/>
        <w:numPr>
          <w:ilvl w:val="0"/>
          <w:numId w:val="17"/>
        </w:numPr>
        <w:jc w:val="both"/>
        <w:rPr>
          <w:rStyle w:val="Wyrnienieintensywne"/>
          <w:rFonts w:cstheme="minorHAnsi"/>
        </w:rPr>
      </w:pPr>
      <w:r w:rsidRPr="00FA116C">
        <w:rPr>
          <w:rStyle w:val="Wyrnienieintensywne"/>
          <w:rFonts w:cstheme="minorHAnsi"/>
        </w:rPr>
        <w:t>System zabezpieczenia PSS</w:t>
      </w:r>
    </w:p>
    <w:p w14:paraId="13F92694" w14:textId="72222C6F" w:rsidR="000B24A7" w:rsidRPr="00FA116C" w:rsidRDefault="008E2BFA" w:rsidP="000B24A7">
      <w:pPr>
        <w:jc w:val="both"/>
        <w:rPr>
          <w:rStyle w:val="Wyrnienieintensywne"/>
          <w:rFonts w:cstheme="minorHAnsi"/>
          <w:i w:val="0"/>
          <w:iCs w:val="0"/>
          <w:color w:val="auto"/>
        </w:rPr>
      </w:pPr>
      <w:r w:rsidRPr="00FA116C">
        <w:rPr>
          <w:rStyle w:val="Wyrnienieintensywne"/>
          <w:rFonts w:cstheme="minorHAnsi"/>
          <w:i w:val="0"/>
          <w:iCs w:val="0"/>
          <w:color w:val="auto"/>
        </w:rPr>
        <w:t xml:space="preserve">Klatka i drzwi zostaną wyposażone w system ochrony radiacyjnej (PSS, ang. </w:t>
      </w:r>
      <w:r w:rsidRPr="00FA116C">
        <w:rPr>
          <w:rStyle w:val="Wyrnienieintensywne"/>
          <w:rFonts w:cstheme="minorHAnsi"/>
          <w:color w:val="auto"/>
        </w:rPr>
        <w:t>Personal Safety System</w:t>
      </w:r>
      <w:r w:rsidRPr="00FA116C">
        <w:rPr>
          <w:rStyle w:val="Wyrnienieintensywne"/>
          <w:rFonts w:cstheme="minorHAnsi"/>
          <w:i w:val="0"/>
          <w:iCs w:val="0"/>
          <w:color w:val="auto"/>
        </w:rPr>
        <w:t>)</w:t>
      </w:r>
      <w:r w:rsidR="008436D9" w:rsidRPr="00FA116C">
        <w:rPr>
          <w:rStyle w:val="Wyrnienieintensywne"/>
          <w:rFonts w:cstheme="minorHAnsi"/>
          <w:i w:val="0"/>
          <w:iCs w:val="0"/>
          <w:color w:val="auto"/>
        </w:rPr>
        <w:t xml:space="preserve">. Po wcześniejszym ustaleniu szczegółów z </w:t>
      </w:r>
      <w:r w:rsidR="004B4902" w:rsidRPr="00FA116C">
        <w:rPr>
          <w:rStyle w:val="Wyrnienieintensywne"/>
          <w:rFonts w:cstheme="minorHAnsi"/>
          <w:i w:val="0"/>
          <w:iCs w:val="0"/>
          <w:color w:val="auto"/>
        </w:rPr>
        <w:t>Zamawiającym</w:t>
      </w:r>
      <w:r w:rsidR="008436D9" w:rsidRPr="00FA116C">
        <w:rPr>
          <w:rStyle w:val="Wyrnienieintensywne"/>
          <w:rFonts w:cstheme="minorHAnsi"/>
          <w:i w:val="0"/>
          <w:iCs w:val="0"/>
          <w:color w:val="auto"/>
        </w:rPr>
        <w:t xml:space="preserve">, Wykonawca musi dostarczyć następujący osprzęt drzwi: </w:t>
      </w:r>
    </w:p>
    <w:p w14:paraId="6829E6F4" w14:textId="692B45E5" w:rsidR="008436D9" w:rsidRPr="00FA116C" w:rsidRDefault="004D36F3"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dwie</w:t>
      </w:r>
      <w:r w:rsidR="008436D9" w:rsidRPr="00FA116C">
        <w:rPr>
          <w:rStyle w:val="Wyrnienieintensywne"/>
          <w:rFonts w:cstheme="minorHAnsi"/>
          <w:i w:val="0"/>
          <w:iCs w:val="0"/>
          <w:color w:val="auto"/>
        </w:rPr>
        <w:t xml:space="preserve"> zwory elektromagnetyczne - zalecane jest zastosowanie obecnie zainstalowanych w SOLARIS zwór firmy Dorma EM3000AH lub równoważnych,</w:t>
      </w:r>
    </w:p>
    <w:p w14:paraId="2A8E1E8B" w14:textId="543862E5"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lastRenderedPageBreak/>
        <w:t>samozamykacz drzwiowy z ramieniem z funkcją STOP, dostosowany do wymiarów i wagi drzwi, z regulacją prędkości zamykania i docisku końcowego, po jednym na każde skrzydło</w:t>
      </w:r>
    </w:p>
    <w:p w14:paraId="47FE2D12" w14:textId="510D9617" w:rsidR="008436D9" w:rsidRPr="00FA116C" w:rsidRDefault="008436D9" w:rsidP="004D36F3">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dźwignia antypaniczna zamontowana na skrzydle głównym, z wyprowadzonym stykiem odcinającym zasilanie na zworach elektromagnetycznych obu skrzydeł.</w:t>
      </w:r>
    </w:p>
    <w:p w14:paraId="4AA21991" w14:textId="5F35D5D9" w:rsidR="008436D9" w:rsidRPr="00FA116C" w:rsidRDefault="008436D9" w:rsidP="008436D9">
      <w:pPr>
        <w:jc w:val="both"/>
        <w:rPr>
          <w:rStyle w:val="Wyrnienieintensywne"/>
          <w:rFonts w:cstheme="minorHAnsi"/>
          <w:i w:val="0"/>
          <w:iCs w:val="0"/>
          <w:color w:val="auto"/>
        </w:rPr>
      </w:pPr>
      <w:r w:rsidRPr="00FA116C">
        <w:rPr>
          <w:rStyle w:val="Wyrnienieintensywne"/>
          <w:rFonts w:cstheme="minorHAnsi"/>
          <w:i w:val="0"/>
          <w:iCs w:val="0"/>
          <w:color w:val="auto"/>
        </w:rPr>
        <w:t>Elementy systemu PSS dostarczone przez SOLARIS będą montowane przez Wykonawcę. W ich skład wchodzą:</w:t>
      </w:r>
    </w:p>
    <w:p w14:paraId="30121710" w14:textId="28CC2A80"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czujniki otwarcia drzwi (</w:t>
      </w:r>
      <w:r w:rsidR="00833052" w:rsidRPr="00FA116C">
        <w:rPr>
          <w:rStyle w:val="Wyrnienieintensywne"/>
          <w:rFonts w:cstheme="minorHAnsi"/>
          <w:i w:val="0"/>
          <w:iCs w:val="0"/>
          <w:color w:val="auto"/>
        </w:rPr>
        <w:t>łącznie 4</w:t>
      </w:r>
      <w:r w:rsidRPr="00FA116C">
        <w:rPr>
          <w:rStyle w:val="Wyrnienieintensywne"/>
          <w:rFonts w:cstheme="minorHAnsi"/>
          <w:i w:val="0"/>
          <w:iCs w:val="0"/>
          <w:color w:val="auto"/>
        </w:rPr>
        <w:t>)</w:t>
      </w:r>
      <w:r w:rsidR="00833052" w:rsidRPr="00FA116C">
        <w:rPr>
          <w:rStyle w:val="Wyrnienieintensywne"/>
          <w:rFonts w:cstheme="minorHAnsi"/>
          <w:i w:val="0"/>
          <w:iCs w:val="0"/>
          <w:color w:val="auto"/>
        </w:rPr>
        <w:t>:</w:t>
      </w:r>
      <w:r w:rsidR="001B46F8" w:rsidRPr="00FA116C">
        <w:rPr>
          <w:rStyle w:val="Wyrnienieintensywne"/>
          <w:rFonts w:cstheme="minorHAnsi"/>
          <w:i w:val="0"/>
          <w:iCs w:val="0"/>
          <w:color w:val="auto"/>
        </w:rPr>
        <w:t xml:space="preserve"> </w:t>
      </w:r>
      <w:r w:rsidRPr="00FA116C">
        <w:rPr>
          <w:rStyle w:val="Wyrnienieintensywne"/>
          <w:rFonts w:cstheme="minorHAnsi"/>
          <w:i w:val="0"/>
          <w:iCs w:val="0"/>
          <w:color w:val="auto"/>
        </w:rPr>
        <w:t>krańcówki mechaniczne</w:t>
      </w:r>
      <w:r w:rsidR="00833052" w:rsidRPr="00FA116C">
        <w:rPr>
          <w:rStyle w:val="Wyrnienieintensywne"/>
          <w:rFonts w:cstheme="minorHAnsi"/>
          <w:i w:val="0"/>
          <w:iCs w:val="0"/>
          <w:color w:val="auto"/>
        </w:rPr>
        <w:t xml:space="preserve"> (2 szt.) oraz </w:t>
      </w:r>
      <w:r w:rsidRPr="00FA116C">
        <w:rPr>
          <w:rStyle w:val="Wyrnienieintensywne"/>
          <w:rFonts w:cstheme="minorHAnsi"/>
          <w:i w:val="0"/>
          <w:iCs w:val="0"/>
          <w:color w:val="auto"/>
        </w:rPr>
        <w:t>krańcówki magnetyczne</w:t>
      </w:r>
      <w:r w:rsidR="00833052" w:rsidRPr="00FA116C">
        <w:rPr>
          <w:rStyle w:val="Wyrnienieintensywne"/>
          <w:rFonts w:cstheme="minorHAnsi"/>
          <w:i w:val="0"/>
          <w:iCs w:val="0"/>
          <w:color w:val="auto"/>
        </w:rPr>
        <w:t xml:space="preserve"> (2szt.</w:t>
      </w:r>
      <w:r w:rsidRPr="00FA116C">
        <w:rPr>
          <w:rStyle w:val="Wyrnienieintensywne"/>
          <w:rFonts w:cstheme="minorHAnsi"/>
          <w:i w:val="0"/>
          <w:iCs w:val="0"/>
          <w:color w:val="auto"/>
        </w:rPr>
        <w:t>),</w:t>
      </w:r>
    </w:p>
    <w:p w14:paraId="70F0192B" w14:textId="4D95F336"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przyciski awaryjnego zatrzymania</w:t>
      </w:r>
      <w:r w:rsidR="00833052" w:rsidRPr="00FA116C">
        <w:rPr>
          <w:rStyle w:val="Wyrnienieintensywne"/>
          <w:rFonts w:cstheme="minorHAnsi"/>
          <w:i w:val="0"/>
          <w:iCs w:val="0"/>
          <w:color w:val="auto"/>
        </w:rPr>
        <w:t xml:space="preserve"> (3 szt.),</w:t>
      </w:r>
    </w:p>
    <w:p w14:paraId="47ACBC86" w14:textId="4C4F414E"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przyciski przeszukania</w:t>
      </w:r>
      <w:r w:rsidR="00833052" w:rsidRPr="00FA116C">
        <w:rPr>
          <w:rStyle w:val="Wyrnienieintensywne"/>
          <w:rFonts w:cstheme="minorHAnsi"/>
          <w:i w:val="0"/>
          <w:iCs w:val="0"/>
          <w:color w:val="auto"/>
        </w:rPr>
        <w:t xml:space="preserve"> (2 szt.)</w:t>
      </w:r>
    </w:p>
    <w:p w14:paraId="7A9ED7BB" w14:textId="7E1BC15F"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lampa sygnalizacyjna otwarcia drzwi</w:t>
      </w:r>
      <w:r w:rsidR="00833052" w:rsidRPr="00FA116C">
        <w:rPr>
          <w:rStyle w:val="Wyrnienieintensywne"/>
          <w:rFonts w:cstheme="minorHAnsi"/>
          <w:i w:val="0"/>
          <w:iCs w:val="0"/>
          <w:color w:val="auto"/>
        </w:rPr>
        <w:t xml:space="preserve"> (1 szt.), na zewnątrz klatki, na środku światła drzwi</w:t>
      </w:r>
      <w:r w:rsidRPr="00FA116C">
        <w:rPr>
          <w:rStyle w:val="Wyrnienieintensywne"/>
          <w:rFonts w:cstheme="minorHAnsi"/>
          <w:i w:val="0"/>
          <w:iCs w:val="0"/>
          <w:color w:val="auto"/>
        </w:rPr>
        <w:t>,</w:t>
      </w:r>
    </w:p>
    <w:p w14:paraId="683945CF" w14:textId="04FDF412"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przełącznik kluczykowy</w:t>
      </w:r>
      <w:r w:rsidR="00833052" w:rsidRPr="00FA116C">
        <w:rPr>
          <w:rStyle w:val="Wyrnienieintensywne"/>
          <w:rFonts w:cstheme="minorHAnsi"/>
          <w:i w:val="0"/>
          <w:iCs w:val="0"/>
          <w:color w:val="auto"/>
        </w:rPr>
        <w:t xml:space="preserve"> (1 szt.)</w:t>
      </w:r>
      <w:r w:rsidRPr="00FA116C">
        <w:rPr>
          <w:rStyle w:val="Wyrnienieintensywne"/>
          <w:rFonts w:cstheme="minorHAnsi"/>
          <w:i w:val="0"/>
          <w:iCs w:val="0"/>
          <w:color w:val="auto"/>
        </w:rPr>
        <w:t>,</w:t>
      </w:r>
    </w:p>
    <w:p w14:paraId="75368BA5" w14:textId="6FAF0D86" w:rsidR="00E04E78" w:rsidRPr="00FA116C" w:rsidRDefault="00E04E78"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fotokomórka</w:t>
      </w:r>
      <w:r w:rsidR="00833052" w:rsidRPr="00FA116C">
        <w:rPr>
          <w:rStyle w:val="Wyrnienieintensywne"/>
          <w:rFonts w:cstheme="minorHAnsi"/>
          <w:i w:val="0"/>
          <w:iCs w:val="0"/>
          <w:color w:val="auto"/>
        </w:rPr>
        <w:t xml:space="preserve"> (1 kpl.),</w:t>
      </w:r>
    </w:p>
    <w:p w14:paraId="7E92F492" w14:textId="3358CDCE" w:rsidR="008436D9" w:rsidRPr="00FA116C" w:rsidRDefault="008436D9" w:rsidP="008436D9">
      <w:pPr>
        <w:pStyle w:val="Akapitzlist"/>
        <w:numPr>
          <w:ilvl w:val="0"/>
          <w:numId w:val="21"/>
        </w:numPr>
        <w:jc w:val="both"/>
        <w:rPr>
          <w:rStyle w:val="Wyrnienieintensywne"/>
          <w:rFonts w:cstheme="minorHAnsi"/>
          <w:i w:val="0"/>
          <w:iCs w:val="0"/>
          <w:color w:val="auto"/>
        </w:rPr>
      </w:pPr>
      <w:r w:rsidRPr="00FA116C">
        <w:rPr>
          <w:rStyle w:val="Wyrnienieintensywne"/>
          <w:rFonts w:cstheme="minorHAnsi"/>
          <w:i w:val="0"/>
          <w:iCs w:val="0"/>
          <w:color w:val="auto"/>
        </w:rPr>
        <w:t>syrena bezpieczeństwa</w:t>
      </w:r>
      <w:r w:rsidR="00833052" w:rsidRPr="00FA116C">
        <w:rPr>
          <w:rStyle w:val="Wyrnienieintensywne"/>
          <w:rFonts w:cstheme="minorHAnsi"/>
          <w:i w:val="0"/>
          <w:iCs w:val="0"/>
          <w:color w:val="auto"/>
        </w:rPr>
        <w:t xml:space="preserve"> (1szt.)</w:t>
      </w:r>
      <w:r w:rsidRPr="00FA116C">
        <w:rPr>
          <w:rStyle w:val="Wyrnienieintensywne"/>
          <w:rFonts w:cstheme="minorHAnsi"/>
          <w:i w:val="0"/>
          <w:iCs w:val="0"/>
          <w:color w:val="auto"/>
        </w:rPr>
        <w:t>.</w:t>
      </w:r>
    </w:p>
    <w:p w14:paraId="1A8101F0" w14:textId="075FBA36" w:rsidR="008436D9" w:rsidRPr="00FA116C" w:rsidRDefault="000974D9" w:rsidP="000974D9">
      <w:pPr>
        <w:jc w:val="both"/>
        <w:rPr>
          <w:rFonts w:cstheme="minorHAnsi"/>
        </w:rPr>
      </w:pPr>
      <w:r w:rsidRPr="00FA116C">
        <w:rPr>
          <w:rFonts w:cstheme="minorHAnsi"/>
        </w:rPr>
        <w:t>Przed zamontowaniem elementów konieczna jest wizja lokalna w celu zapoznania się ze szczegółami konstrukcyjnymi elementów i zaplanowania ich rozmieszczenia w klatce</w:t>
      </w:r>
      <w:r w:rsidR="00EB48EA" w:rsidRPr="00FA116C">
        <w:rPr>
          <w:rFonts w:cstheme="minorHAnsi"/>
        </w:rPr>
        <w:t>.</w:t>
      </w:r>
    </w:p>
    <w:p w14:paraId="7E77579F" w14:textId="272A9182" w:rsidR="00EB48EA" w:rsidRPr="00FA116C" w:rsidRDefault="00EB48EA" w:rsidP="000974D9">
      <w:pPr>
        <w:jc w:val="both"/>
        <w:rPr>
          <w:rStyle w:val="Wyrnienieintensywne"/>
          <w:rFonts w:cstheme="minorHAnsi"/>
          <w:i w:val="0"/>
          <w:iCs w:val="0"/>
          <w:color w:val="auto"/>
        </w:rPr>
      </w:pPr>
      <w:r w:rsidRPr="00FA116C">
        <w:rPr>
          <w:rStyle w:val="Wyrnienieintensywne"/>
          <w:rFonts w:cstheme="minorHAnsi"/>
          <w:i w:val="0"/>
          <w:iCs w:val="0"/>
          <w:color w:val="auto"/>
        </w:rPr>
        <w:t>Na zewnątrz klatki, w pobliżu drzwi znajdować się będzie główna skrzynka rozdzielcza PSS</w:t>
      </w:r>
      <w:r w:rsidR="004B4902" w:rsidRPr="00FA116C">
        <w:rPr>
          <w:rStyle w:val="Wyrnienieintensywne"/>
          <w:rFonts w:cstheme="minorHAnsi"/>
          <w:i w:val="0"/>
          <w:iCs w:val="0"/>
          <w:color w:val="auto"/>
        </w:rPr>
        <w:t xml:space="preserve"> (</w:t>
      </w:r>
      <w:r w:rsidR="00874EC3" w:rsidRPr="00FA116C">
        <w:rPr>
          <w:rStyle w:val="Wyrnienieintensywne"/>
          <w:rFonts w:cstheme="minorHAnsi"/>
          <w:i w:val="0"/>
          <w:iCs w:val="0"/>
          <w:color w:val="auto"/>
        </w:rPr>
        <w:t xml:space="preserve">niebieski prostokąt oznaczony symbolem PSS na </w:t>
      </w:r>
      <w:r w:rsidR="004B4902" w:rsidRPr="00FA116C">
        <w:rPr>
          <w:rStyle w:val="Wyrnienieintensywne"/>
          <w:rFonts w:cstheme="minorHAnsi"/>
          <w:i w:val="0"/>
          <w:iCs w:val="0"/>
          <w:color w:val="auto"/>
        </w:rPr>
        <w:t xml:space="preserve">rys. </w:t>
      </w:r>
      <w:r w:rsidR="00777CBD" w:rsidRPr="00FA116C">
        <w:rPr>
          <w:rStyle w:val="Wyrnienieintensywne"/>
          <w:rFonts w:cstheme="minorHAnsi"/>
          <w:i w:val="0"/>
          <w:iCs w:val="0"/>
          <w:color w:val="auto"/>
        </w:rPr>
        <w:t>5</w:t>
      </w:r>
      <w:r w:rsidR="004B4902" w:rsidRPr="00FA116C">
        <w:rPr>
          <w:rStyle w:val="Wyrnienieintensywne"/>
          <w:rFonts w:cstheme="minorHAnsi"/>
          <w:i w:val="0"/>
          <w:iCs w:val="0"/>
          <w:color w:val="auto"/>
        </w:rPr>
        <w:t>)</w:t>
      </w:r>
      <w:r w:rsidRPr="00FA116C">
        <w:rPr>
          <w:rStyle w:val="Wyrnienieintensywne"/>
          <w:rFonts w:cstheme="minorHAnsi"/>
          <w:i w:val="0"/>
          <w:iCs w:val="0"/>
          <w:color w:val="auto"/>
        </w:rPr>
        <w:t xml:space="preserve"> o </w:t>
      </w:r>
      <w:r w:rsidR="004B4902" w:rsidRPr="00FA116C">
        <w:rPr>
          <w:rStyle w:val="Wyrnienieintensywne"/>
          <w:rFonts w:cstheme="minorHAnsi"/>
          <w:i w:val="0"/>
          <w:iCs w:val="0"/>
          <w:color w:val="auto"/>
        </w:rPr>
        <w:t> w</w:t>
      </w:r>
      <w:r w:rsidRPr="00FA116C">
        <w:rPr>
          <w:rStyle w:val="Wyrnienieintensywne"/>
          <w:rFonts w:cstheme="minorHAnsi"/>
          <w:i w:val="0"/>
          <w:iCs w:val="0"/>
          <w:color w:val="auto"/>
        </w:rPr>
        <w:t xml:space="preserve">ymiarach ok. </w:t>
      </w:r>
      <w:r w:rsidR="00874EC3" w:rsidRPr="00FA116C">
        <w:rPr>
          <w:rStyle w:val="Wyrnienieintensywne"/>
          <w:rFonts w:cstheme="minorHAnsi"/>
          <w:i w:val="0"/>
          <w:iCs w:val="0"/>
          <w:color w:val="auto"/>
        </w:rPr>
        <w:t>600 </w:t>
      </w:r>
      <w:r w:rsidRPr="00FA116C">
        <w:rPr>
          <w:rStyle w:val="Wyrnienieintensywne"/>
          <w:rFonts w:cstheme="minorHAnsi"/>
          <w:i w:val="0"/>
          <w:iCs w:val="0"/>
          <w:color w:val="auto"/>
        </w:rPr>
        <w:t xml:space="preserve">mm × </w:t>
      </w:r>
      <w:r w:rsidR="00874EC3" w:rsidRPr="00FA116C">
        <w:rPr>
          <w:rStyle w:val="Wyrnienieintensywne"/>
          <w:rFonts w:cstheme="minorHAnsi"/>
          <w:i w:val="0"/>
          <w:iCs w:val="0"/>
          <w:color w:val="auto"/>
        </w:rPr>
        <w:t>800 </w:t>
      </w:r>
      <w:r w:rsidRPr="00FA116C">
        <w:rPr>
          <w:rStyle w:val="Wyrnienieintensywne"/>
          <w:rFonts w:cstheme="minorHAnsi"/>
          <w:i w:val="0"/>
          <w:iCs w:val="0"/>
          <w:color w:val="auto"/>
        </w:rPr>
        <w:t>mm</w:t>
      </w:r>
      <w:r w:rsidR="009323AD" w:rsidRPr="00FA116C">
        <w:rPr>
          <w:rStyle w:val="Wyrnienieintensywne"/>
          <w:rFonts w:cstheme="minorHAnsi"/>
          <w:i w:val="0"/>
          <w:iCs w:val="0"/>
          <w:color w:val="auto"/>
        </w:rPr>
        <w:t xml:space="preserve"> x 300 mm (wys. </w:t>
      </w:r>
      <w:r w:rsidR="00CD6512" w:rsidRPr="00FA116C">
        <w:rPr>
          <w:rStyle w:val="Wyrnienieintensywne"/>
          <w:rFonts w:cstheme="minorHAnsi"/>
          <w:i w:val="0"/>
          <w:iCs w:val="0"/>
          <w:color w:val="auto"/>
        </w:rPr>
        <w:t>x </w:t>
      </w:r>
      <w:r w:rsidR="009323AD" w:rsidRPr="00FA116C">
        <w:rPr>
          <w:rStyle w:val="Wyrnienieintensywne"/>
          <w:rFonts w:cstheme="minorHAnsi"/>
          <w:i w:val="0"/>
          <w:iCs w:val="0"/>
          <w:color w:val="auto"/>
        </w:rPr>
        <w:t>szer. x gł.)</w:t>
      </w:r>
      <w:r w:rsidRPr="00FA116C">
        <w:rPr>
          <w:rStyle w:val="Wyrnienieintensywne"/>
          <w:rFonts w:cstheme="minorHAnsi"/>
          <w:i w:val="0"/>
          <w:iCs w:val="0"/>
          <w:color w:val="auto"/>
        </w:rPr>
        <w:t xml:space="preserve"> i wadze ok 50 kg. Skrzynka zamocowana będzie około </w:t>
      </w:r>
      <w:r w:rsidR="00874EC3" w:rsidRPr="00FA116C">
        <w:rPr>
          <w:rStyle w:val="Wyrnienieintensywne"/>
          <w:rFonts w:cstheme="minorHAnsi"/>
          <w:i w:val="0"/>
          <w:iCs w:val="0"/>
          <w:color w:val="auto"/>
        </w:rPr>
        <w:t>950 </w:t>
      </w:r>
      <w:r w:rsidRPr="00FA116C">
        <w:rPr>
          <w:rStyle w:val="Wyrnienieintensywne"/>
          <w:rFonts w:cstheme="minorHAnsi"/>
          <w:i w:val="0"/>
          <w:iCs w:val="0"/>
          <w:color w:val="auto"/>
        </w:rPr>
        <w:t>mm nad podłogą. Wykonawca musi przewidzieć wsporniki do zamontowania ww</w:t>
      </w:r>
      <w:r w:rsidR="001B46F8" w:rsidRPr="00FA116C">
        <w:rPr>
          <w:rStyle w:val="Wyrnienieintensywne"/>
          <w:rFonts w:cstheme="minorHAnsi"/>
          <w:i w:val="0"/>
          <w:iCs w:val="0"/>
          <w:color w:val="auto"/>
        </w:rPr>
        <w:t>.</w:t>
      </w:r>
      <w:r w:rsidRPr="00FA116C">
        <w:rPr>
          <w:rStyle w:val="Wyrnienieintensywne"/>
          <w:rFonts w:cstheme="minorHAnsi"/>
          <w:i w:val="0"/>
          <w:iCs w:val="0"/>
          <w:color w:val="auto"/>
        </w:rPr>
        <w:t xml:space="preserve"> skrzynki</w:t>
      </w:r>
      <w:r w:rsidR="00AD21C6" w:rsidRPr="00FA116C">
        <w:rPr>
          <w:rStyle w:val="Wyrnienieintensywne"/>
          <w:rFonts w:cstheme="minorHAnsi"/>
          <w:i w:val="0"/>
          <w:iCs w:val="0"/>
          <w:color w:val="auto"/>
        </w:rPr>
        <w:t>, mając na uwadze zakaz wiercenia w ścianach klatki ołowianej</w:t>
      </w:r>
      <w:r w:rsidRPr="00FA116C">
        <w:rPr>
          <w:rStyle w:val="Wyrnienieintensywne"/>
          <w:rFonts w:cstheme="minorHAnsi"/>
          <w:i w:val="0"/>
          <w:iCs w:val="0"/>
          <w:color w:val="auto"/>
        </w:rPr>
        <w:t>. Do skrzynki poprowadzone będą kable od elementów systemu PSS</w:t>
      </w:r>
      <w:r w:rsidR="00FC642F" w:rsidRPr="00FA116C">
        <w:rPr>
          <w:rStyle w:val="Wyrnienieintensywne"/>
          <w:rFonts w:cstheme="minorHAnsi"/>
          <w:i w:val="0"/>
          <w:iCs w:val="0"/>
          <w:color w:val="auto"/>
        </w:rPr>
        <w:t xml:space="preserve">. </w:t>
      </w:r>
      <w:r w:rsidR="0020408A" w:rsidRPr="00FA116C">
        <w:rPr>
          <w:rStyle w:val="Wyrnienieintensywne"/>
          <w:rFonts w:cstheme="minorHAnsi"/>
          <w:i w:val="0"/>
          <w:iCs w:val="0"/>
          <w:color w:val="auto"/>
        </w:rPr>
        <w:t xml:space="preserve">Wykonawca również musi przewidzieć sposób montowania elementów systemu PSS tak, by nie naruszać </w:t>
      </w:r>
      <w:r w:rsidR="00027F77" w:rsidRPr="00FA116C">
        <w:rPr>
          <w:rStyle w:val="Wyrnienieintensywne"/>
          <w:rFonts w:cstheme="minorHAnsi"/>
          <w:i w:val="0"/>
          <w:iCs w:val="0"/>
          <w:color w:val="auto"/>
        </w:rPr>
        <w:t>osłonność</w:t>
      </w:r>
      <w:r w:rsidR="0020408A" w:rsidRPr="00FA116C">
        <w:rPr>
          <w:rStyle w:val="Wyrnienieintensywne"/>
          <w:rFonts w:cstheme="minorHAnsi"/>
          <w:i w:val="0"/>
          <w:iCs w:val="0"/>
          <w:color w:val="auto"/>
        </w:rPr>
        <w:t xml:space="preserve"> radiologicznej klatki ołowianej. </w:t>
      </w:r>
    </w:p>
    <w:p w14:paraId="271CEC30" w14:textId="1B9DBD9D" w:rsidR="001A7B4E" w:rsidRPr="00FA116C" w:rsidRDefault="001A7B4E" w:rsidP="000974D9">
      <w:pPr>
        <w:jc w:val="both"/>
        <w:rPr>
          <w:rStyle w:val="Wyrnienieintensywne"/>
          <w:rFonts w:cstheme="minorHAnsi"/>
          <w:i w:val="0"/>
          <w:iCs w:val="0"/>
          <w:color w:val="auto"/>
        </w:rPr>
      </w:pPr>
    </w:p>
    <w:p w14:paraId="0D7FF127" w14:textId="77777777" w:rsidR="001A7B4E" w:rsidRPr="00FA116C" w:rsidRDefault="001A7B4E" w:rsidP="000974D9">
      <w:pPr>
        <w:jc w:val="both"/>
        <w:rPr>
          <w:rStyle w:val="Wyrnienieintensywne"/>
          <w:rFonts w:cstheme="minorHAnsi"/>
          <w:i w:val="0"/>
          <w:iCs w:val="0"/>
          <w:color w:val="auto"/>
        </w:rPr>
      </w:pPr>
    </w:p>
    <w:p w14:paraId="34936842" w14:textId="3DE831AF" w:rsidR="000B24A7" w:rsidRPr="00FA116C" w:rsidRDefault="000B24A7" w:rsidP="003F7FF6">
      <w:pPr>
        <w:pStyle w:val="Akapitzlist"/>
        <w:numPr>
          <w:ilvl w:val="0"/>
          <w:numId w:val="17"/>
        </w:numPr>
        <w:jc w:val="both"/>
        <w:rPr>
          <w:rStyle w:val="Wyrnienieintensywne"/>
          <w:rFonts w:cstheme="minorHAnsi"/>
        </w:rPr>
      </w:pPr>
      <w:r w:rsidRPr="00FA116C">
        <w:rPr>
          <w:rStyle w:val="Wyrnienieintensywne"/>
          <w:rFonts w:cstheme="minorHAnsi"/>
        </w:rPr>
        <w:t>Kolor</w:t>
      </w:r>
    </w:p>
    <w:p w14:paraId="00CE4D7E" w14:textId="70779E24" w:rsidR="000B24A7" w:rsidRPr="00FA116C" w:rsidRDefault="004D20C4" w:rsidP="000B24A7">
      <w:pPr>
        <w:jc w:val="both"/>
        <w:rPr>
          <w:rStyle w:val="Wyrnienieintensywne"/>
          <w:rFonts w:cstheme="minorHAnsi"/>
          <w:b/>
          <w:bCs/>
          <w:i w:val="0"/>
          <w:iCs w:val="0"/>
          <w:color w:val="auto"/>
        </w:rPr>
      </w:pPr>
      <w:r w:rsidRPr="00FA116C">
        <w:rPr>
          <w:rStyle w:val="Wyrnienieintensywne"/>
          <w:rFonts w:cstheme="minorHAnsi"/>
          <w:i w:val="0"/>
          <w:iCs w:val="0"/>
          <w:color w:val="auto"/>
        </w:rPr>
        <w:t xml:space="preserve">Zewnętrzny kolor płyt warstwowych: </w:t>
      </w:r>
      <w:r w:rsidR="00E615B0" w:rsidRPr="00FA116C">
        <w:rPr>
          <w:rStyle w:val="Wyrnienieintensywne"/>
          <w:rFonts w:cstheme="minorHAnsi"/>
          <w:i w:val="0"/>
          <w:iCs w:val="0"/>
          <w:color w:val="auto"/>
        </w:rPr>
        <w:t xml:space="preserve">preferowany kolor ze wzornika płyt </w:t>
      </w:r>
      <w:r w:rsidR="00E615B0" w:rsidRPr="00FA116C">
        <w:rPr>
          <w:rStyle w:val="Wyrnienieintensywne"/>
          <w:rFonts w:cstheme="minorHAnsi"/>
          <w:b/>
          <w:bCs/>
          <w:i w:val="0"/>
          <w:iCs w:val="0"/>
          <w:color w:val="auto"/>
        </w:rPr>
        <w:t>Kronospan K100SU Raspberry Pink</w:t>
      </w:r>
      <w:r w:rsidR="00E615B0" w:rsidRPr="00FA116C">
        <w:rPr>
          <w:rStyle w:val="Wyrnienieintensywne"/>
          <w:rFonts w:cstheme="minorHAnsi"/>
          <w:i w:val="0"/>
          <w:iCs w:val="0"/>
          <w:color w:val="auto"/>
        </w:rPr>
        <w:t xml:space="preserve">. Alternatywnie dopuszcza się zamiennik </w:t>
      </w:r>
      <w:r w:rsidR="00AD21C6" w:rsidRPr="00FA116C">
        <w:rPr>
          <w:rStyle w:val="Wyrnienieintensywne"/>
          <w:rFonts w:cstheme="minorHAnsi"/>
          <w:i w:val="0"/>
          <w:iCs w:val="0"/>
          <w:color w:val="auto"/>
        </w:rPr>
        <w:t>RAL 4010</w:t>
      </w:r>
      <w:r w:rsidR="00E615B0" w:rsidRPr="00FA116C">
        <w:rPr>
          <w:rStyle w:val="Wyrnienieintensywne"/>
          <w:rFonts w:cstheme="minorHAnsi"/>
          <w:i w:val="0"/>
          <w:iCs w:val="0"/>
          <w:color w:val="auto"/>
        </w:rPr>
        <w:t xml:space="preserve"> lub inny (do akceptacji przez Zamawiającego). </w:t>
      </w:r>
    </w:p>
    <w:p w14:paraId="64E65615" w14:textId="558FE288" w:rsidR="00DF0330" w:rsidRPr="00FA116C" w:rsidRDefault="00DF0330" w:rsidP="000B24A7">
      <w:pPr>
        <w:jc w:val="both"/>
        <w:rPr>
          <w:rStyle w:val="Wyrnienieintensywne"/>
          <w:rFonts w:cstheme="minorHAnsi"/>
          <w:i w:val="0"/>
          <w:iCs w:val="0"/>
          <w:color w:val="auto"/>
        </w:rPr>
      </w:pPr>
      <w:r w:rsidRPr="00FA116C">
        <w:rPr>
          <w:rStyle w:val="Wyrnienieintensywne"/>
          <w:rFonts w:cstheme="minorHAnsi"/>
          <w:i w:val="0"/>
          <w:iCs w:val="0"/>
          <w:color w:val="auto"/>
        </w:rPr>
        <w:t xml:space="preserve">Zewnętrzny kolor stalowych kształtowników i pozostałych elementów: </w:t>
      </w:r>
      <w:r w:rsidRPr="00FA116C">
        <w:rPr>
          <w:rStyle w:val="Wyrnienieintensywne"/>
          <w:rFonts w:cstheme="minorHAnsi"/>
          <w:b/>
          <w:bCs/>
          <w:i w:val="0"/>
          <w:iCs w:val="0"/>
          <w:color w:val="auto"/>
        </w:rPr>
        <w:t>RAL</w:t>
      </w:r>
      <w:r w:rsidR="00E615B0" w:rsidRPr="00FA116C">
        <w:rPr>
          <w:rStyle w:val="Wyrnienieintensywne"/>
          <w:rFonts w:cstheme="minorHAnsi"/>
          <w:b/>
          <w:bCs/>
          <w:i w:val="0"/>
          <w:iCs w:val="0"/>
          <w:color w:val="auto"/>
        </w:rPr>
        <w:t xml:space="preserve"> </w:t>
      </w:r>
      <w:r w:rsidRPr="00FA116C">
        <w:rPr>
          <w:rStyle w:val="Wyrnienieintensywne"/>
          <w:rFonts w:cstheme="minorHAnsi"/>
          <w:b/>
          <w:bCs/>
          <w:i w:val="0"/>
          <w:iCs w:val="0"/>
          <w:color w:val="auto"/>
        </w:rPr>
        <w:t>4010</w:t>
      </w:r>
      <w:r w:rsidRPr="00FA116C">
        <w:rPr>
          <w:rStyle w:val="Wyrnienieintensywne"/>
          <w:rFonts w:cstheme="minorHAnsi"/>
          <w:i w:val="0"/>
          <w:iCs w:val="0"/>
          <w:color w:val="auto"/>
        </w:rPr>
        <w:t>.</w:t>
      </w:r>
    </w:p>
    <w:p w14:paraId="68E5E159" w14:textId="2BECAEFF" w:rsidR="004D20C4" w:rsidRPr="00FA116C" w:rsidRDefault="004D20C4" w:rsidP="000B24A7">
      <w:pPr>
        <w:jc w:val="both"/>
        <w:rPr>
          <w:rStyle w:val="Wyrnienieintensywne"/>
          <w:rFonts w:cstheme="minorHAnsi"/>
          <w:i w:val="0"/>
          <w:iCs w:val="0"/>
          <w:color w:val="auto"/>
        </w:rPr>
      </w:pPr>
      <w:r w:rsidRPr="00FA116C">
        <w:rPr>
          <w:rStyle w:val="Wyrnienieintensywne"/>
          <w:rFonts w:cstheme="minorHAnsi"/>
          <w:i w:val="0"/>
          <w:iCs w:val="0"/>
          <w:color w:val="auto"/>
        </w:rPr>
        <w:t>Wewnętrzny kolor płyt warstwowych:</w:t>
      </w:r>
      <w:r w:rsidR="00E615B0" w:rsidRPr="00FA116C">
        <w:rPr>
          <w:rStyle w:val="Wyrnienieintensywne"/>
          <w:rFonts w:cstheme="minorHAnsi"/>
          <w:i w:val="0"/>
          <w:iCs w:val="0"/>
          <w:color w:val="auto"/>
        </w:rPr>
        <w:t xml:space="preserve"> preferowany kolor ze wzornika płyt </w:t>
      </w:r>
      <w:r w:rsidR="00E615B0" w:rsidRPr="00FA116C">
        <w:rPr>
          <w:rStyle w:val="Wyrnienieintensywne"/>
          <w:rFonts w:cstheme="minorHAnsi"/>
          <w:b/>
          <w:bCs/>
          <w:i w:val="0"/>
          <w:iCs w:val="0"/>
          <w:color w:val="auto"/>
        </w:rPr>
        <w:t xml:space="preserve">Kronospan 0101 PE Front White. </w:t>
      </w:r>
      <w:r w:rsidR="00E615B0" w:rsidRPr="00FA116C">
        <w:rPr>
          <w:rStyle w:val="Wyrnienieintensywne"/>
          <w:rFonts w:cstheme="minorHAnsi"/>
          <w:i w:val="0"/>
          <w:iCs w:val="0"/>
          <w:color w:val="auto"/>
        </w:rPr>
        <w:t>Alternatywnie dopuszcza się zamiennik</w:t>
      </w:r>
      <w:r w:rsidRPr="00FA116C">
        <w:rPr>
          <w:rStyle w:val="Wyrnienieintensywne"/>
          <w:rFonts w:cstheme="minorHAnsi"/>
          <w:i w:val="0"/>
          <w:iCs w:val="0"/>
          <w:color w:val="auto"/>
        </w:rPr>
        <w:t xml:space="preserve"> </w:t>
      </w:r>
      <w:r w:rsidR="008A446E" w:rsidRPr="00FA116C">
        <w:rPr>
          <w:rStyle w:val="Wyrnienieintensywne"/>
          <w:rFonts w:cstheme="minorHAnsi"/>
          <w:i w:val="0"/>
          <w:iCs w:val="0"/>
          <w:color w:val="auto"/>
        </w:rPr>
        <w:t>RAL</w:t>
      </w:r>
      <w:r w:rsidR="00E615B0" w:rsidRPr="00FA116C">
        <w:rPr>
          <w:rStyle w:val="Wyrnienieintensywne"/>
          <w:rFonts w:cstheme="minorHAnsi"/>
          <w:i w:val="0"/>
          <w:iCs w:val="0"/>
          <w:color w:val="auto"/>
        </w:rPr>
        <w:t xml:space="preserve"> </w:t>
      </w:r>
      <w:r w:rsidR="008A446E" w:rsidRPr="00FA116C">
        <w:rPr>
          <w:rStyle w:val="Wyrnienieintensywne"/>
          <w:rFonts w:cstheme="minorHAnsi"/>
          <w:i w:val="0"/>
          <w:iCs w:val="0"/>
          <w:color w:val="auto"/>
        </w:rPr>
        <w:t xml:space="preserve">9010 </w:t>
      </w:r>
      <w:r w:rsidR="00AD21C6" w:rsidRPr="00FA116C">
        <w:rPr>
          <w:rStyle w:val="Wyrnienieintensywne"/>
          <w:rFonts w:cstheme="minorHAnsi"/>
          <w:i w:val="0"/>
          <w:iCs w:val="0"/>
          <w:color w:val="auto"/>
        </w:rPr>
        <w:t>lub</w:t>
      </w:r>
      <w:r w:rsidR="00E615B0" w:rsidRPr="00FA116C">
        <w:rPr>
          <w:rStyle w:val="Wyrnienieintensywne"/>
          <w:rFonts w:cstheme="minorHAnsi"/>
          <w:i w:val="0"/>
          <w:iCs w:val="0"/>
          <w:color w:val="auto"/>
        </w:rPr>
        <w:t xml:space="preserve"> inny (do akceptacji przez Zamawiającego).</w:t>
      </w:r>
      <w:r w:rsidR="00A849B8" w:rsidRPr="00FA116C">
        <w:rPr>
          <w:rStyle w:val="Wyrnienieintensywne"/>
          <w:rFonts w:cstheme="minorHAnsi"/>
          <w:i w:val="0"/>
          <w:iCs w:val="0"/>
          <w:color w:val="auto"/>
        </w:rPr>
        <w:t xml:space="preserve"> </w:t>
      </w:r>
    </w:p>
    <w:p w14:paraId="39CF87B3" w14:textId="6ACB82E9" w:rsidR="00AE571D" w:rsidRPr="00FA116C" w:rsidRDefault="00AE571D" w:rsidP="000B24A7">
      <w:pPr>
        <w:jc w:val="both"/>
        <w:rPr>
          <w:rStyle w:val="Wyrnienieintensywne"/>
          <w:rFonts w:cstheme="minorHAnsi"/>
          <w:b/>
          <w:bCs/>
          <w:i w:val="0"/>
          <w:iCs w:val="0"/>
          <w:color w:val="auto"/>
        </w:rPr>
      </w:pPr>
      <w:r w:rsidRPr="00FA116C">
        <w:rPr>
          <w:rStyle w:val="Wyrnienieintensywne"/>
          <w:rFonts w:cstheme="minorHAnsi"/>
          <w:i w:val="0"/>
          <w:iCs w:val="0"/>
          <w:color w:val="auto"/>
        </w:rPr>
        <w:t>Wewnętrzny kolor stalowych kształtowników:</w:t>
      </w:r>
      <w:r w:rsidRPr="00FA116C">
        <w:rPr>
          <w:rStyle w:val="Wyrnienieintensywne"/>
          <w:rFonts w:cstheme="minorHAnsi"/>
          <w:b/>
          <w:bCs/>
          <w:i w:val="0"/>
          <w:iCs w:val="0"/>
          <w:color w:val="auto"/>
        </w:rPr>
        <w:t xml:space="preserve"> RAL</w:t>
      </w:r>
      <w:r w:rsidR="00E615B0" w:rsidRPr="00FA116C">
        <w:rPr>
          <w:rStyle w:val="Wyrnienieintensywne"/>
          <w:rFonts w:cstheme="minorHAnsi"/>
          <w:b/>
          <w:bCs/>
          <w:i w:val="0"/>
          <w:iCs w:val="0"/>
          <w:color w:val="auto"/>
        </w:rPr>
        <w:t xml:space="preserve"> </w:t>
      </w:r>
      <w:r w:rsidRPr="00FA116C">
        <w:rPr>
          <w:rStyle w:val="Wyrnienieintensywne"/>
          <w:rFonts w:cstheme="minorHAnsi"/>
          <w:b/>
          <w:bCs/>
          <w:i w:val="0"/>
          <w:iCs w:val="0"/>
          <w:color w:val="auto"/>
        </w:rPr>
        <w:t xml:space="preserve">9010. </w:t>
      </w:r>
    </w:p>
    <w:p w14:paraId="113BE407" w14:textId="7604BB9C" w:rsidR="000B24A7" w:rsidRPr="00FA116C" w:rsidRDefault="000B24A7" w:rsidP="003F7FF6">
      <w:pPr>
        <w:pStyle w:val="Akapitzlist"/>
        <w:numPr>
          <w:ilvl w:val="0"/>
          <w:numId w:val="17"/>
        </w:numPr>
        <w:jc w:val="both"/>
        <w:rPr>
          <w:rStyle w:val="Wyrnienieintensywne"/>
          <w:rFonts w:cstheme="minorHAnsi"/>
        </w:rPr>
      </w:pPr>
      <w:r w:rsidRPr="00FA116C">
        <w:rPr>
          <w:rStyle w:val="Wyrnienieintensywne"/>
          <w:rFonts w:cstheme="minorHAnsi"/>
        </w:rPr>
        <w:t>Inne wymagania</w:t>
      </w:r>
    </w:p>
    <w:p w14:paraId="04963355" w14:textId="618314B0" w:rsidR="000B24A7" w:rsidRPr="00FA116C" w:rsidRDefault="00754AEA" w:rsidP="0070150D">
      <w:pPr>
        <w:jc w:val="both"/>
        <w:rPr>
          <w:rStyle w:val="Wyrnienieintensywne"/>
          <w:rFonts w:cstheme="minorHAnsi"/>
          <w:i w:val="0"/>
          <w:iCs w:val="0"/>
          <w:color w:val="auto"/>
        </w:rPr>
      </w:pPr>
      <w:r w:rsidRPr="00FA116C">
        <w:rPr>
          <w:rStyle w:val="Wyrnienieintensywne"/>
          <w:rFonts w:cstheme="minorHAnsi"/>
          <w:i w:val="0"/>
          <w:iCs w:val="0"/>
          <w:color w:val="auto"/>
        </w:rPr>
        <w:t>Niedozwolone jest wykonanie klatki z wykorzystaniem cegieł, betonu i innych materiałów, które uniemożliwiłyby łatwą przebudowę lub rozmontowanie klatki.</w:t>
      </w:r>
    </w:p>
    <w:p w14:paraId="4158EEC6" w14:textId="40E3BC93" w:rsidR="006D3C42" w:rsidRPr="00FA116C" w:rsidRDefault="006D3C42" w:rsidP="0070150D">
      <w:pPr>
        <w:pStyle w:val="Default"/>
        <w:jc w:val="both"/>
        <w:rPr>
          <w:rFonts w:asciiTheme="minorHAnsi" w:hAnsiTheme="minorHAnsi" w:cstheme="minorHAnsi"/>
          <w:sz w:val="22"/>
          <w:szCs w:val="22"/>
        </w:rPr>
      </w:pPr>
      <w:r w:rsidRPr="00FA116C">
        <w:rPr>
          <w:rFonts w:asciiTheme="minorHAnsi" w:hAnsiTheme="minorHAnsi" w:cstheme="minorHAnsi"/>
          <w:sz w:val="22"/>
          <w:szCs w:val="22"/>
        </w:rPr>
        <w:t xml:space="preserve">Projekt wykonawczy klatki musi zostać przedstawiony do zaakceptowania przez Zamawiającego przed przystąpieniem do </w:t>
      </w:r>
      <w:r w:rsidR="00E615B0" w:rsidRPr="00FA116C">
        <w:rPr>
          <w:rFonts w:asciiTheme="minorHAnsi" w:hAnsiTheme="minorHAnsi" w:cstheme="minorHAnsi"/>
          <w:sz w:val="22"/>
          <w:szCs w:val="22"/>
        </w:rPr>
        <w:t xml:space="preserve">produkcji </w:t>
      </w:r>
      <w:r w:rsidRPr="00FA116C">
        <w:rPr>
          <w:rFonts w:asciiTheme="minorHAnsi" w:hAnsiTheme="minorHAnsi" w:cstheme="minorHAnsi"/>
          <w:sz w:val="22"/>
          <w:szCs w:val="22"/>
        </w:rPr>
        <w:t xml:space="preserve">klatki. </w:t>
      </w:r>
    </w:p>
    <w:p w14:paraId="0043BA73" w14:textId="77777777" w:rsidR="006D3C42" w:rsidRPr="00FA116C" w:rsidRDefault="006D3C42" w:rsidP="0070150D">
      <w:pPr>
        <w:pStyle w:val="Default"/>
        <w:jc w:val="both"/>
        <w:rPr>
          <w:rFonts w:asciiTheme="minorHAnsi" w:hAnsiTheme="minorHAnsi" w:cstheme="minorHAnsi"/>
          <w:sz w:val="22"/>
          <w:szCs w:val="22"/>
        </w:rPr>
      </w:pPr>
    </w:p>
    <w:p w14:paraId="7CBD84F7" w14:textId="6B4FB1B9" w:rsidR="006D3C42" w:rsidRPr="00FA116C" w:rsidRDefault="006D3C42" w:rsidP="0070150D">
      <w:pPr>
        <w:jc w:val="both"/>
        <w:rPr>
          <w:rFonts w:cstheme="minorHAnsi"/>
        </w:rPr>
      </w:pPr>
      <w:r w:rsidRPr="00FA116C">
        <w:rPr>
          <w:rFonts w:cstheme="minorHAnsi"/>
        </w:rPr>
        <w:lastRenderedPageBreak/>
        <w:t>W razie zaistnienia konieczności zmian zaakceptowany projekt wykonawczy może być modyfikowany w drodze porozumienia stron.</w:t>
      </w:r>
    </w:p>
    <w:p w14:paraId="08DCAF72" w14:textId="28833401" w:rsidR="00824FF6" w:rsidRPr="00FA116C" w:rsidRDefault="00824FF6" w:rsidP="00824FF6">
      <w:pPr>
        <w:rPr>
          <w:rStyle w:val="Wyrnienieintensywne"/>
          <w:rFonts w:cstheme="minorHAnsi"/>
          <w:i w:val="0"/>
          <w:iCs w:val="0"/>
          <w:color w:val="auto"/>
        </w:rPr>
      </w:pPr>
      <w:r w:rsidRPr="00FA116C">
        <w:rPr>
          <w:rStyle w:val="Wyrnienieintensywne"/>
          <w:rFonts w:cstheme="minorHAnsi"/>
          <w:i w:val="0"/>
          <w:iCs w:val="0"/>
          <w:color w:val="auto"/>
        </w:rPr>
        <w:t xml:space="preserve">Na prośbę Wykonawcy, Zamawiający może </w:t>
      </w:r>
      <w:r w:rsidR="001B46F8" w:rsidRPr="00FA116C">
        <w:rPr>
          <w:rStyle w:val="Wyrnienieintensywne"/>
          <w:rFonts w:cstheme="minorHAnsi"/>
          <w:i w:val="0"/>
          <w:iCs w:val="0"/>
          <w:color w:val="auto"/>
        </w:rPr>
        <w:t>udostępnić</w:t>
      </w:r>
      <w:r w:rsidRPr="00FA116C">
        <w:rPr>
          <w:rStyle w:val="Wyrnienieintensywne"/>
          <w:rFonts w:cstheme="minorHAnsi"/>
          <w:i w:val="0"/>
          <w:iCs w:val="0"/>
          <w:color w:val="auto"/>
        </w:rPr>
        <w:t xml:space="preserve"> plik *.stp przykładowego projektu klatki. </w:t>
      </w:r>
    </w:p>
    <w:p w14:paraId="1543651C" w14:textId="39741D01" w:rsidR="00824FF6" w:rsidRPr="00774F53" w:rsidRDefault="00824FF6" w:rsidP="00824FF6">
      <w:pPr>
        <w:rPr>
          <w:rStyle w:val="Wyrnienieintensywne"/>
          <w:rFonts w:cstheme="minorHAnsi"/>
          <w:i w:val="0"/>
          <w:iCs w:val="0"/>
          <w:color w:val="auto"/>
        </w:rPr>
      </w:pPr>
      <w:r w:rsidRPr="00FA116C">
        <w:rPr>
          <w:rStyle w:val="Wyrnienieintensywne"/>
          <w:rFonts w:cstheme="minorHAnsi"/>
          <w:i w:val="0"/>
          <w:iCs w:val="0"/>
          <w:color w:val="auto"/>
        </w:rPr>
        <w:t xml:space="preserve">Wykonawca musi dostarczyć ostateczny projekt klatki ochronnej w pliku *.stp przed montażem klatki w hali eksperymentalnej Solaris. </w:t>
      </w:r>
    </w:p>
    <w:p w14:paraId="0BA9B6F6" w14:textId="77777777" w:rsidR="00824FF6" w:rsidRPr="00774F53" w:rsidRDefault="00824FF6" w:rsidP="0070150D">
      <w:pPr>
        <w:jc w:val="both"/>
        <w:rPr>
          <w:rFonts w:cstheme="minorHAnsi"/>
        </w:rPr>
      </w:pPr>
    </w:p>
    <w:p w14:paraId="7FA7F080" w14:textId="68C253FC" w:rsidR="00460EC7" w:rsidRPr="00774F53" w:rsidRDefault="00460EC7" w:rsidP="0070150D">
      <w:pPr>
        <w:jc w:val="both"/>
        <w:rPr>
          <w:rFonts w:cstheme="minorHAnsi"/>
        </w:rPr>
      </w:pPr>
    </w:p>
    <w:p w14:paraId="021CE38F" w14:textId="2952A5D7" w:rsidR="00460EC7" w:rsidRPr="00774F53" w:rsidRDefault="00460EC7" w:rsidP="0070150D">
      <w:pPr>
        <w:jc w:val="both"/>
        <w:rPr>
          <w:rFonts w:cstheme="minorHAnsi"/>
        </w:rPr>
      </w:pPr>
    </w:p>
    <w:p w14:paraId="1F59165B" w14:textId="72D73FC8" w:rsidR="00460EC7" w:rsidRPr="00774F53" w:rsidRDefault="00460EC7" w:rsidP="00460EC7">
      <w:pPr>
        <w:pStyle w:val="Akapitzlist"/>
        <w:ind w:left="1080"/>
        <w:jc w:val="both"/>
        <w:rPr>
          <w:rStyle w:val="Wyrnienieintensywne"/>
          <w:rFonts w:cstheme="minorHAnsi"/>
          <w:i w:val="0"/>
          <w:iCs w:val="0"/>
          <w:color w:val="auto"/>
        </w:rPr>
      </w:pPr>
    </w:p>
    <w:sectPr w:rsidR="00460EC7" w:rsidRPr="00774F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3BC3"/>
    <w:multiLevelType w:val="hybridMultilevel"/>
    <w:tmpl w:val="3166820E"/>
    <w:lvl w:ilvl="0" w:tplc="974EFCA6">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A003FE"/>
    <w:multiLevelType w:val="hybridMultilevel"/>
    <w:tmpl w:val="9312A1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FF395F"/>
    <w:multiLevelType w:val="multilevel"/>
    <w:tmpl w:val="377620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1F1D2D"/>
    <w:multiLevelType w:val="hybridMultilevel"/>
    <w:tmpl w:val="0DD86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B70E30"/>
    <w:multiLevelType w:val="hybridMultilevel"/>
    <w:tmpl w:val="1972A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0611C7"/>
    <w:multiLevelType w:val="hybridMultilevel"/>
    <w:tmpl w:val="3FFAE0F6"/>
    <w:lvl w:ilvl="0" w:tplc="E4761BF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5EF1ABF"/>
    <w:multiLevelType w:val="hybridMultilevel"/>
    <w:tmpl w:val="78E41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A8481E"/>
    <w:multiLevelType w:val="hybridMultilevel"/>
    <w:tmpl w:val="C0D2F1B0"/>
    <w:lvl w:ilvl="0" w:tplc="04150017">
      <w:start w:val="1"/>
      <w:numFmt w:val="lowerLetter"/>
      <w:lvlText w:val="%1)"/>
      <w:lvlJc w:val="left"/>
      <w:pPr>
        <w:ind w:left="50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45400F"/>
    <w:multiLevelType w:val="hybridMultilevel"/>
    <w:tmpl w:val="26362B3A"/>
    <w:lvl w:ilvl="0" w:tplc="0409000F">
      <w:start w:val="1"/>
      <w:numFmt w:val="decimal"/>
      <w:lvlText w:val="%1."/>
      <w:lvlJc w:val="left"/>
      <w:pPr>
        <w:ind w:left="1287" w:hanging="360"/>
      </w:pPr>
      <w:rPr>
        <w:rFonts w:cs="Times New Roman"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213771E1"/>
    <w:multiLevelType w:val="hybridMultilevel"/>
    <w:tmpl w:val="18D62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9B5EAE"/>
    <w:multiLevelType w:val="hybridMultilevel"/>
    <w:tmpl w:val="79E85F5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D41E32B4">
      <w:numFmt w:val="bullet"/>
      <w:lvlText w:val="•"/>
      <w:lvlJc w:val="left"/>
      <w:pPr>
        <w:ind w:left="2670" w:hanging="690"/>
      </w:pPr>
      <w:rPr>
        <w:rFonts w:ascii="Calibri" w:eastAsiaTheme="minorHAnsi"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50A1F36"/>
    <w:multiLevelType w:val="multilevel"/>
    <w:tmpl w:val="21CE1FE4"/>
    <w:lvl w:ilvl="0">
      <w:start w:val="1"/>
      <w:numFmt w:val="decimal"/>
      <w:lvlText w:val="%1"/>
      <w:lvlJc w:val="left"/>
      <w:pPr>
        <w:ind w:left="360" w:hanging="360"/>
      </w:pPr>
      <w:rPr>
        <w:rFonts w:hint="default"/>
      </w:rPr>
    </w:lvl>
    <w:lvl w:ilvl="1">
      <w:start w:val="4"/>
      <w:numFmt w:val="decimal"/>
      <w:lvlText w:val="%1.%2"/>
      <w:lvlJc w:val="left"/>
      <w:pPr>
        <w:ind w:left="369" w:hanging="36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747" w:hanging="72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125" w:hanging="108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503" w:hanging="1440"/>
      </w:pPr>
      <w:rPr>
        <w:rFonts w:hint="default"/>
      </w:rPr>
    </w:lvl>
    <w:lvl w:ilvl="8">
      <w:start w:val="1"/>
      <w:numFmt w:val="decimal"/>
      <w:lvlText w:val="%1.%2.%3.%4.%5.%6.%7.%8.%9"/>
      <w:lvlJc w:val="left"/>
      <w:pPr>
        <w:ind w:left="1512" w:hanging="1440"/>
      </w:pPr>
      <w:rPr>
        <w:rFonts w:hint="default"/>
      </w:rPr>
    </w:lvl>
  </w:abstractNum>
  <w:abstractNum w:abstractNumId="12" w15:restartNumberingAfterBreak="0">
    <w:nsid w:val="2EE8241D"/>
    <w:multiLevelType w:val="hybridMultilevel"/>
    <w:tmpl w:val="34A61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410DF0"/>
    <w:multiLevelType w:val="hybridMultilevel"/>
    <w:tmpl w:val="EB4C6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1A5483"/>
    <w:multiLevelType w:val="hybridMultilevel"/>
    <w:tmpl w:val="C0D2F1B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45400CE"/>
    <w:multiLevelType w:val="hybridMultilevel"/>
    <w:tmpl w:val="BB88F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7F6977"/>
    <w:multiLevelType w:val="hybridMultilevel"/>
    <w:tmpl w:val="F3E2E6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4C0B14E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5166D3"/>
    <w:multiLevelType w:val="hybridMultilevel"/>
    <w:tmpl w:val="A4A4B1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B75C25"/>
    <w:multiLevelType w:val="hybridMultilevel"/>
    <w:tmpl w:val="85C2EF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514E5CEB"/>
    <w:multiLevelType w:val="hybridMultilevel"/>
    <w:tmpl w:val="9312A1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351E6D"/>
    <w:multiLevelType w:val="hybridMultilevel"/>
    <w:tmpl w:val="C0D2F1B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9D2D09"/>
    <w:multiLevelType w:val="multilevel"/>
    <w:tmpl w:val="CE08C3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1914419"/>
    <w:multiLevelType w:val="hybridMultilevel"/>
    <w:tmpl w:val="177C45FE"/>
    <w:lvl w:ilvl="0" w:tplc="D0CCA2C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1A7089A"/>
    <w:multiLevelType w:val="hybridMultilevel"/>
    <w:tmpl w:val="9C7CEF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4435AE"/>
    <w:multiLevelType w:val="hybridMultilevel"/>
    <w:tmpl w:val="E40E7BB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0B2CCB"/>
    <w:multiLevelType w:val="multilevel"/>
    <w:tmpl w:val="78305C52"/>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7" w15:restartNumberingAfterBreak="0">
    <w:nsid w:val="6CEC7308"/>
    <w:multiLevelType w:val="hybridMultilevel"/>
    <w:tmpl w:val="ADA4F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4C8710D"/>
    <w:multiLevelType w:val="hybridMultilevel"/>
    <w:tmpl w:val="0C6AA218"/>
    <w:lvl w:ilvl="0" w:tplc="D0D868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78482478"/>
    <w:multiLevelType w:val="hybridMultilevel"/>
    <w:tmpl w:val="FA8C6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9741EB6"/>
    <w:multiLevelType w:val="hybridMultilevel"/>
    <w:tmpl w:val="7D3005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ED201FA"/>
    <w:multiLevelType w:val="hybridMultilevel"/>
    <w:tmpl w:val="E856D2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6"/>
  </w:num>
  <w:num w:numId="2">
    <w:abstractNumId w:val="25"/>
  </w:num>
  <w:num w:numId="3">
    <w:abstractNumId w:val="17"/>
  </w:num>
  <w:num w:numId="4">
    <w:abstractNumId w:val="22"/>
  </w:num>
  <w:num w:numId="5">
    <w:abstractNumId w:val="12"/>
  </w:num>
  <w:num w:numId="6">
    <w:abstractNumId w:val="24"/>
  </w:num>
  <w:num w:numId="7">
    <w:abstractNumId w:val="18"/>
  </w:num>
  <w:num w:numId="8">
    <w:abstractNumId w:val="8"/>
  </w:num>
  <w:num w:numId="9">
    <w:abstractNumId w:val="20"/>
  </w:num>
  <w:num w:numId="10">
    <w:abstractNumId w:val="23"/>
  </w:num>
  <w:num w:numId="11">
    <w:abstractNumId w:val="16"/>
  </w:num>
  <w:num w:numId="12">
    <w:abstractNumId w:val="1"/>
  </w:num>
  <w:num w:numId="13">
    <w:abstractNumId w:val="2"/>
  </w:num>
  <w:num w:numId="14">
    <w:abstractNumId w:val="30"/>
  </w:num>
  <w:num w:numId="15">
    <w:abstractNumId w:val="19"/>
  </w:num>
  <w:num w:numId="16">
    <w:abstractNumId w:val="0"/>
  </w:num>
  <w:num w:numId="17">
    <w:abstractNumId w:val="21"/>
  </w:num>
  <w:num w:numId="18">
    <w:abstractNumId w:val="14"/>
  </w:num>
  <w:num w:numId="19">
    <w:abstractNumId w:val="11"/>
  </w:num>
  <w:num w:numId="20">
    <w:abstractNumId w:val="27"/>
  </w:num>
  <w:num w:numId="21">
    <w:abstractNumId w:val="10"/>
  </w:num>
  <w:num w:numId="22">
    <w:abstractNumId w:val="31"/>
  </w:num>
  <w:num w:numId="23">
    <w:abstractNumId w:val="9"/>
  </w:num>
  <w:num w:numId="24">
    <w:abstractNumId w:val="13"/>
  </w:num>
  <w:num w:numId="25">
    <w:abstractNumId w:val="6"/>
  </w:num>
  <w:num w:numId="26">
    <w:abstractNumId w:val="7"/>
  </w:num>
  <w:num w:numId="27">
    <w:abstractNumId w:val="29"/>
  </w:num>
  <w:num w:numId="28">
    <w:abstractNumId w:val="4"/>
  </w:num>
  <w:num w:numId="29">
    <w:abstractNumId w:val="15"/>
  </w:num>
  <w:num w:numId="30">
    <w:abstractNumId w:val="5"/>
  </w:num>
  <w:num w:numId="31">
    <w:abstractNumId w:val="2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7D0"/>
    <w:rsid w:val="0000348C"/>
    <w:rsid w:val="000070D5"/>
    <w:rsid w:val="0001142C"/>
    <w:rsid w:val="00020706"/>
    <w:rsid w:val="00022678"/>
    <w:rsid w:val="00027F77"/>
    <w:rsid w:val="000319EA"/>
    <w:rsid w:val="00035E2D"/>
    <w:rsid w:val="000529B5"/>
    <w:rsid w:val="00060E20"/>
    <w:rsid w:val="0008762F"/>
    <w:rsid w:val="00096BB3"/>
    <w:rsid w:val="000973C8"/>
    <w:rsid w:val="000974D9"/>
    <w:rsid w:val="000B24A7"/>
    <w:rsid w:val="000C2897"/>
    <w:rsid w:val="000C35D6"/>
    <w:rsid w:val="000C6393"/>
    <w:rsid w:val="000E2DCC"/>
    <w:rsid w:val="000E4EC1"/>
    <w:rsid w:val="000E66FA"/>
    <w:rsid w:val="00115961"/>
    <w:rsid w:val="0011785D"/>
    <w:rsid w:val="00121A83"/>
    <w:rsid w:val="0012563E"/>
    <w:rsid w:val="001257B8"/>
    <w:rsid w:val="00151CAF"/>
    <w:rsid w:val="001604B3"/>
    <w:rsid w:val="00167E36"/>
    <w:rsid w:val="00180C04"/>
    <w:rsid w:val="00190CFD"/>
    <w:rsid w:val="0019547F"/>
    <w:rsid w:val="001958BC"/>
    <w:rsid w:val="00195D2E"/>
    <w:rsid w:val="001A1F1E"/>
    <w:rsid w:val="001A38FD"/>
    <w:rsid w:val="001A6DFB"/>
    <w:rsid w:val="001A7B4E"/>
    <w:rsid w:val="001B45AC"/>
    <w:rsid w:val="001B46F8"/>
    <w:rsid w:val="001B60A3"/>
    <w:rsid w:val="001D052A"/>
    <w:rsid w:val="001D12FE"/>
    <w:rsid w:val="001E4723"/>
    <w:rsid w:val="001E6F51"/>
    <w:rsid w:val="0020408A"/>
    <w:rsid w:val="00206B1A"/>
    <w:rsid w:val="002107FE"/>
    <w:rsid w:val="00223CBA"/>
    <w:rsid w:val="002305C0"/>
    <w:rsid w:val="0023084B"/>
    <w:rsid w:val="0023466D"/>
    <w:rsid w:val="0023730B"/>
    <w:rsid w:val="00250BDD"/>
    <w:rsid w:val="002623C1"/>
    <w:rsid w:val="0026462D"/>
    <w:rsid w:val="002769E8"/>
    <w:rsid w:val="00281C0B"/>
    <w:rsid w:val="00286E14"/>
    <w:rsid w:val="002A37CE"/>
    <w:rsid w:val="002A43E5"/>
    <w:rsid w:val="002D5EF1"/>
    <w:rsid w:val="002D5EFE"/>
    <w:rsid w:val="002E6A7B"/>
    <w:rsid w:val="002F2C99"/>
    <w:rsid w:val="002F4A37"/>
    <w:rsid w:val="00304612"/>
    <w:rsid w:val="00320592"/>
    <w:rsid w:val="00326C52"/>
    <w:rsid w:val="00340387"/>
    <w:rsid w:val="00341F16"/>
    <w:rsid w:val="00366049"/>
    <w:rsid w:val="00366837"/>
    <w:rsid w:val="0036721F"/>
    <w:rsid w:val="00370465"/>
    <w:rsid w:val="00377488"/>
    <w:rsid w:val="00380E5B"/>
    <w:rsid w:val="0038256B"/>
    <w:rsid w:val="00384FAD"/>
    <w:rsid w:val="00386E78"/>
    <w:rsid w:val="0039299D"/>
    <w:rsid w:val="003A5DCD"/>
    <w:rsid w:val="003B1826"/>
    <w:rsid w:val="003B7DAF"/>
    <w:rsid w:val="003C392E"/>
    <w:rsid w:val="003D652A"/>
    <w:rsid w:val="003F5187"/>
    <w:rsid w:val="003F59B2"/>
    <w:rsid w:val="003F7FF6"/>
    <w:rsid w:val="00407C2A"/>
    <w:rsid w:val="00422F1C"/>
    <w:rsid w:val="004259EB"/>
    <w:rsid w:val="00426DBE"/>
    <w:rsid w:val="00436D30"/>
    <w:rsid w:val="00440285"/>
    <w:rsid w:val="004418C5"/>
    <w:rsid w:val="00447555"/>
    <w:rsid w:val="00455A8F"/>
    <w:rsid w:val="00460249"/>
    <w:rsid w:val="00460EC7"/>
    <w:rsid w:val="00461C24"/>
    <w:rsid w:val="00461EC6"/>
    <w:rsid w:val="004753B8"/>
    <w:rsid w:val="004950A2"/>
    <w:rsid w:val="004B4902"/>
    <w:rsid w:val="004D018A"/>
    <w:rsid w:val="004D20C4"/>
    <w:rsid w:val="004D36F3"/>
    <w:rsid w:val="004E2126"/>
    <w:rsid w:val="004E6576"/>
    <w:rsid w:val="004E6C5F"/>
    <w:rsid w:val="004F14C5"/>
    <w:rsid w:val="00517238"/>
    <w:rsid w:val="00570E51"/>
    <w:rsid w:val="005837F9"/>
    <w:rsid w:val="00590BF0"/>
    <w:rsid w:val="0059239E"/>
    <w:rsid w:val="005953E5"/>
    <w:rsid w:val="005A7783"/>
    <w:rsid w:val="005B31A3"/>
    <w:rsid w:val="005B570A"/>
    <w:rsid w:val="005D1591"/>
    <w:rsid w:val="005E057E"/>
    <w:rsid w:val="005E4387"/>
    <w:rsid w:val="005E572F"/>
    <w:rsid w:val="005F3BBB"/>
    <w:rsid w:val="005F70A6"/>
    <w:rsid w:val="006265E6"/>
    <w:rsid w:val="00653788"/>
    <w:rsid w:val="0065513E"/>
    <w:rsid w:val="00661A8F"/>
    <w:rsid w:val="006718EE"/>
    <w:rsid w:val="00677A14"/>
    <w:rsid w:val="00680C4D"/>
    <w:rsid w:val="00681C2D"/>
    <w:rsid w:val="006820F9"/>
    <w:rsid w:val="006909E9"/>
    <w:rsid w:val="00691F15"/>
    <w:rsid w:val="0069723C"/>
    <w:rsid w:val="006A63C2"/>
    <w:rsid w:val="006B287F"/>
    <w:rsid w:val="006C1D55"/>
    <w:rsid w:val="006D0D77"/>
    <w:rsid w:val="006D3C42"/>
    <w:rsid w:val="006D70DB"/>
    <w:rsid w:val="006D77A3"/>
    <w:rsid w:val="006F4DFF"/>
    <w:rsid w:val="006F4EE0"/>
    <w:rsid w:val="006F76AE"/>
    <w:rsid w:val="0070150D"/>
    <w:rsid w:val="00712AB1"/>
    <w:rsid w:val="00734F10"/>
    <w:rsid w:val="00735D37"/>
    <w:rsid w:val="00743458"/>
    <w:rsid w:val="00754AEA"/>
    <w:rsid w:val="00772E0D"/>
    <w:rsid w:val="00774F53"/>
    <w:rsid w:val="00777CBD"/>
    <w:rsid w:val="00777E78"/>
    <w:rsid w:val="00780CE5"/>
    <w:rsid w:val="0078305B"/>
    <w:rsid w:val="00793F2A"/>
    <w:rsid w:val="007A2774"/>
    <w:rsid w:val="007B169E"/>
    <w:rsid w:val="007B7C6C"/>
    <w:rsid w:val="007C5637"/>
    <w:rsid w:val="007D1912"/>
    <w:rsid w:val="007D229F"/>
    <w:rsid w:val="007D7F7A"/>
    <w:rsid w:val="007E23BC"/>
    <w:rsid w:val="007E29E6"/>
    <w:rsid w:val="007E4E01"/>
    <w:rsid w:val="007E67D0"/>
    <w:rsid w:val="007F3FAD"/>
    <w:rsid w:val="00812212"/>
    <w:rsid w:val="00813D58"/>
    <w:rsid w:val="00814439"/>
    <w:rsid w:val="00824FF6"/>
    <w:rsid w:val="00833052"/>
    <w:rsid w:val="00836388"/>
    <w:rsid w:val="0083666B"/>
    <w:rsid w:val="008436D9"/>
    <w:rsid w:val="00847B35"/>
    <w:rsid w:val="00850F73"/>
    <w:rsid w:val="00851262"/>
    <w:rsid w:val="008658A6"/>
    <w:rsid w:val="00874EC3"/>
    <w:rsid w:val="008A152F"/>
    <w:rsid w:val="008A446E"/>
    <w:rsid w:val="008B1086"/>
    <w:rsid w:val="008B264D"/>
    <w:rsid w:val="008B55AE"/>
    <w:rsid w:val="008B6C55"/>
    <w:rsid w:val="008E2BFA"/>
    <w:rsid w:val="008E3294"/>
    <w:rsid w:val="008E3D03"/>
    <w:rsid w:val="008E6EF4"/>
    <w:rsid w:val="009019B5"/>
    <w:rsid w:val="00920C8A"/>
    <w:rsid w:val="009234F1"/>
    <w:rsid w:val="009323AD"/>
    <w:rsid w:val="0093328E"/>
    <w:rsid w:val="009360FE"/>
    <w:rsid w:val="00945715"/>
    <w:rsid w:val="009503AF"/>
    <w:rsid w:val="009533C8"/>
    <w:rsid w:val="00956880"/>
    <w:rsid w:val="0097534F"/>
    <w:rsid w:val="00975E44"/>
    <w:rsid w:val="009B1927"/>
    <w:rsid w:val="009B6F2A"/>
    <w:rsid w:val="009B7211"/>
    <w:rsid w:val="009C65C5"/>
    <w:rsid w:val="009F3164"/>
    <w:rsid w:val="009F490D"/>
    <w:rsid w:val="00A004D2"/>
    <w:rsid w:val="00A134D9"/>
    <w:rsid w:val="00A33A57"/>
    <w:rsid w:val="00A65807"/>
    <w:rsid w:val="00A702A1"/>
    <w:rsid w:val="00A849B8"/>
    <w:rsid w:val="00A85448"/>
    <w:rsid w:val="00A87E35"/>
    <w:rsid w:val="00A915DD"/>
    <w:rsid w:val="00AA166C"/>
    <w:rsid w:val="00AA6705"/>
    <w:rsid w:val="00AB4C57"/>
    <w:rsid w:val="00AC1EFA"/>
    <w:rsid w:val="00AC7184"/>
    <w:rsid w:val="00AC7565"/>
    <w:rsid w:val="00AD21C6"/>
    <w:rsid w:val="00AE1046"/>
    <w:rsid w:val="00AE291D"/>
    <w:rsid w:val="00AE571D"/>
    <w:rsid w:val="00AE7CE7"/>
    <w:rsid w:val="00B07861"/>
    <w:rsid w:val="00B17763"/>
    <w:rsid w:val="00B209E2"/>
    <w:rsid w:val="00B24291"/>
    <w:rsid w:val="00B25266"/>
    <w:rsid w:val="00B312C3"/>
    <w:rsid w:val="00B3745C"/>
    <w:rsid w:val="00B41B4D"/>
    <w:rsid w:val="00B4510B"/>
    <w:rsid w:val="00B64067"/>
    <w:rsid w:val="00B67FD8"/>
    <w:rsid w:val="00B842F4"/>
    <w:rsid w:val="00BB0B9E"/>
    <w:rsid w:val="00BC156B"/>
    <w:rsid w:val="00BD7DE2"/>
    <w:rsid w:val="00BE4095"/>
    <w:rsid w:val="00BE5028"/>
    <w:rsid w:val="00BF369E"/>
    <w:rsid w:val="00BF39C5"/>
    <w:rsid w:val="00BF6EFD"/>
    <w:rsid w:val="00C2071D"/>
    <w:rsid w:val="00C22378"/>
    <w:rsid w:val="00C33E14"/>
    <w:rsid w:val="00C55AC2"/>
    <w:rsid w:val="00C57765"/>
    <w:rsid w:val="00C578C4"/>
    <w:rsid w:val="00C57E37"/>
    <w:rsid w:val="00C57FEA"/>
    <w:rsid w:val="00C66F5E"/>
    <w:rsid w:val="00CA7B75"/>
    <w:rsid w:val="00CB2156"/>
    <w:rsid w:val="00CB39D8"/>
    <w:rsid w:val="00CB64E7"/>
    <w:rsid w:val="00CC4CAF"/>
    <w:rsid w:val="00CD6512"/>
    <w:rsid w:val="00CE0699"/>
    <w:rsid w:val="00CE3737"/>
    <w:rsid w:val="00CE545D"/>
    <w:rsid w:val="00D21BF7"/>
    <w:rsid w:val="00D314CB"/>
    <w:rsid w:val="00D3620D"/>
    <w:rsid w:val="00D56115"/>
    <w:rsid w:val="00D57CA7"/>
    <w:rsid w:val="00D605A9"/>
    <w:rsid w:val="00D64DC6"/>
    <w:rsid w:val="00D7250D"/>
    <w:rsid w:val="00D8594B"/>
    <w:rsid w:val="00DA5179"/>
    <w:rsid w:val="00DC64A5"/>
    <w:rsid w:val="00DD76D9"/>
    <w:rsid w:val="00DE4A07"/>
    <w:rsid w:val="00DE75AE"/>
    <w:rsid w:val="00DF0330"/>
    <w:rsid w:val="00DF5B92"/>
    <w:rsid w:val="00E04E78"/>
    <w:rsid w:val="00E110CB"/>
    <w:rsid w:val="00E518E2"/>
    <w:rsid w:val="00E519CF"/>
    <w:rsid w:val="00E615B0"/>
    <w:rsid w:val="00E856E7"/>
    <w:rsid w:val="00E90289"/>
    <w:rsid w:val="00EA4D03"/>
    <w:rsid w:val="00EB0953"/>
    <w:rsid w:val="00EB48EA"/>
    <w:rsid w:val="00EC491E"/>
    <w:rsid w:val="00EC701F"/>
    <w:rsid w:val="00EE2BAD"/>
    <w:rsid w:val="00EF482F"/>
    <w:rsid w:val="00F1796E"/>
    <w:rsid w:val="00F33DC4"/>
    <w:rsid w:val="00F42720"/>
    <w:rsid w:val="00F44669"/>
    <w:rsid w:val="00F528B4"/>
    <w:rsid w:val="00F55798"/>
    <w:rsid w:val="00F573B0"/>
    <w:rsid w:val="00F604EC"/>
    <w:rsid w:val="00F61D24"/>
    <w:rsid w:val="00F6371A"/>
    <w:rsid w:val="00F70DBE"/>
    <w:rsid w:val="00F765C9"/>
    <w:rsid w:val="00F87A6F"/>
    <w:rsid w:val="00F96343"/>
    <w:rsid w:val="00FA116C"/>
    <w:rsid w:val="00FA74BA"/>
    <w:rsid w:val="00FB0B5C"/>
    <w:rsid w:val="00FB143C"/>
    <w:rsid w:val="00FB2F3C"/>
    <w:rsid w:val="00FC5DCB"/>
    <w:rsid w:val="00FC642F"/>
    <w:rsid w:val="00FD4E46"/>
    <w:rsid w:val="00FE3CE2"/>
    <w:rsid w:val="00FF503C"/>
    <w:rsid w:val="00FF7DD1"/>
    <w:rsid w:val="0825513C"/>
    <w:rsid w:val="08586741"/>
    <w:rsid w:val="0CB8F02E"/>
    <w:rsid w:val="14674CC5"/>
    <w:rsid w:val="18330932"/>
    <w:rsid w:val="19451A1F"/>
    <w:rsid w:val="1D1C866A"/>
    <w:rsid w:val="268BD54D"/>
    <w:rsid w:val="281D5CBF"/>
    <w:rsid w:val="3FC1EF8A"/>
    <w:rsid w:val="47FA8B32"/>
    <w:rsid w:val="480B6BFA"/>
    <w:rsid w:val="583EDB6E"/>
    <w:rsid w:val="5F3E35FE"/>
    <w:rsid w:val="60A383B0"/>
    <w:rsid w:val="62011D5E"/>
    <w:rsid w:val="6323E3E9"/>
    <w:rsid w:val="66E83B72"/>
    <w:rsid w:val="67B41F9F"/>
    <w:rsid w:val="6A310AC8"/>
    <w:rsid w:val="6B83A2A7"/>
    <w:rsid w:val="6D6D263C"/>
    <w:rsid w:val="6DBBB622"/>
    <w:rsid w:val="73B88F21"/>
    <w:rsid w:val="7F95D4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8A0DA"/>
  <w15:chartTrackingRefBased/>
  <w15:docId w15:val="{31E1FE5D-E746-4BBF-BF00-0E1AD1B5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61E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61E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461E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61EC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461EC6"/>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461EC6"/>
    <w:rPr>
      <w:rFonts w:asciiTheme="majorHAnsi" w:eastAsiaTheme="majorEastAsia" w:hAnsiTheme="majorHAnsi" w:cstheme="majorBidi"/>
      <w:color w:val="1F3763" w:themeColor="accent1" w:themeShade="7F"/>
      <w:sz w:val="24"/>
      <w:szCs w:val="24"/>
    </w:rPr>
  </w:style>
  <w:style w:type="paragraph" w:styleId="Akapitzlist">
    <w:name w:val="List Paragraph"/>
    <w:basedOn w:val="Normalny"/>
    <w:uiPriority w:val="34"/>
    <w:qFormat/>
    <w:rsid w:val="00461EC6"/>
    <w:pPr>
      <w:ind w:left="720"/>
      <w:contextualSpacing/>
    </w:pPr>
  </w:style>
  <w:style w:type="character" w:styleId="Wyrnienieintensywne">
    <w:name w:val="Intense Emphasis"/>
    <w:basedOn w:val="Domylnaczcionkaakapitu"/>
    <w:uiPriority w:val="21"/>
    <w:qFormat/>
    <w:rsid w:val="00461EC6"/>
    <w:rPr>
      <w:i/>
      <w:iCs/>
      <w:color w:val="4472C4" w:themeColor="accent1"/>
    </w:rPr>
  </w:style>
  <w:style w:type="paragraph" w:styleId="Bezodstpw">
    <w:name w:val="No Spacing"/>
    <w:uiPriority w:val="1"/>
    <w:qFormat/>
    <w:rsid w:val="00461EC6"/>
    <w:pPr>
      <w:spacing w:after="0" w:line="240" w:lineRule="auto"/>
    </w:pPr>
  </w:style>
  <w:style w:type="paragraph" w:styleId="Legenda">
    <w:name w:val="caption"/>
    <w:basedOn w:val="Normalny"/>
    <w:next w:val="Normalny"/>
    <w:uiPriority w:val="35"/>
    <w:unhideWhenUsed/>
    <w:qFormat/>
    <w:rsid w:val="00B312C3"/>
    <w:pPr>
      <w:spacing w:after="200" w:line="240" w:lineRule="auto"/>
    </w:pPr>
    <w:rPr>
      <w:i/>
      <w:iCs/>
      <w:color w:val="44546A" w:themeColor="text2"/>
      <w:sz w:val="18"/>
      <w:szCs w:val="18"/>
    </w:rPr>
  </w:style>
  <w:style w:type="table" w:styleId="Tabela-Siatka">
    <w:name w:val="Table Grid"/>
    <w:basedOn w:val="Standardowy"/>
    <w:uiPriority w:val="39"/>
    <w:rsid w:val="00CB39D8"/>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0B24A7"/>
    <w:rPr>
      <w:i/>
      <w:iCs/>
    </w:rPr>
  </w:style>
  <w:style w:type="paragraph" w:styleId="Tytu">
    <w:name w:val="Title"/>
    <w:basedOn w:val="Normalny"/>
    <w:next w:val="Normalny"/>
    <w:link w:val="TytuZnak"/>
    <w:uiPriority w:val="10"/>
    <w:qFormat/>
    <w:rsid w:val="000B2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B24A7"/>
    <w:rPr>
      <w:rFonts w:asciiTheme="majorHAnsi" w:eastAsiaTheme="majorEastAsia" w:hAnsiTheme="majorHAnsi" w:cstheme="majorBidi"/>
      <w:spacing w:val="-10"/>
      <w:kern w:val="28"/>
      <w:sz w:val="56"/>
      <w:szCs w:val="56"/>
    </w:rPr>
  </w:style>
  <w:style w:type="paragraph" w:customStyle="1" w:styleId="Default">
    <w:name w:val="Default"/>
    <w:rsid w:val="006D3C42"/>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19547F"/>
    <w:rPr>
      <w:sz w:val="16"/>
      <w:szCs w:val="16"/>
    </w:rPr>
  </w:style>
  <w:style w:type="paragraph" w:styleId="Tekstkomentarza">
    <w:name w:val="annotation text"/>
    <w:basedOn w:val="Normalny"/>
    <w:link w:val="TekstkomentarzaZnak"/>
    <w:uiPriority w:val="99"/>
    <w:unhideWhenUsed/>
    <w:rsid w:val="0019547F"/>
    <w:pPr>
      <w:spacing w:line="240" w:lineRule="auto"/>
    </w:pPr>
    <w:rPr>
      <w:sz w:val="20"/>
      <w:szCs w:val="20"/>
    </w:rPr>
  </w:style>
  <w:style w:type="character" w:customStyle="1" w:styleId="TekstkomentarzaZnak">
    <w:name w:val="Tekst komentarza Znak"/>
    <w:basedOn w:val="Domylnaczcionkaakapitu"/>
    <w:link w:val="Tekstkomentarza"/>
    <w:uiPriority w:val="99"/>
    <w:rsid w:val="0019547F"/>
    <w:rPr>
      <w:sz w:val="20"/>
      <w:szCs w:val="20"/>
    </w:rPr>
  </w:style>
  <w:style w:type="paragraph" w:styleId="Tematkomentarza">
    <w:name w:val="annotation subject"/>
    <w:basedOn w:val="Tekstkomentarza"/>
    <w:next w:val="Tekstkomentarza"/>
    <w:link w:val="TematkomentarzaZnak"/>
    <w:uiPriority w:val="99"/>
    <w:semiHidden/>
    <w:unhideWhenUsed/>
    <w:rsid w:val="0019547F"/>
    <w:rPr>
      <w:b/>
      <w:bCs/>
    </w:rPr>
  </w:style>
  <w:style w:type="character" w:customStyle="1" w:styleId="TematkomentarzaZnak">
    <w:name w:val="Temat komentarza Znak"/>
    <w:basedOn w:val="TekstkomentarzaZnak"/>
    <w:link w:val="Tematkomentarza"/>
    <w:uiPriority w:val="99"/>
    <w:semiHidden/>
    <w:rsid w:val="001954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49172">
      <w:bodyDiv w:val="1"/>
      <w:marLeft w:val="0"/>
      <w:marRight w:val="0"/>
      <w:marTop w:val="0"/>
      <w:marBottom w:val="0"/>
      <w:divBdr>
        <w:top w:val="none" w:sz="0" w:space="0" w:color="auto"/>
        <w:left w:val="none" w:sz="0" w:space="0" w:color="auto"/>
        <w:bottom w:val="none" w:sz="0" w:space="0" w:color="auto"/>
        <w:right w:val="none" w:sz="0" w:space="0" w:color="auto"/>
      </w:divBdr>
    </w:div>
    <w:div w:id="1417094388">
      <w:bodyDiv w:val="1"/>
      <w:marLeft w:val="0"/>
      <w:marRight w:val="0"/>
      <w:marTop w:val="0"/>
      <w:marBottom w:val="0"/>
      <w:divBdr>
        <w:top w:val="none" w:sz="0" w:space="0" w:color="auto"/>
        <w:left w:val="none" w:sz="0" w:space="0" w:color="auto"/>
        <w:bottom w:val="none" w:sz="0" w:space="0" w:color="auto"/>
        <w:right w:val="none" w:sz="0" w:space="0" w:color="auto"/>
      </w:divBdr>
    </w:div>
    <w:div w:id="208032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26"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B8CF18E1D39840B2189AAE460B1CAC" ma:contentTypeVersion="4" ma:contentTypeDescription="Utwórz nowy dokument." ma:contentTypeScope="" ma:versionID="cfe4cc5a3ded6544cd63f51796152e01">
  <xsd:schema xmlns:xsd="http://www.w3.org/2001/XMLSchema" xmlns:xs="http://www.w3.org/2001/XMLSchema" xmlns:p="http://schemas.microsoft.com/office/2006/metadata/properties" xmlns:ns2="6103cb5e-68d3-4556-8d29-d06808dbde6f" targetNamespace="http://schemas.microsoft.com/office/2006/metadata/properties" ma:root="true" ma:fieldsID="8957e61defffbbfd8074ffbd1b150008" ns2:_="">
    <xsd:import namespace="6103cb5e-68d3-4556-8d29-d06808dbde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3cb5e-68d3-4556-8d29-d06808dbd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8D2BE9-1ABB-4210-A233-683E79EEDE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738064-CA85-4D64-8FED-1FF0032EF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3cb5e-68d3-4556-8d29-d06808dbd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E5AEA-FC4D-4D75-AB22-E88FFA239941}">
  <ds:schemaRefs>
    <ds:schemaRef ds:uri="http://schemas.openxmlformats.org/officeDocument/2006/bibliography"/>
  </ds:schemaRefs>
</ds:datastoreItem>
</file>

<file path=customXml/itemProps4.xml><?xml version="1.0" encoding="utf-8"?>
<ds:datastoreItem xmlns:ds="http://schemas.openxmlformats.org/officeDocument/2006/customXml" ds:itemID="{4609C2AD-4A27-483F-B17F-297793EFAB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2953</Words>
  <Characters>17724</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Sowa</dc:creator>
  <cp:keywords/>
  <dc:description/>
  <cp:lastModifiedBy>Paweł Korecki</cp:lastModifiedBy>
  <cp:revision>4</cp:revision>
  <cp:lastPrinted>2021-06-11T13:06:00Z</cp:lastPrinted>
  <dcterms:created xsi:type="dcterms:W3CDTF">2021-07-22T08:29:00Z</dcterms:created>
  <dcterms:modified xsi:type="dcterms:W3CDTF">2021-07-22T09:05:00Z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0x010100EAB8CF18E1D39840B2189AAE460B1CAC</vt:lpwstr>
  </property>
</Properties>
</file>