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25/2,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rsidR="00945663">
              <w:fldChar w:fldCharType="begin"/>
            </w:r>
            <w:r w:rsidR="00945663">
              <w:instrText xml:space="preserve"> HYPERLINK "mailto:bzp@uj.edu.pl" </w:instrText>
            </w:r>
            <w:r w:rsidR="00945663">
              <w:fldChar w:fldCharType="separate"/>
            </w:r>
            <w:r w:rsidRPr="007E6EDC">
              <w:rPr>
                <w:rStyle w:val="Hipercze"/>
                <w:rFonts w:ascii="Garamond" w:hAnsi="Garamond" w:cs="Garamond"/>
                <w:b/>
                <w:bCs/>
                <w:sz w:val="20"/>
                <w:szCs w:val="20"/>
                <w:lang w:val="pt-BR"/>
              </w:rPr>
              <w:t>bzp@uj.edu.pl</w:t>
            </w:r>
            <w:r w:rsidR="00945663">
              <w:rPr>
                <w:rStyle w:val="Hipercze"/>
                <w:rFonts w:ascii="Garamond" w:hAnsi="Garamond" w:cs="Garamond"/>
                <w:b/>
                <w:bCs/>
                <w:sz w:val="20"/>
                <w:szCs w:val="20"/>
                <w:lang w:val="pt-BR"/>
              </w:rPr>
              <w:fldChar w:fldCharType="end"/>
            </w:r>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r w:rsidR="00945663">
              <w:fldChar w:fldCharType="begin"/>
            </w:r>
            <w:r w:rsidR="00945663">
              <w:instrText xml:space="preserve"> HYPERLINK "http://www.uj.edu.pl" </w:instrText>
            </w:r>
            <w:r w:rsidR="00945663">
              <w:fldChar w:fldCharType="separate"/>
            </w:r>
            <w:r w:rsidR="00335F57" w:rsidRPr="00545724">
              <w:rPr>
                <w:rStyle w:val="Hipercze"/>
                <w:rFonts w:ascii="Garamond" w:hAnsi="Garamond" w:cs="Garamond"/>
                <w:b/>
                <w:bCs/>
                <w:sz w:val="20"/>
                <w:szCs w:val="20"/>
                <w:lang w:val="pt-BR"/>
              </w:rPr>
              <w:t>www.uj.edu.pl</w:t>
            </w:r>
            <w:r w:rsidR="00945663">
              <w:rPr>
                <w:rStyle w:val="Hipercze"/>
                <w:rFonts w:ascii="Garamond" w:hAnsi="Garamond" w:cs="Garamond"/>
                <w:b/>
                <w:bCs/>
                <w:sz w:val="20"/>
                <w:szCs w:val="20"/>
                <w:lang w:val="pt-BR"/>
              </w:rPr>
              <w:fldChar w:fldCharType="end"/>
            </w:r>
          </w:p>
          <w:p w14:paraId="20914A06" w14:textId="7A912F50" w:rsidR="00321984" w:rsidRPr="00755AD9" w:rsidRDefault="00335F57" w:rsidP="009D16CD">
            <w:pPr>
              <w:pStyle w:val="Nagwek"/>
              <w:spacing w:line="240" w:lineRule="auto"/>
              <w:jc w:val="center"/>
              <w:rPr>
                <w:rFonts w:ascii="Garamond" w:hAnsi="Garamond" w:cs="Garamond"/>
                <w:sz w:val="20"/>
                <w:szCs w:val="20"/>
                <w:lang w:val="pt-BR"/>
              </w:rPr>
            </w:pPr>
            <w:r>
              <w:t xml:space="preserve">     </w:t>
            </w:r>
            <w:hyperlink r:id="rId11" w:history="1">
              <w:r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38ED89F5" w:rsidR="00703E8B" w:rsidRDefault="00321984" w:rsidP="00BF5C6E">
      <w:pPr>
        <w:widowControl/>
        <w:suppressAutoHyphens w:val="0"/>
        <w:ind w:left="360"/>
        <w:jc w:val="right"/>
        <w:outlineLvl w:val="0"/>
        <w:rPr>
          <w:b/>
          <w:bCs/>
          <w:u w:val="single"/>
        </w:rPr>
      </w:pPr>
      <w:r w:rsidRPr="00DE5860">
        <w:t>Kraków, dnia</w:t>
      </w:r>
      <w:r w:rsidR="00757CD1">
        <w:t xml:space="preserve"> </w:t>
      </w:r>
      <w:r w:rsidR="006B646D">
        <w:t>1</w:t>
      </w:r>
      <w:r w:rsidR="00EA03A5">
        <w:t>6</w:t>
      </w:r>
      <w:r w:rsidR="006B646D">
        <w:t xml:space="preserve"> lipca</w:t>
      </w:r>
      <w:r w:rsidR="00F315BE">
        <w:t xml:space="preserve"> </w:t>
      </w:r>
      <w:r>
        <w:t xml:space="preserve">2021 </w:t>
      </w:r>
      <w:r w:rsidRPr="00DE5860">
        <w:t>r.</w:t>
      </w:r>
    </w:p>
    <w:p w14:paraId="2343A4EF" w14:textId="77777777" w:rsidR="00321984" w:rsidRDefault="00321984" w:rsidP="00321984">
      <w:pPr>
        <w:widowControl/>
        <w:suppressAutoHyphens w:val="0"/>
        <w:ind w:left="360"/>
        <w:outlineLvl w:val="0"/>
        <w:rPr>
          <w:b/>
          <w:bCs/>
          <w:sz w:val="22"/>
          <w:szCs w:val="22"/>
          <w:u w:val="single"/>
        </w:rPr>
      </w:pPr>
    </w:p>
    <w:p w14:paraId="1B287B2D" w14:textId="77777777"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  WARUNKÓW  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77777777" w:rsidR="00954005" w:rsidRDefault="00954005">
      <w:pPr>
        <w:widowControl/>
        <w:suppressAutoHyphens w:val="0"/>
        <w:ind w:left="360"/>
        <w:rPr>
          <w:b/>
          <w:bCs/>
          <w:u w:val="single"/>
        </w:rPr>
      </w:pPr>
    </w:p>
    <w:p w14:paraId="522BE9A6" w14:textId="77777777" w:rsidR="00527DEF" w:rsidRPr="000E08D3" w:rsidRDefault="008463F6" w:rsidP="004C4022">
      <w:pPr>
        <w:widowControl/>
        <w:suppressAutoHyphens w:val="0"/>
        <w:jc w:val="both"/>
        <w:rPr>
          <w:b/>
          <w:bCs/>
        </w:rPr>
      </w:pPr>
      <w:r>
        <w:rPr>
          <w:b/>
          <w:bCs/>
        </w:rPr>
        <w:t xml:space="preserve">Rozdział I - </w:t>
      </w:r>
      <w:r w:rsidR="00527DEF" w:rsidRPr="000E08D3">
        <w:rPr>
          <w:b/>
          <w:bCs/>
        </w:rPr>
        <w:t>Nazwa (firma) oraz adres Zamawiającego.</w:t>
      </w:r>
    </w:p>
    <w:p w14:paraId="03AEFA8F" w14:textId="77777777" w:rsidR="00321984" w:rsidRDefault="00321984" w:rsidP="005D7D4C">
      <w:pPr>
        <w:pStyle w:val="Akapitzlist"/>
        <w:numPr>
          <w:ilvl w:val="0"/>
          <w:numId w:val="32"/>
        </w:numPr>
        <w:ind w:left="426"/>
        <w:rPr>
          <w:bCs/>
          <w:sz w:val="22"/>
          <w:szCs w:val="22"/>
        </w:rPr>
      </w:pPr>
      <w:r>
        <w:rPr>
          <w:bCs/>
          <w:sz w:val="22"/>
          <w:szCs w:val="22"/>
        </w:rPr>
        <w:t>Uniwersytet Jagielloński, ul. Gołębia 24, 31-007 Kraków.</w:t>
      </w:r>
    </w:p>
    <w:p w14:paraId="6ACEED21" w14:textId="77777777" w:rsidR="00321984" w:rsidRDefault="00321984" w:rsidP="005D7D4C">
      <w:pPr>
        <w:pStyle w:val="Akapitzlist"/>
        <w:numPr>
          <w:ilvl w:val="0"/>
          <w:numId w:val="32"/>
        </w:numPr>
        <w:ind w:left="426"/>
        <w:rPr>
          <w:bCs/>
          <w:sz w:val="22"/>
          <w:szCs w:val="22"/>
          <w:u w:val="single"/>
        </w:rPr>
      </w:pPr>
      <w:r w:rsidRPr="004A46E1">
        <w:rPr>
          <w:bCs/>
          <w:sz w:val="22"/>
          <w:szCs w:val="22"/>
          <w:u w:val="single"/>
        </w:rPr>
        <w:t>Jednostka prowadząca sprawę:</w:t>
      </w:r>
    </w:p>
    <w:p w14:paraId="121E9038" w14:textId="77777777" w:rsidR="00321984" w:rsidRPr="00404A62" w:rsidRDefault="00321984" w:rsidP="005D7D4C">
      <w:pPr>
        <w:pStyle w:val="Akapitzlist"/>
        <w:numPr>
          <w:ilvl w:val="0"/>
          <w:numId w:val="33"/>
        </w:numPr>
        <w:tabs>
          <w:tab w:val="left" w:pos="851"/>
        </w:tabs>
        <w:ind w:left="851" w:hanging="425"/>
        <w:rPr>
          <w:bCs/>
          <w:sz w:val="22"/>
          <w:szCs w:val="22"/>
          <w:u w:val="single"/>
        </w:rPr>
      </w:pPr>
      <w:r w:rsidRPr="00404A62">
        <w:rPr>
          <w:bCs/>
          <w:sz w:val="22"/>
          <w:szCs w:val="22"/>
        </w:rPr>
        <w:t>Dział Zamówień Publicznych, ul. Straszewskiego 25/2, 31-113 Kraków;</w:t>
      </w:r>
    </w:p>
    <w:p w14:paraId="398F78D4" w14:textId="2DD01332" w:rsidR="00321984" w:rsidRDefault="00321984" w:rsidP="001A11A4">
      <w:pPr>
        <w:pStyle w:val="Akapitzlist"/>
        <w:numPr>
          <w:ilvl w:val="0"/>
          <w:numId w:val="0"/>
        </w:numPr>
        <w:tabs>
          <w:tab w:val="left" w:pos="1134"/>
        </w:tabs>
        <w:ind w:left="1134" w:hanging="283"/>
        <w:rPr>
          <w:bCs/>
          <w:sz w:val="22"/>
          <w:szCs w:val="22"/>
          <w:lang w:val="en-US"/>
        </w:rPr>
      </w:pPr>
      <w:r w:rsidRPr="00404A62">
        <w:rPr>
          <w:bCs/>
          <w:sz w:val="22"/>
          <w:szCs w:val="22"/>
          <w:lang w:val="en-US"/>
        </w:rPr>
        <w:t xml:space="preserve">tel.: +4812 663-39-03; e-mail.: </w:t>
      </w:r>
      <w:hyperlink r:id="rId13" w:history="1">
        <w:r w:rsidRPr="00404A62">
          <w:rPr>
            <w:rStyle w:val="Hipercze"/>
            <w:bCs/>
            <w:sz w:val="22"/>
            <w:szCs w:val="22"/>
            <w:lang w:val="en-US"/>
          </w:rPr>
          <w:t>bzp@uj.edu.pl</w:t>
        </w:r>
      </w:hyperlink>
      <w:r>
        <w:rPr>
          <w:bCs/>
          <w:sz w:val="22"/>
          <w:szCs w:val="22"/>
          <w:lang w:val="en-US"/>
        </w:rPr>
        <w:t xml:space="preserve">; </w:t>
      </w:r>
      <w:hyperlink r:id="rId14" w:history="1">
        <w:r w:rsidRPr="00BA7F8F">
          <w:rPr>
            <w:rStyle w:val="Hipercze"/>
            <w:bCs/>
            <w:sz w:val="22"/>
            <w:szCs w:val="22"/>
            <w:lang w:val="en-US"/>
          </w:rPr>
          <w:t>anna.onderka@uj.edu.pl</w:t>
        </w:r>
      </w:hyperlink>
      <w:r>
        <w:rPr>
          <w:bCs/>
          <w:sz w:val="22"/>
          <w:szCs w:val="22"/>
          <w:lang w:val="en-US"/>
        </w:rPr>
        <w:t xml:space="preserve"> </w:t>
      </w:r>
    </w:p>
    <w:p w14:paraId="0450B754" w14:textId="705FB5A2" w:rsidR="00321984" w:rsidRPr="00BF5C6E" w:rsidRDefault="00321984" w:rsidP="001A11A4">
      <w:pPr>
        <w:pStyle w:val="Akapitzlist"/>
        <w:numPr>
          <w:ilvl w:val="0"/>
          <w:numId w:val="0"/>
        </w:numPr>
        <w:ind w:left="851"/>
        <w:rPr>
          <w:bCs/>
          <w:sz w:val="22"/>
          <w:szCs w:val="22"/>
        </w:rPr>
      </w:pPr>
      <w:r w:rsidRPr="00BF5C6E">
        <w:rPr>
          <w:bCs/>
          <w:sz w:val="22"/>
          <w:szCs w:val="22"/>
        </w:rPr>
        <w:t xml:space="preserve">godziny urzędowania: od poniedziałku do piątku </w:t>
      </w:r>
      <w:r>
        <w:rPr>
          <w:bCs/>
          <w:sz w:val="22"/>
          <w:szCs w:val="22"/>
        </w:rPr>
        <w:t>w godzinach od 7:30 do 15:30, z </w:t>
      </w:r>
      <w:r w:rsidRPr="00BF5C6E">
        <w:rPr>
          <w:bCs/>
          <w:sz w:val="22"/>
          <w:szCs w:val="22"/>
        </w:rPr>
        <w:t>wyłączeniem dni ustawowo wolnych od pracy</w:t>
      </w:r>
      <w:r w:rsidR="001A11A4">
        <w:rPr>
          <w:bCs/>
          <w:sz w:val="22"/>
          <w:szCs w:val="22"/>
        </w:rPr>
        <w:t>;</w:t>
      </w:r>
    </w:p>
    <w:p w14:paraId="501B379A" w14:textId="688A17D6" w:rsidR="00321984" w:rsidRPr="001A11A4" w:rsidRDefault="00321984" w:rsidP="005D7D4C">
      <w:pPr>
        <w:pStyle w:val="Akapitzlist"/>
        <w:numPr>
          <w:ilvl w:val="0"/>
          <w:numId w:val="33"/>
        </w:numPr>
        <w:ind w:left="851" w:hanging="425"/>
        <w:rPr>
          <w:bCs/>
          <w:sz w:val="22"/>
          <w:szCs w:val="22"/>
          <w:u w:val="single"/>
        </w:rPr>
      </w:pPr>
      <w:r w:rsidRPr="001A11A4">
        <w:rPr>
          <w:bCs/>
          <w:sz w:val="22"/>
          <w:szCs w:val="22"/>
        </w:rPr>
        <w:t xml:space="preserve">strona internetowa: </w:t>
      </w:r>
      <w:hyperlink r:id="rId15" w:history="1">
        <w:r w:rsidRPr="001A11A4">
          <w:rPr>
            <w:rStyle w:val="Hipercze"/>
            <w:bCs/>
            <w:sz w:val="22"/>
            <w:szCs w:val="22"/>
          </w:rPr>
          <w:t>www.przetargi.uj.edu.pl</w:t>
        </w:r>
      </w:hyperlink>
      <w:r w:rsidRPr="001A11A4">
        <w:rPr>
          <w:bCs/>
          <w:sz w:val="22"/>
          <w:szCs w:val="22"/>
        </w:rPr>
        <w:t>;</w:t>
      </w:r>
    </w:p>
    <w:p w14:paraId="3F30FFF0" w14:textId="22C80C2D" w:rsidR="00321984" w:rsidRPr="001A11A4" w:rsidRDefault="00321984" w:rsidP="005D7D4C">
      <w:pPr>
        <w:pStyle w:val="Akapitzlist"/>
        <w:numPr>
          <w:ilvl w:val="0"/>
          <w:numId w:val="33"/>
        </w:numPr>
        <w:ind w:left="851" w:hanging="425"/>
        <w:rPr>
          <w:bCs/>
          <w:sz w:val="22"/>
          <w:szCs w:val="22"/>
          <w:u w:val="single"/>
        </w:rPr>
      </w:pPr>
      <w:r w:rsidRPr="001A11A4">
        <w:rPr>
          <w:bCs/>
          <w:sz w:val="22"/>
          <w:szCs w:val="22"/>
        </w:rPr>
        <w:t xml:space="preserve">adres strony internetowej prowadzonego postępowania, na której udostępniane będą zmiany i wyjaśnienia treści SWZ oraz inne dokumenty zamówienia bezpośrednio związane z postępowaniem: </w:t>
      </w:r>
      <w:hyperlink r:id="rId16" w:history="1">
        <w:r w:rsidR="00F027CC" w:rsidRPr="001A11A4">
          <w:rPr>
            <w:rStyle w:val="Hipercze"/>
            <w:bCs/>
            <w:sz w:val="22"/>
            <w:szCs w:val="22"/>
          </w:rPr>
          <w:t>https://przetargi.uj.edu.pl/</w:t>
        </w:r>
      </w:hyperlink>
      <w:r w:rsidRPr="001A11A4">
        <w:rPr>
          <w:bCs/>
          <w:sz w:val="22"/>
          <w:szCs w:val="22"/>
        </w:rPr>
        <w:t xml:space="preserve"> </w:t>
      </w:r>
      <w:r w:rsidR="001A11A4" w:rsidRPr="001A11A4">
        <w:rPr>
          <w:bCs/>
          <w:sz w:val="22"/>
          <w:szCs w:val="22"/>
        </w:rPr>
        <w:t>.</w:t>
      </w:r>
    </w:p>
    <w:p w14:paraId="6F8AB5B6" w14:textId="77777777" w:rsidR="00527DEF" w:rsidRPr="00BF5C6E" w:rsidRDefault="00527DEF" w:rsidP="00BF5C6E">
      <w:pPr>
        <w:jc w:val="both"/>
        <w:rPr>
          <w:b/>
          <w:bCs/>
        </w:rPr>
      </w:pPr>
    </w:p>
    <w:p w14:paraId="3769F94F" w14:textId="77777777" w:rsidR="001232D5" w:rsidRPr="00BF5C6E" w:rsidRDefault="008463F6" w:rsidP="004C4022">
      <w:pPr>
        <w:widowControl/>
        <w:suppressAutoHyphens w:val="0"/>
        <w:jc w:val="both"/>
        <w:rPr>
          <w:sz w:val="22"/>
          <w:szCs w:val="22"/>
        </w:rPr>
      </w:pPr>
      <w:r w:rsidRPr="00BF5C6E">
        <w:rPr>
          <w:b/>
          <w:bCs/>
          <w:sz w:val="22"/>
          <w:szCs w:val="22"/>
        </w:rPr>
        <w:t xml:space="preserve">Rozdział II - </w:t>
      </w:r>
      <w:r w:rsidR="00527DEF" w:rsidRPr="00BF5C6E">
        <w:rPr>
          <w:b/>
          <w:bCs/>
          <w:sz w:val="22"/>
          <w:szCs w:val="22"/>
        </w:rPr>
        <w:t>Tryb udzielenia zamówienia.</w:t>
      </w:r>
    </w:p>
    <w:p w14:paraId="7629C1A3" w14:textId="7A018539"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podstawowym </w:t>
      </w:r>
      <w:r w:rsidR="0088101E" w:rsidRPr="00BF5C6E">
        <w:rPr>
          <w:b/>
          <w:sz w:val="22"/>
          <w:szCs w:val="22"/>
        </w:rPr>
        <w:t xml:space="preserve">bez możliwości negocjacji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  275  pkt.  1  ustawy  z  dnia  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w:t>
      </w:r>
      <w:r w:rsidR="00505BE6">
        <w:rPr>
          <w:sz w:val="22"/>
          <w:szCs w:val="22"/>
        </w:rPr>
        <w:t xml:space="preserve">t. j. </w:t>
      </w:r>
      <w:r w:rsidR="00A264F1" w:rsidRPr="00BF5C6E">
        <w:rPr>
          <w:sz w:val="22"/>
          <w:szCs w:val="22"/>
        </w:rPr>
        <w:t>Dz. U. z</w:t>
      </w:r>
      <w:r w:rsidR="002C01B7">
        <w:rPr>
          <w:sz w:val="22"/>
          <w:szCs w:val="22"/>
        </w:rPr>
        <w:t> </w:t>
      </w:r>
      <w:r w:rsidR="00A264F1" w:rsidRPr="00BF5C6E">
        <w:rPr>
          <w:sz w:val="22"/>
          <w:szCs w:val="22"/>
        </w:rPr>
        <w:t>20</w:t>
      </w:r>
      <w:r w:rsidR="00505BE6">
        <w:rPr>
          <w:sz w:val="22"/>
          <w:szCs w:val="22"/>
        </w:rPr>
        <w:t>2</w:t>
      </w:r>
      <w:r w:rsidR="00A264F1" w:rsidRPr="00BF5C6E">
        <w:rPr>
          <w:sz w:val="22"/>
          <w:szCs w:val="22"/>
        </w:rPr>
        <w:t xml:space="preserve">1 r. poz. </w:t>
      </w:r>
      <w:r w:rsidR="00505BE6">
        <w:rPr>
          <w:sz w:val="22"/>
          <w:szCs w:val="22"/>
        </w:rPr>
        <w:t>11</w:t>
      </w:r>
      <w:r w:rsidR="00A264F1" w:rsidRPr="00BF5C6E">
        <w:rPr>
          <w:sz w:val="22"/>
          <w:szCs w:val="22"/>
        </w:rPr>
        <w:t>29 z</w:t>
      </w:r>
      <w:r w:rsidR="00505BE6">
        <w:rPr>
          <w:sz w:val="22"/>
          <w:szCs w:val="22"/>
        </w:rPr>
        <w:t>e</w:t>
      </w:r>
      <w:r w:rsidR="00A264F1" w:rsidRPr="00BF5C6E">
        <w:rPr>
          <w:sz w:val="22"/>
          <w:szCs w:val="22"/>
        </w:rPr>
        <w:t xml:space="preserve"> zm.)</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30A1BFBE" w14:textId="670C18B3" w:rsidR="00A12730" w:rsidRPr="00BF5C6E" w:rsidRDefault="00A12730"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Postępowanie prowadzone jest przez komisję powołaną do przeprowadzenia niniejszego postępowania o udzielenie zamówienia publicznego.</w:t>
      </w:r>
    </w:p>
    <w:p w14:paraId="223A7CB4" w14:textId="66605679" w:rsidR="00527DEF" w:rsidRPr="00BF5C6E"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505BE6">
        <w:rPr>
          <w:sz w:val="22"/>
          <w:szCs w:val="22"/>
        </w:rPr>
        <w:t>0</w:t>
      </w:r>
      <w:r w:rsidR="002C01B7">
        <w:rPr>
          <w:sz w:val="22"/>
          <w:szCs w:val="22"/>
        </w:rPr>
        <w:t xml:space="preserve"> r., </w:t>
      </w:r>
      <w:r w:rsidR="00A264F1" w:rsidRPr="00BF5C6E">
        <w:rPr>
          <w:sz w:val="22"/>
          <w:szCs w:val="22"/>
        </w:rPr>
        <w:t>poz. 1740 ze zm</w:t>
      </w:r>
      <w:r w:rsidR="00370B18" w:rsidRPr="00BF5C6E">
        <w:rPr>
          <w:sz w:val="22"/>
          <w:szCs w:val="22"/>
        </w:rPr>
        <w:t>.</w:t>
      </w:r>
      <w:r w:rsidRPr="00BF5C6E">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7DADCAE7" w:rsidR="003821D7" w:rsidRPr="00292F59" w:rsidRDefault="008463F6" w:rsidP="003821D7">
      <w:pPr>
        <w:widowControl/>
        <w:suppressAutoHyphens w:val="0"/>
        <w:jc w:val="both"/>
        <w:rPr>
          <w:b/>
          <w:bCs/>
          <w:sz w:val="22"/>
          <w:szCs w:val="22"/>
        </w:rPr>
      </w:pPr>
      <w:r w:rsidRPr="005903EF">
        <w:rPr>
          <w:b/>
          <w:bCs/>
          <w:sz w:val="22"/>
          <w:szCs w:val="22"/>
        </w:rPr>
        <w:t xml:space="preserve">Rozdział III - </w:t>
      </w:r>
      <w:r w:rsidR="00BE302C" w:rsidRPr="005903EF">
        <w:rPr>
          <w:b/>
          <w:bCs/>
          <w:sz w:val="22"/>
          <w:szCs w:val="22"/>
        </w:rPr>
        <w:t>Opis przedmiotu zamówienia.</w:t>
      </w:r>
    </w:p>
    <w:p w14:paraId="0ABFE204" w14:textId="77777777" w:rsidR="003821D7" w:rsidRPr="00292F59" w:rsidRDefault="003821D7" w:rsidP="005D7D4C">
      <w:pPr>
        <w:pStyle w:val="Znak0"/>
        <w:numPr>
          <w:ilvl w:val="0"/>
          <w:numId w:val="42"/>
        </w:numPr>
        <w:jc w:val="both"/>
        <w:rPr>
          <w:sz w:val="22"/>
          <w:szCs w:val="22"/>
        </w:rPr>
      </w:pPr>
      <w:r w:rsidRPr="00292F59">
        <w:rPr>
          <w:sz w:val="22"/>
          <w:szCs w:val="22"/>
        </w:rPr>
        <w:t>Przedmiotem postępowani</w:t>
      </w:r>
      <w:r>
        <w:rPr>
          <w:sz w:val="22"/>
          <w:szCs w:val="22"/>
        </w:rPr>
        <w:t>a i zamówienia jest wyłonienie w</w:t>
      </w:r>
      <w:r w:rsidRPr="00292F59">
        <w:rPr>
          <w:sz w:val="22"/>
          <w:szCs w:val="22"/>
        </w:rPr>
        <w:t xml:space="preserve">ykonawcy w zakresie druku </w:t>
      </w:r>
      <w:r w:rsidRPr="00020188">
        <w:rPr>
          <w:sz w:val="22"/>
          <w:szCs w:val="22"/>
        </w:rPr>
        <w:t xml:space="preserve">offsetowego jednokolorowego bloku (wnętrza) książki i oprawy publikacji </w:t>
      </w:r>
      <w:bookmarkStart w:id="0" w:name="_Hlk74215085"/>
      <w:r w:rsidRPr="007437E0">
        <w:rPr>
          <w:sz w:val="22"/>
          <w:szCs w:val="22"/>
        </w:rPr>
        <w:t>Lydi</w:t>
      </w:r>
      <w:r>
        <w:rPr>
          <w:sz w:val="22"/>
          <w:szCs w:val="22"/>
        </w:rPr>
        <w:t>i</w:t>
      </w:r>
      <w:r w:rsidRPr="007437E0">
        <w:rPr>
          <w:sz w:val="22"/>
          <w:szCs w:val="22"/>
        </w:rPr>
        <w:t xml:space="preserve"> </w:t>
      </w:r>
      <w:proofErr w:type="spellStart"/>
      <w:r w:rsidRPr="007437E0">
        <w:rPr>
          <w:sz w:val="22"/>
          <w:szCs w:val="22"/>
        </w:rPr>
        <w:t>Pyne</w:t>
      </w:r>
      <w:proofErr w:type="spellEnd"/>
      <w:r w:rsidRPr="007437E0">
        <w:rPr>
          <w:sz w:val="22"/>
          <w:szCs w:val="22"/>
        </w:rPr>
        <w:t xml:space="preserve">, </w:t>
      </w:r>
      <w:r w:rsidRPr="007437E0">
        <w:rPr>
          <w:i/>
          <w:iCs/>
          <w:sz w:val="22"/>
          <w:szCs w:val="22"/>
        </w:rPr>
        <w:t>Prawdziwe fałszerstwa. Kilka niesamowitych historii o podrabianiu</w:t>
      </w:r>
      <w:r w:rsidRPr="007437E0">
        <w:rPr>
          <w:sz w:val="22"/>
          <w:szCs w:val="22"/>
        </w:rPr>
        <w:t xml:space="preserve">  (ISBN: 978-83-233-4995-2)</w:t>
      </w:r>
      <w:bookmarkEnd w:id="0"/>
      <w:r w:rsidRPr="00020188">
        <w:rPr>
          <w:sz w:val="22"/>
          <w:szCs w:val="22"/>
        </w:rPr>
        <w:t xml:space="preserve">, </w:t>
      </w:r>
      <w:r w:rsidRPr="00292F59">
        <w:rPr>
          <w:sz w:val="22"/>
          <w:szCs w:val="22"/>
        </w:rPr>
        <w:t>wraz z dostawą nakładu do magazynów Wydawnictwa Uniwersytetu Jagiellońskiego, położonych w Krakowie (30-404), przy ul. Cegielnianej 4A.</w:t>
      </w:r>
    </w:p>
    <w:p w14:paraId="7E4E77EF" w14:textId="77777777" w:rsidR="003821D7" w:rsidRPr="00292F59" w:rsidRDefault="003821D7" w:rsidP="005D7D4C">
      <w:pPr>
        <w:pStyle w:val="Znak0"/>
        <w:numPr>
          <w:ilvl w:val="0"/>
          <w:numId w:val="40"/>
        </w:numPr>
        <w:ind w:left="851" w:hanging="491"/>
        <w:rPr>
          <w:sz w:val="22"/>
          <w:szCs w:val="22"/>
        </w:rPr>
      </w:pPr>
      <w:r>
        <w:rPr>
          <w:sz w:val="22"/>
          <w:szCs w:val="22"/>
        </w:rPr>
        <w:t>Przedmiot zamówienia</w:t>
      </w:r>
      <w:r w:rsidRPr="00292F59">
        <w:rPr>
          <w:sz w:val="22"/>
          <w:szCs w:val="22"/>
        </w:rPr>
        <w:t xml:space="preserve"> obejmuje w szczególności:</w:t>
      </w:r>
    </w:p>
    <w:p w14:paraId="235C0CC7" w14:textId="62429BBD" w:rsidR="003821D7" w:rsidRDefault="003821D7" w:rsidP="005D7D4C">
      <w:pPr>
        <w:numPr>
          <w:ilvl w:val="0"/>
          <w:numId w:val="41"/>
        </w:numPr>
        <w:ind w:left="1560" w:hanging="709"/>
        <w:jc w:val="both"/>
        <w:rPr>
          <w:sz w:val="22"/>
          <w:szCs w:val="22"/>
        </w:rPr>
      </w:pPr>
      <w:r>
        <w:rPr>
          <w:sz w:val="22"/>
          <w:szCs w:val="22"/>
        </w:rPr>
        <w:t>d</w:t>
      </w:r>
      <w:r w:rsidRPr="00020188">
        <w:rPr>
          <w:sz w:val="22"/>
          <w:szCs w:val="22"/>
        </w:rPr>
        <w:t xml:space="preserve">ruk i oprawę publikacji autorstwa </w:t>
      </w:r>
      <w:r w:rsidRPr="007437E0">
        <w:rPr>
          <w:sz w:val="22"/>
          <w:szCs w:val="22"/>
        </w:rPr>
        <w:t>Lydi</w:t>
      </w:r>
      <w:r>
        <w:rPr>
          <w:sz w:val="22"/>
          <w:szCs w:val="22"/>
        </w:rPr>
        <w:t>i</w:t>
      </w:r>
      <w:r w:rsidRPr="007437E0">
        <w:rPr>
          <w:sz w:val="22"/>
          <w:szCs w:val="22"/>
        </w:rPr>
        <w:t xml:space="preserve"> </w:t>
      </w:r>
      <w:proofErr w:type="spellStart"/>
      <w:r w:rsidRPr="007437E0">
        <w:rPr>
          <w:sz w:val="22"/>
          <w:szCs w:val="22"/>
        </w:rPr>
        <w:t>Pyne</w:t>
      </w:r>
      <w:proofErr w:type="spellEnd"/>
      <w:r w:rsidRPr="007437E0">
        <w:rPr>
          <w:sz w:val="22"/>
          <w:szCs w:val="22"/>
        </w:rPr>
        <w:t xml:space="preserve">, </w:t>
      </w:r>
      <w:r w:rsidRPr="007437E0">
        <w:rPr>
          <w:i/>
          <w:iCs/>
          <w:sz w:val="22"/>
          <w:szCs w:val="22"/>
        </w:rPr>
        <w:t>Prawdziwe fałszerstwa. Kilka niesamowitych historii o podrabianiu</w:t>
      </w:r>
      <w:r w:rsidRPr="007437E0">
        <w:rPr>
          <w:sz w:val="22"/>
          <w:szCs w:val="22"/>
        </w:rPr>
        <w:t xml:space="preserve">  (ISBN: 978-83-233-4995-2)</w:t>
      </w:r>
      <w:r w:rsidRPr="00020188">
        <w:rPr>
          <w:sz w:val="22"/>
          <w:szCs w:val="22"/>
        </w:rPr>
        <w:t>;</w:t>
      </w:r>
    </w:p>
    <w:p w14:paraId="1D62F900" w14:textId="77777777" w:rsidR="003821D7" w:rsidRPr="001A11A4" w:rsidRDefault="003821D7" w:rsidP="005D7D4C">
      <w:pPr>
        <w:numPr>
          <w:ilvl w:val="0"/>
          <w:numId w:val="41"/>
        </w:numPr>
        <w:ind w:left="1560" w:hanging="709"/>
        <w:jc w:val="both"/>
        <w:rPr>
          <w:sz w:val="22"/>
          <w:szCs w:val="22"/>
        </w:rPr>
      </w:pPr>
      <w:r w:rsidRPr="001A11A4">
        <w:rPr>
          <w:sz w:val="22"/>
          <w:szCs w:val="22"/>
        </w:rPr>
        <w:t xml:space="preserve">dostarczenie do siedziby redakcji Wydawnictwa UJ w Krakowie (31-126), przy ul. Michałowskiego 9/2, poprawnie wykonanych ozalidów oraz </w:t>
      </w:r>
      <w:proofErr w:type="spellStart"/>
      <w:r w:rsidRPr="001A11A4">
        <w:rPr>
          <w:sz w:val="22"/>
          <w:szCs w:val="22"/>
        </w:rPr>
        <w:t>proofa</w:t>
      </w:r>
      <w:proofErr w:type="spellEnd"/>
      <w:r w:rsidRPr="001A11A4">
        <w:rPr>
          <w:sz w:val="22"/>
          <w:szCs w:val="22"/>
        </w:rPr>
        <w:t xml:space="preserve"> kolorystycznego okładki, czystodruków i 6 egzemplarzy sygnalnych publikacji składającej się na przedmiot zamówienia, w celu zatwierdzenia. Termin dostarczenia ozalidów oraz </w:t>
      </w:r>
      <w:proofErr w:type="spellStart"/>
      <w:r w:rsidRPr="001A11A4">
        <w:rPr>
          <w:sz w:val="22"/>
          <w:szCs w:val="22"/>
        </w:rPr>
        <w:t>proofa</w:t>
      </w:r>
      <w:proofErr w:type="spellEnd"/>
      <w:r w:rsidRPr="001A11A4">
        <w:rPr>
          <w:sz w:val="22"/>
          <w:szCs w:val="22"/>
        </w:rPr>
        <w:t xml:space="preserve"> kolorystycznego okładki – do 2 (dwóch) dni od </w:t>
      </w:r>
      <w:r w:rsidRPr="001A11A4">
        <w:rPr>
          <w:sz w:val="22"/>
          <w:szCs w:val="22"/>
        </w:rPr>
        <w:lastRenderedPageBreak/>
        <w:t>dnia udzielenia zamówienia (tj. zawarcia umowy), czystodruków – do 7 (siedmiu) dni od dnia udzielenia zamówienia (tj. zawarcia umowy), 6 egzemplarzy sygnalnych – do 10 (dziesięciu) dni od dnia udzielenia zamówienia (tj. zawarcia umowy).</w:t>
      </w:r>
    </w:p>
    <w:p w14:paraId="78F72C25" w14:textId="7593633A" w:rsidR="003821D7" w:rsidRDefault="003821D7" w:rsidP="005D7D4C">
      <w:pPr>
        <w:pStyle w:val="Znak0"/>
        <w:numPr>
          <w:ilvl w:val="0"/>
          <w:numId w:val="42"/>
        </w:numPr>
        <w:tabs>
          <w:tab w:val="left" w:pos="993"/>
        </w:tabs>
        <w:jc w:val="both"/>
        <w:rPr>
          <w:sz w:val="22"/>
          <w:szCs w:val="22"/>
        </w:rPr>
      </w:pPr>
      <w:r w:rsidRPr="00292F59">
        <w:rPr>
          <w:sz w:val="22"/>
          <w:szCs w:val="22"/>
        </w:rPr>
        <w:t>Szczegółowy opis przedmiotu zamówienia wraz z opisem minimalnych parametrów i wymagań technicznych.</w:t>
      </w:r>
    </w:p>
    <w:tbl>
      <w:tblPr>
        <w:tblW w:w="871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1"/>
        <w:gridCol w:w="6019"/>
      </w:tblGrid>
      <w:tr w:rsidR="004C7001" w:rsidRPr="00954519" w14:paraId="6AA5A50C" w14:textId="77777777" w:rsidTr="003329CA">
        <w:trPr>
          <w:trHeight w:val="749"/>
        </w:trPr>
        <w:tc>
          <w:tcPr>
            <w:tcW w:w="2691" w:type="dxa"/>
            <w:shd w:val="clear" w:color="auto" w:fill="A8D08D"/>
            <w:tcMar>
              <w:top w:w="0" w:type="dxa"/>
              <w:left w:w="70" w:type="dxa"/>
              <w:bottom w:w="0" w:type="dxa"/>
              <w:right w:w="70" w:type="dxa"/>
            </w:tcMar>
            <w:vAlign w:val="center"/>
          </w:tcPr>
          <w:p w14:paraId="4568E2E0" w14:textId="77777777" w:rsidR="004C7001" w:rsidRPr="00270001" w:rsidRDefault="004C7001" w:rsidP="00505BE6">
            <w:pPr>
              <w:spacing w:before="100" w:beforeAutospacing="1" w:after="100" w:afterAutospacing="1"/>
              <w:rPr>
                <w:sz w:val="20"/>
                <w:szCs w:val="20"/>
                <w:lang w:eastAsia="en-US"/>
              </w:rPr>
            </w:pPr>
            <w:r w:rsidRPr="00270001">
              <w:rPr>
                <w:sz w:val="20"/>
                <w:szCs w:val="20"/>
                <w:lang w:eastAsia="en-US"/>
              </w:rPr>
              <w:t>Autor</w:t>
            </w:r>
          </w:p>
        </w:tc>
        <w:tc>
          <w:tcPr>
            <w:tcW w:w="6019" w:type="dxa"/>
            <w:shd w:val="clear" w:color="auto" w:fill="A8D08D"/>
            <w:tcMar>
              <w:top w:w="0" w:type="dxa"/>
              <w:left w:w="70" w:type="dxa"/>
              <w:bottom w:w="0" w:type="dxa"/>
              <w:right w:w="70" w:type="dxa"/>
            </w:tcMar>
            <w:vAlign w:val="center"/>
          </w:tcPr>
          <w:p w14:paraId="63D482AA" w14:textId="77777777" w:rsidR="004C7001" w:rsidRPr="00270001" w:rsidRDefault="004C7001" w:rsidP="00505BE6">
            <w:pPr>
              <w:spacing w:before="100" w:beforeAutospacing="1" w:after="100" w:afterAutospacing="1"/>
              <w:ind w:left="157"/>
              <w:jc w:val="left"/>
              <w:rPr>
                <w:b/>
                <w:sz w:val="22"/>
                <w:szCs w:val="20"/>
              </w:rPr>
            </w:pPr>
            <w:r w:rsidRPr="00270001">
              <w:rPr>
                <w:b/>
                <w:sz w:val="22"/>
                <w:szCs w:val="20"/>
              </w:rPr>
              <w:t xml:space="preserve">Lydia </w:t>
            </w:r>
            <w:proofErr w:type="spellStart"/>
            <w:r w:rsidRPr="00270001">
              <w:rPr>
                <w:b/>
                <w:sz w:val="22"/>
                <w:szCs w:val="20"/>
              </w:rPr>
              <w:t>Pyne</w:t>
            </w:r>
            <w:proofErr w:type="spellEnd"/>
          </w:p>
        </w:tc>
      </w:tr>
      <w:tr w:rsidR="004C7001" w:rsidRPr="00954519" w14:paraId="2B719735" w14:textId="77777777" w:rsidTr="003329CA">
        <w:trPr>
          <w:trHeight w:val="749"/>
        </w:trPr>
        <w:tc>
          <w:tcPr>
            <w:tcW w:w="2691" w:type="dxa"/>
            <w:shd w:val="clear" w:color="auto" w:fill="A8D08D"/>
            <w:tcMar>
              <w:top w:w="0" w:type="dxa"/>
              <w:left w:w="70" w:type="dxa"/>
              <w:bottom w:w="0" w:type="dxa"/>
              <w:right w:w="70" w:type="dxa"/>
            </w:tcMar>
            <w:vAlign w:val="center"/>
            <w:hideMark/>
          </w:tcPr>
          <w:p w14:paraId="6FB9AFC6" w14:textId="77777777" w:rsidR="004C7001" w:rsidRPr="00270001" w:rsidRDefault="004C7001" w:rsidP="00505BE6">
            <w:pPr>
              <w:spacing w:before="100" w:beforeAutospacing="1" w:after="100" w:afterAutospacing="1"/>
              <w:rPr>
                <w:sz w:val="20"/>
                <w:szCs w:val="20"/>
              </w:rPr>
            </w:pPr>
            <w:r w:rsidRPr="00270001">
              <w:rPr>
                <w:sz w:val="20"/>
                <w:szCs w:val="20"/>
                <w:lang w:eastAsia="en-US"/>
              </w:rPr>
              <w:t>Tytuł</w:t>
            </w:r>
          </w:p>
        </w:tc>
        <w:tc>
          <w:tcPr>
            <w:tcW w:w="6019" w:type="dxa"/>
            <w:shd w:val="clear" w:color="auto" w:fill="A8D08D"/>
            <w:tcMar>
              <w:top w:w="0" w:type="dxa"/>
              <w:left w:w="70" w:type="dxa"/>
              <w:bottom w:w="0" w:type="dxa"/>
              <w:right w:w="70" w:type="dxa"/>
            </w:tcMar>
            <w:vAlign w:val="center"/>
          </w:tcPr>
          <w:p w14:paraId="419926C8" w14:textId="77777777" w:rsidR="004C7001" w:rsidRPr="00270001" w:rsidRDefault="004C7001" w:rsidP="00505BE6">
            <w:pPr>
              <w:spacing w:before="100" w:beforeAutospacing="1" w:after="100" w:afterAutospacing="1"/>
              <w:ind w:left="157"/>
              <w:jc w:val="left"/>
              <w:rPr>
                <w:b/>
                <w:sz w:val="22"/>
                <w:szCs w:val="20"/>
              </w:rPr>
            </w:pPr>
            <w:r w:rsidRPr="00270001">
              <w:rPr>
                <w:b/>
                <w:sz w:val="22"/>
                <w:szCs w:val="20"/>
              </w:rPr>
              <w:t>Prawdziwe fałszerstwa. Kilka niesamowitych historii o podrabianiu</w:t>
            </w:r>
          </w:p>
        </w:tc>
      </w:tr>
      <w:tr w:rsidR="004C7001" w:rsidRPr="00954519" w14:paraId="187EBCF1" w14:textId="77777777" w:rsidTr="003329CA">
        <w:trPr>
          <w:trHeight w:val="211"/>
        </w:trPr>
        <w:tc>
          <w:tcPr>
            <w:tcW w:w="2691" w:type="dxa"/>
            <w:shd w:val="clear" w:color="auto" w:fill="auto"/>
            <w:tcMar>
              <w:top w:w="0" w:type="dxa"/>
              <w:left w:w="70" w:type="dxa"/>
              <w:bottom w:w="0" w:type="dxa"/>
              <w:right w:w="70" w:type="dxa"/>
            </w:tcMar>
          </w:tcPr>
          <w:p w14:paraId="3FC289D8" w14:textId="77777777" w:rsidR="004C7001" w:rsidRPr="00270001" w:rsidRDefault="004C7001" w:rsidP="00505BE6">
            <w:pPr>
              <w:spacing w:before="100" w:beforeAutospacing="1" w:after="100" w:afterAutospacing="1"/>
              <w:jc w:val="right"/>
              <w:rPr>
                <w:sz w:val="20"/>
                <w:szCs w:val="20"/>
                <w:lang w:eastAsia="en-US"/>
              </w:rPr>
            </w:pPr>
            <w:r w:rsidRPr="00270001">
              <w:rPr>
                <w:sz w:val="20"/>
                <w:szCs w:val="20"/>
                <w:lang w:eastAsia="en-US"/>
              </w:rPr>
              <w:t>Seria</w:t>
            </w:r>
          </w:p>
        </w:tc>
        <w:tc>
          <w:tcPr>
            <w:tcW w:w="6019" w:type="dxa"/>
            <w:shd w:val="clear" w:color="auto" w:fill="auto"/>
            <w:tcMar>
              <w:top w:w="0" w:type="dxa"/>
              <w:left w:w="70" w:type="dxa"/>
              <w:bottom w:w="0" w:type="dxa"/>
              <w:right w:w="70" w:type="dxa"/>
            </w:tcMar>
          </w:tcPr>
          <w:p w14:paraId="252F0926" w14:textId="77777777" w:rsidR="004C7001" w:rsidRPr="00B075D0" w:rsidRDefault="004C7001" w:rsidP="00505BE6">
            <w:pPr>
              <w:spacing w:before="100" w:beforeAutospacing="1" w:after="100" w:afterAutospacing="1"/>
              <w:ind w:left="857"/>
              <w:jc w:val="left"/>
              <w:rPr>
                <w:sz w:val="20"/>
                <w:szCs w:val="20"/>
              </w:rPr>
            </w:pPr>
            <w:r w:rsidRPr="00B075D0">
              <w:rPr>
                <w:sz w:val="20"/>
                <w:szCs w:val="20"/>
              </w:rPr>
              <w:t>#nauka</w:t>
            </w:r>
          </w:p>
        </w:tc>
      </w:tr>
      <w:tr w:rsidR="004C7001" w:rsidRPr="00954519" w14:paraId="3440D17F" w14:textId="77777777" w:rsidTr="003329CA">
        <w:trPr>
          <w:trHeight w:val="105"/>
        </w:trPr>
        <w:tc>
          <w:tcPr>
            <w:tcW w:w="2691" w:type="dxa"/>
            <w:tcMar>
              <w:top w:w="0" w:type="dxa"/>
              <w:left w:w="70" w:type="dxa"/>
              <w:bottom w:w="0" w:type="dxa"/>
              <w:right w:w="70" w:type="dxa"/>
            </w:tcMar>
            <w:hideMark/>
          </w:tcPr>
          <w:p w14:paraId="51231DA0"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ISBN</w:t>
            </w:r>
          </w:p>
        </w:tc>
        <w:tc>
          <w:tcPr>
            <w:tcW w:w="6019" w:type="dxa"/>
            <w:tcMar>
              <w:top w:w="0" w:type="dxa"/>
              <w:left w:w="70" w:type="dxa"/>
              <w:bottom w:w="0" w:type="dxa"/>
              <w:right w:w="70" w:type="dxa"/>
            </w:tcMar>
            <w:hideMark/>
          </w:tcPr>
          <w:p w14:paraId="4B34662E" w14:textId="77777777" w:rsidR="004C7001" w:rsidRPr="00B075D0" w:rsidRDefault="004C7001" w:rsidP="00505BE6">
            <w:pPr>
              <w:spacing w:before="100" w:beforeAutospacing="1" w:after="100" w:afterAutospacing="1"/>
              <w:ind w:left="857"/>
              <w:jc w:val="left"/>
              <w:rPr>
                <w:sz w:val="20"/>
                <w:szCs w:val="20"/>
              </w:rPr>
            </w:pPr>
            <w:r w:rsidRPr="00B075D0">
              <w:rPr>
                <w:sz w:val="20"/>
                <w:szCs w:val="20"/>
              </w:rPr>
              <w:t>978-83-233-4995-2</w:t>
            </w:r>
          </w:p>
        </w:tc>
      </w:tr>
      <w:tr w:rsidR="004C7001" w:rsidRPr="00954519" w14:paraId="09230FBE" w14:textId="77777777" w:rsidTr="003329CA">
        <w:tc>
          <w:tcPr>
            <w:tcW w:w="2691" w:type="dxa"/>
            <w:tcMar>
              <w:top w:w="0" w:type="dxa"/>
              <w:left w:w="70" w:type="dxa"/>
              <w:bottom w:w="0" w:type="dxa"/>
              <w:right w:w="70" w:type="dxa"/>
            </w:tcMar>
            <w:hideMark/>
          </w:tcPr>
          <w:p w14:paraId="35B1C65C"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format po obcięciu</w:t>
            </w:r>
            <w:r w:rsidRPr="00270001">
              <w:rPr>
                <w:sz w:val="20"/>
                <w:szCs w:val="20"/>
                <w:lang w:eastAsia="en-US"/>
              </w:rPr>
              <w:br/>
              <w:t>szer. x wys. w mm</w:t>
            </w:r>
          </w:p>
        </w:tc>
        <w:tc>
          <w:tcPr>
            <w:tcW w:w="6019" w:type="dxa"/>
            <w:tcMar>
              <w:top w:w="0" w:type="dxa"/>
              <w:left w:w="70" w:type="dxa"/>
              <w:bottom w:w="0" w:type="dxa"/>
              <w:right w:w="70" w:type="dxa"/>
            </w:tcMar>
            <w:vAlign w:val="center"/>
            <w:hideMark/>
          </w:tcPr>
          <w:p w14:paraId="00138D5E" w14:textId="77777777" w:rsidR="004C7001" w:rsidRPr="00B075D0" w:rsidRDefault="004C7001" w:rsidP="00505BE6">
            <w:pPr>
              <w:spacing w:before="100" w:beforeAutospacing="1" w:after="100" w:afterAutospacing="1"/>
              <w:ind w:left="857"/>
              <w:jc w:val="left"/>
              <w:rPr>
                <w:sz w:val="20"/>
                <w:szCs w:val="20"/>
              </w:rPr>
            </w:pPr>
            <w:r w:rsidRPr="00B075D0">
              <w:rPr>
                <w:sz w:val="20"/>
                <w:szCs w:val="20"/>
              </w:rPr>
              <w:t>150x230 + po 100 mm skrzydełka do okładki</w:t>
            </w:r>
          </w:p>
        </w:tc>
      </w:tr>
      <w:tr w:rsidR="004C7001" w:rsidRPr="00954519" w14:paraId="52C42D05" w14:textId="77777777" w:rsidTr="003329CA">
        <w:trPr>
          <w:trHeight w:val="343"/>
        </w:trPr>
        <w:tc>
          <w:tcPr>
            <w:tcW w:w="8710" w:type="dxa"/>
            <w:gridSpan w:val="2"/>
            <w:shd w:val="clear" w:color="auto" w:fill="BFBFBF"/>
            <w:tcMar>
              <w:top w:w="0" w:type="dxa"/>
              <w:left w:w="70" w:type="dxa"/>
              <w:bottom w:w="0" w:type="dxa"/>
              <w:right w:w="70" w:type="dxa"/>
            </w:tcMar>
            <w:vAlign w:val="center"/>
            <w:hideMark/>
          </w:tcPr>
          <w:p w14:paraId="211F8F2B" w14:textId="77777777" w:rsidR="004C7001" w:rsidRPr="00CC4050" w:rsidRDefault="004C7001" w:rsidP="00505BE6">
            <w:pPr>
              <w:spacing w:before="100" w:beforeAutospacing="1" w:after="100" w:afterAutospacing="1"/>
              <w:rPr>
                <w:b/>
                <w:bCs/>
                <w:sz w:val="20"/>
                <w:szCs w:val="20"/>
              </w:rPr>
            </w:pPr>
            <w:r w:rsidRPr="00CC4050">
              <w:rPr>
                <w:b/>
                <w:bCs/>
                <w:sz w:val="20"/>
                <w:szCs w:val="20"/>
                <w:lang w:eastAsia="en-US"/>
              </w:rPr>
              <w:t>Środek</w:t>
            </w:r>
          </w:p>
        </w:tc>
      </w:tr>
      <w:tr w:rsidR="004C7001" w:rsidRPr="00954519" w14:paraId="4CDD1E3D" w14:textId="77777777" w:rsidTr="003329CA">
        <w:tc>
          <w:tcPr>
            <w:tcW w:w="2691" w:type="dxa"/>
            <w:tcMar>
              <w:top w:w="0" w:type="dxa"/>
              <w:left w:w="70" w:type="dxa"/>
              <w:bottom w:w="0" w:type="dxa"/>
              <w:right w:w="70" w:type="dxa"/>
            </w:tcMar>
            <w:hideMark/>
          </w:tcPr>
          <w:p w14:paraId="4AFFFC9F"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objętość</w:t>
            </w:r>
          </w:p>
        </w:tc>
        <w:tc>
          <w:tcPr>
            <w:tcW w:w="6019" w:type="dxa"/>
            <w:tcMar>
              <w:top w:w="0" w:type="dxa"/>
              <w:left w:w="70" w:type="dxa"/>
              <w:bottom w:w="0" w:type="dxa"/>
              <w:right w:w="70" w:type="dxa"/>
            </w:tcMar>
            <w:hideMark/>
          </w:tcPr>
          <w:p w14:paraId="598B3780" w14:textId="77777777" w:rsidR="004C7001" w:rsidRPr="00B075D0" w:rsidRDefault="004C7001" w:rsidP="00505BE6">
            <w:pPr>
              <w:spacing w:before="100" w:beforeAutospacing="1" w:after="100" w:afterAutospacing="1"/>
              <w:ind w:left="851"/>
              <w:jc w:val="left"/>
              <w:rPr>
                <w:sz w:val="20"/>
                <w:szCs w:val="20"/>
              </w:rPr>
            </w:pPr>
            <w:r w:rsidRPr="00B075D0">
              <w:rPr>
                <w:sz w:val="20"/>
                <w:szCs w:val="20"/>
              </w:rPr>
              <w:t>304 s. + 8 s. kolorowa wklejka w jednym miejscu</w:t>
            </w:r>
          </w:p>
        </w:tc>
      </w:tr>
      <w:tr w:rsidR="004C7001" w:rsidRPr="00954519" w14:paraId="75D3BD17" w14:textId="77777777" w:rsidTr="003329CA">
        <w:tc>
          <w:tcPr>
            <w:tcW w:w="2691" w:type="dxa"/>
            <w:tcMar>
              <w:top w:w="0" w:type="dxa"/>
              <w:left w:w="70" w:type="dxa"/>
              <w:bottom w:w="0" w:type="dxa"/>
              <w:right w:w="70" w:type="dxa"/>
            </w:tcMar>
            <w:hideMark/>
          </w:tcPr>
          <w:p w14:paraId="59DDE3D9"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kolory</w:t>
            </w:r>
          </w:p>
        </w:tc>
        <w:tc>
          <w:tcPr>
            <w:tcW w:w="6019" w:type="dxa"/>
            <w:tcMar>
              <w:top w:w="0" w:type="dxa"/>
              <w:left w:w="70" w:type="dxa"/>
              <w:bottom w:w="0" w:type="dxa"/>
              <w:right w:w="70" w:type="dxa"/>
            </w:tcMar>
            <w:hideMark/>
          </w:tcPr>
          <w:p w14:paraId="307AE5EF" w14:textId="77777777" w:rsidR="004C7001" w:rsidRPr="00B075D0" w:rsidRDefault="004C7001" w:rsidP="00505BE6">
            <w:pPr>
              <w:spacing w:before="100" w:beforeAutospacing="1" w:after="100" w:afterAutospacing="1"/>
              <w:ind w:left="851"/>
              <w:jc w:val="left"/>
              <w:rPr>
                <w:sz w:val="20"/>
                <w:szCs w:val="20"/>
              </w:rPr>
            </w:pPr>
            <w:r w:rsidRPr="00B075D0">
              <w:rPr>
                <w:sz w:val="20"/>
                <w:szCs w:val="20"/>
                <w:lang w:eastAsia="en-US"/>
              </w:rPr>
              <w:t>1+1, wklejka 4+4</w:t>
            </w:r>
          </w:p>
        </w:tc>
      </w:tr>
      <w:tr w:rsidR="004C7001" w:rsidRPr="00954519" w14:paraId="16219FB9" w14:textId="77777777" w:rsidTr="003329CA">
        <w:tc>
          <w:tcPr>
            <w:tcW w:w="2691" w:type="dxa"/>
            <w:tcMar>
              <w:top w:w="0" w:type="dxa"/>
              <w:left w:w="70" w:type="dxa"/>
              <w:bottom w:w="0" w:type="dxa"/>
              <w:right w:w="70" w:type="dxa"/>
            </w:tcMar>
            <w:hideMark/>
          </w:tcPr>
          <w:p w14:paraId="570A0F32"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papier</w:t>
            </w:r>
          </w:p>
        </w:tc>
        <w:tc>
          <w:tcPr>
            <w:tcW w:w="6019" w:type="dxa"/>
            <w:tcMar>
              <w:top w:w="0" w:type="dxa"/>
              <w:left w:w="70" w:type="dxa"/>
              <w:bottom w:w="0" w:type="dxa"/>
              <w:right w:w="70" w:type="dxa"/>
            </w:tcMar>
            <w:hideMark/>
          </w:tcPr>
          <w:p w14:paraId="37F5C41C" w14:textId="77777777" w:rsidR="004C7001" w:rsidRPr="00B075D0" w:rsidRDefault="004C7001" w:rsidP="00505BE6">
            <w:pPr>
              <w:spacing w:before="100" w:beforeAutospacing="1" w:line="254" w:lineRule="auto"/>
              <w:ind w:left="857"/>
              <w:jc w:val="left"/>
              <w:rPr>
                <w:sz w:val="20"/>
                <w:szCs w:val="20"/>
                <w:lang w:eastAsia="en-US"/>
              </w:rPr>
            </w:pPr>
            <w:proofErr w:type="spellStart"/>
            <w:r w:rsidRPr="00B075D0">
              <w:rPr>
                <w:sz w:val="20"/>
                <w:szCs w:val="20"/>
                <w:lang w:eastAsia="en-US"/>
              </w:rPr>
              <w:t>Ecco</w:t>
            </w:r>
            <w:proofErr w:type="spellEnd"/>
            <w:r w:rsidRPr="00B075D0">
              <w:rPr>
                <w:sz w:val="20"/>
                <w:szCs w:val="20"/>
                <w:lang w:eastAsia="en-US"/>
              </w:rPr>
              <w:t xml:space="preserve"> </w:t>
            </w:r>
            <w:proofErr w:type="spellStart"/>
            <w:r w:rsidRPr="00B075D0">
              <w:rPr>
                <w:sz w:val="20"/>
                <w:szCs w:val="20"/>
                <w:lang w:eastAsia="en-US"/>
              </w:rPr>
              <w:t>Book</w:t>
            </w:r>
            <w:proofErr w:type="spellEnd"/>
            <w:r w:rsidRPr="00B075D0">
              <w:rPr>
                <w:sz w:val="20"/>
                <w:szCs w:val="20"/>
                <w:lang w:eastAsia="en-US"/>
              </w:rPr>
              <w:t xml:space="preserve"> </w:t>
            </w:r>
            <w:proofErr w:type="spellStart"/>
            <w:r w:rsidRPr="00B075D0">
              <w:rPr>
                <w:sz w:val="20"/>
                <w:szCs w:val="20"/>
                <w:lang w:eastAsia="en-US"/>
              </w:rPr>
              <w:t>Cream</w:t>
            </w:r>
            <w:proofErr w:type="spellEnd"/>
            <w:r w:rsidRPr="00B075D0">
              <w:rPr>
                <w:sz w:val="20"/>
                <w:szCs w:val="20"/>
                <w:lang w:eastAsia="en-US"/>
              </w:rPr>
              <w:t xml:space="preserve"> 80 g, wol. 1,8</w:t>
            </w:r>
          </w:p>
          <w:p w14:paraId="6A7142EE" w14:textId="77777777" w:rsidR="004C7001" w:rsidRPr="00B075D0" w:rsidRDefault="004C7001" w:rsidP="00505BE6">
            <w:pPr>
              <w:pStyle w:val="Bezodstpw"/>
              <w:jc w:val="left"/>
              <w:rPr>
                <w:rStyle w:val="Odwoanieintensywne"/>
                <w:b w:val="0"/>
                <w:bCs w:val="0"/>
              </w:rPr>
            </w:pPr>
            <w:r w:rsidRPr="00B075D0">
              <w:rPr>
                <w:sz w:val="20"/>
                <w:szCs w:val="20"/>
                <w:lang w:eastAsia="en-US"/>
              </w:rPr>
              <w:t xml:space="preserve">                 wklejka kreda </w:t>
            </w:r>
            <w:proofErr w:type="spellStart"/>
            <w:r w:rsidRPr="00B075D0">
              <w:rPr>
                <w:sz w:val="20"/>
                <w:szCs w:val="20"/>
                <w:lang w:eastAsia="en-US"/>
              </w:rPr>
              <w:t>silk</w:t>
            </w:r>
            <w:proofErr w:type="spellEnd"/>
            <w:r w:rsidRPr="00B075D0">
              <w:rPr>
                <w:sz w:val="20"/>
                <w:szCs w:val="20"/>
                <w:lang w:eastAsia="en-US"/>
              </w:rPr>
              <w:t xml:space="preserve"> 130 g</w:t>
            </w:r>
          </w:p>
        </w:tc>
      </w:tr>
      <w:tr w:rsidR="004C7001" w:rsidRPr="00954519" w14:paraId="4B7F0B91" w14:textId="77777777" w:rsidTr="003329CA">
        <w:trPr>
          <w:trHeight w:val="450"/>
        </w:trPr>
        <w:tc>
          <w:tcPr>
            <w:tcW w:w="8710" w:type="dxa"/>
            <w:gridSpan w:val="2"/>
            <w:shd w:val="clear" w:color="auto" w:fill="AEAAAA"/>
            <w:tcMar>
              <w:top w:w="0" w:type="dxa"/>
              <w:left w:w="70" w:type="dxa"/>
              <w:bottom w:w="0" w:type="dxa"/>
              <w:right w:w="70" w:type="dxa"/>
            </w:tcMar>
            <w:vAlign w:val="center"/>
            <w:hideMark/>
          </w:tcPr>
          <w:p w14:paraId="22F927F8" w14:textId="77777777" w:rsidR="004C7001" w:rsidRPr="00CC4050" w:rsidRDefault="004C7001" w:rsidP="00505BE6">
            <w:pPr>
              <w:spacing w:before="100" w:beforeAutospacing="1" w:after="100" w:afterAutospacing="1"/>
              <w:rPr>
                <w:b/>
                <w:bCs/>
                <w:sz w:val="20"/>
                <w:szCs w:val="20"/>
              </w:rPr>
            </w:pPr>
            <w:r w:rsidRPr="00CC4050">
              <w:rPr>
                <w:b/>
                <w:bCs/>
                <w:sz w:val="20"/>
                <w:szCs w:val="20"/>
                <w:lang w:eastAsia="en-US"/>
              </w:rPr>
              <w:t>Okładka ze skrzydełkami</w:t>
            </w:r>
          </w:p>
        </w:tc>
      </w:tr>
      <w:tr w:rsidR="004C7001" w:rsidRPr="00954519" w14:paraId="7A9CFE8F" w14:textId="77777777" w:rsidTr="003329CA">
        <w:tc>
          <w:tcPr>
            <w:tcW w:w="2691" w:type="dxa"/>
            <w:tcMar>
              <w:top w:w="0" w:type="dxa"/>
              <w:left w:w="70" w:type="dxa"/>
              <w:bottom w:w="0" w:type="dxa"/>
              <w:right w:w="70" w:type="dxa"/>
            </w:tcMar>
          </w:tcPr>
          <w:p w14:paraId="63EB9589" w14:textId="77777777" w:rsidR="004C7001" w:rsidRPr="00270001" w:rsidRDefault="004C7001" w:rsidP="00505BE6">
            <w:pPr>
              <w:spacing w:before="100" w:beforeAutospacing="1" w:after="100" w:afterAutospacing="1"/>
              <w:jc w:val="right"/>
              <w:rPr>
                <w:b/>
                <w:sz w:val="20"/>
                <w:szCs w:val="20"/>
              </w:rPr>
            </w:pPr>
            <w:r w:rsidRPr="00270001">
              <w:rPr>
                <w:sz w:val="20"/>
                <w:szCs w:val="20"/>
                <w:lang w:eastAsia="en-US"/>
              </w:rPr>
              <w:t>kolory</w:t>
            </w:r>
          </w:p>
        </w:tc>
        <w:tc>
          <w:tcPr>
            <w:tcW w:w="6019" w:type="dxa"/>
            <w:tcMar>
              <w:top w:w="0" w:type="dxa"/>
              <w:left w:w="70" w:type="dxa"/>
              <w:bottom w:w="0" w:type="dxa"/>
              <w:right w:w="70" w:type="dxa"/>
            </w:tcMar>
          </w:tcPr>
          <w:p w14:paraId="5FD49D22" w14:textId="77777777" w:rsidR="004C7001" w:rsidRPr="00B075D0" w:rsidRDefault="004C7001" w:rsidP="00505BE6">
            <w:pPr>
              <w:spacing w:before="100" w:beforeAutospacing="1" w:after="100" w:afterAutospacing="1"/>
              <w:ind w:left="851"/>
              <w:jc w:val="left"/>
              <w:rPr>
                <w:sz w:val="20"/>
                <w:szCs w:val="20"/>
              </w:rPr>
            </w:pPr>
            <w:r w:rsidRPr="00B075D0">
              <w:rPr>
                <w:sz w:val="20"/>
                <w:szCs w:val="20"/>
                <w:lang w:eastAsia="en-US"/>
              </w:rPr>
              <w:t xml:space="preserve"> 4+0 </w:t>
            </w:r>
          </w:p>
        </w:tc>
      </w:tr>
      <w:tr w:rsidR="004C7001" w:rsidRPr="00954519" w14:paraId="494C64A1" w14:textId="77777777" w:rsidTr="003329CA">
        <w:tc>
          <w:tcPr>
            <w:tcW w:w="2691" w:type="dxa"/>
            <w:tcMar>
              <w:top w:w="0" w:type="dxa"/>
              <w:left w:w="70" w:type="dxa"/>
              <w:bottom w:w="0" w:type="dxa"/>
              <w:right w:w="70" w:type="dxa"/>
            </w:tcMar>
          </w:tcPr>
          <w:p w14:paraId="73DEB2A6"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wykończenie</w:t>
            </w:r>
          </w:p>
        </w:tc>
        <w:tc>
          <w:tcPr>
            <w:tcW w:w="6019" w:type="dxa"/>
            <w:tcMar>
              <w:top w:w="0" w:type="dxa"/>
              <w:left w:w="70" w:type="dxa"/>
              <w:bottom w:w="0" w:type="dxa"/>
              <w:right w:w="70" w:type="dxa"/>
            </w:tcMar>
          </w:tcPr>
          <w:p w14:paraId="41789080" w14:textId="77777777" w:rsidR="004C7001" w:rsidRPr="00B075D0" w:rsidRDefault="004C7001" w:rsidP="00505BE6">
            <w:pPr>
              <w:jc w:val="left"/>
              <w:rPr>
                <w:sz w:val="20"/>
                <w:szCs w:val="20"/>
              </w:rPr>
            </w:pPr>
            <w:r w:rsidRPr="00B075D0">
              <w:rPr>
                <w:sz w:val="20"/>
                <w:szCs w:val="20"/>
              </w:rPr>
              <w:t xml:space="preserve">                 folia matowa, lakier UV selektywnie</w:t>
            </w:r>
          </w:p>
        </w:tc>
      </w:tr>
      <w:tr w:rsidR="004C7001" w:rsidRPr="00954519" w14:paraId="6A474E8D" w14:textId="77777777" w:rsidTr="003329CA">
        <w:tc>
          <w:tcPr>
            <w:tcW w:w="2691" w:type="dxa"/>
            <w:tcMar>
              <w:top w:w="0" w:type="dxa"/>
              <w:left w:w="70" w:type="dxa"/>
              <w:bottom w:w="0" w:type="dxa"/>
              <w:right w:w="70" w:type="dxa"/>
            </w:tcMar>
          </w:tcPr>
          <w:p w14:paraId="12BD3E12"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papier</w:t>
            </w:r>
          </w:p>
        </w:tc>
        <w:tc>
          <w:tcPr>
            <w:tcW w:w="6019" w:type="dxa"/>
            <w:tcMar>
              <w:top w:w="0" w:type="dxa"/>
              <w:left w:w="70" w:type="dxa"/>
              <w:bottom w:w="0" w:type="dxa"/>
              <w:right w:w="70" w:type="dxa"/>
            </w:tcMar>
          </w:tcPr>
          <w:p w14:paraId="0102FA41" w14:textId="77777777" w:rsidR="004C7001" w:rsidRPr="00B075D0" w:rsidRDefault="004C7001" w:rsidP="00505BE6">
            <w:pPr>
              <w:spacing w:before="100" w:beforeAutospacing="1" w:after="100" w:afterAutospacing="1"/>
              <w:ind w:left="851"/>
              <w:jc w:val="left"/>
              <w:rPr>
                <w:sz w:val="20"/>
                <w:szCs w:val="20"/>
              </w:rPr>
            </w:pPr>
            <w:r w:rsidRPr="00B075D0">
              <w:rPr>
                <w:sz w:val="20"/>
                <w:szCs w:val="20"/>
              </w:rPr>
              <w:t>karton w kolorze kremowym jednostronnie powlekany 230 g</w:t>
            </w:r>
          </w:p>
        </w:tc>
      </w:tr>
      <w:tr w:rsidR="004C7001" w:rsidRPr="00954519" w14:paraId="4D8E89AB" w14:textId="77777777" w:rsidTr="003329CA">
        <w:tc>
          <w:tcPr>
            <w:tcW w:w="8710" w:type="dxa"/>
            <w:gridSpan w:val="2"/>
            <w:shd w:val="clear" w:color="auto" w:fill="AEAAAA"/>
            <w:tcMar>
              <w:top w:w="0" w:type="dxa"/>
              <w:left w:w="70" w:type="dxa"/>
              <w:bottom w:w="0" w:type="dxa"/>
              <w:right w:w="70" w:type="dxa"/>
            </w:tcMar>
            <w:hideMark/>
          </w:tcPr>
          <w:p w14:paraId="4C9D673E" w14:textId="77777777" w:rsidR="004C7001" w:rsidRPr="00CC4050" w:rsidRDefault="004C7001" w:rsidP="00505BE6">
            <w:pPr>
              <w:spacing w:before="100" w:beforeAutospacing="1" w:after="100" w:afterAutospacing="1"/>
              <w:rPr>
                <w:b/>
                <w:bCs/>
                <w:sz w:val="20"/>
                <w:szCs w:val="20"/>
              </w:rPr>
            </w:pPr>
            <w:r w:rsidRPr="00CC4050">
              <w:rPr>
                <w:b/>
                <w:bCs/>
                <w:sz w:val="20"/>
                <w:szCs w:val="20"/>
                <w:lang w:eastAsia="en-US"/>
              </w:rPr>
              <w:t>Oprawa</w:t>
            </w:r>
          </w:p>
        </w:tc>
      </w:tr>
      <w:tr w:rsidR="004C7001" w:rsidRPr="00954519" w14:paraId="44F5E115" w14:textId="77777777" w:rsidTr="003329CA">
        <w:tc>
          <w:tcPr>
            <w:tcW w:w="2691" w:type="dxa"/>
            <w:tcMar>
              <w:top w:w="0" w:type="dxa"/>
              <w:left w:w="70" w:type="dxa"/>
              <w:bottom w:w="0" w:type="dxa"/>
              <w:right w:w="70" w:type="dxa"/>
            </w:tcMar>
          </w:tcPr>
          <w:p w14:paraId="70443E48" w14:textId="77777777" w:rsidR="004C7001" w:rsidRPr="00270001" w:rsidRDefault="004C7001" w:rsidP="00505BE6">
            <w:pPr>
              <w:spacing w:before="100" w:beforeAutospacing="1" w:after="100" w:afterAutospacing="1"/>
              <w:jc w:val="right"/>
              <w:rPr>
                <w:b/>
                <w:sz w:val="20"/>
                <w:szCs w:val="20"/>
                <w:lang w:eastAsia="en-US"/>
              </w:rPr>
            </w:pPr>
            <w:r w:rsidRPr="00270001">
              <w:rPr>
                <w:sz w:val="20"/>
                <w:szCs w:val="20"/>
                <w:lang w:eastAsia="en-US"/>
              </w:rPr>
              <w:t>rodzaj oprawy</w:t>
            </w:r>
          </w:p>
        </w:tc>
        <w:tc>
          <w:tcPr>
            <w:tcW w:w="6019" w:type="dxa"/>
            <w:tcMar>
              <w:top w:w="0" w:type="dxa"/>
              <w:left w:w="70" w:type="dxa"/>
              <w:bottom w:w="0" w:type="dxa"/>
              <w:right w:w="70" w:type="dxa"/>
            </w:tcMar>
          </w:tcPr>
          <w:p w14:paraId="05165635" w14:textId="77777777" w:rsidR="004C7001" w:rsidRPr="00B075D0" w:rsidRDefault="004C7001" w:rsidP="00505BE6">
            <w:pPr>
              <w:spacing w:before="100" w:beforeAutospacing="1" w:after="100" w:afterAutospacing="1"/>
              <w:ind w:left="878"/>
              <w:jc w:val="left"/>
              <w:rPr>
                <w:sz w:val="20"/>
                <w:szCs w:val="20"/>
                <w:lang w:eastAsia="en-US"/>
              </w:rPr>
            </w:pPr>
            <w:r w:rsidRPr="00B075D0">
              <w:rPr>
                <w:sz w:val="20"/>
                <w:szCs w:val="20"/>
                <w:lang w:eastAsia="en-US"/>
              </w:rPr>
              <w:t>miękka, ze skrzydełkami po 100 mm</w:t>
            </w:r>
          </w:p>
        </w:tc>
      </w:tr>
      <w:tr w:rsidR="004C7001" w:rsidRPr="00954519" w14:paraId="23AEDCCB" w14:textId="77777777" w:rsidTr="003329CA">
        <w:tc>
          <w:tcPr>
            <w:tcW w:w="2691" w:type="dxa"/>
            <w:tcMar>
              <w:top w:w="0" w:type="dxa"/>
              <w:left w:w="70" w:type="dxa"/>
              <w:bottom w:w="0" w:type="dxa"/>
              <w:right w:w="70" w:type="dxa"/>
            </w:tcMar>
          </w:tcPr>
          <w:p w14:paraId="27C8B474" w14:textId="77777777" w:rsidR="004C7001" w:rsidRPr="00270001" w:rsidRDefault="004C7001" w:rsidP="00505BE6">
            <w:pPr>
              <w:spacing w:before="100" w:beforeAutospacing="1" w:after="100" w:afterAutospacing="1"/>
              <w:jc w:val="right"/>
              <w:rPr>
                <w:b/>
                <w:sz w:val="20"/>
                <w:szCs w:val="20"/>
                <w:lang w:eastAsia="en-US"/>
              </w:rPr>
            </w:pPr>
            <w:r w:rsidRPr="00270001">
              <w:rPr>
                <w:sz w:val="20"/>
                <w:szCs w:val="20"/>
              </w:rPr>
              <w:t>grzbiet</w:t>
            </w:r>
          </w:p>
        </w:tc>
        <w:tc>
          <w:tcPr>
            <w:tcW w:w="6019" w:type="dxa"/>
            <w:tcMar>
              <w:top w:w="0" w:type="dxa"/>
              <w:left w:w="70" w:type="dxa"/>
              <w:bottom w:w="0" w:type="dxa"/>
              <w:right w:w="70" w:type="dxa"/>
            </w:tcMar>
          </w:tcPr>
          <w:p w14:paraId="59BF871A" w14:textId="77777777" w:rsidR="004C7001" w:rsidRPr="00B075D0" w:rsidRDefault="004C7001" w:rsidP="00505BE6">
            <w:pPr>
              <w:spacing w:before="100" w:beforeAutospacing="1" w:after="100" w:afterAutospacing="1"/>
              <w:ind w:left="857"/>
              <w:jc w:val="left"/>
              <w:rPr>
                <w:sz w:val="20"/>
                <w:szCs w:val="20"/>
              </w:rPr>
            </w:pPr>
            <w:r w:rsidRPr="00B075D0">
              <w:rPr>
                <w:sz w:val="20"/>
                <w:szCs w:val="20"/>
                <w:lang w:eastAsia="en-US"/>
              </w:rPr>
              <w:t>klejony, 4 bigi, klejenie boczne</w:t>
            </w:r>
          </w:p>
        </w:tc>
      </w:tr>
      <w:tr w:rsidR="004C7001" w:rsidRPr="00954519" w14:paraId="6B6C991B" w14:textId="77777777" w:rsidTr="003329CA">
        <w:tc>
          <w:tcPr>
            <w:tcW w:w="2691" w:type="dxa"/>
            <w:shd w:val="clear" w:color="auto" w:fill="BFBFBF"/>
            <w:tcMar>
              <w:top w:w="0" w:type="dxa"/>
              <w:left w:w="70" w:type="dxa"/>
              <w:bottom w:w="0" w:type="dxa"/>
              <w:right w:w="70" w:type="dxa"/>
            </w:tcMar>
          </w:tcPr>
          <w:p w14:paraId="06592440"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materiał przekazywany</w:t>
            </w:r>
          </w:p>
        </w:tc>
        <w:tc>
          <w:tcPr>
            <w:tcW w:w="6019" w:type="dxa"/>
            <w:shd w:val="clear" w:color="auto" w:fill="BFBFBF"/>
            <w:tcMar>
              <w:top w:w="0" w:type="dxa"/>
              <w:left w:w="70" w:type="dxa"/>
              <w:bottom w:w="0" w:type="dxa"/>
              <w:right w:w="70" w:type="dxa"/>
            </w:tcMar>
          </w:tcPr>
          <w:p w14:paraId="24D07030" w14:textId="77777777" w:rsidR="004C7001" w:rsidRPr="00B075D0" w:rsidRDefault="004C7001" w:rsidP="00505BE6">
            <w:pPr>
              <w:spacing w:before="100" w:beforeAutospacing="1" w:after="100" w:afterAutospacing="1"/>
              <w:ind w:left="851"/>
              <w:jc w:val="left"/>
              <w:rPr>
                <w:sz w:val="20"/>
                <w:szCs w:val="20"/>
              </w:rPr>
            </w:pPr>
            <w:r w:rsidRPr="00B075D0">
              <w:rPr>
                <w:sz w:val="20"/>
                <w:szCs w:val="20"/>
                <w:lang w:eastAsia="en-US"/>
              </w:rPr>
              <w:t>pliki pdf</w:t>
            </w:r>
          </w:p>
        </w:tc>
      </w:tr>
      <w:tr w:rsidR="004C7001" w:rsidRPr="00954519" w14:paraId="31383F45" w14:textId="77777777" w:rsidTr="003329CA">
        <w:tc>
          <w:tcPr>
            <w:tcW w:w="2691" w:type="dxa"/>
            <w:tcMar>
              <w:top w:w="0" w:type="dxa"/>
              <w:left w:w="70" w:type="dxa"/>
              <w:bottom w:w="0" w:type="dxa"/>
              <w:right w:w="70" w:type="dxa"/>
            </w:tcMar>
          </w:tcPr>
          <w:p w14:paraId="403A9F70" w14:textId="77777777" w:rsidR="004C7001" w:rsidRPr="00270001" w:rsidRDefault="004C7001" w:rsidP="00505BE6">
            <w:pPr>
              <w:spacing w:before="100" w:beforeAutospacing="1" w:after="100" w:afterAutospacing="1"/>
              <w:jc w:val="right"/>
              <w:rPr>
                <w:sz w:val="20"/>
                <w:szCs w:val="20"/>
              </w:rPr>
            </w:pPr>
            <w:r w:rsidRPr="00270001">
              <w:rPr>
                <w:sz w:val="20"/>
                <w:szCs w:val="20"/>
                <w:lang w:eastAsia="en-US"/>
              </w:rPr>
              <w:t>nakład</w:t>
            </w:r>
          </w:p>
        </w:tc>
        <w:tc>
          <w:tcPr>
            <w:tcW w:w="6019" w:type="dxa"/>
            <w:tcMar>
              <w:top w:w="0" w:type="dxa"/>
              <w:left w:w="70" w:type="dxa"/>
              <w:bottom w:w="0" w:type="dxa"/>
              <w:right w:w="70" w:type="dxa"/>
            </w:tcMar>
          </w:tcPr>
          <w:p w14:paraId="240364A1" w14:textId="77777777" w:rsidR="004C7001" w:rsidRPr="00B075D0" w:rsidRDefault="004C7001" w:rsidP="00505BE6">
            <w:pPr>
              <w:spacing w:before="100" w:beforeAutospacing="1" w:after="100" w:afterAutospacing="1"/>
              <w:ind w:left="851"/>
              <w:jc w:val="left"/>
              <w:rPr>
                <w:sz w:val="20"/>
                <w:szCs w:val="20"/>
              </w:rPr>
            </w:pPr>
            <w:r>
              <w:rPr>
                <w:sz w:val="20"/>
                <w:szCs w:val="20"/>
                <w:lang w:eastAsia="en-US"/>
              </w:rPr>
              <w:t>15</w:t>
            </w:r>
            <w:r w:rsidRPr="00B075D0">
              <w:rPr>
                <w:sz w:val="20"/>
                <w:szCs w:val="20"/>
                <w:lang w:eastAsia="en-US"/>
              </w:rPr>
              <w:t>00 egz. + 6 egz. sygnalnych</w:t>
            </w:r>
          </w:p>
        </w:tc>
      </w:tr>
      <w:tr w:rsidR="004C7001" w:rsidRPr="00954519" w14:paraId="31C96A7C" w14:textId="77777777" w:rsidTr="003329CA">
        <w:tc>
          <w:tcPr>
            <w:tcW w:w="2691" w:type="dxa"/>
            <w:tcMar>
              <w:top w:w="0" w:type="dxa"/>
              <w:left w:w="70" w:type="dxa"/>
              <w:bottom w:w="0" w:type="dxa"/>
              <w:right w:w="70" w:type="dxa"/>
            </w:tcMar>
          </w:tcPr>
          <w:p w14:paraId="55DFF82E" w14:textId="77777777" w:rsidR="004C7001" w:rsidRPr="00270001" w:rsidRDefault="004C7001" w:rsidP="00505BE6">
            <w:pPr>
              <w:spacing w:before="100" w:beforeAutospacing="1" w:after="100" w:afterAutospacing="1"/>
              <w:jc w:val="right"/>
              <w:rPr>
                <w:sz w:val="20"/>
                <w:szCs w:val="20"/>
                <w:lang w:eastAsia="en-US"/>
              </w:rPr>
            </w:pPr>
            <w:r w:rsidRPr="00270001">
              <w:rPr>
                <w:sz w:val="20"/>
                <w:szCs w:val="20"/>
                <w:lang w:eastAsia="en-US"/>
              </w:rPr>
              <w:t>pakowanie</w:t>
            </w:r>
          </w:p>
        </w:tc>
        <w:tc>
          <w:tcPr>
            <w:tcW w:w="6019" w:type="dxa"/>
            <w:tcMar>
              <w:top w:w="0" w:type="dxa"/>
              <w:left w:w="70" w:type="dxa"/>
              <w:bottom w:w="0" w:type="dxa"/>
              <w:right w:w="70" w:type="dxa"/>
            </w:tcMar>
          </w:tcPr>
          <w:p w14:paraId="0C40ECCF" w14:textId="77777777" w:rsidR="004C7001" w:rsidRPr="00B075D0" w:rsidRDefault="004C7001" w:rsidP="00505BE6">
            <w:pPr>
              <w:spacing w:before="100" w:beforeAutospacing="1" w:after="100" w:afterAutospacing="1"/>
              <w:ind w:left="878"/>
              <w:jc w:val="left"/>
              <w:rPr>
                <w:sz w:val="20"/>
                <w:szCs w:val="20"/>
              </w:rPr>
            </w:pPr>
            <w:bookmarkStart w:id="1" w:name="_Hlk74222502"/>
            <w:r w:rsidRPr="00193830">
              <w:rPr>
                <w:sz w:val="20"/>
                <w:szCs w:val="20"/>
              </w:rPr>
              <w:t>Zamawiający zastrzega, iż publikacja składająca się na przedmiot umowy powinna być zapakowana w wytrzymałe pudełka kartonowe dostosowane do formatu publikacji, oklejone 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14kg.</w:t>
            </w:r>
            <w:bookmarkEnd w:id="1"/>
          </w:p>
        </w:tc>
      </w:tr>
    </w:tbl>
    <w:p w14:paraId="1706F41C" w14:textId="77777777" w:rsidR="004C7001" w:rsidRPr="00292F59" w:rsidRDefault="004C7001" w:rsidP="004C7001">
      <w:pPr>
        <w:pStyle w:val="Znak0"/>
        <w:tabs>
          <w:tab w:val="left" w:pos="993"/>
        </w:tabs>
        <w:jc w:val="both"/>
        <w:rPr>
          <w:sz w:val="22"/>
          <w:szCs w:val="22"/>
        </w:rPr>
      </w:pPr>
    </w:p>
    <w:p w14:paraId="60CB2B3B" w14:textId="489F59E0" w:rsidR="00826415" w:rsidRPr="00826415" w:rsidRDefault="004C7001" w:rsidP="005D7D4C">
      <w:pPr>
        <w:pStyle w:val="Akapitzlist"/>
        <w:numPr>
          <w:ilvl w:val="0"/>
          <w:numId w:val="42"/>
        </w:numPr>
        <w:rPr>
          <w:sz w:val="22"/>
          <w:szCs w:val="22"/>
          <w:u w:val="single"/>
        </w:rPr>
      </w:pPr>
      <w:r w:rsidRPr="00826415">
        <w:rPr>
          <w:sz w:val="22"/>
          <w:szCs w:val="22"/>
        </w:rPr>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p>
    <w:p w14:paraId="532BBDC4" w14:textId="77777777" w:rsidR="0009634A" w:rsidRPr="0009634A" w:rsidRDefault="004C7001" w:rsidP="005D7D4C">
      <w:pPr>
        <w:pStyle w:val="Akapitzlist"/>
        <w:numPr>
          <w:ilvl w:val="0"/>
          <w:numId w:val="42"/>
        </w:numPr>
        <w:rPr>
          <w:sz w:val="22"/>
          <w:szCs w:val="22"/>
          <w:u w:val="single"/>
        </w:rPr>
      </w:pPr>
      <w:r w:rsidRPr="00826415">
        <w:rPr>
          <w:sz w:val="22"/>
          <w:szCs w:val="22"/>
        </w:rPr>
        <w:t xml:space="preserve">Publikacja będąca przedmiotem zamówienia jest chroniona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t>
      </w:r>
      <w:r w:rsidRPr="00826415">
        <w:rPr>
          <w:sz w:val="22"/>
          <w:szCs w:val="22"/>
        </w:rPr>
        <w:lastRenderedPageBreak/>
        <w:t>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B2EF1A" w14:textId="70CDE254" w:rsidR="00791CE8" w:rsidRPr="00791CE8" w:rsidRDefault="004C7001" w:rsidP="005D7D4C">
      <w:pPr>
        <w:pStyle w:val="Akapitzlist"/>
        <w:numPr>
          <w:ilvl w:val="0"/>
          <w:numId w:val="42"/>
        </w:numPr>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pracy (t. j. Dz. U. 20</w:t>
      </w:r>
      <w:r w:rsidR="00505BE6">
        <w:rPr>
          <w:i/>
          <w:sz w:val="22"/>
          <w:szCs w:val="22"/>
        </w:rPr>
        <w:t>20</w:t>
      </w:r>
      <w:r w:rsidRPr="0009634A">
        <w:rPr>
          <w:i/>
          <w:sz w:val="22"/>
          <w:szCs w:val="22"/>
        </w:rPr>
        <w:t xml:space="preserve"> poz. 1</w:t>
      </w:r>
      <w:r w:rsidR="00505BE6">
        <w:rPr>
          <w:i/>
          <w:sz w:val="22"/>
          <w:szCs w:val="22"/>
        </w:rPr>
        <w:t>32</w:t>
      </w:r>
      <w:r w:rsidRPr="0009634A">
        <w:rPr>
          <w:i/>
          <w:sz w:val="22"/>
          <w:szCs w:val="22"/>
        </w:rPr>
        <w:t xml:space="preserve">0 z </w:t>
      </w:r>
      <w:proofErr w:type="spellStart"/>
      <w:r w:rsidRPr="0009634A">
        <w:rPr>
          <w:i/>
          <w:sz w:val="22"/>
          <w:szCs w:val="22"/>
        </w:rPr>
        <w:t>poźn</w:t>
      </w:r>
      <w:proofErr w:type="spellEnd"/>
      <w:r w:rsidRPr="0009634A">
        <w:rPr>
          <w:i/>
          <w:sz w:val="22"/>
          <w:szCs w:val="22"/>
        </w:rPr>
        <w:t>. zm.),</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261CA88E" w:rsidR="00DD48D1" w:rsidRPr="00791CE8" w:rsidRDefault="00DD48D1" w:rsidP="005D7D4C">
      <w:pPr>
        <w:pStyle w:val="Akapitzlist"/>
        <w:numPr>
          <w:ilvl w:val="0"/>
          <w:numId w:val="42"/>
        </w:numPr>
        <w:rPr>
          <w:sz w:val="22"/>
          <w:szCs w:val="22"/>
          <w:u w:val="single"/>
        </w:rPr>
      </w:pPr>
      <w:r w:rsidRPr="00791CE8">
        <w:rPr>
          <w:b/>
          <w:sz w:val="22"/>
          <w:szCs w:val="22"/>
          <w:u w:val="single"/>
        </w:rPr>
        <w:t>Wymagania ogólne dla całości zamówienia</w:t>
      </w:r>
    </w:p>
    <w:p w14:paraId="6BD123D6" w14:textId="77777777" w:rsidR="00DD48D1" w:rsidRPr="00731D37" w:rsidRDefault="00DD48D1" w:rsidP="005D7D4C">
      <w:pPr>
        <w:pStyle w:val="Akapitzlist"/>
        <w:numPr>
          <w:ilvl w:val="0"/>
          <w:numId w:val="43"/>
        </w:numPr>
        <w:rPr>
          <w:sz w:val="22"/>
          <w:szCs w:val="22"/>
        </w:rPr>
      </w:pPr>
      <w:r w:rsidRPr="00731D37">
        <w:rPr>
          <w:sz w:val="22"/>
          <w:szCs w:val="22"/>
        </w:rPr>
        <w:t>Oferta musi być jednoznaczna i kompleksowa, tj. musi obejmować cały asortyment przedmiotu zamówienia.</w:t>
      </w:r>
    </w:p>
    <w:p w14:paraId="5158A880" w14:textId="57C6C8F6" w:rsidR="00DD48D1" w:rsidRPr="00731D37" w:rsidRDefault="00DD48D1" w:rsidP="005D7D4C">
      <w:pPr>
        <w:pStyle w:val="Akapitzlist"/>
        <w:numPr>
          <w:ilvl w:val="0"/>
          <w:numId w:val="43"/>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019CC8F9" w:rsidR="00DD48D1" w:rsidRPr="00731D37" w:rsidRDefault="00DD48D1" w:rsidP="005D7D4C">
      <w:pPr>
        <w:pStyle w:val="Akapitzlist"/>
        <w:numPr>
          <w:ilvl w:val="0"/>
          <w:numId w:val="43"/>
        </w:numPr>
        <w:rPr>
          <w:sz w:val="22"/>
          <w:szCs w:val="22"/>
        </w:rPr>
      </w:pPr>
      <w:r w:rsidRPr="00731D37">
        <w:rPr>
          <w:sz w:val="22"/>
          <w:szCs w:val="22"/>
        </w:rPr>
        <w:t>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środków dowodowych, że proponowane rozwiązania w równoważnym stopniu spełniają wymagania określone w opisie przedmiotu zamówienia</w:t>
      </w:r>
      <w:r w:rsidR="001A11A4">
        <w:rPr>
          <w:sz w:val="22"/>
          <w:szCs w:val="22"/>
        </w:rPr>
        <w:t>.</w:t>
      </w:r>
    </w:p>
    <w:p w14:paraId="625FA1F7" w14:textId="24D97E23" w:rsidR="00DD48D1" w:rsidRPr="00731D37" w:rsidRDefault="00DD48D1" w:rsidP="005D7D4C">
      <w:pPr>
        <w:pStyle w:val="Akapitzlist"/>
        <w:numPr>
          <w:ilvl w:val="0"/>
          <w:numId w:val="43"/>
        </w:numPr>
        <w:rPr>
          <w:sz w:val="22"/>
          <w:szCs w:val="22"/>
        </w:rPr>
      </w:pPr>
      <w:r w:rsidRPr="00731D37">
        <w:rPr>
          <w:sz w:val="22"/>
          <w:szCs w:val="22"/>
        </w:rPr>
        <w:t>W przypadku wskazania w zapisach SWZ, nazw własnych, typów, modeli, symboli  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5D7D4C">
      <w:pPr>
        <w:pStyle w:val="Akapitzlist"/>
        <w:numPr>
          <w:ilvl w:val="0"/>
          <w:numId w:val="43"/>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18E24A35" w:rsidR="00BE166E" w:rsidRPr="001A11A4" w:rsidRDefault="004C7001" w:rsidP="005D7D4C">
      <w:pPr>
        <w:pStyle w:val="Akapitzlist"/>
        <w:numPr>
          <w:ilvl w:val="0"/>
          <w:numId w:val="42"/>
        </w:numPr>
        <w:rPr>
          <w:sz w:val="22"/>
          <w:szCs w:val="22"/>
          <w:u w:val="single"/>
        </w:rPr>
      </w:pPr>
      <w:r w:rsidRPr="00791CE8">
        <w:rPr>
          <w:color w:val="000000"/>
          <w:sz w:val="22"/>
          <w:szCs w:val="22"/>
        </w:rPr>
        <w:t xml:space="preserve">Opis przedmiotu zamówienia zgodny z nomenklaturą Wspólnego Słownika Zamówień CPV: </w:t>
      </w:r>
      <w:r w:rsidRPr="00791CE8">
        <w:rPr>
          <w:sz w:val="22"/>
          <w:szCs w:val="22"/>
        </w:rPr>
        <w:t xml:space="preserve">79823000-9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3A08DF5C"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p>
    <w:p w14:paraId="03744BB7" w14:textId="25F20A0A" w:rsidR="00FF0286" w:rsidRPr="00B535C8" w:rsidRDefault="00B535C8" w:rsidP="005D7D4C">
      <w:pPr>
        <w:pStyle w:val="Akapitzlist"/>
        <w:numPr>
          <w:ilvl w:val="3"/>
          <w:numId w:val="42"/>
        </w:numPr>
        <w:ind w:left="426" w:hanging="426"/>
        <w:rPr>
          <w:bCs/>
          <w:sz w:val="22"/>
          <w:szCs w:val="22"/>
        </w:rPr>
      </w:pPr>
      <w:r>
        <w:rPr>
          <w:bCs/>
          <w:sz w:val="22"/>
          <w:szCs w:val="22"/>
        </w:rPr>
        <w:t xml:space="preserve">Zamawiający nie wymaga </w:t>
      </w:r>
      <w:r w:rsidR="00F16C34">
        <w:rPr>
          <w:bCs/>
          <w:sz w:val="22"/>
          <w:szCs w:val="22"/>
        </w:rPr>
        <w:t>przedmiotowych środków dowodowych.</w:t>
      </w:r>
    </w:p>
    <w:p w14:paraId="5542A9ED" w14:textId="77777777" w:rsidR="00FF0286" w:rsidRPr="007F68B8" w:rsidRDefault="00FF0286" w:rsidP="007F68B8">
      <w:pPr>
        <w:widowControl/>
        <w:suppressAutoHyphens w:val="0"/>
        <w:ind w:left="284"/>
        <w:jc w:val="both"/>
        <w:rPr>
          <w:bCs/>
          <w:sz w:val="22"/>
          <w:szCs w:val="22"/>
        </w:rPr>
      </w:pPr>
    </w:p>
    <w:p w14:paraId="41070728" w14:textId="77777777" w:rsidR="00BE302C" w:rsidRPr="007F68B8"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 </w:t>
      </w:r>
      <w:r w:rsidR="00BE302C" w:rsidRPr="007F68B8">
        <w:rPr>
          <w:b/>
          <w:bCs/>
          <w:sz w:val="22"/>
          <w:szCs w:val="22"/>
        </w:rPr>
        <w:t xml:space="preserve">Termin wykonania zamówienia. </w:t>
      </w:r>
    </w:p>
    <w:p w14:paraId="6E662B4A" w14:textId="508DBD22"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 xml:space="preserve">Zamówienie musi zostać wykonane w terminie </w:t>
      </w:r>
      <w:r w:rsidRPr="001A11A4">
        <w:rPr>
          <w:b/>
          <w:sz w:val="22"/>
          <w:szCs w:val="22"/>
          <w:u w:val="single"/>
        </w:rPr>
        <w:t>do 14 dni od daty udzielenia zamówienia</w:t>
      </w:r>
      <w:r w:rsidRPr="001A11A4">
        <w:rPr>
          <w:b/>
          <w:sz w:val="22"/>
          <w:szCs w:val="22"/>
        </w:rPr>
        <w:t>,</w:t>
      </w:r>
      <w:r w:rsidRPr="001A11A4">
        <w:rPr>
          <w:sz w:val="22"/>
          <w:szCs w:val="22"/>
        </w:rPr>
        <w:t xml:space="preserve"> tj. zawarcia umowy.</w:t>
      </w:r>
    </w:p>
    <w:p w14:paraId="50D4C4EF" w14:textId="3192F8F9" w:rsidR="009E7115" w:rsidRPr="001A11A4" w:rsidRDefault="009E7115" w:rsidP="005D7D4C">
      <w:pPr>
        <w:pStyle w:val="Akapitzlist"/>
        <w:numPr>
          <w:ilvl w:val="0"/>
          <w:numId w:val="60"/>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77777777"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 </w:t>
      </w:r>
      <w:r w:rsidR="008D155A" w:rsidRPr="001A11A4">
        <w:rPr>
          <w:b/>
          <w:bCs/>
          <w:sz w:val="22"/>
          <w:szCs w:val="22"/>
        </w:rPr>
        <w:t>Opis warunków podmiotowych udziału w postępowaniu.</w:t>
      </w:r>
    </w:p>
    <w:p w14:paraId="20C00347" w14:textId="78E568D4" w:rsidR="005518A1" w:rsidRPr="00335F57" w:rsidRDefault="00F61608" w:rsidP="0099242F">
      <w:pPr>
        <w:pStyle w:val="Akapitzlist1"/>
        <w:numPr>
          <w:ilvl w:val="0"/>
          <w:numId w:val="27"/>
        </w:numPr>
        <w:ind w:left="426" w:hanging="426"/>
        <w:rPr>
          <w:rFonts w:cs="Times New Roman"/>
          <w:sz w:val="22"/>
          <w:szCs w:val="22"/>
        </w:rPr>
      </w:pPr>
      <w:r w:rsidRPr="001A11A4">
        <w:rPr>
          <w:rFonts w:eastAsia="Calibri" w:cs="Times New Roman"/>
          <w:sz w:val="22"/>
          <w:szCs w:val="22"/>
        </w:rPr>
        <w:t>Zdolność do występowania w obrocie gospodarczym</w:t>
      </w:r>
      <w:r w:rsidR="00FF0286" w:rsidRPr="001A11A4">
        <w:rPr>
          <w:b/>
          <w:bCs/>
          <w:sz w:val="22"/>
          <w:szCs w:val="22"/>
        </w:rPr>
        <w:t xml:space="preserve"> –</w:t>
      </w:r>
      <w:r w:rsidR="001A7160" w:rsidRPr="001A11A4">
        <w:rPr>
          <w:b/>
          <w:bCs/>
          <w:sz w:val="22"/>
          <w:szCs w:val="22"/>
        </w:rPr>
        <w:t xml:space="preserve"> </w:t>
      </w:r>
      <w:r w:rsidR="001A7160" w:rsidRPr="001A11A4">
        <w:rPr>
          <w:rFonts w:eastAsia="Calibri" w:cs="Times New Roman"/>
          <w:sz w:val="22"/>
          <w:szCs w:val="22"/>
        </w:rPr>
        <w:t xml:space="preserve">Zamawiający </w:t>
      </w:r>
      <w:r w:rsidR="001A11A4" w:rsidRPr="001A11A4">
        <w:rPr>
          <w:rFonts w:eastAsia="Calibri" w:cs="Times New Roman"/>
          <w:sz w:val="22"/>
          <w:szCs w:val="22"/>
        </w:rPr>
        <w:t xml:space="preserve">nie ustanawia </w:t>
      </w:r>
      <w:r w:rsidR="001A7160" w:rsidRPr="001A11A4">
        <w:rPr>
          <w:rFonts w:eastAsia="Calibri" w:cs="Times New Roman"/>
          <w:sz w:val="22"/>
          <w:szCs w:val="22"/>
        </w:rPr>
        <w:t xml:space="preserve">warunku </w:t>
      </w:r>
      <w:r w:rsidR="001A7160" w:rsidRPr="00335F57">
        <w:rPr>
          <w:rFonts w:eastAsia="Calibri" w:cs="Times New Roman"/>
          <w:sz w:val="22"/>
          <w:szCs w:val="22"/>
        </w:rPr>
        <w:t>w</w:t>
      </w:r>
      <w:r w:rsidR="001A11A4" w:rsidRPr="00335F57">
        <w:rPr>
          <w:rFonts w:eastAsia="Calibri" w:cs="Times New Roman"/>
          <w:sz w:val="22"/>
          <w:szCs w:val="22"/>
        </w:rPr>
        <w:t> </w:t>
      </w:r>
      <w:r w:rsidR="001A7160" w:rsidRPr="00335F57">
        <w:rPr>
          <w:rFonts w:eastAsia="Calibri" w:cs="Times New Roman"/>
          <w:sz w:val="22"/>
          <w:szCs w:val="22"/>
        </w:rPr>
        <w:t>tym zakresie</w:t>
      </w:r>
      <w:r w:rsidR="001A7160" w:rsidRPr="00335F57">
        <w:rPr>
          <w:rFonts w:cs="Times New Roman"/>
          <w:sz w:val="22"/>
          <w:szCs w:val="22"/>
        </w:rPr>
        <w:t>.</w:t>
      </w:r>
      <w:r w:rsidR="005518A1" w:rsidRPr="00335F57">
        <w:rPr>
          <w:rFonts w:eastAsia="Calibri" w:cs="Times New Roman"/>
          <w:sz w:val="22"/>
          <w:szCs w:val="22"/>
        </w:rPr>
        <w:t xml:space="preserve"> </w:t>
      </w:r>
    </w:p>
    <w:p w14:paraId="29B025D7" w14:textId="19B60334" w:rsidR="008150EB" w:rsidRPr="00335F57" w:rsidRDefault="008150EB" w:rsidP="0099242F">
      <w:pPr>
        <w:pStyle w:val="Akapitzlist1"/>
        <w:numPr>
          <w:ilvl w:val="0"/>
          <w:numId w:val="27"/>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335F57">
        <w:rPr>
          <w:rFonts w:eastAsia="Calibri"/>
          <w:sz w:val="22"/>
          <w:szCs w:val="22"/>
        </w:rPr>
        <w:t xml:space="preserve">– Zamawiający </w:t>
      </w:r>
      <w:r w:rsidR="001A11A4" w:rsidRPr="00335F57">
        <w:rPr>
          <w:rFonts w:eastAsia="Calibri" w:cs="Times New Roman"/>
          <w:sz w:val="22"/>
          <w:szCs w:val="22"/>
        </w:rPr>
        <w:t xml:space="preserve">nie ustanawia </w:t>
      </w:r>
      <w:r w:rsidRPr="00335F57">
        <w:rPr>
          <w:rFonts w:eastAsia="Calibri"/>
          <w:sz w:val="22"/>
          <w:szCs w:val="22"/>
        </w:rPr>
        <w:t>warunku w tym zakresie</w:t>
      </w:r>
      <w:r w:rsidR="00AF7D8C" w:rsidRPr="00335F57">
        <w:rPr>
          <w:rFonts w:eastAsia="Calibri"/>
          <w:sz w:val="22"/>
          <w:szCs w:val="22"/>
        </w:rPr>
        <w:t>.</w:t>
      </w:r>
    </w:p>
    <w:p w14:paraId="014A8859" w14:textId="77777777" w:rsidR="0041766E" w:rsidRPr="00335F57" w:rsidRDefault="008D155A" w:rsidP="0099242F">
      <w:pPr>
        <w:pStyle w:val="Akapitzlist1"/>
        <w:numPr>
          <w:ilvl w:val="0"/>
          <w:numId w:val="27"/>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4E1EB0" w:rsidRPr="00335F57">
        <w:rPr>
          <w:rFonts w:eastAsia="Calibri" w:cs="Times New Roman"/>
          <w:sz w:val="22"/>
          <w:szCs w:val="22"/>
        </w:rPr>
        <w:t>Zamawiający nie ustanawia warunku w tym zakresie.</w:t>
      </w:r>
    </w:p>
    <w:p w14:paraId="77491C2B" w14:textId="1CA04D47" w:rsidR="00335F57" w:rsidRPr="00783E23" w:rsidRDefault="008D155A" w:rsidP="00783E23">
      <w:pPr>
        <w:pStyle w:val="Akapitzlist1"/>
        <w:numPr>
          <w:ilvl w:val="0"/>
          <w:numId w:val="27"/>
        </w:numPr>
        <w:ind w:left="426" w:hanging="426"/>
        <w:rPr>
          <w:rFonts w:eastAsia="Calibri" w:cs="Times New Roman"/>
          <w:sz w:val="22"/>
          <w:szCs w:val="22"/>
        </w:rPr>
      </w:pPr>
      <w:r w:rsidRPr="00E45B3B">
        <w:rPr>
          <w:rFonts w:eastAsia="Calibri" w:cs="Times New Roman"/>
          <w:sz w:val="22"/>
          <w:szCs w:val="22"/>
        </w:rPr>
        <w:t xml:space="preserve">Zdolność techniczna lub zawodowa – </w:t>
      </w:r>
      <w:r w:rsidR="00FC4B71" w:rsidRPr="00E45B3B">
        <w:rPr>
          <w:rFonts w:cs="Times New Roman"/>
          <w:sz w:val="22"/>
          <w:szCs w:val="22"/>
        </w:rPr>
        <w:t xml:space="preserve"> </w:t>
      </w:r>
      <w:r w:rsidR="007F739A" w:rsidRPr="00E45B3B">
        <w:rPr>
          <w:rFonts w:eastAsia="Calibri" w:cs="Times New Roman"/>
          <w:sz w:val="22"/>
          <w:szCs w:val="22"/>
        </w:rPr>
        <w:t>Zamawiający nie ustanawia warunku w tym zakresie.</w:t>
      </w:r>
    </w:p>
    <w:p w14:paraId="5B34EC77" w14:textId="77777777" w:rsidR="00335F57" w:rsidRPr="00BF4303" w:rsidRDefault="00335F57" w:rsidP="00930105">
      <w:pPr>
        <w:widowControl/>
        <w:tabs>
          <w:tab w:val="left" w:pos="900"/>
        </w:tabs>
        <w:suppressAutoHyphens w:val="0"/>
        <w:jc w:val="both"/>
        <w:rPr>
          <w:sz w:val="22"/>
          <w:szCs w:val="22"/>
        </w:rPr>
      </w:pPr>
    </w:p>
    <w:p w14:paraId="24F6D1E5" w14:textId="77777777" w:rsidR="00930105" w:rsidRPr="00BF4303" w:rsidRDefault="008463F6" w:rsidP="004C4022">
      <w:pPr>
        <w:widowControl/>
        <w:suppressAutoHyphens w:val="0"/>
        <w:jc w:val="both"/>
        <w:rPr>
          <w:b/>
          <w:bCs/>
          <w:sz w:val="22"/>
          <w:szCs w:val="22"/>
        </w:rPr>
      </w:pPr>
      <w:r w:rsidRPr="00BF4303">
        <w:rPr>
          <w:b/>
          <w:bCs/>
          <w:sz w:val="22"/>
          <w:szCs w:val="22"/>
        </w:rPr>
        <w:t>Rozdział VI</w:t>
      </w:r>
      <w:r w:rsidR="006562A7" w:rsidRPr="00BF4303">
        <w:rPr>
          <w:b/>
          <w:bCs/>
          <w:sz w:val="22"/>
          <w:szCs w:val="22"/>
        </w:rPr>
        <w:t xml:space="preserve">I </w:t>
      </w:r>
      <w:r w:rsidRPr="00BF4303">
        <w:rPr>
          <w:b/>
          <w:bCs/>
          <w:sz w:val="22"/>
          <w:szCs w:val="22"/>
        </w:rPr>
        <w:t xml:space="preserve">- </w:t>
      </w:r>
      <w:r w:rsidR="00930105" w:rsidRPr="00BF4303">
        <w:rPr>
          <w:b/>
          <w:bCs/>
          <w:sz w:val="22"/>
          <w:szCs w:val="22"/>
        </w:rPr>
        <w:t>Podstawy wykluczenia wykonawców.</w:t>
      </w:r>
    </w:p>
    <w:p w14:paraId="2BDF103D" w14:textId="77777777" w:rsidR="00192371" w:rsidRPr="00BF4303" w:rsidRDefault="005043BE" w:rsidP="005D7D4C">
      <w:pPr>
        <w:pStyle w:val="Akapitzlist1"/>
        <w:numPr>
          <w:ilvl w:val="6"/>
          <w:numId w:val="42"/>
        </w:numPr>
        <w:ind w:left="426" w:hanging="426"/>
        <w:rPr>
          <w:rFonts w:eastAsia="Calibri" w:cs="Times New Roman"/>
          <w:sz w:val="22"/>
          <w:szCs w:val="22"/>
        </w:rPr>
      </w:pPr>
      <w:r w:rsidRPr="00BF4303">
        <w:rPr>
          <w:rFonts w:cs="Times New Roman"/>
          <w:sz w:val="22"/>
          <w:szCs w:val="22"/>
        </w:rPr>
        <w:t>Zamawiający wykluczy z postępowania Wykonawcę w przypadku zaistnienia okoliczności przewidzianych w art. 108 ust. 1 ustawy PZP</w:t>
      </w:r>
      <w:r w:rsidRPr="00BF4303" w:rsidDel="006562A7">
        <w:rPr>
          <w:rFonts w:eastAsia="Calibri" w:cs="Times New Roman"/>
          <w:sz w:val="22"/>
          <w:szCs w:val="22"/>
        </w:rPr>
        <w:t xml:space="preserve"> </w:t>
      </w:r>
      <w:r w:rsidR="0041766E" w:rsidRPr="00BF4303">
        <w:rPr>
          <w:rFonts w:eastAsia="Calibri" w:cs="Times New Roman"/>
          <w:sz w:val="22"/>
          <w:szCs w:val="22"/>
        </w:rPr>
        <w:t>.</w:t>
      </w:r>
    </w:p>
    <w:p w14:paraId="277ECA08" w14:textId="77777777" w:rsidR="00080C08" w:rsidRPr="00BF4303" w:rsidRDefault="0041766E" w:rsidP="005D7D4C">
      <w:pPr>
        <w:pStyle w:val="Akapitzlist1"/>
        <w:numPr>
          <w:ilvl w:val="6"/>
          <w:numId w:val="42"/>
        </w:numPr>
        <w:ind w:left="426" w:hanging="426"/>
        <w:rPr>
          <w:rFonts w:eastAsia="Calibri" w:cs="Times New Roman"/>
          <w:sz w:val="22"/>
          <w:szCs w:val="22"/>
        </w:rPr>
      </w:pPr>
      <w:r w:rsidRPr="00BF4303">
        <w:rPr>
          <w:rFonts w:eastAsia="Calibri" w:cs="Times New Roman"/>
          <w:sz w:val="22"/>
          <w:szCs w:val="22"/>
        </w:rPr>
        <w:t xml:space="preserve">Stosownie do treści art. </w:t>
      </w:r>
      <w:r w:rsidR="00FE5FF6" w:rsidRPr="00BF4303">
        <w:rPr>
          <w:rFonts w:eastAsia="Calibri" w:cs="Times New Roman"/>
          <w:sz w:val="22"/>
          <w:szCs w:val="22"/>
        </w:rPr>
        <w:t>109</w:t>
      </w:r>
      <w:r w:rsidRPr="00BF4303">
        <w:rPr>
          <w:rFonts w:eastAsia="Calibri" w:cs="Times New Roman"/>
          <w:sz w:val="22"/>
          <w:szCs w:val="22"/>
        </w:rPr>
        <w:t xml:space="preserve"> ust. </w:t>
      </w:r>
      <w:r w:rsidR="00440BC9" w:rsidRPr="00BF4303">
        <w:rPr>
          <w:rFonts w:eastAsia="Calibri" w:cs="Times New Roman"/>
          <w:sz w:val="22"/>
          <w:szCs w:val="22"/>
        </w:rPr>
        <w:t>1</w:t>
      </w:r>
      <w:r w:rsidRPr="00BF4303">
        <w:rPr>
          <w:rFonts w:eastAsia="Calibri" w:cs="Times New Roman"/>
          <w:sz w:val="22"/>
          <w:szCs w:val="22"/>
        </w:rPr>
        <w:t xml:space="preserve"> ustawy PZP, Zamawiający wykluczy z postępowania Wykonawcę:</w:t>
      </w:r>
    </w:p>
    <w:p w14:paraId="46194E87" w14:textId="782D90F1" w:rsidR="00080C08" w:rsidRPr="00BF4303" w:rsidRDefault="00E10E26" w:rsidP="005D7D4C">
      <w:pPr>
        <w:pStyle w:val="Akapitzlist"/>
        <w:numPr>
          <w:ilvl w:val="1"/>
          <w:numId w:val="32"/>
        </w:numPr>
        <w:ind w:left="993" w:hanging="567"/>
        <w:rPr>
          <w:sz w:val="22"/>
          <w:szCs w:val="22"/>
        </w:rPr>
      </w:pPr>
      <w:r w:rsidRPr="00BF4303">
        <w:rPr>
          <w:sz w:val="22"/>
          <w:szCs w:val="22"/>
        </w:rPr>
        <w:lastRenderedPageBreak/>
        <w:t>k</w:t>
      </w:r>
      <w:r w:rsidR="00FE5FF6" w:rsidRPr="00BF4303">
        <w:rPr>
          <w:sz w:val="22"/>
          <w:szCs w:val="22"/>
        </w:rPr>
        <w:t xml:space="preserve">tóry naruszył obowiązki dotyczące płatności podatków, opłat lub składek na ubezpieczenia społeczne lub zdrowotne, z wyjątkiem przypadku, o którym mowa w art. 108 ust. 1 pkt 3 ustawy PZP, chyba że </w:t>
      </w:r>
      <w:r w:rsidR="00414273">
        <w:rPr>
          <w:sz w:val="22"/>
          <w:szCs w:val="22"/>
        </w:rPr>
        <w:t>W</w:t>
      </w:r>
      <w:r w:rsidR="00FE5FF6" w:rsidRPr="00BF4303">
        <w:rPr>
          <w:sz w:val="22"/>
          <w:szCs w:val="22"/>
        </w:rPr>
        <w:t>ykonawca przed upływem terminu składania ofert dokonał płatności należnych podatków, opłat lub składek na ubezpieczenia społeczne lub zdrowotne wraz z odsetkami lub grzywnami lub zawarł wiążące porozumienie w sprawie spłaty tych należności</w:t>
      </w:r>
      <w:r w:rsidR="00172DDC" w:rsidRPr="00BF4303">
        <w:rPr>
          <w:sz w:val="22"/>
          <w:szCs w:val="22"/>
        </w:rPr>
        <w:t>;</w:t>
      </w:r>
    </w:p>
    <w:p w14:paraId="53E65EAB" w14:textId="5FB35140" w:rsidR="00FE5FF6" w:rsidRPr="00BF4303" w:rsidRDefault="00FE5FF6" w:rsidP="005D7D4C">
      <w:pPr>
        <w:pStyle w:val="Akapitzlist"/>
        <w:numPr>
          <w:ilvl w:val="1"/>
          <w:numId w:val="32"/>
        </w:numPr>
        <w:ind w:left="993" w:hanging="567"/>
        <w:rPr>
          <w:sz w:val="22"/>
          <w:szCs w:val="22"/>
        </w:rPr>
      </w:pPr>
      <w:r w:rsidRPr="00BF4303">
        <w:rPr>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172DDC" w:rsidRPr="00BF4303">
        <w:rPr>
          <w:sz w:val="22"/>
          <w:szCs w:val="22"/>
        </w:rPr>
        <w:t>;</w:t>
      </w:r>
    </w:p>
    <w:p w14:paraId="47CAA6DA" w14:textId="0F309E00"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w sposób zawiniony poważnie naruszył obowiązki zawodowe, co podważa jego uczciwość, w szczególności gdy </w:t>
      </w:r>
      <w:r w:rsidR="00414273">
        <w:rPr>
          <w:sz w:val="22"/>
          <w:szCs w:val="22"/>
        </w:rPr>
        <w:t>W</w:t>
      </w:r>
      <w:r w:rsidRPr="00BF4303">
        <w:rPr>
          <w:sz w:val="22"/>
          <w:szCs w:val="22"/>
        </w:rPr>
        <w:t xml:space="preserve">ykonawca w wyniku zamierzonego działania lub rażącego niedbalstwa nie wykonał lub nienależycie wykonał zamówienie, co </w:t>
      </w:r>
      <w:r w:rsidR="002D5048">
        <w:rPr>
          <w:sz w:val="22"/>
          <w:szCs w:val="22"/>
        </w:rPr>
        <w:t>Z</w:t>
      </w:r>
      <w:r w:rsidRPr="00BF4303">
        <w:rPr>
          <w:sz w:val="22"/>
          <w:szCs w:val="22"/>
        </w:rPr>
        <w:t>amawiający jest w stanie wykazać za pomocą stosownych dowodów</w:t>
      </w:r>
      <w:r w:rsidR="00172DDC" w:rsidRPr="00BF4303">
        <w:rPr>
          <w:sz w:val="22"/>
          <w:szCs w:val="22"/>
        </w:rPr>
        <w:t>;</w:t>
      </w:r>
    </w:p>
    <w:p w14:paraId="446FE624" w14:textId="6229468B" w:rsidR="00FE5FF6" w:rsidRPr="00BF4303" w:rsidRDefault="00FE5FF6" w:rsidP="005D7D4C">
      <w:pPr>
        <w:pStyle w:val="Akapitzlist"/>
        <w:numPr>
          <w:ilvl w:val="1"/>
          <w:numId w:val="32"/>
        </w:numPr>
        <w:ind w:left="993" w:hanging="567"/>
        <w:rPr>
          <w:sz w:val="22"/>
          <w:szCs w:val="22"/>
        </w:rPr>
      </w:pPr>
      <w:r w:rsidRPr="00BF4303">
        <w:rPr>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3DCD0F7" w14:textId="04EF5132"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w wyniku zamierzonego działania lub rażącego niedbalstwa wprowadził </w:t>
      </w:r>
      <w:r w:rsidR="002D5048">
        <w:rPr>
          <w:sz w:val="22"/>
          <w:szCs w:val="22"/>
        </w:rPr>
        <w:t>Z</w:t>
      </w:r>
      <w:r w:rsidRPr="00BF4303">
        <w:rPr>
          <w:sz w:val="22"/>
          <w:szCs w:val="22"/>
        </w:rPr>
        <w:t xml:space="preserve">amawiającego w błąd przy przedstawianiu informacji, że nie podlega wykluczeniu, spełnia warunki udziału w postępowaniu lub kryteria selekcji, co mogło mieć istotny wpływ na decyzje podejmowane przez </w:t>
      </w:r>
      <w:r w:rsidR="002B2A04">
        <w:rPr>
          <w:sz w:val="22"/>
          <w:szCs w:val="22"/>
        </w:rPr>
        <w:t>Z</w:t>
      </w:r>
      <w:r w:rsidRPr="00BF4303">
        <w:rPr>
          <w:sz w:val="22"/>
          <w:szCs w:val="22"/>
        </w:rPr>
        <w:t xml:space="preserve">amawiającego w postępowaniu o udzielenie zamówienia, lub który zataił te informacje lub nie jest w stanie przedstawić wymaganych podmiotowych środków dowodowych; </w:t>
      </w:r>
    </w:p>
    <w:p w14:paraId="19495E10" w14:textId="6C0A9785" w:rsidR="00FE5FF6" w:rsidRPr="00BF4303" w:rsidRDefault="00FE5FF6" w:rsidP="005D7D4C">
      <w:pPr>
        <w:pStyle w:val="Akapitzlist"/>
        <w:numPr>
          <w:ilvl w:val="1"/>
          <w:numId w:val="32"/>
        </w:numPr>
        <w:ind w:left="993" w:hanging="567"/>
        <w:rPr>
          <w:sz w:val="22"/>
          <w:szCs w:val="22"/>
        </w:rPr>
      </w:pPr>
      <w:r w:rsidRPr="00BF4303">
        <w:rPr>
          <w:sz w:val="22"/>
          <w:szCs w:val="22"/>
        </w:rPr>
        <w:t xml:space="preserve">który bezprawnie wpływał lub próbował wpływać na czynności </w:t>
      </w:r>
      <w:r w:rsidR="002B2A04">
        <w:rPr>
          <w:sz w:val="22"/>
          <w:szCs w:val="22"/>
        </w:rPr>
        <w:t>Z</w:t>
      </w:r>
      <w:r w:rsidRPr="00BF4303">
        <w:rPr>
          <w:sz w:val="22"/>
          <w:szCs w:val="22"/>
        </w:rPr>
        <w:t>amawiającego lub</w:t>
      </w:r>
      <w:r w:rsidR="00581EBE">
        <w:rPr>
          <w:sz w:val="22"/>
          <w:szCs w:val="22"/>
        </w:rPr>
        <w:t> </w:t>
      </w:r>
      <w:r w:rsidRPr="00BF4303">
        <w:rPr>
          <w:sz w:val="22"/>
          <w:szCs w:val="22"/>
        </w:rPr>
        <w:t>próbował pozyskać lub pozyskał informacje poufne, mogące dać mu przewagę w</w:t>
      </w:r>
      <w:r w:rsidR="00581EBE">
        <w:rPr>
          <w:sz w:val="22"/>
          <w:szCs w:val="22"/>
        </w:rPr>
        <w:t> </w:t>
      </w:r>
      <w:r w:rsidRPr="00BF4303">
        <w:rPr>
          <w:sz w:val="22"/>
          <w:szCs w:val="22"/>
        </w:rPr>
        <w:t xml:space="preserve">postępowaniu o udzielenie zamówienia; </w:t>
      </w:r>
    </w:p>
    <w:p w14:paraId="2EAA467C" w14:textId="1829324D" w:rsidR="00FE5FF6" w:rsidRPr="00BF4303" w:rsidRDefault="00FE5FF6" w:rsidP="005D7D4C">
      <w:pPr>
        <w:pStyle w:val="Akapitzlist"/>
        <w:numPr>
          <w:ilvl w:val="1"/>
          <w:numId w:val="32"/>
        </w:numPr>
        <w:ind w:left="993" w:hanging="567"/>
        <w:rPr>
          <w:sz w:val="22"/>
          <w:szCs w:val="22"/>
        </w:rPr>
      </w:pPr>
      <w:r w:rsidRPr="00BF4303">
        <w:rPr>
          <w:sz w:val="22"/>
          <w:szCs w:val="22"/>
        </w:rPr>
        <w:t>który w wyniku lekkomyślności lub niedbalstwa przedstawił informacje wprowadzające w</w:t>
      </w:r>
      <w:r w:rsidR="00581EBE">
        <w:rPr>
          <w:sz w:val="22"/>
          <w:szCs w:val="22"/>
        </w:rPr>
        <w:t> </w:t>
      </w:r>
      <w:r w:rsidRPr="00BF4303">
        <w:rPr>
          <w:sz w:val="22"/>
          <w:szCs w:val="22"/>
        </w:rPr>
        <w:t>błąd, co mogło mieć istotny wpływ na decyzje podejmowane przez zamawiającego w</w:t>
      </w:r>
      <w:r w:rsidR="00581EBE">
        <w:rPr>
          <w:sz w:val="22"/>
          <w:szCs w:val="22"/>
        </w:rPr>
        <w:t> </w:t>
      </w:r>
      <w:r w:rsidRPr="00BF4303">
        <w:rPr>
          <w:sz w:val="22"/>
          <w:szCs w:val="22"/>
        </w:rPr>
        <w:t>postępowaniu o udzielenie zamówienia.</w:t>
      </w:r>
    </w:p>
    <w:p w14:paraId="555EBF23" w14:textId="6A08C38C" w:rsidR="00FE5FF6" w:rsidRPr="00BF4303" w:rsidRDefault="00FE5FF6" w:rsidP="005D7D4C">
      <w:pPr>
        <w:pStyle w:val="Akapitzlist1"/>
        <w:numPr>
          <w:ilvl w:val="6"/>
          <w:numId w:val="42"/>
        </w:numPr>
        <w:ind w:left="426" w:hanging="426"/>
        <w:rPr>
          <w:rFonts w:eastAsia="Calibri" w:cs="Times New Roman"/>
          <w:sz w:val="22"/>
          <w:szCs w:val="22"/>
        </w:rPr>
      </w:pPr>
      <w:r w:rsidRPr="00BF4303">
        <w:rPr>
          <w:rFonts w:eastAsia="Calibri" w:cs="Times New Roman"/>
          <w:sz w:val="22"/>
          <w:szCs w:val="22"/>
        </w:rPr>
        <w:t xml:space="preserve">W przypadkach, o których mowa w ust. </w:t>
      </w:r>
      <w:r w:rsidR="00172DDC" w:rsidRPr="00BF4303">
        <w:rPr>
          <w:rFonts w:eastAsia="Calibri" w:cs="Times New Roman"/>
          <w:sz w:val="22"/>
          <w:szCs w:val="22"/>
        </w:rPr>
        <w:t>2</w:t>
      </w:r>
      <w:r w:rsidRPr="00BF4303">
        <w:rPr>
          <w:rFonts w:eastAsia="Calibri" w:cs="Times New Roman"/>
          <w:sz w:val="22"/>
          <w:szCs w:val="22"/>
        </w:rPr>
        <w:t xml:space="preserve"> pkt 1–</w:t>
      </w:r>
      <w:r w:rsidR="00172DDC" w:rsidRPr="00BF4303">
        <w:rPr>
          <w:rFonts w:eastAsia="Calibri" w:cs="Times New Roman"/>
          <w:sz w:val="22"/>
          <w:szCs w:val="22"/>
        </w:rPr>
        <w:t>4</w:t>
      </w:r>
      <w:r w:rsidRPr="00BF4303">
        <w:rPr>
          <w:rFonts w:eastAsia="Calibri" w:cs="Times New Roman"/>
          <w:sz w:val="22"/>
          <w:szCs w:val="22"/>
        </w:rPr>
        <w:t xml:space="preserve">, </w:t>
      </w:r>
      <w:r w:rsidR="002B2A04">
        <w:rPr>
          <w:rFonts w:eastAsia="Calibri" w:cs="Times New Roman"/>
          <w:sz w:val="22"/>
          <w:szCs w:val="22"/>
        </w:rPr>
        <w:t>Z</w:t>
      </w:r>
      <w:r w:rsidRPr="00BF4303">
        <w:rPr>
          <w:rFonts w:eastAsia="Calibri" w:cs="Times New Roman"/>
          <w:sz w:val="22"/>
          <w:szCs w:val="22"/>
        </w:rPr>
        <w:t xml:space="preserve">amawiający może nie wykluczać </w:t>
      </w:r>
      <w:r w:rsidR="00414273">
        <w:rPr>
          <w:rFonts w:eastAsia="Calibri" w:cs="Times New Roman"/>
          <w:sz w:val="22"/>
          <w:szCs w:val="22"/>
        </w:rPr>
        <w:t>W</w:t>
      </w:r>
      <w:r w:rsidRPr="00BF4303">
        <w:rPr>
          <w:rFonts w:eastAsia="Calibri" w:cs="Times New Roman"/>
          <w:sz w:val="22"/>
          <w:szCs w:val="22"/>
        </w:rPr>
        <w:t>ykonawcy, jeżeli wykluczenie byłoby w sposób oczywisty nieproporcjonalne, w</w:t>
      </w:r>
      <w:r w:rsidR="00E45B3B">
        <w:rPr>
          <w:rFonts w:eastAsia="Calibri" w:cs="Times New Roman"/>
          <w:sz w:val="22"/>
          <w:szCs w:val="22"/>
        </w:rPr>
        <w:t xml:space="preserve"> </w:t>
      </w:r>
      <w:r w:rsidRPr="00BF4303">
        <w:rPr>
          <w:rFonts w:eastAsia="Calibri" w:cs="Times New Roman"/>
          <w:sz w:val="22"/>
          <w:szCs w:val="22"/>
        </w:rPr>
        <w:t xml:space="preserve">szczególności gdy kwota zaległych podatków lub składek na ubezpieczenie społeczne jest niewielka albo sytuacja ekonomiczna lub finansowa </w:t>
      </w:r>
      <w:r w:rsidR="00414273">
        <w:rPr>
          <w:rFonts w:eastAsia="Calibri" w:cs="Times New Roman"/>
          <w:sz w:val="22"/>
          <w:szCs w:val="22"/>
        </w:rPr>
        <w:t>W</w:t>
      </w:r>
      <w:r w:rsidRPr="00BF4303">
        <w:rPr>
          <w:rFonts w:eastAsia="Calibri" w:cs="Times New Roman"/>
          <w:sz w:val="22"/>
          <w:szCs w:val="22"/>
        </w:rPr>
        <w:t>ykonawcy, o którym mowa w ust.</w:t>
      </w:r>
      <w:r w:rsidR="00172DDC" w:rsidRPr="00BF4303">
        <w:rPr>
          <w:rFonts w:eastAsia="Calibri" w:cs="Times New Roman"/>
          <w:sz w:val="22"/>
          <w:szCs w:val="22"/>
        </w:rPr>
        <w:t xml:space="preserve"> 2 pkt 2</w:t>
      </w:r>
      <w:r w:rsidRPr="00BF4303">
        <w:rPr>
          <w:rFonts w:eastAsia="Calibri" w:cs="Times New Roman"/>
          <w:sz w:val="22"/>
          <w:szCs w:val="22"/>
        </w:rPr>
        <w:t>, jest wystarczająca do</w:t>
      </w:r>
      <w:r w:rsidR="00581EBE">
        <w:rPr>
          <w:rFonts w:eastAsia="Calibri" w:cs="Times New Roman"/>
          <w:sz w:val="22"/>
          <w:szCs w:val="22"/>
        </w:rPr>
        <w:t> </w:t>
      </w:r>
      <w:r w:rsidRPr="00BF4303">
        <w:rPr>
          <w:rFonts w:eastAsia="Calibri" w:cs="Times New Roman"/>
          <w:sz w:val="22"/>
          <w:szCs w:val="22"/>
        </w:rPr>
        <w:t>wykonania zamówienia</w:t>
      </w:r>
      <w:r w:rsidR="00172DDC" w:rsidRPr="00BF4303">
        <w:rPr>
          <w:rFonts w:eastAsia="Calibri" w:cs="Times New Roman"/>
          <w:sz w:val="22"/>
          <w:szCs w:val="22"/>
        </w:rPr>
        <w:t>.</w:t>
      </w:r>
    </w:p>
    <w:p w14:paraId="2ED7957B" w14:textId="77777777" w:rsidR="00930105" w:rsidRPr="00AB246E" w:rsidRDefault="00930105" w:rsidP="00930105">
      <w:pPr>
        <w:tabs>
          <w:tab w:val="left" w:pos="426"/>
          <w:tab w:val="left" w:pos="709"/>
          <w:tab w:val="left" w:pos="851"/>
          <w:tab w:val="left" w:pos="993"/>
        </w:tabs>
        <w:suppressAutoHyphens w:val="0"/>
        <w:adjustRightInd w:val="0"/>
        <w:ind w:left="1070"/>
        <w:jc w:val="both"/>
        <w:textAlignment w:val="baseline"/>
        <w:rPr>
          <w:sz w:val="22"/>
          <w:szCs w:val="22"/>
          <w:highlight w:val="yellow"/>
        </w:rPr>
      </w:pPr>
    </w:p>
    <w:p w14:paraId="5D26B5B3" w14:textId="13F393AA" w:rsidR="002A7613" w:rsidRPr="00F370B7" w:rsidRDefault="008463F6" w:rsidP="002A7613">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p>
    <w:p w14:paraId="31156939" w14:textId="77777777" w:rsidR="002A7613" w:rsidRPr="00F370B7" w:rsidRDefault="002A7613" w:rsidP="002A7613">
      <w:pPr>
        <w:pStyle w:val="Akapitzlist1"/>
        <w:numPr>
          <w:ilvl w:val="7"/>
          <w:numId w:val="1"/>
        </w:numPr>
        <w:tabs>
          <w:tab w:val="clear" w:pos="5760"/>
          <w:tab w:val="num" w:pos="5400"/>
        </w:tabs>
        <w:ind w:left="426" w:hanging="426"/>
        <w:rPr>
          <w:rFonts w:eastAsia="Calibri" w:cs="Times New Roman"/>
          <w:sz w:val="22"/>
          <w:szCs w:val="22"/>
        </w:rPr>
      </w:pPr>
      <w:r w:rsidRPr="00F370B7">
        <w:rPr>
          <w:rFonts w:eastAsia="Calibri" w:cs="Times New Roman"/>
          <w:sz w:val="22"/>
          <w:szCs w:val="22"/>
        </w:rPr>
        <w:t>Oświadczenia składane obligatoryjnie wraz z ofertą:</w:t>
      </w:r>
    </w:p>
    <w:p w14:paraId="1D727757" w14:textId="7AE9F7BF" w:rsidR="002A7613"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 xml:space="preserve">W celu potwierdzenia braku podstaw do wykluczenia Wykonawcy z postepowania </w:t>
      </w:r>
      <w:r w:rsidR="002A7613" w:rsidRPr="00F370B7">
        <w:rPr>
          <w:sz w:val="22"/>
          <w:szCs w:val="22"/>
        </w:rPr>
        <w:br/>
        <w:t xml:space="preserve">o udzielenie zamówienia publicznego w okolicznościach, o których mowa </w:t>
      </w:r>
      <w:r w:rsidR="0023610C" w:rsidRPr="00F370B7">
        <w:rPr>
          <w:sz w:val="22"/>
          <w:szCs w:val="22"/>
        </w:rPr>
        <w:br/>
      </w:r>
      <w:r w:rsidR="002A7613" w:rsidRPr="00F370B7">
        <w:rPr>
          <w:sz w:val="22"/>
          <w:szCs w:val="22"/>
        </w:rPr>
        <w:t>w Rozdziale VII SWZ, Wykonawca musi dołączyć do oferty oświadczenie wykonawcy o braku podstaw do wykluczenia według wzoru stanowiącego załącznik nr 1 do formularza oferty.</w:t>
      </w:r>
    </w:p>
    <w:p w14:paraId="4B5910F5" w14:textId="4C26FB56" w:rsidR="002A7613" w:rsidRDefault="00F370B7" w:rsidP="00F370B7">
      <w:pPr>
        <w:pStyle w:val="Akapitzlist"/>
        <w:numPr>
          <w:ilvl w:val="0"/>
          <w:numId w:val="20"/>
        </w:numPr>
        <w:tabs>
          <w:tab w:val="clear" w:pos="720"/>
          <w:tab w:val="num" w:pos="851"/>
        </w:tabs>
        <w:ind w:left="993" w:hanging="567"/>
        <w:rPr>
          <w:sz w:val="22"/>
          <w:szCs w:val="22"/>
        </w:rPr>
      </w:pPr>
      <w:r>
        <w:rPr>
          <w:sz w:val="22"/>
          <w:szCs w:val="22"/>
        </w:rPr>
        <w:t xml:space="preserve">  </w:t>
      </w:r>
      <w:r w:rsidR="002A7613" w:rsidRPr="00F370B7">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2EC645E" w14:textId="779F2EBC" w:rsidR="002A7613" w:rsidRPr="00F370B7" w:rsidRDefault="00F370B7" w:rsidP="00F370B7">
      <w:pPr>
        <w:pStyle w:val="Akapitzlist"/>
        <w:numPr>
          <w:ilvl w:val="0"/>
          <w:numId w:val="20"/>
        </w:numPr>
        <w:tabs>
          <w:tab w:val="clear" w:pos="720"/>
          <w:tab w:val="num" w:pos="851"/>
        </w:tabs>
        <w:ind w:left="993" w:hanging="567"/>
        <w:rPr>
          <w:sz w:val="22"/>
          <w:szCs w:val="22"/>
        </w:rPr>
      </w:pPr>
      <w:r>
        <w:rPr>
          <w:sz w:val="22"/>
          <w:szCs w:val="22"/>
        </w:rPr>
        <w:lastRenderedPageBreak/>
        <w:t xml:space="preserve">   </w:t>
      </w:r>
      <w:r w:rsidR="002A7613" w:rsidRPr="00F370B7">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31D32A10" w14:textId="485B8475" w:rsidR="002A7613" w:rsidRPr="00F370B7" w:rsidRDefault="002A7613" w:rsidP="002A7613">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 xml:space="preserve">Dokumenty i oświadczenia, które Wykonawca będzie zobowiązany złożyć na wezwanie Zamawiającego </w:t>
      </w:r>
      <w:r w:rsidR="009025AF" w:rsidRPr="00BF4303">
        <w:rPr>
          <w:rFonts w:eastAsia="Calibri" w:cs="Times New Roman"/>
          <w:sz w:val="22"/>
          <w:szCs w:val="22"/>
        </w:rPr>
        <w:t>–</w:t>
      </w:r>
      <w:r w:rsidRPr="00F370B7">
        <w:rPr>
          <w:rFonts w:eastAsia="Calibri" w:cs="Times New Roman"/>
          <w:sz w:val="22"/>
          <w:szCs w:val="22"/>
        </w:rPr>
        <w:t xml:space="preserve"> nie</w:t>
      </w:r>
      <w:r w:rsidRPr="00F370B7">
        <w:rPr>
          <w:rFonts w:cs="Times New Roman"/>
          <w:sz w:val="22"/>
          <w:szCs w:val="22"/>
        </w:rPr>
        <w:t xml:space="preserve"> dotyczy</w:t>
      </w:r>
      <w:r w:rsidR="00675DAF" w:rsidRPr="00F370B7">
        <w:rPr>
          <w:rFonts w:cs="Times New Roman"/>
          <w:sz w:val="22"/>
          <w:szCs w:val="22"/>
        </w:rPr>
        <w:t>.</w:t>
      </w:r>
    </w:p>
    <w:p w14:paraId="33598389" w14:textId="239629BD" w:rsidR="00172DDC" w:rsidRPr="00F370B7" w:rsidRDefault="002A7613" w:rsidP="00D51861">
      <w:pPr>
        <w:pStyle w:val="Akapitzlist1"/>
        <w:numPr>
          <w:ilvl w:val="7"/>
          <w:numId w:val="1"/>
        </w:numPr>
        <w:tabs>
          <w:tab w:val="clear" w:pos="5760"/>
          <w:tab w:val="num" w:pos="5400"/>
        </w:tabs>
        <w:ind w:left="426" w:hanging="426"/>
        <w:rPr>
          <w:rFonts w:cs="Times New Roman"/>
          <w:sz w:val="22"/>
          <w:szCs w:val="22"/>
        </w:rPr>
      </w:pPr>
      <w:r w:rsidRPr="00F370B7">
        <w:rPr>
          <w:rFonts w:eastAsia="Calibri" w:cs="Times New Roman"/>
          <w:sz w:val="22"/>
          <w:szCs w:val="22"/>
        </w:rPr>
        <w:t>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134D974" w14:textId="77777777" w:rsidR="003324F1" w:rsidRPr="00F370B7" w:rsidRDefault="003324F1" w:rsidP="004C4022">
      <w:pPr>
        <w:widowControl/>
        <w:suppressAutoHyphens w:val="0"/>
        <w:jc w:val="both"/>
        <w:rPr>
          <w:b/>
          <w:bCs/>
          <w:sz w:val="22"/>
          <w:szCs w:val="22"/>
        </w:rPr>
      </w:pPr>
    </w:p>
    <w:p w14:paraId="60EAE4D7" w14:textId="77777777" w:rsidR="003324F1" w:rsidRPr="00090732" w:rsidRDefault="003324F1" w:rsidP="003324F1">
      <w:pPr>
        <w:widowControl/>
        <w:suppressAutoHyphens w:val="0"/>
        <w:jc w:val="both"/>
        <w:rPr>
          <w:b/>
          <w:bCs/>
          <w:sz w:val="22"/>
          <w:szCs w:val="22"/>
        </w:rPr>
      </w:pPr>
      <w:r w:rsidRPr="00090732">
        <w:rPr>
          <w:b/>
          <w:bCs/>
          <w:sz w:val="22"/>
          <w:szCs w:val="22"/>
        </w:rPr>
        <w:t>Rozdział IX - Informacja o sposobie porozumiewania się Zamawiającego z Wykonawcami oraz przekazywania oświadczeń i dokumentów, a także wskazanie osób uprawnionych do porozumiewania się z Wykonawcami.</w:t>
      </w:r>
    </w:p>
    <w:p w14:paraId="2E59E3B3" w14:textId="77777777" w:rsidR="003324F1" w:rsidRPr="00090732" w:rsidRDefault="003324F1" w:rsidP="005D108B">
      <w:pPr>
        <w:pStyle w:val="Akapitzlist"/>
        <w:numPr>
          <w:ilvl w:val="6"/>
          <w:numId w:val="20"/>
        </w:numPr>
        <w:tabs>
          <w:tab w:val="clear" w:pos="5040"/>
        </w:tabs>
        <w:ind w:left="426" w:hanging="426"/>
        <w:rPr>
          <w:sz w:val="22"/>
          <w:szCs w:val="22"/>
        </w:rPr>
      </w:pPr>
      <w:r w:rsidRPr="00090732">
        <w:rPr>
          <w:sz w:val="22"/>
          <w:szCs w:val="22"/>
        </w:rPr>
        <w:t xml:space="preserve">Informacje ogólne dotyczące sposobu porozumiewania się Zamawiającego </w:t>
      </w:r>
      <w:r w:rsidRPr="00090732">
        <w:rPr>
          <w:sz w:val="22"/>
          <w:szCs w:val="22"/>
        </w:rPr>
        <w:br/>
        <w:t>z Wykonawcami:</w:t>
      </w:r>
    </w:p>
    <w:p w14:paraId="49810A77" w14:textId="1714BABF" w:rsidR="003324F1" w:rsidRPr="00090732" w:rsidRDefault="003324F1" w:rsidP="00475033">
      <w:pPr>
        <w:pStyle w:val="Akapitzlist"/>
        <w:numPr>
          <w:ilvl w:val="0"/>
          <w:numId w:val="15"/>
        </w:numPr>
        <w:tabs>
          <w:tab w:val="left" w:pos="1134"/>
        </w:tabs>
        <w:ind w:left="851" w:hanging="425"/>
        <w:rPr>
          <w:sz w:val="22"/>
          <w:szCs w:val="22"/>
          <w:u w:val="single"/>
        </w:rPr>
      </w:pPr>
      <w:r w:rsidRPr="00090732">
        <w:rPr>
          <w:sz w:val="22"/>
          <w:szCs w:val="22"/>
        </w:rPr>
        <w:t xml:space="preserve">W postępowaniu o udzielenie zamówienia  komunikacja między Zamawiającym </w:t>
      </w:r>
      <w:r w:rsidRPr="00090732">
        <w:rPr>
          <w:sz w:val="22"/>
          <w:szCs w:val="22"/>
        </w:rPr>
        <w:br/>
        <w:t>a</w:t>
      </w:r>
      <w:r w:rsidR="0092236F" w:rsidRPr="00090732">
        <w:rPr>
          <w:sz w:val="22"/>
          <w:szCs w:val="22"/>
        </w:rPr>
        <w:t xml:space="preserve"> </w:t>
      </w:r>
      <w:r w:rsidRPr="00090732">
        <w:rPr>
          <w:sz w:val="22"/>
          <w:szCs w:val="22"/>
        </w:rPr>
        <w:t xml:space="preserve">Wykonawcami odbywa się przy użyciu </w:t>
      </w:r>
      <w:proofErr w:type="spellStart"/>
      <w:r w:rsidRPr="00090732">
        <w:rPr>
          <w:sz w:val="22"/>
          <w:szCs w:val="22"/>
        </w:rPr>
        <w:t>miniPortalu</w:t>
      </w:r>
      <w:proofErr w:type="spellEnd"/>
      <w:r w:rsidRPr="00090732">
        <w:rPr>
          <w:sz w:val="22"/>
          <w:szCs w:val="22"/>
        </w:rPr>
        <w:t xml:space="preserve"> </w:t>
      </w:r>
      <w:hyperlink r:id="rId17" w:history="1">
        <w:r w:rsidRPr="00090732">
          <w:rPr>
            <w:rStyle w:val="Hipercze"/>
            <w:sz w:val="22"/>
            <w:szCs w:val="22"/>
          </w:rPr>
          <w:t>https://miniportal.uzp.gov.pl/</w:t>
        </w:r>
      </w:hyperlink>
      <w:r w:rsidRPr="00090732">
        <w:rPr>
          <w:sz w:val="22"/>
          <w:szCs w:val="22"/>
        </w:rPr>
        <w:t xml:space="preserve">, </w:t>
      </w:r>
      <w:proofErr w:type="spellStart"/>
      <w:r w:rsidRPr="00090732">
        <w:rPr>
          <w:sz w:val="22"/>
          <w:szCs w:val="22"/>
        </w:rPr>
        <w:t>ePUAPu</w:t>
      </w:r>
      <w:proofErr w:type="spellEnd"/>
      <w:r w:rsidRPr="00090732">
        <w:rPr>
          <w:sz w:val="22"/>
          <w:szCs w:val="22"/>
        </w:rPr>
        <w:t xml:space="preserve"> </w:t>
      </w:r>
      <w:hyperlink r:id="rId18" w:history="1">
        <w:r w:rsidRPr="00090732">
          <w:rPr>
            <w:rStyle w:val="Hipercze"/>
            <w:sz w:val="22"/>
            <w:szCs w:val="22"/>
          </w:rPr>
          <w:t>https://epuap.gov.pl/wps/portal</w:t>
        </w:r>
      </w:hyperlink>
      <w:r w:rsidRPr="00090732">
        <w:rPr>
          <w:sz w:val="22"/>
          <w:szCs w:val="22"/>
        </w:rPr>
        <w:t xml:space="preserve"> oraz poczty elektronicznej, </w:t>
      </w:r>
      <w:r w:rsidR="00475033" w:rsidRPr="00090732">
        <w:rPr>
          <w:sz w:val="22"/>
          <w:szCs w:val="22"/>
        </w:rPr>
        <w:br/>
        <w:t xml:space="preserve">   </w:t>
      </w:r>
      <w:r w:rsidRPr="00090732">
        <w:rPr>
          <w:sz w:val="22"/>
          <w:szCs w:val="22"/>
        </w:rPr>
        <w:t xml:space="preserve">z zastrzeżeniem, iż oferta musi zostać złożona przy użyciu </w:t>
      </w:r>
      <w:proofErr w:type="spellStart"/>
      <w:r w:rsidRPr="00090732">
        <w:rPr>
          <w:sz w:val="22"/>
          <w:szCs w:val="22"/>
        </w:rPr>
        <w:t>miniPortalu</w:t>
      </w:r>
      <w:proofErr w:type="spellEnd"/>
      <w:r w:rsidRPr="00090732">
        <w:rPr>
          <w:sz w:val="22"/>
          <w:szCs w:val="22"/>
        </w:rPr>
        <w:t xml:space="preserve">. </w:t>
      </w:r>
    </w:p>
    <w:p w14:paraId="767B5929" w14:textId="77777777" w:rsidR="003324F1" w:rsidRPr="00090732" w:rsidRDefault="003324F1" w:rsidP="005D108B">
      <w:pPr>
        <w:pStyle w:val="Akapitzlist"/>
        <w:numPr>
          <w:ilvl w:val="0"/>
          <w:numId w:val="15"/>
        </w:numPr>
        <w:ind w:left="851" w:hanging="425"/>
        <w:rPr>
          <w:sz w:val="22"/>
          <w:szCs w:val="22"/>
        </w:rPr>
      </w:pPr>
      <w:r w:rsidRPr="00090732">
        <w:rPr>
          <w:sz w:val="22"/>
          <w:szCs w:val="22"/>
        </w:rPr>
        <w:t xml:space="preserve">Wykonawca zamierzający wziąć udział w postępowaniu o udzielenie zamówienia publicznego, musi posiadać konto na </w:t>
      </w:r>
      <w:proofErr w:type="spellStart"/>
      <w:r w:rsidRPr="00090732">
        <w:rPr>
          <w:sz w:val="22"/>
          <w:szCs w:val="22"/>
        </w:rPr>
        <w:t>ePUAP</w:t>
      </w:r>
      <w:proofErr w:type="spellEnd"/>
      <w:r w:rsidRPr="00090732">
        <w:rPr>
          <w:sz w:val="22"/>
          <w:szCs w:val="22"/>
        </w:rPr>
        <w:t xml:space="preserve">. Wykonawca posiadający konto na </w:t>
      </w:r>
      <w:proofErr w:type="spellStart"/>
      <w:r w:rsidRPr="00090732">
        <w:rPr>
          <w:sz w:val="22"/>
          <w:szCs w:val="22"/>
        </w:rPr>
        <w:t>ePUAP</w:t>
      </w:r>
      <w:proofErr w:type="spellEnd"/>
      <w:r w:rsidRPr="00090732">
        <w:rPr>
          <w:sz w:val="22"/>
          <w:szCs w:val="22"/>
        </w:rPr>
        <w:t xml:space="preserve"> ma dostęp do  formularzy: złożenia, zmiany, wycofania oferty lub wniosku oraz do formularza do komunikacji.</w:t>
      </w:r>
    </w:p>
    <w:p w14:paraId="7518633E" w14:textId="77777777" w:rsidR="003324F1" w:rsidRPr="00090732" w:rsidRDefault="003324F1" w:rsidP="005D108B">
      <w:pPr>
        <w:pStyle w:val="Akapitzlist"/>
        <w:numPr>
          <w:ilvl w:val="0"/>
          <w:numId w:val="15"/>
        </w:numPr>
        <w:ind w:left="851" w:hanging="425"/>
        <w:rPr>
          <w:sz w:val="22"/>
          <w:szCs w:val="22"/>
        </w:rPr>
      </w:pPr>
      <w:r w:rsidRPr="00090732">
        <w:rPr>
          <w:sz w:val="22"/>
          <w:szCs w:val="22"/>
        </w:rPr>
        <w:t xml:space="preserve">Wymagania techniczne i organizacyjne wysyłania i odbierania dokumentów elektronicznych, cyfrowego odwzorowania z dokumentem w postaci papierowej, oświadczeń oraz informacji przekazywanych przy ich użyciu opisane zostały w Regulaminie korzystania z </w:t>
      </w:r>
      <w:proofErr w:type="spellStart"/>
      <w:r w:rsidRPr="00090732">
        <w:rPr>
          <w:sz w:val="22"/>
          <w:szCs w:val="22"/>
        </w:rPr>
        <w:t>miniPortalu</w:t>
      </w:r>
      <w:proofErr w:type="spellEnd"/>
      <w:r w:rsidRPr="00090732">
        <w:rPr>
          <w:sz w:val="22"/>
          <w:szCs w:val="22"/>
        </w:rPr>
        <w:t xml:space="preserve"> oraz Regulaminie </w:t>
      </w:r>
      <w:proofErr w:type="spellStart"/>
      <w:r w:rsidRPr="00090732">
        <w:rPr>
          <w:sz w:val="22"/>
          <w:szCs w:val="22"/>
        </w:rPr>
        <w:t>ePUAP</w:t>
      </w:r>
      <w:proofErr w:type="spellEnd"/>
      <w:r w:rsidRPr="00090732">
        <w:rPr>
          <w:sz w:val="22"/>
          <w:szCs w:val="22"/>
        </w:rPr>
        <w:t xml:space="preserve">. </w:t>
      </w:r>
    </w:p>
    <w:p w14:paraId="43A42A59" w14:textId="77777777" w:rsidR="003324F1" w:rsidRPr="00090732" w:rsidRDefault="003324F1" w:rsidP="005D108B">
      <w:pPr>
        <w:pStyle w:val="Akapitzlist"/>
        <w:numPr>
          <w:ilvl w:val="0"/>
          <w:numId w:val="15"/>
        </w:numPr>
        <w:ind w:left="851" w:hanging="425"/>
        <w:rPr>
          <w:sz w:val="22"/>
          <w:szCs w:val="22"/>
        </w:rPr>
      </w:pPr>
      <w:r w:rsidRPr="00090732">
        <w:rPr>
          <w:sz w:val="22"/>
          <w:szCs w:val="22"/>
        </w:rPr>
        <w:t xml:space="preserve">Maksymalny rozmiar plików przesyłanych za pośrednictwem dedykowanych formularzy do: złożenia, zmiany, wycofania oferty lub wniosku oraz do komunikacji wynosi 150 MB. </w:t>
      </w:r>
    </w:p>
    <w:p w14:paraId="0BF976AC" w14:textId="77777777" w:rsidR="003324F1" w:rsidRPr="00090732" w:rsidRDefault="003324F1" w:rsidP="005D108B">
      <w:pPr>
        <w:pStyle w:val="Akapitzlist"/>
        <w:numPr>
          <w:ilvl w:val="0"/>
          <w:numId w:val="15"/>
        </w:numPr>
        <w:ind w:left="851" w:hanging="425"/>
        <w:rPr>
          <w:sz w:val="22"/>
          <w:szCs w:val="22"/>
        </w:rPr>
      </w:pPr>
      <w:r w:rsidRPr="00090732">
        <w:rPr>
          <w:sz w:val="22"/>
          <w:szCs w:val="22"/>
        </w:rPr>
        <w:t xml:space="preserve">Za datę przekazania oferty, wniosków, zawiadomień, dokumentów elektronicznych, oświadczeń lub cyfrowe odwzorowanie dokumentów lub oświadczeń oraz innych informacji przyjmuje się datę ich przekazania na </w:t>
      </w:r>
      <w:proofErr w:type="spellStart"/>
      <w:r w:rsidRPr="00090732">
        <w:rPr>
          <w:sz w:val="22"/>
          <w:szCs w:val="22"/>
        </w:rPr>
        <w:t>ePUAP</w:t>
      </w:r>
      <w:proofErr w:type="spellEnd"/>
      <w:r w:rsidRPr="00090732">
        <w:rPr>
          <w:sz w:val="22"/>
          <w:szCs w:val="22"/>
        </w:rPr>
        <w:t>.</w:t>
      </w:r>
    </w:p>
    <w:p w14:paraId="7C4A4BE5" w14:textId="77777777" w:rsidR="003324F1" w:rsidRPr="00090732" w:rsidRDefault="003324F1" w:rsidP="005D108B">
      <w:pPr>
        <w:pStyle w:val="Akapitzlist"/>
        <w:numPr>
          <w:ilvl w:val="0"/>
          <w:numId w:val="15"/>
        </w:numPr>
        <w:ind w:left="851" w:hanging="425"/>
        <w:rPr>
          <w:sz w:val="22"/>
          <w:szCs w:val="22"/>
        </w:rPr>
      </w:pPr>
      <w:r w:rsidRPr="00090732">
        <w:rPr>
          <w:sz w:val="22"/>
          <w:szCs w:val="22"/>
        </w:rPr>
        <w:t>Sposób sporządzenia dokumentów elektronicznych, oświadczeń lub cyfrowego odwzorowania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090732" w:rsidDel="008C4122">
        <w:rPr>
          <w:sz w:val="22"/>
          <w:szCs w:val="22"/>
        </w:rPr>
        <w:t xml:space="preserve"> </w:t>
      </w:r>
      <w:r w:rsidRPr="00090732">
        <w:rPr>
          <w:sz w:val="22"/>
          <w:szCs w:val="22"/>
        </w:rPr>
        <w:br/>
      </w:r>
      <w:r w:rsidRPr="00090732">
        <w:rPr>
          <w:i/>
          <w:sz w:val="22"/>
          <w:szCs w:val="22"/>
        </w:rPr>
        <w:t>(t. j. Dz. U. 2020 poz. 2452 ze zm.)</w:t>
      </w:r>
      <w:r w:rsidRPr="00090732">
        <w:rPr>
          <w:sz w:val="22"/>
          <w:szCs w:val="22"/>
        </w:rPr>
        <w:t xml:space="preserve"> oraz rozporządzeniu Rozporządzenie Ministra Rozwoju, Pracy i Technologii z dnia 23 grudnia 2020 r. w sprawie podmiotowych środków dowodowych oraz innych dokumentów lub oświadczeń, jakich może żądać zamawiający od wykonawcy</w:t>
      </w:r>
      <w:r w:rsidRPr="00090732" w:rsidDel="008C4122">
        <w:rPr>
          <w:sz w:val="22"/>
          <w:szCs w:val="22"/>
        </w:rPr>
        <w:t xml:space="preserve"> </w:t>
      </w:r>
      <w:r w:rsidRPr="00090732">
        <w:rPr>
          <w:i/>
          <w:sz w:val="22"/>
          <w:szCs w:val="22"/>
        </w:rPr>
        <w:t>(t. j. Dz. U. 2020 poz. 2415 ze zm.)</w:t>
      </w:r>
      <w:r w:rsidRPr="00090732">
        <w:rPr>
          <w:sz w:val="22"/>
          <w:szCs w:val="22"/>
        </w:rPr>
        <w:t>, to jest:</w:t>
      </w:r>
    </w:p>
    <w:p w14:paraId="494E7EDC" w14:textId="49444351" w:rsidR="003324F1" w:rsidRPr="00090732" w:rsidRDefault="00B93FB1" w:rsidP="005D108B">
      <w:pPr>
        <w:pStyle w:val="Akapitzlist"/>
        <w:numPr>
          <w:ilvl w:val="0"/>
          <w:numId w:val="17"/>
        </w:numPr>
        <w:ind w:left="1276" w:hanging="425"/>
        <w:rPr>
          <w:sz w:val="22"/>
          <w:szCs w:val="22"/>
        </w:rPr>
      </w:pPr>
      <w:r w:rsidRPr="00090732">
        <w:rPr>
          <w:sz w:val="22"/>
          <w:szCs w:val="22"/>
        </w:rPr>
        <w:t>d</w:t>
      </w:r>
      <w:r w:rsidR="003324F1" w:rsidRPr="00090732">
        <w:rPr>
          <w:sz w:val="22"/>
          <w:szCs w:val="22"/>
        </w:rPr>
        <w:t xml:space="preserve">okumenty lub oświadczenia, w tym oferta oraz dokumenty potwierdzającego wniesienie wadium w formie innej niż pieniężna,  składane są w oryginale </w:t>
      </w:r>
      <w:r w:rsidR="003324F1" w:rsidRPr="00090732">
        <w:rPr>
          <w:sz w:val="22"/>
          <w:szCs w:val="22"/>
        </w:rPr>
        <w:br/>
        <w:t>w formie elektronicznej, przy użyciu kwalifikowanego podpisu elektronicznego, lub w postaci elektronicznej opatrzonej podpisem zaufanym lub podpisem osobistym.</w:t>
      </w:r>
    </w:p>
    <w:p w14:paraId="6365A2B3" w14:textId="5AD7437B" w:rsidR="003324F1" w:rsidRPr="00090732" w:rsidRDefault="00B93FB1" w:rsidP="005D108B">
      <w:pPr>
        <w:pStyle w:val="Akapitzlist"/>
        <w:numPr>
          <w:ilvl w:val="0"/>
          <w:numId w:val="17"/>
        </w:numPr>
        <w:ind w:left="1276" w:hanging="425"/>
        <w:rPr>
          <w:sz w:val="22"/>
          <w:szCs w:val="22"/>
        </w:rPr>
      </w:pPr>
      <w:r w:rsidRPr="00090732">
        <w:rPr>
          <w:sz w:val="22"/>
          <w:szCs w:val="22"/>
        </w:rPr>
        <w:t>j</w:t>
      </w:r>
      <w:r w:rsidR="003324F1" w:rsidRPr="00090732">
        <w:rPr>
          <w:sz w:val="22"/>
          <w:szCs w:val="22"/>
        </w:rPr>
        <w:t xml:space="preserve">eżeli oryginał dokumentu, oświadczenia  lub inne dokumenty składane w postępowaniu o udzielenie zamówienia, nie zostały sporządzone w postaci dokumentu elektronicznego, Wykonawca może sporządzić i przekazać cyfrowe odwzorowanie posiadanego dokumentu lub oświadczenia, opatrując je kwalifikowanym podpisem </w:t>
      </w:r>
      <w:r w:rsidR="003324F1" w:rsidRPr="00090732">
        <w:rPr>
          <w:sz w:val="22"/>
          <w:szCs w:val="22"/>
        </w:rPr>
        <w:lastRenderedPageBreak/>
        <w:t>elektronicznym, podpisem zaufanym lub podpisem osobistym, co jest równoznaczne z poświadczeniem ich za zgodność z oryginałem.</w:t>
      </w:r>
    </w:p>
    <w:p w14:paraId="4D1F92A1" w14:textId="0F44A359" w:rsidR="003324F1" w:rsidRPr="00090732" w:rsidRDefault="00B93FB1" w:rsidP="005D108B">
      <w:pPr>
        <w:pStyle w:val="Akapitzlist"/>
        <w:numPr>
          <w:ilvl w:val="0"/>
          <w:numId w:val="17"/>
        </w:numPr>
        <w:ind w:left="1276" w:hanging="425"/>
        <w:rPr>
          <w:sz w:val="22"/>
          <w:szCs w:val="22"/>
        </w:rPr>
      </w:pPr>
      <w:r w:rsidRPr="00090732">
        <w:rPr>
          <w:sz w:val="22"/>
          <w:szCs w:val="22"/>
        </w:rPr>
        <w:t>w</w:t>
      </w:r>
      <w:r w:rsidR="003324F1" w:rsidRPr="00090732">
        <w:rPr>
          <w:sz w:val="22"/>
          <w:szCs w:val="22"/>
        </w:rPr>
        <w:t xml:space="preserve"> przypadku przekazywania przez Wykonawcę cyfrowego odwzorowania dokumentu lub oświadczenia, opatrzenie jej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odwzorowania cyfrowego za zgodność z oryginałem.</w:t>
      </w:r>
    </w:p>
    <w:p w14:paraId="4F491004" w14:textId="6F6B1128" w:rsidR="003324F1" w:rsidRPr="00090732" w:rsidRDefault="003324F1" w:rsidP="005D108B">
      <w:pPr>
        <w:pStyle w:val="Akapitzlist"/>
        <w:numPr>
          <w:ilvl w:val="6"/>
          <w:numId w:val="20"/>
        </w:numPr>
        <w:tabs>
          <w:tab w:val="clear" w:pos="5040"/>
        </w:tabs>
        <w:ind w:left="426" w:hanging="426"/>
        <w:rPr>
          <w:b/>
          <w:sz w:val="22"/>
          <w:szCs w:val="22"/>
        </w:rPr>
      </w:pPr>
      <w:r w:rsidRPr="00090732">
        <w:rPr>
          <w:sz w:val="22"/>
          <w:szCs w:val="22"/>
        </w:rPr>
        <w:t xml:space="preserve">Zamawiający informuje, iż identyfikator postępowania dla niniejszego postępowania o udzielenie zamówienia jest dostępny na Liście wszystkich postępowań na </w:t>
      </w:r>
      <w:proofErr w:type="spellStart"/>
      <w:r w:rsidRPr="00090732">
        <w:rPr>
          <w:sz w:val="22"/>
          <w:szCs w:val="22"/>
        </w:rPr>
        <w:t>miniPortalu</w:t>
      </w:r>
      <w:proofErr w:type="spellEnd"/>
      <w:r w:rsidRPr="00090732">
        <w:rPr>
          <w:sz w:val="22"/>
          <w:szCs w:val="22"/>
        </w:rPr>
        <w:t xml:space="preserve"> oraz </w:t>
      </w:r>
      <w:r w:rsidRPr="006006BD">
        <w:t xml:space="preserve">przyjmują następującą postać: </w:t>
      </w:r>
      <w:r w:rsidRPr="006006BD">
        <w:rPr>
          <w:b/>
        </w:rPr>
        <w:t>identyfikator postępowania -</w:t>
      </w:r>
      <w:r w:rsidR="00327C0C" w:rsidRPr="006006BD">
        <w:rPr>
          <w:color w:val="111111"/>
          <w:shd w:val="clear" w:color="auto" w:fill="FFFFFF"/>
        </w:rPr>
        <w:t xml:space="preserve"> </w:t>
      </w:r>
      <w:r w:rsidR="006006BD" w:rsidRPr="006006BD">
        <w:rPr>
          <w:color w:val="111111"/>
          <w:shd w:val="clear" w:color="auto" w:fill="FFFFFF"/>
        </w:rPr>
        <w:t>9abb3f82-a80e-4293-a7f3-d1f7bdef9047</w:t>
      </w:r>
    </w:p>
    <w:p w14:paraId="40F84803" w14:textId="77777777" w:rsidR="003324F1" w:rsidRPr="00090732" w:rsidRDefault="003324F1" w:rsidP="005D108B">
      <w:pPr>
        <w:pStyle w:val="Akapitzlist"/>
        <w:numPr>
          <w:ilvl w:val="6"/>
          <w:numId w:val="20"/>
        </w:numPr>
        <w:tabs>
          <w:tab w:val="clear" w:pos="5040"/>
        </w:tabs>
        <w:ind w:left="426" w:hanging="426"/>
        <w:rPr>
          <w:sz w:val="22"/>
          <w:szCs w:val="22"/>
        </w:rPr>
      </w:pPr>
      <w:r w:rsidRPr="00090732">
        <w:rPr>
          <w:sz w:val="22"/>
          <w:szCs w:val="22"/>
        </w:rPr>
        <w:t>Sposób porozumiewania się Zamawiającego z Wykonawcami w zakresie skutecznego złożenia oferty w niniejszym postępowaniu:</w:t>
      </w:r>
    </w:p>
    <w:p w14:paraId="79B340C6" w14:textId="2ACB038F" w:rsidR="00502A52" w:rsidRPr="00090732" w:rsidRDefault="003324F1" w:rsidP="005D108B">
      <w:pPr>
        <w:pStyle w:val="Akapitzlist"/>
        <w:numPr>
          <w:ilvl w:val="0"/>
          <w:numId w:val="14"/>
        </w:numPr>
        <w:ind w:left="851" w:hanging="425"/>
        <w:rPr>
          <w:sz w:val="22"/>
          <w:szCs w:val="22"/>
        </w:rPr>
      </w:pPr>
      <w:r w:rsidRPr="00090732">
        <w:rPr>
          <w:sz w:val="22"/>
          <w:szCs w:val="22"/>
        </w:rPr>
        <w:t xml:space="preserve">Wykonawca składa ofertę za pośrednictwem Formularza do złożenia, zmiany, wycofania oferty lub wniosku dostępnego na </w:t>
      </w:r>
      <w:proofErr w:type="spellStart"/>
      <w:r w:rsidRPr="00090732">
        <w:rPr>
          <w:sz w:val="22"/>
          <w:szCs w:val="22"/>
        </w:rPr>
        <w:t>ePUAP</w:t>
      </w:r>
      <w:proofErr w:type="spellEnd"/>
      <w:r w:rsidRPr="00090732">
        <w:rPr>
          <w:sz w:val="22"/>
          <w:szCs w:val="22"/>
        </w:rPr>
        <w:t xml:space="preserve"> i udostępnionego również na </w:t>
      </w:r>
      <w:proofErr w:type="spellStart"/>
      <w:r w:rsidRPr="00090732">
        <w:rPr>
          <w:sz w:val="22"/>
          <w:szCs w:val="22"/>
        </w:rPr>
        <w:t>miniPortalu</w:t>
      </w:r>
      <w:proofErr w:type="spellEnd"/>
      <w:r w:rsidRPr="00090732">
        <w:rPr>
          <w:sz w:val="22"/>
          <w:szCs w:val="22"/>
        </w:rPr>
        <w:t xml:space="preserve">. Zamawiający zastrzega, że chwilą złożenia oferty jest czas na serwerze obsługującym </w:t>
      </w:r>
      <w:proofErr w:type="spellStart"/>
      <w:r w:rsidRPr="00090732">
        <w:rPr>
          <w:sz w:val="22"/>
          <w:szCs w:val="22"/>
        </w:rPr>
        <w:t>miniPortal</w:t>
      </w:r>
      <w:proofErr w:type="spellEnd"/>
      <w:r w:rsidRPr="00090732">
        <w:rPr>
          <w:sz w:val="22"/>
          <w:szCs w:val="22"/>
        </w:rPr>
        <w:t>, który zapisuje wysyłane na niego dane z dokładnością co do setnej części sekundy.</w:t>
      </w:r>
      <w:r w:rsidRPr="00090732">
        <w:rPr>
          <w:b/>
          <w:color w:val="000000"/>
          <w:sz w:val="22"/>
          <w:szCs w:val="22"/>
        </w:rPr>
        <w:t xml:space="preserve"> Zamawiający zastrzega, iż złożenie oferty w innej formie elektronicznej będzie skutkowało odrzuceniem oferty na podstawie art. 226 ust. 1 pkt 6 ustawy PZP.</w:t>
      </w:r>
    </w:p>
    <w:p w14:paraId="41026FB8" w14:textId="18E3C436" w:rsidR="00502A52" w:rsidRPr="00090732" w:rsidRDefault="003324F1" w:rsidP="005D108B">
      <w:pPr>
        <w:pStyle w:val="Akapitzlist"/>
        <w:numPr>
          <w:ilvl w:val="0"/>
          <w:numId w:val="14"/>
        </w:numPr>
        <w:ind w:left="851" w:hanging="425"/>
        <w:rPr>
          <w:sz w:val="22"/>
          <w:szCs w:val="22"/>
        </w:rPr>
      </w:pPr>
      <w:r w:rsidRPr="00090732">
        <w:rPr>
          <w:sz w:val="22"/>
          <w:szCs w:val="22"/>
        </w:rPr>
        <w:t>Oferta musi być sporządzona w języku polskim, z zachowaniem postaci elektronicznej w formacie danych .pdf, .</w:t>
      </w:r>
      <w:proofErr w:type="spellStart"/>
      <w:r w:rsidRPr="00090732">
        <w:rPr>
          <w:sz w:val="22"/>
          <w:szCs w:val="22"/>
        </w:rPr>
        <w:t>doc</w:t>
      </w:r>
      <w:proofErr w:type="spellEnd"/>
      <w:r w:rsidRPr="00090732">
        <w:rPr>
          <w:sz w:val="22"/>
          <w:szCs w:val="22"/>
        </w:rPr>
        <w:t>, .</w:t>
      </w:r>
      <w:proofErr w:type="spellStart"/>
      <w:r w:rsidRPr="00090732">
        <w:rPr>
          <w:sz w:val="22"/>
          <w:szCs w:val="22"/>
        </w:rPr>
        <w:t>docx</w:t>
      </w:r>
      <w:proofErr w:type="spellEnd"/>
      <w:r w:rsidRPr="00090732">
        <w:rPr>
          <w:sz w:val="22"/>
          <w:szCs w:val="22"/>
        </w:rPr>
        <w:t>, .rtf,.</w:t>
      </w:r>
      <w:proofErr w:type="spellStart"/>
      <w:r w:rsidRPr="00090732">
        <w:rPr>
          <w:sz w:val="22"/>
          <w:szCs w:val="22"/>
        </w:rPr>
        <w:t>xps</w:t>
      </w:r>
      <w:proofErr w:type="spellEnd"/>
      <w:r w:rsidRPr="00090732">
        <w:rPr>
          <w:sz w:val="22"/>
          <w:szCs w:val="22"/>
        </w:rPr>
        <w:t>, .</w:t>
      </w:r>
      <w:proofErr w:type="spellStart"/>
      <w:r w:rsidRPr="00090732">
        <w:rPr>
          <w:sz w:val="22"/>
          <w:szCs w:val="22"/>
        </w:rPr>
        <w:t>odt</w:t>
      </w:r>
      <w:proofErr w:type="spellEnd"/>
      <w:r w:rsidRPr="00090732">
        <w:rPr>
          <w:sz w:val="22"/>
          <w:szCs w:val="22"/>
        </w:rPr>
        <w:t xml:space="preserve">  i podpisana kwalifikowanym podpisem elektronicznym, podpisem zaufanym lub podpisem osobistym. Sposób złożenia oferty, w tym zaszyfrowania (deszyfrowania) oferty opisany został w Regulaminie korzystania z </w:t>
      </w:r>
      <w:proofErr w:type="spellStart"/>
      <w:r w:rsidRPr="00090732">
        <w:rPr>
          <w:sz w:val="22"/>
          <w:szCs w:val="22"/>
        </w:rPr>
        <w:t>miniPortal</w:t>
      </w:r>
      <w:proofErr w:type="spellEnd"/>
      <w:r w:rsidRPr="00090732">
        <w:rPr>
          <w:sz w:val="22"/>
          <w:szCs w:val="22"/>
        </w:rPr>
        <w:t xml:space="preserve">. Ofertę należy złożyć w oryginale. </w:t>
      </w:r>
    </w:p>
    <w:p w14:paraId="5A31E0D7" w14:textId="77777777" w:rsidR="003324F1" w:rsidRPr="00090732" w:rsidRDefault="003324F1" w:rsidP="005D108B">
      <w:pPr>
        <w:pStyle w:val="Akapitzlist"/>
        <w:numPr>
          <w:ilvl w:val="0"/>
          <w:numId w:val="14"/>
        </w:numPr>
        <w:ind w:left="851" w:hanging="425"/>
        <w:rPr>
          <w:sz w:val="22"/>
          <w:szCs w:val="22"/>
        </w:rPr>
      </w:pPr>
      <w:r w:rsidRPr="00090732">
        <w:rPr>
          <w:sz w:val="22"/>
          <w:szCs w:val="22"/>
        </w:rPr>
        <w:t>Wykonawca po upływie terminu do składania ofert wskazanego w Rozdziale XIII ust. 1 SWZ nie może skutecznie dokonać zmiany ani wycofać złożonej oferty.</w:t>
      </w:r>
    </w:p>
    <w:p w14:paraId="468B6C40" w14:textId="77777777" w:rsidR="003324F1" w:rsidRPr="00090732" w:rsidRDefault="003324F1" w:rsidP="00090732">
      <w:pPr>
        <w:pStyle w:val="Akapitzlist"/>
        <w:numPr>
          <w:ilvl w:val="6"/>
          <w:numId w:val="20"/>
        </w:numPr>
        <w:tabs>
          <w:tab w:val="clear" w:pos="5040"/>
          <w:tab w:val="left" w:pos="426"/>
          <w:tab w:val="left" w:pos="709"/>
        </w:tabs>
        <w:ind w:left="426" w:hanging="426"/>
        <w:rPr>
          <w:sz w:val="22"/>
          <w:szCs w:val="22"/>
        </w:rPr>
      </w:pPr>
      <w:r w:rsidRPr="00090732">
        <w:rPr>
          <w:sz w:val="22"/>
          <w:szCs w:val="22"/>
        </w:rPr>
        <w:t>Sposób porozumiewania się Zamawiającego z Wykonawcami w zakresie skutecznego złożenia zawiadomień, dokumentów elektronicznych, oświadczeń lub cyfrowego odwzorowania dokumentów lub oświadczeń oraz innych informacji w niniejszym postępowaniu (nie dotyczy składania ofert i wniosków wskazanych w ust. 3):</w:t>
      </w:r>
    </w:p>
    <w:p w14:paraId="6DC4AC6A" w14:textId="6C646D22" w:rsidR="003324F1" w:rsidRPr="00090732" w:rsidRDefault="003324F1" w:rsidP="00090732">
      <w:pPr>
        <w:pStyle w:val="BodyText22"/>
        <w:numPr>
          <w:ilvl w:val="4"/>
          <w:numId w:val="26"/>
        </w:numPr>
        <w:spacing w:line="240" w:lineRule="auto"/>
        <w:ind w:left="851" w:hanging="425"/>
        <w:jc w:val="left"/>
        <w:rPr>
          <w:sz w:val="22"/>
          <w:szCs w:val="22"/>
        </w:rPr>
      </w:pPr>
      <w:r w:rsidRPr="00090732">
        <w:rPr>
          <w:sz w:val="22"/>
          <w:szCs w:val="22"/>
        </w:rPr>
        <w:t>W postępowaniu o udzielenie zamówienia komunikacja pomiędzy Zamawiającym a Wykonawcami w szczególności składanie oświadczeń, wniosków (innych niż wskazane w ustępie 2), zawiadomień oraz przekazywanie informacji odbywa się elektronicznie:</w:t>
      </w:r>
    </w:p>
    <w:p w14:paraId="592E374F" w14:textId="07D3B0B9" w:rsidR="00DA3B7D" w:rsidRPr="00090732" w:rsidRDefault="003324F1" w:rsidP="00090732">
      <w:pPr>
        <w:pStyle w:val="Akapitzlist"/>
        <w:numPr>
          <w:ilvl w:val="2"/>
          <w:numId w:val="16"/>
        </w:numPr>
        <w:tabs>
          <w:tab w:val="left" w:pos="709"/>
          <w:tab w:val="left" w:pos="851"/>
        </w:tabs>
        <w:ind w:left="1276" w:hanging="425"/>
        <w:rPr>
          <w:sz w:val="22"/>
          <w:szCs w:val="22"/>
        </w:rPr>
      </w:pPr>
      <w:r w:rsidRPr="00090732">
        <w:rPr>
          <w:sz w:val="22"/>
          <w:szCs w:val="22"/>
        </w:rPr>
        <w:t xml:space="preserve">za pośrednictwem </w:t>
      </w:r>
      <w:r w:rsidRPr="00090732">
        <w:rPr>
          <w:b/>
          <w:i/>
          <w:sz w:val="22"/>
          <w:szCs w:val="22"/>
        </w:rPr>
        <w:t xml:space="preserve">dedykowanego formularza dostępnego na </w:t>
      </w:r>
      <w:proofErr w:type="spellStart"/>
      <w:r w:rsidRPr="00090732">
        <w:rPr>
          <w:b/>
          <w:i/>
          <w:sz w:val="22"/>
          <w:szCs w:val="22"/>
        </w:rPr>
        <w:t>ePUAP</w:t>
      </w:r>
      <w:proofErr w:type="spellEnd"/>
      <w:r w:rsidRPr="00090732">
        <w:rPr>
          <w:b/>
          <w:i/>
          <w:sz w:val="22"/>
          <w:szCs w:val="22"/>
        </w:rPr>
        <w:t xml:space="preserve"> oraz udostępnionego przez </w:t>
      </w:r>
      <w:proofErr w:type="spellStart"/>
      <w:r w:rsidRPr="00090732">
        <w:rPr>
          <w:b/>
          <w:i/>
          <w:sz w:val="22"/>
          <w:szCs w:val="22"/>
        </w:rPr>
        <w:t>miniPortal</w:t>
      </w:r>
      <w:proofErr w:type="spellEnd"/>
      <w:r w:rsidRPr="00090732">
        <w:rPr>
          <w:b/>
          <w:i/>
          <w:sz w:val="22"/>
          <w:szCs w:val="22"/>
        </w:rPr>
        <w:t xml:space="preserve"> (Formularz do komunikacji).</w:t>
      </w:r>
      <w:r w:rsidRPr="00090732">
        <w:rPr>
          <w:b/>
          <w:sz w:val="22"/>
          <w:szCs w:val="22"/>
        </w:rPr>
        <w:t xml:space="preserve"> </w:t>
      </w:r>
      <w:r w:rsidRPr="00090732">
        <w:rPr>
          <w:sz w:val="22"/>
          <w:szCs w:val="22"/>
        </w:rPr>
        <w:t xml:space="preserve"> We wszelkiej korespondencji związanej z niniejszym postępowaniem Zamawiający i Wykonawcy posługują się numerem ogłoszenia (BZP, TED lub ID postępowania), </w:t>
      </w:r>
    </w:p>
    <w:p w14:paraId="6D7F1EB5" w14:textId="6D0A7F0B" w:rsidR="00156781" w:rsidRPr="00090732" w:rsidRDefault="00DA3B7D" w:rsidP="00090732">
      <w:pPr>
        <w:pStyle w:val="Akapitzlist"/>
        <w:numPr>
          <w:ilvl w:val="0"/>
          <w:numId w:val="0"/>
        </w:numPr>
        <w:tabs>
          <w:tab w:val="left" w:pos="709"/>
          <w:tab w:val="left" w:pos="851"/>
        </w:tabs>
        <w:ind w:left="567" w:firstLine="284"/>
        <w:rPr>
          <w:sz w:val="22"/>
          <w:szCs w:val="22"/>
        </w:rPr>
      </w:pPr>
      <w:r w:rsidRPr="00090732">
        <w:rPr>
          <w:sz w:val="22"/>
          <w:szCs w:val="22"/>
        </w:rPr>
        <w:t>lub</w:t>
      </w:r>
    </w:p>
    <w:p w14:paraId="4287A318" w14:textId="388BF421" w:rsidR="003324F1" w:rsidRPr="00090732" w:rsidRDefault="00090732" w:rsidP="00090732">
      <w:pPr>
        <w:pStyle w:val="Akapitzlist"/>
        <w:numPr>
          <w:ilvl w:val="2"/>
          <w:numId w:val="16"/>
        </w:numPr>
        <w:tabs>
          <w:tab w:val="left" w:pos="709"/>
          <w:tab w:val="left" w:pos="851"/>
          <w:tab w:val="left" w:pos="1134"/>
          <w:tab w:val="left" w:pos="1418"/>
        </w:tabs>
        <w:ind w:left="567" w:firstLine="284"/>
        <w:rPr>
          <w:sz w:val="22"/>
          <w:szCs w:val="22"/>
        </w:rPr>
      </w:pPr>
      <w:r>
        <w:rPr>
          <w:sz w:val="22"/>
          <w:szCs w:val="22"/>
        </w:rPr>
        <w:t xml:space="preserve">   </w:t>
      </w:r>
      <w:r w:rsidR="003324F1" w:rsidRPr="00090732">
        <w:rPr>
          <w:sz w:val="22"/>
          <w:szCs w:val="22"/>
        </w:rPr>
        <w:t>za pomocą poczty elektronicznej email pod adresem wskazanym w ust. 5 SWZ.</w:t>
      </w:r>
    </w:p>
    <w:p w14:paraId="2248110B" w14:textId="290E0551" w:rsidR="00930105" w:rsidRPr="00090732" w:rsidRDefault="003324F1" w:rsidP="0099242F">
      <w:pPr>
        <w:pStyle w:val="Akapitzlist"/>
        <w:numPr>
          <w:ilvl w:val="6"/>
          <w:numId w:val="20"/>
        </w:numPr>
        <w:tabs>
          <w:tab w:val="clear" w:pos="5040"/>
          <w:tab w:val="num" w:pos="426"/>
        </w:tabs>
        <w:ind w:left="426" w:hanging="426"/>
        <w:rPr>
          <w:sz w:val="22"/>
          <w:szCs w:val="22"/>
        </w:rPr>
      </w:pPr>
      <w:r w:rsidRPr="00090732">
        <w:rPr>
          <w:sz w:val="22"/>
          <w:szCs w:val="22"/>
        </w:rPr>
        <w:t xml:space="preserve">Do porozumiewania się z Wykonawcami upoważniona w zakresie formalnym i merytorycznym jest </w:t>
      </w:r>
      <w:r w:rsidR="00C43E26" w:rsidRPr="00090732">
        <w:rPr>
          <w:sz w:val="22"/>
          <w:szCs w:val="22"/>
        </w:rPr>
        <w:t>mgr Anna Onderka</w:t>
      </w:r>
      <w:r w:rsidRPr="00090732">
        <w:rPr>
          <w:sz w:val="22"/>
          <w:szCs w:val="22"/>
        </w:rPr>
        <w:t>, tel. +4812-663-39-</w:t>
      </w:r>
      <w:r w:rsidR="000452C1" w:rsidRPr="00090732">
        <w:rPr>
          <w:sz w:val="22"/>
          <w:szCs w:val="22"/>
        </w:rPr>
        <w:t>09</w:t>
      </w:r>
      <w:r w:rsidRPr="00090732">
        <w:rPr>
          <w:sz w:val="22"/>
          <w:szCs w:val="22"/>
        </w:rPr>
        <w:t>,  e-mail:</w:t>
      </w:r>
      <w:r w:rsidR="00090732">
        <w:rPr>
          <w:sz w:val="22"/>
          <w:szCs w:val="22"/>
        </w:rPr>
        <w:t xml:space="preserve"> </w:t>
      </w:r>
      <w:hyperlink r:id="rId19" w:history="1">
        <w:r w:rsidR="00090732" w:rsidRPr="00545724">
          <w:rPr>
            <w:rStyle w:val="Hipercze"/>
            <w:sz w:val="22"/>
            <w:szCs w:val="22"/>
          </w:rPr>
          <w:t>anna.onderka@uj.edu.pl</w:t>
        </w:r>
      </w:hyperlink>
      <w:r w:rsidR="00090732">
        <w:rPr>
          <w:sz w:val="22"/>
          <w:szCs w:val="22"/>
        </w:rPr>
        <w:t xml:space="preserve"> .</w:t>
      </w:r>
    </w:p>
    <w:p w14:paraId="5259E4BC" w14:textId="77777777" w:rsidR="005E584D" w:rsidRDefault="005E584D" w:rsidP="004C4022">
      <w:pPr>
        <w:widowControl/>
        <w:suppressAutoHyphens w:val="0"/>
        <w:jc w:val="both"/>
        <w:rPr>
          <w:b/>
          <w:bCs/>
          <w:sz w:val="22"/>
          <w:szCs w:val="22"/>
        </w:rPr>
      </w:pPr>
    </w:p>
    <w:p w14:paraId="41C29515" w14:textId="592DEFEB" w:rsidR="00BA0997" w:rsidRPr="00E23291" w:rsidRDefault="00A671FB" w:rsidP="004C4022">
      <w:pPr>
        <w:widowControl/>
        <w:suppressAutoHyphens w:val="0"/>
        <w:jc w:val="both"/>
        <w:rPr>
          <w:b/>
          <w:bCs/>
          <w:sz w:val="22"/>
          <w:szCs w:val="22"/>
        </w:rPr>
      </w:pPr>
      <w:r w:rsidRPr="00E23291">
        <w:rPr>
          <w:b/>
          <w:bCs/>
          <w:sz w:val="22"/>
          <w:szCs w:val="22"/>
        </w:rPr>
        <w:t xml:space="preserve">Rozdział </w:t>
      </w:r>
      <w:r w:rsidR="008463F6" w:rsidRPr="00E23291">
        <w:rPr>
          <w:b/>
          <w:bCs/>
          <w:sz w:val="22"/>
          <w:szCs w:val="22"/>
        </w:rPr>
        <w:t xml:space="preserve">X - </w:t>
      </w:r>
      <w:r w:rsidR="00BA0997" w:rsidRPr="00E23291">
        <w:rPr>
          <w:b/>
          <w:bCs/>
          <w:sz w:val="22"/>
          <w:szCs w:val="22"/>
        </w:rPr>
        <w:t xml:space="preserve">Wymagania dotyczące wadium. </w:t>
      </w:r>
    </w:p>
    <w:p w14:paraId="60DE2869" w14:textId="757327E3" w:rsidR="00BA0997" w:rsidRPr="00E23291" w:rsidRDefault="00037A97" w:rsidP="00A90A18">
      <w:pPr>
        <w:widowControl/>
        <w:numPr>
          <w:ilvl w:val="0"/>
          <w:numId w:val="5"/>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77777777"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 </w:t>
      </w:r>
      <w:r w:rsidR="00BA0997" w:rsidRPr="00E23291">
        <w:rPr>
          <w:b/>
          <w:bCs/>
          <w:sz w:val="22"/>
          <w:szCs w:val="22"/>
        </w:rPr>
        <w:t>Termin związania ofertą.</w:t>
      </w:r>
    </w:p>
    <w:p w14:paraId="1CE47B81" w14:textId="3050F3BA"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E23291">
        <w:rPr>
          <w:sz w:val="22"/>
          <w:szCs w:val="22"/>
        </w:rPr>
        <w:t>Wykonawca jest związany złożoną ofertą</w:t>
      </w:r>
      <w:r w:rsidR="001A57E3" w:rsidRPr="00E23291">
        <w:rPr>
          <w:sz w:val="22"/>
          <w:szCs w:val="22"/>
        </w:rPr>
        <w:t xml:space="preserve"> 30 dni</w:t>
      </w:r>
      <w:r w:rsidR="00EA1D0E" w:rsidRPr="00E23291">
        <w:rPr>
          <w:sz w:val="22"/>
          <w:szCs w:val="22"/>
        </w:rPr>
        <w:t>,</w:t>
      </w:r>
      <w:r w:rsidRPr="00E23291">
        <w:rPr>
          <w:sz w:val="22"/>
          <w:szCs w:val="22"/>
        </w:rPr>
        <w:t xml:space="preserve"> od dnia upływu terminu składania ofert</w:t>
      </w:r>
      <w:r w:rsidR="0037465B" w:rsidRPr="00E23291">
        <w:rPr>
          <w:sz w:val="22"/>
          <w:szCs w:val="22"/>
        </w:rPr>
        <w:t>, tj. do dnia</w:t>
      </w:r>
      <w:r w:rsidR="007E70B5">
        <w:rPr>
          <w:sz w:val="22"/>
          <w:szCs w:val="22"/>
        </w:rPr>
        <w:t xml:space="preserve"> 24 sierpnia</w:t>
      </w:r>
      <w:r w:rsidR="00E23291" w:rsidRPr="00E23291">
        <w:rPr>
          <w:sz w:val="22"/>
          <w:szCs w:val="22"/>
        </w:rPr>
        <w:t xml:space="preserve"> </w:t>
      </w:r>
      <w:r w:rsidR="00FB13F2" w:rsidRPr="00E23291">
        <w:rPr>
          <w:sz w:val="22"/>
          <w:szCs w:val="22"/>
        </w:rPr>
        <w:t>2021 r.</w:t>
      </w:r>
    </w:p>
    <w:p w14:paraId="0462D371" w14:textId="6BA8C637" w:rsidR="00057BB4"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5645C7" w14:textId="77777777" w:rsidR="00423A61" w:rsidRPr="00090732" w:rsidRDefault="00057BB4" w:rsidP="00090732">
      <w:pPr>
        <w:widowControl/>
        <w:numPr>
          <w:ilvl w:val="0"/>
          <w:numId w:val="9"/>
        </w:numPr>
        <w:tabs>
          <w:tab w:val="clear" w:pos="720"/>
        </w:tabs>
        <w:suppressAutoHyphens w:val="0"/>
        <w:ind w:left="426" w:hanging="426"/>
        <w:jc w:val="both"/>
        <w:rPr>
          <w:b/>
          <w:bCs/>
          <w:sz w:val="22"/>
          <w:szCs w:val="22"/>
        </w:rPr>
      </w:pPr>
      <w:r w:rsidRPr="00090732">
        <w:rPr>
          <w:sz w:val="22"/>
          <w:szCs w:val="22"/>
        </w:rPr>
        <w:lastRenderedPageBreak/>
        <w:t>Przedłużenie terminu związania oferta, o którym mowa w ust. 2, wymaga złożenia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77777777"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 xml:space="preserve">I </w:t>
      </w:r>
      <w:r w:rsidRPr="002813CF">
        <w:rPr>
          <w:b/>
          <w:bCs/>
          <w:sz w:val="22"/>
          <w:szCs w:val="22"/>
        </w:rPr>
        <w:t xml:space="preserve"> - </w:t>
      </w:r>
      <w:r w:rsidR="00BA0997" w:rsidRPr="002813CF">
        <w:rPr>
          <w:b/>
          <w:bCs/>
          <w:sz w:val="22"/>
          <w:szCs w:val="22"/>
        </w:rPr>
        <w:t>Opis sposobu przygotowywania ofert.</w:t>
      </w:r>
    </w:p>
    <w:p w14:paraId="10D54457" w14:textId="56C99D29" w:rsidR="001F7882" w:rsidRPr="002813CF" w:rsidRDefault="001F7882" w:rsidP="001F7882">
      <w:pPr>
        <w:widowControl/>
        <w:numPr>
          <w:ilvl w:val="0"/>
          <w:numId w:val="2"/>
        </w:numPr>
        <w:tabs>
          <w:tab w:val="clear" w:pos="720"/>
          <w:tab w:val="num" w:pos="426"/>
        </w:tabs>
        <w:suppressAutoHyphens w:val="0"/>
        <w:ind w:left="426" w:hanging="426"/>
        <w:jc w:val="both"/>
        <w:rPr>
          <w:b/>
          <w:bCs/>
          <w:sz w:val="22"/>
          <w:szCs w:val="22"/>
        </w:rPr>
      </w:pPr>
      <w:r w:rsidRPr="002813CF">
        <w:rPr>
          <w:sz w:val="22"/>
          <w:szCs w:val="22"/>
        </w:rPr>
        <w:t xml:space="preserve">Każdy </w:t>
      </w:r>
      <w:r w:rsidR="002D1110">
        <w:rPr>
          <w:sz w:val="22"/>
          <w:szCs w:val="22"/>
        </w:rPr>
        <w:t>W</w:t>
      </w:r>
      <w:r w:rsidRPr="002813CF">
        <w:rPr>
          <w:sz w:val="22"/>
          <w:szCs w:val="22"/>
        </w:rPr>
        <w:t xml:space="preserve">ykonawca może złożyć tylko jedną ofertę na realizację </w:t>
      </w:r>
      <w:r w:rsidR="001E1BFB" w:rsidRPr="002813CF">
        <w:rPr>
          <w:sz w:val="22"/>
          <w:szCs w:val="22"/>
        </w:rPr>
        <w:t>na całość przedmiotu zamówienia</w:t>
      </w:r>
      <w:r w:rsidRPr="002813CF">
        <w:rPr>
          <w:sz w:val="22"/>
          <w:szCs w:val="22"/>
        </w:rPr>
        <w:t xml:space="preserve"> w formie </w:t>
      </w:r>
      <w:r w:rsidR="009E00F0" w:rsidRPr="002813CF">
        <w:rPr>
          <w:sz w:val="22"/>
          <w:szCs w:val="22"/>
        </w:rPr>
        <w:t>w elektronicznej</w:t>
      </w:r>
      <w:r w:rsidR="0088101E" w:rsidRPr="002813CF">
        <w:rPr>
          <w:sz w:val="22"/>
          <w:szCs w:val="22"/>
        </w:rPr>
        <w:t>,</w:t>
      </w:r>
      <w:r w:rsidR="009E00F0" w:rsidRPr="002813CF">
        <w:rPr>
          <w:sz w:val="22"/>
          <w:szCs w:val="22"/>
        </w:rPr>
        <w:t xml:space="preserve"> </w:t>
      </w:r>
      <w:r w:rsidR="0088101E" w:rsidRPr="002813CF">
        <w:rPr>
          <w:sz w:val="22"/>
          <w:szCs w:val="22"/>
        </w:rPr>
        <w:t xml:space="preserve">tj. opatrzona elektronicznym podpisem kwalifikowanym, </w:t>
      </w:r>
      <w:r w:rsidR="009E00F0" w:rsidRPr="002813CF">
        <w:rPr>
          <w:sz w:val="22"/>
          <w:szCs w:val="22"/>
        </w:rPr>
        <w:t>lub w postaci elektronicznej opatrzonej podpisem zaufanym lub podpisem osobistym</w:t>
      </w:r>
      <w:r w:rsidRPr="00090732">
        <w:rPr>
          <w:sz w:val="22"/>
          <w:szCs w:val="22"/>
        </w:rPr>
        <w:t xml:space="preserve">. </w:t>
      </w:r>
    </w:p>
    <w:p w14:paraId="60AB7919" w14:textId="77777777" w:rsidR="00BA0997" w:rsidRPr="002813CF" w:rsidRDefault="00BA0997" w:rsidP="00FF6FBB">
      <w:pPr>
        <w:widowControl/>
        <w:numPr>
          <w:ilvl w:val="0"/>
          <w:numId w:val="2"/>
        </w:numPr>
        <w:tabs>
          <w:tab w:val="clear" w:pos="720"/>
          <w:tab w:val="num" w:pos="426"/>
        </w:tabs>
        <w:suppressAutoHyphens w:val="0"/>
        <w:ind w:left="426" w:hanging="426"/>
        <w:jc w:val="both"/>
        <w:rPr>
          <w:sz w:val="22"/>
          <w:szCs w:val="22"/>
        </w:rPr>
      </w:pPr>
      <w:r w:rsidRPr="002813CF">
        <w:rPr>
          <w:sz w:val="22"/>
          <w:szCs w:val="22"/>
        </w:rPr>
        <w:t xml:space="preserve">Dopuszcza się możliwość składania jednej oferty przez dwa lub więcej podmiotów z uwzględnieniem postanowień art. </w:t>
      </w:r>
      <w:r w:rsidR="009E00F0" w:rsidRPr="002813CF">
        <w:rPr>
          <w:sz w:val="22"/>
          <w:szCs w:val="22"/>
        </w:rPr>
        <w:t>58</w:t>
      </w:r>
      <w:r w:rsidRPr="002813CF">
        <w:rPr>
          <w:sz w:val="22"/>
          <w:szCs w:val="22"/>
        </w:rPr>
        <w:t xml:space="preserve"> ustawy PZP.</w:t>
      </w:r>
    </w:p>
    <w:p w14:paraId="2D519677" w14:textId="62015417" w:rsidR="00BA0997" w:rsidRDefault="00BA0997" w:rsidP="001F7882">
      <w:pPr>
        <w:numPr>
          <w:ilvl w:val="0"/>
          <w:numId w:val="2"/>
        </w:numPr>
        <w:tabs>
          <w:tab w:val="clear" w:pos="720"/>
          <w:tab w:val="num" w:pos="426"/>
        </w:tabs>
        <w:ind w:left="426" w:hanging="426"/>
        <w:jc w:val="both"/>
        <w:rPr>
          <w:sz w:val="22"/>
          <w:szCs w:val="22"/>
        </w:rPr>
      </w:pPr>
      <w:r w:rsidRPr="002813CF">
        <w:rPr>
          <w:sz w:val="22"/>
          <w:szCs w:val="22"/>
        </w:rPr>
        <w:t>Wykonawcy mogą wspólnie ubiegać się o udzielenie zamówienia zgodnie z art.</w:t>
      </w:r>
      <w:r w:rsidR="0041766E" w:rsidRPr="002813CF">
        <w:rPr>
          <w:sz w:val="22"/>
          <w:szCs w:val="22"/>
        </w:rPr>
        <w:t xml:space="preserve"> </w:t>
      </w:r>
      <w:r w:rsidR="009E00F0" w:rsidRPr="002813CF">
        <w:rPr>
          <w:sz w:val="22"/>
          <w:szCs w:val="22"/>
        </w:rPr>
        <w:t>58</w:t>
      </w:r>
      <w:r w:rsidRPr="002813CF">
        <w:rPr>
          <w:sz w:val="22"/>
          <w:szCs w:val="22"/>
        </w:rPr>
        <w:t xml:space="preserve"> ustawy PZP. Przepisy dotyczące </w:t>
      </w:r>
      <w:r w:rsidR="002D1110">
        <w:rPr>
          <w:sz w:val="22"/>
          <w:szCs w:val="22"/>
        </w:rPr>
        <w:t>W</w:t>
      </w:r>
      <w:r w:rsidRPr="002813CF">
        <w:rPr>
          <w:sz w:val="22"/>
          <w:szCs w:val="22"/>
        </w:rPr>
        <w:t xml:space="preserve">ykonawcy stosuje się odpowiednio do </w:t>
      </w:r>
      <w:r w:rsidR="002D1110">
        <w:rPr>
          <w:sz w:val="22"/>
          <w:szCs w:val="22"/>
        </w:rPr>
        <w:t>W</w:t>
      </w:r>
      <w:r w:rsidRPr="002813CF">
        <w:rPr>
          <w:sz w:val="22"/>
          <w:szCs w:val="22"/>
        </w:rPr>
        <w:t>ykonawców wspólnie ubiegających się o udzielenie zamówienia publicznego.</w:t>
      </w:r>
    </w:p>
    <w:p w14:paraId="0D85E2E9" w14:textId="38C22551" w:rsidR="00D14AE7"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wraz ze wszystkimi jej załącznikami musi być podpisana przez osobę (osoby) </w:t>
      </w:r>
      <w:r w:rsidRPr="002813CF">
        <w:rPr>
          <w:bCs/>
          <w:sz w:val="22"/>
          <w:szCs w:val="22"/>
          <w:u w:val="single"/>
        </w:rPr>
        <w:t>uprawnioną do reprezentac</w:t>
      </w:r>
      <w:r w:rsidR="002D1110" w:rsidRPr="00932371">
        <w:rPr>
          <w:bCs/>
          <w:sz w:val="22"/>
          <w:szCs w:val="22"/>
          <w:u w:val="single"/>
        </w:rPr>
        <w:t>ji W</w:t>
      </w:r>
      <w:r w:rsidRPr="002813CF">
        <w:rPr>
          <w:bCs/>
          <w:sz w:val="22"/>
          <w:szCs w:val="22"/>
          <w:u w:val="single"/>
        </w:rPr>
        <w:t>ykonawcy</w:t>
      </w:r>
      <w:r w:rsidRPr="002813CF">
        <w:rPr>
          <w:bCs/>
          <w:sz w:val="22"/>
          <w:szCs w:val="22"/>
        </w:rPr>
        <w:t>, zgodnie z wpisem do Krajowego Rejestru Sądowego, Centralnej Ewidencji i Informacji o Działalności Gospodarczej lub do innego, właściweg</w:t>
      </w:r>
      <w:r w:rsidR="002D1110" w:rsidRPr="00932371">
        <w:rPr>
          <w:bCs/>
          <w:sz w:val="22"/>
          <w:szCs w:val="22"/>
        </w:rPr>
        <w:t>o rejestru. Wskazane dokumenty W</w:t>
      </w:r>
      <w:r w:rsidRPr="002813CF">
        <w:rPr>
          <w:bCs/>
          <w:sz w:val="22"/>
          <w:szCs w:val="22"/>
        </w:rPr>
        <w:t xml:space="preserve">ykonawca załącza wraz z ofertą, chyba że zmawiający może uzyskać je za pomocą bezpłatnych i </w:t>
      </w:r>
      <w:r w:rsidR="002D1110" w:rsidRPr="00932371">
        <w:rPr>
          <w:bCs/>
          <w:sz w:val="22"/>
          <w:szCs w:val="22"/>
        </w:rPr>
        <w:t>ogólnodostępnych baz danych, a W</w:t>
      </w:r>
      <w:r w:rsidRPr="002813CF">
        <w:rPr>
          <w:bCs/>
          <w:sz w:val="22"/>
          <w:szCs w:val="22"/>
        </w:rPr>
        <w:t>ykonawca wskazał dane umożliwiające dostęp do tych dokumentów w t</w:t>
      </w:r>
      <w:r w:rsidR="002D1110" w:rsidRPr="00932371">
        <w:rPr>
          <w:bCs/>
          <w:sz w:val="22"/>
          <w:szCs w:val="22"/>
        </w:rPr>
        <w:t>reści oferty. Jeżeli w imieniu W</w:t>
      </w:r>
      <w:r w:rsidRPr="002813CF">
        <w:rPr>
          <w:bCs/>
          <w:sz w:val="22"/>
          <w:szCs w:val="22"/>
        </w:rPr>
        <w:t>ykonawcy działa osoba, której umocowani</w:t>
      </w:r>
      <w:r w:rsidR="002D1110" w:rsidRPr="00932371">
        <w:rPr>
          <w:bCs/>
          <w:sz w:val="22"/>
          <w:szCs w:val="22"/>
        </w:rPr>
        <w:t>e nie wynika z ww. dokumentów, W</w:t>
      </w:r>
      <w:r w:rsidRPr="002813CF">
        <w:rPr>
          <w:bCs/>
          <w:sz w:val="22"/>
          <w:szCs w:val="22"/>
        </w:rPr>
        <w:t>ykonawca wraz z ofertą przedkłada pełnomocnictwo lub inny dokument potwierdzający</w:t>
      </w:r>
      <w:r w:rsidR="002D1110" w:rsidRPr="00932371">
        <w:rPr>
          <w:bCs/>
          <w:sz w:val="22"/>
          <w:szCs w:val="22"/>
        </w:rPr>
        <w:t xml:space="preserve"> umocowanie do reprezentowania W</w:t>
      </w:r>
      <w:r w:rsidRPr="002813CF">
        <w:rPr>
          <w:bCs/>
          <w:sz w:val="22"/>
          <w:szCs w:val="22"/>
        </w:rPr>
        <w:t xml:space="preserve">ykonawcy. </w:t>
      </w:r>
      <w:r w:rsidRPr="002813CF">
        <w:rPr>
          <w:sz w:val="22"/>
          <w:szCs w:val="22"/>
        </w:rPr>
        <w:t>Pełnomocnic</w:t>
      </w:r>
      <w:r w:rsidR="002D1110" w:rsidRPr="00932371">
        <w:rPr>
          <w:sz w:val="22"/>
          <w:szCs w:val="22"/>
        </w:rPr>
        <w:t>twa sporządzone w języku obcym W</w:t>
      </w:r>
      <w:r w:rsidRPr="002813CF">
        <w:rPr>
          <w:sz w:val="22"/>
          <w:szCs w:val="22"/>
        </w:rPr>
        <w:t>ykonawca składa wraz z tłumaczeniem na język polski.</w:t>
      </w:r>
    </w:p>
    <w:p w14:paraId="645EC202" w14:textId="36FEAF85"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W pr</w:t>
      </w:r>
      <w:r w:rsidR="002D1110" w:rsidRPr="00932371">
        <w:rPr>
          <w:sz w:val="22"/>
          <w:szCs w:val="22"/>
        </w:rPr>
        <w:t>zypadku składania oferty przez W</w:t>
      </w:r>
      <w:r w:rsidRPr="002813CF">
        <w:rPr>
          <w:sz w:val="22"/>
          <w:szCs w:val="22"/>
        </w:rPr>
        <w:t xml:space="preserve">ykonawców wspólnie ubiegających się o udzielenie zamówienia </w:t>
      </w:r>
      <w:r w:rsidR="002D1110" w:rsidRPr="00932371">
        <w:rPr>
          <w:sz w:val="22"/>
          <w:szCs w:val="22"/>
        </w:rPr>
        <w:t>lub w sytuacji reprezentowania W</w:t>
      </w:r>
      <w:r w:rsidRPr="002813CF">
        <w:rPr>
          <w:sz w:val="22"/>
          <w:szCs w:val="22"/>
        </w:rPr>
        <w:t xml:space="preserve">ykonawcy przez pełnomocnika do oferty musi być dołączone pełnomocnictwo. Wraz  z pełnomocnictwem winien być złożony dokument potwierdzający możliwość udzielania pełnomocnictwa. </w:t>
      </w:r>
    </w:p>
    <w:p w14:paraId="2245BDDD" w14:textId="5556F299" w:rsidR="00D14AE7" w:rsidRPr="002813CF" w:rsidRDefault="00D14AE7" w:rsidP="002813CF">
      <w:pPr>
        <w:numPr>
          <w:ilvl w:val="0"/>
          <w:numId w:val="2"/>
        </w:numPr>
        <w:tabs>
          <w:tab w:val="clear" w:pos="720"/>
          <w:tab w:val="num" w:pos="426"/>
        </w:tabs>
        <w:ind w:left="426" w:hanging="426"/>
        <w:jc w:val="both"/>
        <w:rPr>
          <w:sz w:val="22"/>
          <w:szCs w:val="22"/>
        </w:rPr>
      </w:pPr>
      <w:r w:rsidRPr="002813CF">
        <w:rPr>
          <w:sz w:val="22"/>
          <w:szCs w:val="22"/>
        </w:rPr>
        <w:t>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w:t>
      </w:r>
      <w:r w:rsidR="00581EBE" w:rsidRPr="002813CF">
        <w:rPr>
          <w:sz w:val="22"/>
          <w:szCs w:val="22"/>
        </w:rPr>
        <w:t>odność cyfrowego odwzorowania z </w:t>
      </w:r>
      <w:r w:rsidRPr="002813CF">
        <w:rPr>
          <w:sz w:val="22"/>
          <w:szCs w:val="22"/>
        </w:rPr>
        <w:t xml:space="preserve">dokumentem w postaci papierowej, przy czym poświadczenia dokonuje mocodawca lub notariusz, zgodnie z art. 97 § 2 ustawy z dnia 14 lutego 1991 r.  </w:t>
      </w:r>
      <w:r w:rsidRPr="002813CF">
        <w:rPr>
          <w:b/>
          <w:bCs/>
          <w:sz w:val="22"/>
          <w:szCs w:val="22"/>
        </w:rPr>
        <w:t>–</w:t>
      </w:r>
      <w:r w:rsidRPr="002813CF">
        <w:rPr>
          <w:sz w:val="22"/>
          <w:szCs w:val="22"/>
        </w:rPr>
        <w:t xml:space="preserve"> Prawo  o notariacie (</w:t>
      </w:r>
      <w:r w:rsidRPr="002813CF">
        <w:rPr>
          <w:iCs/>
          <w:sz w:val="22"/>
          <w:szCs w:val="22"/>
        </w:rPr>
        <w:t xml:space="preserve">Dz. U. 2020 r., poz. 1192 z </w:t>
      </w:r>
      <w:proofErr w:type="spellStart"/>
      <w:r w:rsidRPr="002813CF">
        <w:rPr>
          <w:iCs/>
          <w:sz w:val="22"/>
          <w:szCs w:val="22"/>
        </w:rPr>
        <w:t>późn</w:t>
      </w:r>
      <w:proofErr w:type="spellEnd"/>
      <w:r w:rsidRPr="002813CF">
        <w:rPr>
          <w:iCs/>
          <w:sz w:val="22"/>
          <w:szCs w:val="22"/>
        </w:rPr>
        <w:t>. zm</w:t>
      </w:r>
      <w:r w:rsidRPr="002813CF">
        <w:rPr>
          <w:sz w:val="22"/>
          <w:szCs w:val="22"/>
        </w:rPr>
        <w:t>.)</w:t>
      </w:r>
      <w:r w:rsidRPr="002813CF">
        <w:rPr>
          <w:bCs/>
          <w:sz w:val="22"/>
          <w:szCs w:val="22"/>
        </w:rPr>
        <w:t xml:space="preserve">. </w:t>
      </w:r>
    </w:p>
    <w:p w14:paraId="0EF9B41C" w14:textId="09E84770" w:rsidR="006B628F" w:rsidRPr="002813CF" w:rsidRDefault="00D14AE7" w:rsidP="002813CF">
      <w:pPr>
        <w:numPr>
          <w:ilvl w:val="0"/>
          <w:numId w:val="2"/>
        </w:numPr>
        <w:tabs>
          <w:tab w:val="clear" w:pos="720"/>
          <w:tab w:val="num" w:pos="426"/>
        </w:tabs>
        <w:ind w:left="426" w:hanging="426"/>
        <w:jc w:val="both"/>
        <w:rPr>
          <w:sz w:val="22"/>
          <w:szCs w:val="22"/>
        </w:rPr>
      </w:pPr>
      <w:r w:rsidRPr="002813CF">
        <w:rPr>
          <w:bCs/>
          <w:sz w:val="22"/>
          <w:szCs w:val="22"/>
        </w:rPr>
        <w:t xml:space="preserve">Oferta </w:t>
      </w:r>
      <w:r w:rsidRPr="002813CF">
        <w:rPr>
          <w:sz w:val="22"/>
          <w:szCs w:val="22"/>
        </w:rPr>
        <w:t>wraz ze stanowiącymi jej integralną część załącznik</w:t>
      </w:r>
      <w:r w:rsidR="002D1110" w:rsidRPr="002813CF">
        <w:rPr>
          <w:sz w:val="22"/>
          <w:szCs w:val="22"/>
        </w:rPr>
        <w:t>ami musi być sporządzona przez W</w:t>
      </w:r>
      <w:r w:rsidRPr="002813CF">
        <w:rPr>
          <w:sz w:val="22"/>
          <w:szCs w:val="22"/>
        </w:rPr>
        <w:t>ykonawcę, wedle treści postanowień niniejszej SWZ i jej załączników, a w szczególności musi zawierać:</w:t>
      </w:r>
    </w:p>
    <w:p w14:paraId="5A93EF18" w14:textId="18BDE974" w:rsidR="003B64CA" w:rsidRPr="002813CF" w:rsidRDefault="00D14AE7" w:rsidP="005D7D4C">
      <w:pPr>
        <w:pStyle w:val="Akapitzlist"/>
        <w:numPr>
          <w:ilvl w:val="1"/>
          <w:numId w:val="34"/>
        </w:numPr>
        <w:tabs>
          <w:tab w:val="left" w:pos="1418"/>
        </w:tabs>
        <w:ind w:left="993" w:hanging="567"/>
        <w:rPr>
          <w:sz w:val="22"/>
          <w:szCs w:val="22"/>
        </w:rPr>
      </w:pPr>
      <w:r w:rsidRPr="002813CF">
        <w:rPr>
          <w:sz w:val="22"/>
          <w:szCs w:val="22"/>
        </w:rPr>
        <w:t>formularz oferty wraz z załącznikami, w tym:</w:t>
      </w:r>
      <w:r w:rsidR="00F1056F" w:rsidRPr="002813CF">
        <w:rPr>
          <w:sz w:val="22"/>
          <w:szCs w:val="22"/>
        </w:rPr>
        <w:t xml:space="preserve"> </w:t>
      </w:r>
    </w:p>
    <w:p w14:paraId="140C25B8" w14:textId="13EDAC2A" w:rsidR="00D14AE7" w:rsidRPr="00090732" w:rsidRDefault="00D14AE7" w:rsidP="005D7D4C">
      <w:pPr>
        <w:pStyle w:val="Akapitzlist"/>
        <w:numPr>
          <w:ilvl w:val="2"/>
          <w:numId w:val="46"/>
        </w:numPr>
        <w:tabs>
          <w:tab w:val="left" w:pos="142"/>
          <w:tab w:val="left" w:pos="709"/>
        </w:tabs>
        <w:rPr>
          <w:bCs/>
          <w:sz w:val="22"/>
          <w:szCs w:val="22"/>
        </w:rPr>
      </w:pPr>
      <w:r w:rsidRPr="00090732">
        <w:rPr>
          <w:bCs/>
          <w:sz w:val="22"/>
          <w:szCs w:val="22"/>
        </w:rPr>
        <w:t xml:space="preserve">oświadczenie o niepodleganiu wykluczeniu w odniesieniu do odpowiednio </w:t>
      </w:r>
      <w:r w:rsidR="001251AC" w:rsidRPr="00090732">
        <w:rPr>
          <w:bCs/>
          <w:sz w:val="22"/>
          <w:szCs w:val="22"/>
        </w:rPr>
        <w:t xml:space="preserve">  </w:t>
      </w:r>
      <w:r w:rsidR="00234828" w:rsidRPr="00090732">
        <w:rPr>
          <w:bCs/>
          <w:sz w:val="22"/>
          <w:szCs w:val="22"/>
        </w:rPr>
        <w:t xml:space="preserve">  </w:t>
      </w:r>
      <w:r w:rsidR="009C606D" w:rsidRPr="00090732">
        <w:rPr>
          <w:bCs/>
          <w:sz w:val="22"/>
          <w:szCs w:val="22"/>
        </w:rPr>
        <w:t>W</w:t>
      </w:r>
      <w:r w:rsidRPr="00090732">
        <w:rPr>
          <w:bCs/>
          <w:sz w:val="22"/>
          <w:szCs w:val="22"/>
        </w:rPr>
        <w:t>ykonawcy/podwykonawcy (o ile dotyczy);</w:t>
      </w:r>
    </w:p>
    <w:p w14:paraId="25828CDA" w14:textId="2DC8B0CB" w:rsidR="00334C8E" w:rsidRPr="00334C8E" w:rsidRDefault="00D14AE7" w:rsidP="005D7D4C">
      <w:pPr>
        <w:pStyle w:val="Akapitzlist"/>
        <w:numPr>
          <w:ilvl w:val="2"/>
          <w:numId w:val="46"/>
        </w:numPr>
      </w:pPr>
      <w:r w:rsidRPr="007E756A">
        <w:rPr>
          <w:sz w:val="22"/>
          <w:szCs w:val="22"/>
        </w:rPr>
        <w:t>oświadczenie dotyczące po</w:t>
      </w:r>
      <w:r w:rsidR="002D1110" w:rsidRPr="007E756A">
        <w:rPr>
          <w:sz w:val="22"/>
          <w:szCs w:val="22"/>
        </w:rPr>
        <w:t>dmiotu udostępniającego zasoby W</w:t>
      </w:r>
      <w:r w:rsidRPr="007E756A">
        <w:rPr>
          <w:sz w:val="22"/>
          <w:szCs w:val="22"/>
        </w:rPr>
        <w:t>ykonawcy (o ile dotyczy), tj</w:t>
      </w:r>
      <w:r w:rsidR="00E06C66" w:rsidRPr="007E756A">
        <w:rPr>
          <w:sz w:val="22"/>
          <w:szCs w:val="22"/>
        </w:rPr>
        <w:t>.</w:t>
      </w:r>
    </w:p>
    <w:p w14:paraId="02E712FB" w14:textId="12A5389D" w:rsidR="00334C8E" w:rsidRDefault="00D14AE7" w:rsidP="005D7D4C">
      <w:pPr>
        <w:pStyle w:val="Akapitzlist"/>
        <w:numPr>
          <w:ilvl w:val="2"/>
          <w:numId w:val="61"/>
        </w:numPr>
        <w:rPr>
          <w:bCs/>
          <w:sz w:val="22"/>
          <w:szCs w:val="22"/>
        </w:rPr>
      </w:pPr>
      <w:r w:rsidRPr="007E756A">
        <w:rPr>
          <w:bCs/>
          <w:sz w:val="22"/>
          <w:szCs w:val="22"/>
        </w:rPr>
        <w:t>oświa</w:t>
      </w:r>
      <w:r w:rsidR="006F3B59" w:rsidRPr="007E756A">
        <w:rPr>
          <w:bCs/>
          <w:sz w:val="22"/>
          <w:szCs w:val="22"/>
        </w:rPr>
        <w:t>d</w:t>
      </w:r>
      <w:r w:rsidR="002D1110" w:rsidRPr="007E756A">
        <w:rPr>
          <w:bCs/>
          <w:sz w:val="22"/>
          <w:szCs w:val="22"/>
        </w:rPr>
        <w:t>czenie o udostępnieniu zasobów W</w:t>
      </w:r>
      <w:r w:rsidRPr="007E756A">
        <w:rPr>
          <w:bCs/>
          <w:sz w:val="22"/>
          <w:szCs w:val="22"/>
        </w:rPr>
        <w:t xml:space="preserve">ykonawcy wraz ze stosownym </w:t>
      </w:r>
      <w:r w:rsidR="00026D91" w:rsidRPr="007E756A">
        <w:rPr>
          <w:bCs/>
          <w:sz w:val="22"/>
          <w:szCs w:val="22"/>
        </w:rPr>
        <w:t xml:space="preserve">  </w:t>
      </w:r>
      <w:r w:rsidRPr="007E756A">
        <w:rPr>
          <w:bCs/>
          <w:sz w:val="22"/>
          <w:szCs w:val="22"/>
        </w:rPr>
        <w:t>zobowiązaniem lub innym środkiem dowodowym /o ile dotyczy/;</w:t>
      </w:r>
    </w:p>
    <w:p w14:paraId="2E62C63E" w14:textId="7A3D6053" w:rsidR="00525356" w:rsidRPr="00090732" w:rsidRDefault="00D14AE7" w:rsidP="005D7D4C">
      <w:pPr>
        <w:pStyle w:val="Akapitzlist"/>
        <w:numPr>
          <w:ilvl w:val="2"/>
          <w:numId w:val="61"/>
        </w:numPr>
        <w:rPr>
          <w:bCs/>
          <w:sz w:val="22"/>
          <w:szCs w:val="22"/>
        </w:rPr>
      </w:pPr>
      <w:r w:rsidRPr="00090732">
        <w:rPr>
          <w:bCs/>
          <w:sz w:val="22"/>
          <w:szCs w:val="22"/>
        </w:rPr>
        <w:t>oświadczenie o niepodleganiu wykluczeniu;</w:t>
      </w:r>
    </w:p>
    <w:p w14:paraId="7E1DD81C" w14:textId="2F7AB6CA" w:rsidR="005D219F" w:rsidRDefault="00D14AE7" w:rsidP="005D7D4C">
      <w:pPr>
        <w:pStyle w:val="Akapitzlist"/>
        <w:numPr>
          <w:ilvl w:val="1"/>
          <w:numId w:val="46"/>
        </w:numPr>
        <w:tabs>
          <w:tab w:val="left" w:pos="426"/>
          <w:tab w:val="left" w:pos="993"/>
        </w:tabs>
        <w:ind w:hanging="267"/>
        <w:rPr>
          <w:bCs/>
          <w:sz w:val="22"/>
          <w:szCs w:val="22"/>
        </w:rPr>
      </w:pPr>
      <w:r w:rsidRPr="00090732">
        <w:rPr>
          <w:bCs/>
          <w:sz w:val="22"/>
          <w:szCs w:val="22"/>
        </w:rPr>
        <w:t>kalkulację ceny oferty, uwzględniającą wymagania i zapisy SWZ;</w:t>
      </w:r>
    </w:p>
    <w:p w14:paraId="7BC99B90" w14:textId="2F8906FC" w:rsidR="00EB2558" w:rsidRDefault="00D14AE7" w:rsidP="005D7D4C">
      <w:pPr>
        <w:pStyle w:val="Akapitzlist"/>
        <w:numPr>
          <w:ilvl w:val="1"/>
          <w:numId w:val="46"/>
        </w:numPr>
        <w:tabs>
          <w:tab w:val="left" w:pos="426"/>
          <w:tab w:val="left" w:pos="993"/>
        </w:tabs>
        <w:ind w:left="993" w:hanging="567"/>
        <w:rPr>
          <w:bCs/>
          <w:sz w:val="22"/>
          <w:szCs w:val="22"/>
        </w:rPr>
      </w:pPr>
      <w:r w:rsidRPr="00090732">
        <w:rPr>
          <w:bCs/>
          <w:sz w:val="22"/>
          <w:szCs w:val="22"/>
        </w:rPr>
        <w:t>pełnomocnictwo (zgodnie z ust. 5-</w:t>
      </w:r>
      <w:r w:rsidR="00281DC8" w:rsidRPr="00090732">
        <w:rPr>
          <w:bCs/>
          <w:sz w:val="22"/>
          <w:szCs w:val="22"/>
        </w:rPr>
        <w:t>7</w:t>
      </w:r>
      <w:r w:rsidRPr="00090732">
        <w:rPr>
          <w:bCs/>
          <w:sz w:val="22"/>
          <w:szCs w:val="22"/>
        </w:rPr>
        <w:t xml:space="preserve"> powyżej) lub inny dokument potwierdzający </w:t>
      </w:r>
      <w:r w:rsidR="00175F82" w:rsidRPr="00090732">
        <w:rPr>
          <w:bCs/>
          <w:sz w:val="22"/>
          <w:szCs w:val="22"/>
        </w:rPr>
        <w:t xml:space="preserve">  </w:t>
      </w:r>
      <w:r w:rsidRPr="00090732">
        <w:rPr>
          <w:bCs/>
          <w:sz w:val="22"/>
          <w:szCs w:val="22"/>
        </w:rPr>
        <w:t>umocowa</w:t>
      </w:r>
      <w:r w:rsidR="002D1110" w:rsidRPr="00090732">
        <w:rPr>
          <w:bCs/>
          <w:sz w:val="22"/>
          <w:szCs w:val="22"/>
        </w:rPr>
        <w:t>nie do reprezentowania W</w:t>
      </w:r>
      <w:r w:rsidRPr="00090732">
        <w:rPr>
          <w:bCs/>
          <w:sz w:val="22"/>
          <w:szCs w:val="22"/>
        </w:rPr>
        <w:t>ykonawcy;</w:t>
      </w:r>
    </w:p>
    <w:p w14:paraId="0CD8DBE3" w14:textId="0C75CBFE" w:rsidR="00D14AE7" w:rsidRPr="00090732" w:rsidRDefault="00D14AE7" w:rsidP="005D7D4C">
      <w:pPr>
        <w:pStyle w:val="Akapitzlist"/>
        <w:numPr>
          <w:ilvl w:val="1"/>
          <w:numId w:val="46"/>
        </w:numPr>
        <w:tabs>
          <w:tab w:val="left" w:pos="426"/>
          <w:tab w:val="left" w:pos="993"/>
        </w:tabs>
        <w:ind w:left="993" w:hanging="567"/>
        <w:rPr>
          <w:bCs/>
          <w:sz w:val="22"/>
          <w:szCs w:val="22"/>
        </w:rPr>
      </w:pPr>
      <w:r w:rsidRPr="00090732">
        <w:rPr>
          <w:bCs/>
          <w:sz w:val="22"/>
          <w:szCs w:val="22"/>
        </w:rPr>
        <w:t>wykaz podwykonawców.</w:t>
      </w:r>
    </w:p>
    <w:p w14:paraId="63BB332C" w14:textId="77777777" w:rsidR="00234828" w:rsidRDefault="002D1110" w:rsidP="00234828">
      <w:pPr>
        <w:pStyle w:val="Akapitzlist"/>
        <w:numPr>
          <w:ilvl w:val="0"/>
          <w:numId w:val="2"/>
        </w:numPr>
        <w:tabs>
          <w:tab w:val="clear" w:pos="720"/>
          <w:tab w:val="num" w:pos="426"/>
        </w:tabs>
        <w:ind w:left="426" w:hanging="426"/>
        <w:rPr>
          <w:sz w:val="22"/>
          <w:szCs w:val="22"/>
        </w:rPr>
      </w:pPr>
      <w:r w:rsidRPr="002813CF">
        <w:rPr>
          <w:sz w:val="22"/>
          <w:szCs w:val="22"/>
        </w:rPr>
        <w:t>Jeżeli W</w:t>
      </w:r>
      <w:r w:rsidR="00D14AE7" w:rsidRPr="002813CF">
        <w:rPr>
          <w:sz w:val="22"/>
          <w:szCs w:val="22"/>
        </w:rPr>
        <w:t xml:space="preserve">ykonawca zastrzega sobie prawo do nieudostępnienia innym uczestnikom postępowania informacji stanowiących tajemnicę przedsiębiorstwa w rozumieniu przepisów </w:t>
      </w:r>
      <w:r w:rsidR="00D14AE7" w:rsidRPr="002813CF">
        <w:rPr>
          <w:sz w:val="22"/>
          <w:szCs w:val="22"/>
        </w:rPr>
        <w:lastRenderedPageBreak/>
        <w:t>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1A485395" w:rsidR="00D14AE7" w:rsidRPr="00234828" w:rsidRDefault="00D14AE7" w:rsidP="00234828">
      <w:pPr>
        <w:pStyle w:val="Akapitzlist"/>
        <w:numPr>
          <w:ilvl w:val="0"/>
          <w:numId w:val="2"/>
        </w:numPr>
        <w:tabs>
          <w:tab w:val="clear" w:pos="720"/>
          <w:tab w:val="num" w:pos="426"/>
        </w:tabs>
        <w:ind w:left="426" w:hanging="426"/>
        <w:rPr>
          <w:sz w:val="22"/>
          <w:szCs w:val="22"/>
        </w:rPr>
      </w:pPr>
      <w:r w:rsidRPr="00234828">
        <w:rPr>
          <w:bCs/>
          <w:sz w:val="22"/>
          <w:szCs w:val="22"/>
        </w:rPr>
        <w:t>Wszystkie koszty związane z przygotowa</w:t>
      </w:r>
      <w:r w:rsidR="002D1110" w:rsidRPr="00234828">
        <w:rPr>
          <w:bCs/>
          <w:sz w:val="22"/>
          <w:szCs w:val="22"/>
        </w:rPr>
        <w:t>niem i złożeniem oferty ponosi W</w:t>
      </w:r>
      <w:r w:rsidRPr="00234828">
        <w:rPr>
          <w:bCs/>
          <w:sz w:val="22"/>
          <w:szCs w:val="22"/>
        </w:rPr>
        <w:t>ykonawca.</w:t>
      </w:r>
    </w:p>
    <w:p w14:paraId="18F10C13" w14:textId="77777777" w:rsidR="00BA0997" w:rsidRPr="002813CF" w:rsidRDefault="00BA0997" w:rsidP="00BA0997">
      <w:pPr>
        <w:widowControl/>
        <w:suppressAutoHyphens w:val="0"/>
        <w:jc w:val="both"/>
        <w:rPr>
          <w:b/>
          <w:bCs/>
          <w:sz w:val="22"/>
          <w:szCs w:val="22"/>
        </w:rPr>
      </w:pPr>
    </w:p>
    <w:p w14:paraId="726902CA" w14:textId="77777777" w:rsidR="00BA0997" w:rsidRPr="002813CF"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 </w:t>
      </w:r>
      <w:r w:rsidR="008E5A33" w:rsidRPr="002813CF">
        <w:rPr>
          <w:b/>
          <w:bCs/>
          <w:sz w:val="22"/>
          <w:szCs w:val="22"/>
        </w:rPr>
        <w:t>T</w:t>
      </w:r>
      <w:r w:rsidR="00BA0997" w:rsidRPr="002813CF">
        <w:rPr>
          <w:b/>
          <w:bCs/>
          <w:sz w:val="22"/>
          <w:szCs w:val="22"/>
        </w:rPr>
        <w:t>ermin składania i otwarcia ofert.</w:t>
      </w:r>
    </w:p>
    <w:p w14:paraId="419CE553" w14:textId="05B99D3F" w:rsidR="0000496D" w:rsidRPr="002813CF" w:rsidRDefault="0086529D"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t>Oferty należy składać w terminie do dnia</w:t>
      </w:r>
      <w:r w:rsidR="009B0E9C" w:rsidRPr="002813CF">
        <w:rPr>
          <w:sz w:val="22"/>
          <w:szCs w:val="22"/>
        </w:rPr>
        <w:t xml:space="preserve"> </w:t>
      </w:r>
      <w:r w:rsidR="00970C2F">
        <w:rPr>
          <w:sz w:val="22"/>
          <w:szCs w:val="22"/>
        </w:rPr>
        <w:t xml:space="preserve">26 lipca </w:t>
      </w:r>
      <w:r w:rsidR="00227FEA" w:rsidRPr="002813CF">
        <w:rPr>
          <w:sz w:val="22"/>
          <w:szCs w:val="22"/>
        </w:rPr>
        <w:t>2021 r.</w:t>
      </w:r>
      <w:r w:rsidRPr="002813CF">
        <w:rPr>
          <w:sz w:val="22"/>
          <w:szCs w:val="22"/>
        </w:rPr>
        <w:t xml:space="preserve"> do godziny </w:t>
      </w:r>
      <w:r w:rsidR="00F8405A" w:rsidRPr="002813CF">
        <w:rPr>
          <w:sz w:val="22"/>
          <w:szCs w:val="22"/>
        </w:rPr>
        <w:t>09</w:t>
      </w:r>
      <w:r w:rsidRPr="002813CF">
        <w:rPr>
          <w:sz w:val="22"/>
          <w:szCs w:val="22"/>
        </w:rPr>
        <w:t>:00</w:t>
      </w:r>
      <w:r w:rsidR="00F81C90" w:rsidRPr="002813CF">
        <w:rPr>
          <w:sz w:val="22"/>
          <w:szCs w:val="22"/>
        </w:rPr>
        <w:t xml:space="preserve"> </w:t>
      </w:r>
      <w:r w:rsidRPr="002813CF">
        <w:rPr>
          <w:sz w:val="22"/>
          <w:szCs w:val="22"/>
        </w:rPr>
        <w:t xml:space="preserve">na zasadach opisanych w </w:t>
      </w:r>
      <w:r w:rsidR="0089636A" w:rsidRPr="002813CF">
        <w:rPr>
          <w:sz w:val="22"/>
          <w:szCs w:val="22"/>
        </w:rPr>
        <w:t xml:space="preserve">Rozdziale IX </w:t>
      </w:r>
      <w:r w:rsidRPr="002813CF">
        <w:rPr>
          <w:sz w:val="22"/>
          <w:szCs w:val="22"/>
        </w:rPr>
        <w:t xml:space="preserve"> </w:t>
      </w:r>
      <w:r w:rsidR="001232D5" w:rsidRPr="002813CF">
        <w:rPr>
          <w:sz w:val="22"/>
          <w:szCs w:val="22"/>
        </w:rPr>
        <w:t>SWZ</w:t>
      </w:r>
      <w:r w:rsidRPr="002813CF">
        <w:rPr>
          <w:sz w:val="22"/>
          <w:szCs w:val="22"/>
        </w:rPr>
        <w:t>.</w:t>
      </w:r>
    </w:p>
    <w:p w14:paraId="3B166C9B" w14:textId="77777777" w:rsidR="0000496D" w:rsidRPr="002813CF" w:rsidRDefault="00AB4F65" w:rsidP="003333B4">
      <w:pPr>
        <w:widowControl/>
        <w:numPr>
          <w:ilvl w:val="0"/>
          <w:numId w:val="10"/>
        </w:numPr>
        <w:tabs>
          <w:tab w:val="clear" w:pos="720"/>
          <w:tab w:val="num" w:pos="426"/>
        </w:tabs>
        <w:suppressAutoHyphens w:val="0"/>
        <w:ind w:left="426" w:hanging="426"/>
        <w:jc w:val="both"/>
        <w:rPr>
          <w:sz w:val="22"/>
          <w:szCs w:val="22"/>
        </w:rPr>
      </w:pPr>
      <w:r w:rsidRPr="002813CF">
        <w:rPr>
          <w:sz w:val="22"/>
          <w:szCs w:val="22"/>
        </w:rPr>
        <w:t xml:space="preserve">Wykonawca przed upływem terminu do składania ofert może wycofać ofertę za pośrednictwem Formularza do wycofania oferty dostępnego na </w:t>
      </w:r>
      <w:proofErr w:type="spellStart"/>
      <w:r w:rsidRPr="002813CF">
        <w:rPr>
          <w:sz w:val="22"/>
          <w:szCs w:val="22"/>
        </w:rPr>
        <w:t>ePUAP</w:t>
      </w:r>
      <w:proofErr w:type="spellEnd"/>
      <w:r w:rsidRPr="002813CF">
        <w:rPr>
          <w:sz w:val="22"/>
          <w:szCs w:val="22"/>
        </w:rPr>
        <w:t xml:space="preserve"> i udostępnionego również na </w:t>
      </w:r>
      <w:proofErr w:type="spellStart"/>
      <w:r w:rsidRPr="002813CF">
        <w:rPr>
          <w:sz w:val="22"/>
          <w:szCs w:val="22"/>
        </w:rPr>
        <w:t>miniPortalu</w:t>
      </w:r>
      <w:proofErr w:type="spellEnd"/>
      <w:r w:rsidRPr="002813CF">
        <w:rPr>
          <w:sz w:val="22"/>
          <w:szCs w:val="22"/>
        </w:rPr>
        <w:t xml:space="preserve">. Sposób wycofania oferty został opisany w Instrukcji użytkownika dostępnej na </w:t>
      </w:r>
      <w:proofErr w:type="spellStart"/>
      <w:r w:rsidRPr="002813CF">
        <w:rPr>
          <w:sz w:val="22"/>
          <w:szCs w:val="22"/>
        </w:rPr>
        <w:t>miniPortalu</w:t>
      </w:r>
      <w:proofErr w:type="spellEnd"/>
      <w:r w:rsidRPr="002813CF">
        <w:rPr>
          <w:sz w:val="22"/>
          <w:szCs w:val="22"/>
        </w:rPr>
        <w:t>.</w:t>
      </w:r>
      <w:r w:rsidR="0000496D" w:rsidRPr="002813CF">
        <w:rPr>
          <w:sz w:val="22"/>
          <w:szCs w:val="22"/>
        </w:rPr>
        <w:t xml:space="preserve"> Wykonawca po upływie terminu do składania ofert nie może wycofać złożonej oferty.  </w:t>
      </w:r>
    </w:p>
    <w:p w14:paraId="66514CC6" w14:textId="77777777" w:rsidR="0000496D" w:rsidRPr="002813CF" w:rsidRDefault="0000496D" w:rsidP="003333B4">
      <w:pPr>
        <w:widowControl/>
        <w:numPr>
          <w:ilvl w:val="0"/>
          <w:numId w:val="10"/>
        </w:numPr>
        <w:tabs>
          <w:tab w:val="clear" w:pos="720"/>
        </w:tabs>
        <w:suppressAutoHyphens w:val="0"/>
        <w:ind w:left="426" w:hanging="426"/>
        <w:jc w:val="both"/>
        <w:rPr>
          <w:sz w:val="22"/>
          <w:szCs w:val="22"/>
        </w:rPr>
      </w:pPr>
      <w:r w:rsidRPr="002813CF">
        <w:rPr>
          <w:sz w:val="22"/>
          <w:szCs w:val="22"/>
        </w:rPr>
        <w:t>Zamawiający odrzuci ofertę złożoną po terminie składania ofert.</w:t>
      </w:r>
    </w:p>
    <w:p w14:paraId="57FB394C" w14:textId="4D776860" w:rsidR="00794993" w:rsidRPr="002813CF" w:rsidRDefault="00794993" w:rsidP="00794993">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 xml:space="preserve">Otwarcie ofert nastąpi w dniu </w:t>
      </w:r>
      <w:r w:rsidR="00970C2F">
        <w:rPr>
          <w:rFonts w:ascii="Times New Roman" w:hAnsi="Times New Roman" w:cs="Times New Roman"/>
          <w:sz w:val="22"/>
          <w:szCs w:val="22"/>
        </w:rPr>
        <w:t>26 lip</w:t>
      </w:r>
      <w:r w:rsidR="00BE05E7">
        <w:rPr>
          <w:rFonts w:ascii="Times New Roman" w:hAnsi="Times New Roman" w:cs="Times New Roman"/>
          <w:sz w:val="22"/>
          <w:szCs w:val="22"/>
        </w:rPr>
        <w:t>ca</w:t>
      </w:r>
      <w:r w:rsidR="0037212D">
        <w:rPr>
          <w:rFonts w:ascii="Times New Roman" w:hAnsi="Times New Roman" w:cs="Times New Roman"/>
          <w:sz w:val="22"/>
          <w:szCs w:val="22"/>
        </w:rPr>
        <w:t xml:space="preserve"> </w:t>
      </w:r>
      <w:r w:rsidR="00FD6BA8">
        <w:rPr>
          <w:rFonts w:ascii="Times New Roman" w:hAnsi="Times New Roman" w:cs="Times New Roman"/>
          <w:sz w:val="22"/>
          <w:szCs w:val="22"/>
        </w:rPr>
        <w:t xml:space="preserve"> </w:t>
      </w:r>
      <w:r w:rsidRPr="002813CF">
        <w:rPr>
          <w:rFonts w:ascii="Times New Roman" w:hAnsi="Times New Roman" w:cs="Times New Roman"/>
          <w:sz w:val="22"/>
          <w:szCs w:val="22"/>
        </w:rPr>
        <w:t>2021 r. o godzinie 1</w:t>
      </w:r>
      <w:r w:rsidR="009B0E9C" w:rsidRPr="002813CF">
        <w:rPr>
          <w:rFonts w:ascii="Times New Roman" w:hAnsi="Times New Roman" w:cs="Times New Roman"/>
          <w:sz w:val="22"/>
          <w:szCs w:val="22"/>
        </w:rPr>
        <w:t>0</w:t>
      </w:r>
      <w:r w:rsidRPr="002813CF">
        <w:rPr>
          <w:rFonts w:ascii="Times New Roman" w:hAnsi="Times New Roman" w:cs="Times New Roman"/>
          <w:sz w:val="22"/>
          <w:szCs w:val="22"/>
        </w:rPr>
        <w:t xml:space="preserve">:00 za pomocą funkcjonalności </w:t>
      </w:r>
      <w:r w:rsidRPr="002813CF">
        <w:rPr>
          <w:rFonts w:ascii="Times New Roman" w:hAnsi="Times New Roman" w:cs="Times New Roman"/>
          <w:i/>
          <w:sz w:val="22"/>
          <w:szCs w:val="22"/>
        </w:rPr>
        <w:t>„Deszyfrowanie”</w:t>
      </w:r>
      <w:r w:rsidRPr="002813CF">
        <w:rPr>
          <w:rFonts w:ascii="Times New Roman" w:hAnsi="Times New Roman" w:cs="Times New Roman"/>
          <w:sz w:val="22"/>
          <w:szCs w:val="22"/>
        </w:rPr>
        <w:t xml:space="preserve"> udostępnionej </w:t>
      </w:r>
      <w:r w:rsidR="000411D0" w:rsidRPr="002813CF">
        <w:rPr>
          <w:rFonts w:ascii="Times New Roman" w:hAnsi="Times New Roman" w:cs="Times New Roman"/>
          <w:sz w:val="22"/>
          <w:szCs w:val="22"/>
        </w:rPr>
        <w:t>Z</w:t>
      </w:r>
      <w:r w:rsidRPr="002813CF">
        <w:rPr>
          <w:rFonts w:ascii="Times New Roman" w:hAnsi="Times New Roman" w:cs="Times New Roman"/>
          <w:sz w:val="22"/>
          <w:szCs w:val="22"/>
        </w:rPr>
        <w:t xml:space="preserve">amawiającemu w  </w:t>
      </w:r>
      <w:proofErr w:type="spellStart"/>
      <w:r w:rsidRPr="002813CF">
        <w:rPr>
          <w:rFonts w:ascii="Times New Roman" w:hAnsi="Times New Roman" w:cs="Times New Roman"/>
          <w:sz w:val="22"/>
          <w:szCs w:val="22"/>
        </w:rPr>
        <w:t>miniPortalu</w:t>
      </w:r>
      <w:proofErr w:type="spellEnd"/>
      <w:r w:rsidRPr="002813CF">
        <w:rPr>
          <w:rFonts w:ascii="Times New Roman" w:hAnsi="Times New Roman" w:cs="Times New Roman"/>
          <w:sz w:val="22"/>
          <w:szCs w:val="22"/>
        </w:rPr>
        <w:t xml:space="preserve">, pod adresem </w:t>
      </w:r>
      <w:hyperlink r:id="rId20" w:history="1">
        <w:r w:rsidRPr="002813CF">
          <w:rPr>
            <w:rStyle w:val="Hipercze"/>
            <w:rFonts w:ascii="Times New Roman" w:hAnsi="Times New Roman"/>
            <w:i/>
            <w:iCs/>
            <w:sz w:val="22"/>
            <w:szCs w:val="22"/>
          </w:rPr>
          <w:t>https://miniportal.uzp.gov.pl/</w:t>
        </w:r>
      </w:hyperlink>
      <w:r w:rsidRPr="002813CF">
        <w:rPr>
          <w:rFonts w:ascii="Times New Roman" w:hAnsi="Times New Roman" w:cs="Times New Roman"/>
          <w:i/>
          <w:iCs/>
          <w:sz w:val="22"/>
          <w:szCs w:val="22"/>
        </w:rPr>
        <w:t>."</w:t>
      </w:r>
    </w:p>
    <w:p w14:paraId="5BD1EBA1" w14:textId="77777777" w:rsidR="0069605D" w:rsidRPr="002813CF"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W przypadku awarii systemu teleinformatycznego, która powoduje brak możliwości otwarcia ofert w terminie określonym przez Zamawiającego, otwarcie ofert następuje niezwłocznie po usunięciu awarii.</w:t>
      </w:r>
    </w:p>
    <w:p w14:paraId="1F496338" w14:textId="77777777" w:rsidR="0069605D" w:rsidRPr="002813CF"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Zamawiający poinformuje o zmianie terminu otwarcia ofert na stronie internetowej prowadzonego postępowania.</w:t>
      </w:r>
    </w:p>
    <w:p w14:paraId="5D702C1D" w14:textId="77777777" w:rsidR="0069605D" w:rsidRPr="002813CF"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Zamawiający, najpóźniej przed otwarciem ofert, udostępni na stronie internetowej prowadzonego postępowania informację o kwocie, jaką zamierza przeznaczyć na sfinansowanie zamówienia.</w:t>
      </w:r>
    </w:p>
    <w:p w14:paraId="33594D65" w14:textId="77777777" w:rsidR="0069605D" w:rsidRPr="002813CF"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Zamawiający, niezwłocznie po otwarciu ofert, udostępni na stronie internetowej prowadzonego postępowania informacje o:</w:t>
      </w:r>
    </w:p>
    <w:p w14:paraId="03FAF503" w14:textId="486B081E" w:rsidR="0069605D" w:rsidRPr="002813CF" w:rsidRDefault="0069605D" w:rsidP="005D7D4C">
      <w:pPr>
        <w:pStyle w:val="Nagwek"/>
        <w:numPr>
          <w:ilvl w:val="1"/>
          <w:numId w:val="35"/>
        </w:numPr>
        <w:spacing w:line="240" w:lineRule="auto"/>
        <w:ind w:left="993" w:hanging="567"/>
        <w:jc w:val="both"/>
        <w:rPr>
          <w:rFonts w:ascii="Times New Roman" w:hAnsi="Times New Roman" w:cs="Times New Roman"/>
          <w:sz w:val="22"/>
          <w:szCs w:val="22"/>
        </w:rPr>
      </w:pPr>
      <w:r w:rsidRPr="002813CF">
        <w:rPr>
          <w:rFonts w:ascii="Times New Roman" w:hAnsi="Times New Roman" w:cs="Times New Roman"/>
          <w:sz w:val="22"/>
          <w:szCs w:val="22"/>
        </w:rPr>
        <w:t xml:space="preserve">nazwach albo imionach i nazwiskach oraz siedzibach lub miejscach prowadzonej działalności gospodarczej albo miejscach zamieszkania </w:t>
      </w:r>
      <w:r w:rsidR="002D1110">
        <w:rPr>
          <w:rFonts w:ascii="Times New Roman" w:hAnsi="Times New Roman" w:cs="Times New Roman"/>
          <w:sz w:val="22"/>
          <w:szCs w:val="22"/>
        </w:rPr>
        <w:t>W</w:t>
      </w:r>
      <w:r w:rsidRPr="002813CF">
        <w:rPr>
          <w:rFonts w:ascii="Times New Roman" w:hAnsi="Times New Roman" w:cs="Times New Roman"/>
          <w:sz w:val="22"/>
          <w:szCs w:val="22"/>
        </w:rPr>
        <w:t>ykonawców, których oferty zostały</w:t>
      </w:r>
      <w:r w:rsidRPr="002813CF">
        <w:rPr>
          <w:rFonts w:ascii="Times New Roman" w:hAnsi="Times New Roman" w:cs="Times New Roman"/>
          <w:spacing w:val="-3"/>
          <w:sz w:val="22"/>
          <w:szCs w:val="22"/>
        </w:rPr>
        <w:t xml:space="preserve"> </w:t>
      </w:r>
      <w:r w:rsidRPr="002813CF">
        <w:rPr>
          <w:rFonts w:ascii="Times New Roman" w:hAnsi="Times New Roman" w:cs="Times New Roman"/>
          <w:sz w:val="22"/>
          <w:szCs w:val="22"/>
        </w:rPr>
        <w:t>otwarte;</w:t>
      </w:r>
    </w:p>
    <w:p w14:paraId="4D9614FC" w14:textId="0F55E103" w:rsidR="0069605D" w:rsidRPr="002813CF" w:rsidRDefault="0069605D" w:rsidP="005D7D4C">
      <w:pPr>
        <w:pStyle w:val="Nagwek"/>
        <w:numPr>
          <w:ilvl w:val="1"/>
          <w:numId w:val="35"/>
        </w:numPr>
        <w:spacing w:line="240" w:lineRule="auto"/>
        <w:ind w:left="993" w:hanging="567"/>
        <w:jc w:val="both"/>
        <w:rPr>
          <w:rFonts w:ascii="Times New Roman" w:hAnsi="Times New Roman" w:cs="Times New Roman"/>
          <w:sz w:val="22"/>
          <w:szCs w:val="22"/>
        </w:rPr>
      </w:pPr>
      <w:r w:rsidRPr="002813CF">
        <w:rPr>
          <w:rFonts w:ascii="Times New Roman" w:hAnsi="Times New Roman" w:cs="Times New Roman"/>
          <w:sz w:val="22"/>
          <w:szCs w:val="22"/>
        </w:rPr>
        <w:t>cenach lub kosztach zawartych w</w:t>
      </w:r>
      <w:r w:rsidRPr="002813CF">
        <w:rPr>
          <w:rFonts w:ascii="Times New Roman" w:hAnsi="Times New Roman" w:cs="Times New Roman"/>
          <w:spacing w:val="-4"/>
          <w:sz w:val="22"/>
          <w:szCs w:val="22"/>
        </w:rPr>
        <w:t xml:space="preserve"> </w:t>
      </w:r>
      <w:r w:rsidRPr="002813CF">
        <w:rPr>
          <w:rFonts w:ascii="Times New Roman" w:hAnsi="Times New Roman" w:cs="Times New Roman"/>
          <w:sz w:val="22"/>
          <w:szCs w:val="22"/>
        </w:rPr>
        <w:t>ofertach.</w:t>
      </w:r>
    </w:p>
    <w:p w14:paraId="11AFD76C" w14:textId="4D234947" w:rsidR="0069605D" w:rsidRPr="002813CF" w:rsidRDefault="0069605D" w:rsidP="003333B4">
      <w:pPr>
        <w:pStyle w:val="Nagwek"/>
        <w:numPr>
          <w:ilvl w:val="0"/>
          <w:numId w:val="10"/>
        </w:numPr>
        <w:tabs>
          <w:tab w:val="clear" w:pos="720"/>
          <w:tab w:val="num" w:pos="426"/>
        </w:tabs>
        <w:spacing w:line="240" w:lineRule="auto"/>
        <w:ind w:left="426" w:hanging="426"/>
        <w:jc w:val="both"/>
        <w:rPr>
          <w:rFonts w:ascii="Times New Roman" w:hAnsi="Times New Roman" w:cs="Times New Roman"/>
          <w:sz w:val="22"/>
          <w:szCs w:val="22"/>
        </w:rPr>
      </w:pPr>
      <w:r w:rsidRPr="002813CF">
        <w:rPr>
          <w:rFonts w:ascii="Times New Roman" w:hAnsi="Times New Roman" w:cs="Times New Roman"/>
          <w:sz w:val="22"/>
          <w:szCs w:val="22"/>
        </w:rPr>
        <w:t xml:space="preserve">Zamawiający nie </w:t>
      </w:r>
      <w:r w:rsidR="006A6E1F" w:rsidRPr="002813CF">
        <w:rPr>
          <w:rFonts w:ascii="Times New Roman" w:hAnsi="Times New Roman" w:cs="Times New Roman"/>
          <w:sz w:val="22"/>
          <w:szCs w:val="22"/>
        </w:rPr>
        <w:t>przewiduje</w:t>
      </w:r>
      <w:r w:rsidRPr="002813CF">
        <w:rPr>
          <w:rFonts w:ascii="Times New Roman" w:hAnsi="Times New Roman" w:cs="Times New Roman"/>
          <w:sz w:val="22"/>
          <w:szCs w:val="22"/>
        </w:rPr>
        <w:t xml:space="preserve"> przeprowadzania jawnej sesji otwarcia ofert z udziałem </w:t>
      </w:r>
      <w:r w:rsidR="002D1110">
        <w:rPr>
          <w:rFonts w:ascii="Times New Roman" w:hAnsi="Times New Roman" w:cs="Times New Roman"/>
          <w:sz w:val="22"/>
          <w:szCs w:val="22"/>
        </w:rPr>
        <w:t>W</w:t>
      </w:r>
      <w:r w:rsidRPr="002813CF">
        <w:rPr>
          <w:rFonts w:ascii="Times New Roman" w:hAnsi="Times New Roman" w:cs="Times New Roman"/>
          <w:sz w:val="22"/>
          <w:szCs w:val="22"/>
        </w:rPr>
        <w:t>ykonawców</w:t>
      </w:r>
      <w:r w:rsidR="006A6E1F" w:rsidRPr="002813CF">
        <w:rPr>
          <w:rFonts w:ascii="Times New Roman" w:hAnsi="Times New Roman" w:cs="Times New Roman"/>
          <w:sz w:val="22"/>
          <w:szCs w:val="22"/>
        </w:rPr>
        <w:t xml:space="preserve">, jak też </w:t>
      </w:r>
      <w:r w:rsidRPr="002813CF">
        <w:rPr>
          <w:rFonts w:ascii="Times New Roman" w:hAnsi="Times New Roman" w:cs="Times New Roman"/>
          <w:sz w:val="22"/>
          <w:szCs w:val="22"/>
        </w:rPr>
        <w:t xml:space="preserve">transmitowania sesji otwarcia za pośrednictwem elektronicznych narzędzi do przekazu wideo on- </w:t>
      </w:r>
      <w:proofErr w:type="spellStart"/>
      <w:r w:rsidRPr="002813CF">
        <w:rPr>
          <w:rFonts w:ascii="Times New Roman" w:hAnsi="Times New Roman" w:cs="Times New Roman"/>
          <w:sz w:val="22"/>
          <w:szCs w:val="22"/>
        </w:rPr>
        <w:t>line</w:t>
      </w:r>
      <w:proofErr w:type="spellEnd"/>
      <w:r w:rsidRPr="002813CF">
        <w:rPr>
          <w:rFonts w:ascii="Times New Roman" w:hAnsi="Times New Roman" w:cs="Times New Roman"/>
          <w:sz w:val="22"/>
          <w:szCs w:val="22"/>
        </w:rPr>
        <w:t>.</w:t>
      </w:r>
    </w:p>
    <w:p w14:paraId="21E815D7" w14:textId="77777777" w:rsidR="0069605D" w:rsidRPr="002813CF" w:rsidRDefault="0069605D" w:rsidP="004C4022">
      <w:pPr>
        <w:pStyle w:val="Nagwek"/>
        <w:spacing w:line="240" w:lineRule="auto"/>
        <w:jc w:val="both"/>
        <w:rPr>
          <w:rFonts w:ascii="Times New Roman" w:hAnsi="Times New Roman" w:cs="Times New Roman"/>
          <w:sz w:val="22"/>
          <w:szCs w:val="22"/>
        </w:rPr>
      </w:pPr>
    </w:p>
    <w:p w14:paraId="5F9A9725" w14:textId="765DD26A" w:rsidR="004E1EB0"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V</w:t>
      </w:r>
      <w:r w:rsidRPr="002813CF">
        <w:rPr>
          <w:b/>
          <w:bCs/>
          <w:sz w:val="22"/>
          <w:szCs w:val="22"/>
        </w:rPr>
        <w:t xml:space="preserve"> - </w:t>
      </w:r>
      <w:r w:rsidR="004E1EB0" w:rsidRPr="002813CF">
        <w:rPr>
          <w:b/>
          <w:bCs/>
          <w:sz w:val="22"/>
          <w:szCs w:val="22"/>
        </w:rPr>
        <w:t>Opis sposobu obliczenia ceny.</w:t>
      </w:r>
    </w:p>
    <w:p w14:paraId="228AE824" w14:textId="5091A30A" w:rsidR="002C20B5" w:rsidRPr="00090732" w:rsidRDefault="002C20B5" w:rsidP="005D7D4C">
      <w:pPr>
        <w:pStyle w:val="Akapitzlist"/>
        <w:numPr>
          <w:ilvl w:val="0"/>
          <w:numId w:val="62"/>
        </w:numPr>
        <w:tabs>
          <w:tab w:val="left" w:pos="900"/>
        </w:tabs>
        <w:rPr>
          <w:sz w:val="22"/>
          <w:szCs w:val="22"/>
        </w:rPr>
      </w:pPr>
      <w:r w:rsidRPr="00090732">
        <w:rPr>
          <w:sz w:val="22"/>
          <w:szCs w:val="22"/>
        </w:rPr>
        <w:t xml:space="preserve">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przedmiotu zamówienia do siedziby zamawiającego, jak również koszt egzemplarzy sygnalnych.  </w:t>
      </w:r>
    </w:p>
    <w:p w14:paraId="01609215" w14:textId="77777777" w:rsidR="008568A4" w:rsidRDefault="002C20B5" w:rsidP="005D7D4C">
      <w:pPr>
        <w:widowControl/>
        <w:numPr>
          <w:ilvl w:val="0"/>
          <w:numId w:val="62"/>
        </w:numPr>
        <w:tabs>
          <w:tab w:val="left" w:pos="900"/>
        </w:tabs>
        <w:suppressAutoHyphens w:val="0"/>
        <w:jc w:val="both"/>
        <w:rPr>
          <w:sz w:val="22"/>
          <w:szCs w:val="22"/>
        </w:rPr>
      </w:pPr>
      <w:r w:rsidRPr="00292F59">
        <w:rPr>
          <w:sz w:val="22"/>
          <w:szCs w:val="22"/>
        </w:rPr>
        <w:t xml:space="preserve">Sumaryczna cena brutto wyliczona na podstawie indywidualnej kalkulacji </w:t>
      </w:r>
      <w:r>
        <w:rPr>
          <w:sz w:val="22"/>
          <w:szCs w:val="22"/>
        </w:rPr>
        <w:t>w</w:t>
      </w:r>
      <w:r w:rsidRPr="00292F59">
        <w:rPr>
          <w:sz w:val="22"/>
          <w:szCs w:val="22"/>
        </w:rPr>
        <w:t xml:space="preserve">ykonawcy winna </w:t>
      </w:r>
      <w:r>
        <w:rPr>
          <w:sz w:val="22"/>
          <w:szCs w:val="22"/>
        </w:rPr>
        <w:t>odpowiadać cenie podanej przez w</w:t>
      </w:r>
      <w:r w:rsidRPr="00292F59">
        <w:rPr>
          <w:sz w:val="22"/>
          <w:szCs w:val="22"/>
        </w:rPr>
        <w:t>ykonawcę w formularzu oferty.</w:t>
      </w:r>
    </w:p>
    <w:p w14:paraId="052D1E42" w14:textId="77777777" w:rsidR="008568A4" w:rsidRDefault="00437361" w:rsidP="005D7D4C">
      <w:pPr>
        <w:widowControl/>
        <w:numPr>
          <w:ilvl w:val="0"/>
          <w:numId w:val="62"/>
        </w:numPr>
        <w:tabs>
          <w:tab w:val="left" w:pos="900"/>
        </w:tabs>
        <w:suppressAutoHyphens w:val="0"/>
        <w:jc w:val="both"/>
        <w:rPr>
          <w:sz w:val="22"/>
          <w:szCs w:val="22"/>
        </w:rPr>
      </w:pPr>
      <w:r w:rsidRPr="008568A4">
        <w:rPr>
          <w:color w:val="000000"/>
          <w:sz w:val="22"/>
          <w:szCs w:val="22"/>
        </w:rPr>
        <w:t>Nie przewiduje się żadnych przedpłat ani zaliczek na poczet realizacji przedmiotu umowy.</w:t>
      </w:r>
    </w:p>
    <w:p w14:paraId="329AD385" w14:textId="01B483B3" w:rsidR="00021540" w:rsidRPr="008568A4" w:rsidRDefault="00437361" w:rsidP="005D7D4C">
      <w:pPr>
        <w:widowControl/>
        <w:numPr>
          <w:ilvl w:val="0"/>
          <w:numId w:val="62"/>
        </w:numPr>
        <w:tabs>
          <w:tab w:val="left" w:pos="900"/>
        </w:tabs>
        <w:suppressAutoHyphens w:val="0"/>
        <w:jc w:val="both"/>
        <w:rPr>
          <w:sz w:val="22"/>
          <w:szCs w:val="22"/>
        </w:rPr>
      </w:pPr>
      <w:r w:rsidRPr="008568A4">
        <w:rPr>
          <w:sz w:val="22"/>
          <w:szCs w:val="22"/>
        </w:rPr>
        <w:t xml:space="preserve">W przypadku złożenia oferty przez </w:t>
      </w:r>
      <w:r w:rsidR="002D1110" w:rsidRPr="008568A4">
        <w:rPr>
          <w:sz w:val="22"/>
          <w:szCs w:val="22"/>
        </w:rPr>
        <w:t>W</w:t>
      </w:r>
      <w:r w:rsidRPr="008568A4">
        <w:rPr>
          <w:sz w:val="22"/>
          <w:szCs w:val="22"/>
        </w:rPr>
        <w:t xml:space="preserve">ykonawcę nie zobowiązanego, bądź zwolnionego z obowiązku odprowadzania podatku od towarów i usług VAT, podczas czynności porównania ofert, </w:t>
      </w:r>
      <w:r w:rsidR="006E2A74" w:rsidRPr="008568A4">
        <w:rPr>
          <w:sz w:val="22"/>
          <w:szCs w:val="22"/>
        </w:rPr>
        <w:t>Z</w:t>
      </w:r>
      <w:r w:rsidRPr="008568A4">
        <w:rPr>
          <w:sz w:val="22"/>
          <w:szCs w:val="22"/>
        </w:rPr>
        <w:t xml:space="preserve">amawiający doliczy do zaoferowanej przez ww. </w:t>
      </w:r>
      <w:r w:rsidR="002D1110" w:rsidRPr="008568A4">
        <w:rPr>
          <w:sz w:val="22"/>
          <w:szCs w:val="22"/>
        </w:rPr>
        <w:t>W</w:t>
      </w:r>
      <w:r w:rsidRPr="008568A4">
        <w:rPr>
          <w:sz w:val="22"/>
          <w:szCs w:val="22"/>
        </w:rPr>
        <w:t xml:space="preserve">ykonawcę ceny stosowny podatek, do uiszczenia którego będzie obowiązany. W tym wypadku koszt podatku pokrywa </w:t>
      </w:r>
      <w:r w:rsidR="006E2A74" w:rsidRPr="008568A4">
        <w:rPr>
          <w:sz w:val="22"/>
          <w:szCs w:val="22"/>
        </w:rPr>
        <w:t>Z</w:t>
      </w:r>
      <w:r w:rsidRPr="008568A4">
        <w:rPr>
          <w:sz w:val="22"/>
          <w:szCs w:val="22"/>
        </w:rPr>
        <w:t>amawiający.</w:t>
      </w:r>
    </w:p>
    <w:p w14:paraId="6221EEC9" w14:textId="77777777" w:rsidR="00B20A3D" w:rsidRPr="002813CF" w:rsidRDefault="00B20A3D" w:rsidP="00437361">
      <w:pPr>
        <w:suppressAutoHyphens w:val="0"/>
        <w:adjustRightInd w:val="0"/>
        <w:ind w:left="708"/>
        <w:jc w:val="left"/>
        <w:textAlignment w:val="baseline"/>
        <w:rPr>
          <w:sz w:val="22"/>
          <w:szCs w:val="22"/>
        </w:rPr>
      </w:pPr>
    </w:p>
    <w:p w14:paraId="4AD277A0" w14:textId="52E8F847" w:rsidR="0055045B" w:rsidRPr="002813CF" w:rsidRDefault="008463F6" w:rsidP="004C4022">
      <w:pPr>
        <w:widowControl/>
        <w:suppressAutoHyphens w:val="0"/>
        <w:jc w:val="both"/>
        <w:rPr>
          <w:b/>
          <w:bCs/>
          <w:sz w:val="22"/>
          <w:szCs w:val="22"/>
        </w:rPr>
      </w:pPr>
      <w:r w:rsidRPr="002813CF">
        <w:rPr>
          <w:b/>
          <w:bCs/>
          <w:sz w:val="22"/>
          <w:szCs w:val="22"/>
        </w:rPr>
        <w:t xml:space="preserve">Rozdział XV - </w:t>
      </w:r>
      <w:r w:rsidR="0055045B" w:rsidRPr="002813CF">
        <w:rPr>
          <w:b/>
          <w:bCs/>
          <w:sz w:val="22"/>
          <w:szCs w:val="22"/>
        </w:rPr>
        <w:t>Opis kryteriów, którymi Zamawiający będzie się kierował przy wyborze oferty wraz z podaniem znaczenia tych kryteriów i sposobu oceny ofert.</w:t>
      </w:r>
    </w:p>
    <w:p w14:paraId="64A213E0" w14:textId="46E7D00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Kryteria o</w:t>
      </w:r>
      <w:r w:rsidR="006068DD">
        <w:rPr>
          <w:sz w:val="22"/>
          <w:szCs w:val="22"/>
        </w:rPr>
        <w:t>ceny ofert</w:t>
      </w:r>
      <w:r w:rsidRPr="002813CF">
        <w:rPr>
          <w:sz w:val="22"/>
          <w:szCs w:val="22"/>
        </w:rPr>
        <w:t>:</w:t>
      </w:r>
    </w:p>
    <w:p w14:paraId="38E15DE7" w14:textId="31E1FAC6" w:rsidR="0080018C" w:rsidRPr="002813CF" w:rsidRDefault="0080018C" w:rsidP="002813CF">
      <w:pPr>
        <w:pStyle w:val="Akapitzlist"/>
        <w:numPr>
          <w:ilvl w:val="1"/>
          <w:numId w:val="8"/>
        </w:numPr>
        <w:tabs>
          <w:tab w:val="left" w:pos="851"/>
        </w:tabs>
        <w:rPr>
          <w:i/>
          <w:sz w:val="22"/>
          <w:szCs w:val="22"/>
        </w:rPr>
      </w:pPr>
      <w:r w:rsidRPr="002813CF">
        <w:rPr>
          <w:b/>
          <w:i/>
          <w:sz w:val="22"/>
          <w:szCs w:val="22"/>
        </w:rPr>
        <w:lastRenderedPageBreak/>
        <w:t>Cena ryczałtowa brutto za całość zamówienia</w:t>
      </w:r>
      <w:r w:rsidRPr="002813CF">
        <w:rPr>
          <w:i/>
          <w:sz w:val="22"/>
          <w:szCs w:val="22"/>
        </w:rPr>
        <w:t xml:space="preserve"> </w:t>
      </w:r>
      <w:r w:rsidRPr="002813CF">
        <w:rPr>
          <w:b/>
          <w:i/>
          <w:sz w:val="22"/>
          <w:szCs w:val="22"/>
        </w:rPr>
        <w:t>– 100%</w:t>
      </w:r>
    </w:p>
    <w:p w14:paraId="38DC457A" w14:textId="5633668E" w:rsidR="0080018C" w:rsidRPr="002813CF" w:rsidRDefault="0080018C" w:rsidP="0080018C">
      <w:pPr>
        <w:widowControl/>
        <w:numPr>
          <w:ilvl w:val="0"/>
          <w:numId w:val="8"/>
        </w:numPr>
        <w:tabs>
          <w:tab w:val="clear" w:pos="720"/>
          <w:tab w:val="num" w:pos="360"/>
        </w:tabs>
        <w:suppressAutoHyphens w:val="0"/>
        <w:ind w:left="360"/>
        <w:jc w:val="both"/>
        <w:rPr>
          <w:b/>
          <w:sz w:val="22"/>
          <w:szCs w:val="22"/>
        </w:rPr>
      </w:pPr>
      <w:r w:rsidRPr="002813CF">
        <w:rPr>
          <w:sz w:val="22"/>
          <w:szCs w:val="22"/>
        </w:rPr>
        <w:t>Punkty przyznawane za kryterium „</w:t>
      </w:r>
      <w:r w:rsidRPr="002813CF">
        <w:rPr>
          <w:b/>
          <w:sz w:val="22"/>
          <w:szCs w:val="22"/>
        </w:rPr>
        <w:t xml:space="preserve">Cena ryczałtowa </w:t>
      </w:r>
      <w:r w:rsidR="006068DD">
        <w:rPr>
          <w:b/>
          <w:sz w:val="22"/>
          <w:szCs w:val="22"/>
        </w:rPr>
        <w:t xml:space="preserve">brutto </w:t>
      </w:r>
      <w:r w:rsidRPr="002813CF">
        <w:rPr>
          <w:b/>
          <w:sz w:val="22"/>
          <w:szCs w:val="22"/>
        </w:rPr>
        <w:t>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najniższa cena spośród ważnych ofert,</w:t>
      </w:r>
    </w:p>
    <w:p w14:paraId="57D8D7B6"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Wykonawcę dla którego wynik jest obliczany.</w:t>
      </w:r>
    </w:p>
    <w:p w14:paraId="34D844FF" w14:textId="77777777" w:rsidR="0080018C" w:rsidRPr="002813CF" w:rsidRDefault="0080018C" w:rsidP="0080018C">
      <w:pPr>
        <w:ind w:left="360"/>
        <w:jc w:val="both"/>
        <w:rPr>
          <w:sz w:val="22"/>
          <w:szCs w:val="22"/>
          <w:u w:val="single"/>
        </w:rPr>
      </w:pPr>
      <w:r w:rsidRPr="002813CF">
        <w:rPr>
          <w:sz w:val="22"/>
          <w:szCs w:val="22"/>
          <w:u w:val="single"/>
        </w:rPr>
        <w:t>Maksymalna liczba punktów, które Wykonawca może uzyskać w tym kryterium od</w:t>
      </w:r>
      <w:r w:rsidRPr="002813CF">
        <w:rPr>
          <w:color w:val="000000"/>
          <w:sz w:val="22"/>
          <w:szCs w:val="22"/>
          <w:u w:val="single"/>
        </w:rPr>
        <w:t xml:space="preserve"> jednego członka komisji przetargowej</w:t>
      </w:r>
      <w:r w:rsidRPr="002813CF">
        <w:rPr>
          <w:sz w:val="22"/>
          <w:szCs w:val="22"/>
          <w:u w:val="single"/>
        </w:rPr>
        <w:t xml:space="preserve"> wynosi 10. </w:t>
      </w:r>
    </w:p>
    <w:p w14:paraId="67DBC958" w14:textId="77777777"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Wszystkie obliczenia punktów będą dokonywane z dokładnością do dwóch miejsc po przecinku (bez zaokrągleń).</w:t>
      </w:r>
    </w:p>
    <w:p w14:paraId="75C82595" w14:textId="4625730A"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Oferta </w:t>
      </w:r>
      <w:r w:rsidR="002D1110">
        <w:rPr>
          <w:sz w:val="22"/>
          <w:szCs w:val="22"/>
        </w:rPr>
        <w:t>W</w:t>
      </w:r>
      <w:r w:rsidRPr="002813CF">
        <w:rPr>
          <w:sz w:val="22"/>
          <w:szCs w:val="22"/>
        </w:rPr>
        <w:t>ykonawcy, która uzyska najwyższą liczbę punktów, uznana zostanie za najkorzystniejszą.</w:t>
      </w:r>
    </w:p>
    <w:p w14:paraId="1A56C58F" w14:textId="4D56873E" w:rsidR="0080018C" w:rsidRPr="002813CF" w:rsidRDefault="0080018C" w:rsidP="0080018C">
      <w:pPr>
        <w:widowControl/>
        <w:numPr>
          <w:ilvl w:val="0"/>
          <w:numId w:val="8"/>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4F79D714" w:rsidR="0055045B" w:rsidRPr="00090732" w:rsidRDefault="008463F6" w:rsidP="004C4022">
      <w:pPr>
        <w:widowControl/>
        <w:suppressAutoHyphens w:val="0"/>
        <w:jc w:val="both"/>
        <w:rPr>
          <w:b/>
          <w:bCs/>
          <w:sz w:val="22"/>
          <w:szCs w:val="22"/>
        </w:rPr>
      </w:pPr>
      <w:r w:rsidRPr="00090732">
        <w:rPr>
          <w:b/>
          <w:bCs/>
          <w:sz w:val="22"/>
          <w:szCs w:val="22"/>
        </w:rPr>
        <w:t>Rozdział XV</w:t>
      </w:r>
      <w:r w:rsidR="00A9714D" w:rsidRPr="00090732">
        <w:rPr>
          <w:b/>
          <w:bCs/>
          <w:sz w:val="22"/>
          <w:szCs w:val="22"/>
        </w:rPr>
        <w:t>I</w:t>
      </w:r>
      <w:r w:rsidRPr="00090732">
        <w:rPr>
          <w:b/>
          <w:bCs/>
          <w:sz w:val="22"/>
          <w:szCs w:val="22"/>
        </w:rPr>
        <w:t xml:space="preserve"> - </w:t>
      </w:r>
      <w:r w:rsidR="0055045B" w:rsidRPr="00090732">
        <w:rPr>
          <w:b/>
          <w:bCs/>
          <w:sz w:val="22"/>
          <w:szCs w:val="22"/>
        </w:rPr>
        <w:t>Informacje o formalnościach, jakie powinny zostać dopełnione po wyborze oferty w celu zawarcia umowy w sprawie zamówienia publicznego.</w:t>
      </w:r>
    </w:p>
    <w:p w14:paraId="23CEA8B5" w14:textId="452F3F7C" w:rsidR="009651E8" w:rsidRPr="00090732" w:rsidRDefault="0055045B" w:rsidP="005D108B">
      <w:pPr>
        <w:widowControl/>
        <w:numPr>
          <w:ilvl w:val="3"/>
          <w:numId w:val="19"/>
        </w:numPr>
        <w:suppressAutoHyphens w:val="0"/>
        <w:ind w:left="426" w:hanging="426"/>
        <w:jc w:val="both"/>
        <w:rPr>
          <w:color w:val="000000"/>
          <w:sz w:val="22"/>
          <w:szCs w:val="22"/>
        </w:rPr>
      </w:pPr>
      <w:r w:rsidRPr="00090732">
        <w:rPr>
          <w:color w:val="000000"/>
          <w:sz w:val="22"/>
          <w:szCs w:val="22"/>
        </w:rPr>
        <w:t xml:space="preserve">Przed podpisaniem umowy </w:t>
      </w:r>
      <w:r w:rsidR="002D1110" w:rsidRPr="00090732">
        <w:rPr>
          <w:color w:val="000000"/>
          <w:sz w:val="22"/>
          <w:szCs w:val="22"/>
        </w:rPr>
        <w:t>W</w:t>
      </w:r>
      <w:r w:rsidRPr="00090732">
        <w:rPr>
          <w:color w:val="000000"/>
          <w:sz w:val="22"/>
          <w:szCs w:val="22"/>
        </w:rPr>
        <w:t>ykonawca powinien złożyć:</w:t>
      </w:r>
    </w:p>
    <w:p w14:paraId="4A2AE93E" w14:textId="77777777" w:rsidR="009651E8" w:rsidRPr="00090732" w:rsidRDefault="009651E8" w:rsidP="005D7D4C">
      <w:pPr>
        <w:pStyle w:val="Akapitzlist"/>
        <w:numPr>
          <w:ilvl w:val="0"/>
          <w:numId w:val="44"/>
        </w:numPr>
        <w:ind w:left="851" w:hanging="425"/>
        <w:rPr>
          <w:sz w:val="22"/>
          <w:szCs w:val="22"/>
        </w:rPr>
      </w:pPr>
      <w:r w:rsidRPr="00090732">
        <w:rPr>
          <w:sz w:val="22"/>
          <w:szCs w:val="22"/>
        </w:rPr>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5D7D4C">
      <w:pPr>
        <w:pStyle w:val="Akapitzlist"/>
        <w:numPr>
          <w:ilvl w:val="0"/>
          <w:numId w:val="44"/>
        </w:numPr>
        <w:ind w:left="851" w:hanging="425"/>
        <w:rPr>
          <w:sz w:val="22"/>
          <w:szCs w:val="22"/>
        </w:rPr>
      </w:pPr>
      <w:r w:rsidRPr="00090732">
        <w:rPr>
          <w:sz w:val="22"/>
          <w:szCs w:val="22"/>
        </w:rPr>
        <w:t>wykaz podwykonawców z zakresem powierzanych im zadań, o ile przewiduje się ich udział w realizacji zamówienia.</w:t>
      </w:r>
    </w:p>
    <w:p w14:paraId="7AC996C0" w14:textId="77777777" w:rsidR="009651E8" w:rsidRPr="00090732" w:rsidRDefault="009651E8" w:rsidP="005D108B">
      <w:pPr>
        <w:widowControl/>
        <w:numPr>
          <w:ilvl w:val="3"/>
          <w:numId w:val="19"/>
        </w:numPr>
        <w:suppressAutoHyphens w:val="0"/>
        <w:ind w:left="426" w:hanging="426"/>
        <w:jc w:val="both"/>
        <w:rPr>
          <w:color w:val="000000"/>
          <w:sz w:val="22"/>
          <w:szCs w:val="22"/>
        </w:rPr>
      </w:pPr>
      <w:r w:rsidRPr="00090732">
        <w:rPr>
          <w:color w:val="000000"/>
          <w:sz w:val="22"/>
          <w:szCs w:val="22"/>
        </w:rPr>
        <w:t>Wybrany Wykonawca 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77777777"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 </w:t>
      </w:r>
      <w:r w:rsidR="00BE302C" w:rsidRPr="002813CF">
        <w:rPr>
          <w:b/>
          <w:bCs/>
          <w:sz w:val="22"/>
          <w:szCs w:val="22"/>
        </w:rPr>
        <w:t>Wymagania dotyczące zabezpieczenia należytego wykonania umowy.</w:t>
      </w:r>
    </w:p>
    <w:p w14:paraId="7B082E6F" w14:textId="40ADA8C3" w:rsidR="00BE302C" w:rsidRPr="009863FD" w:rsidRDefault="00BE302C" w:rsidP="005D7D4C">
      <w:pPr>
        <w:pStyle w:val="Akapitzlist"/>
        <w:numPr>
          <w:ilvl w:val="0"/>
          <w:numId w:val="63"/>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1103993D"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77777777"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 </w:t>
      </w:r>
      <w:r w:rsidR="0055045B" w:rsidRPr="002813CF">
        <w:rPr>
          <w:b/>
          <w:bCs/>
          <w:sz w:val="22"/>
          <w:szCs w:val="22"/>
        </w:rPr>
        <w:t>Pouczenie o środkach ochrony prawnej przysługujących Wykonawcy w toku postępowania o udzielenie zamówienia.</w:t>
      </w:r>
    </w:p>
    <w:p w14:paraId="42D4AB87" w14:textId="77777777" w:rsidR="00A05DE8" w:rsidRPr="00321984" w:rsidRDefault="00A05DE8" w:rsidP="005D108B">
      <w:pPr>
        <w:pStyle w:val="Akapitzlist"/>
        <w:numPr>
          <w:ilvl w:val="0"/>
          <w:numId w:val="21"/>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 xml:space="preserve">i </w:t>
      </w:r>
      <w:r w:rsidRPr="002813CF">
        <w:rPr>
          <w:spacing w:val="15"/>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 xml:space="preserve">ny </w:t>
      </w:r>
      <w:r w:rsidRPr="002813CF">
        <w:rPr>
          <w:spacing w:val="14"/>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 xml:space="preserve">j </w:t>
      </w:r>
      <w:r w:rsidRPr="002813CF">
        <w:rPr>
          <w:spacing w:val="17"/>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Pr="002813CF">
        <w:rPr>
          <w:sz w:val="22"/>
          <w:szCs w:val="22"/>
        </w:rPr>
        <w:t>W</w:t>
      </w:r>
      <w:r w:rsidRPr="002813CF">
        <w:rPr>
          <w:spacing w:val="-2"/>
          <w:sz w:val="22"/>
          <w:szCs w:val="22"/>
        </w:rPr>
        <w:t>y</w:t>
      </w:r>
      <w:r w:rsidRPr="002813CF">
        <w:rPr>
          <w:spacing w:val="-3"/>
          <w:sz w:val="22"/>
          <w:szCs w:val="22"/>
        </w:rPr>
        <w:t>ko</w:t>
      </w:r>
      <w:r w:rsidRPr="002813CF">
        <w:rPr>
          <w:sz w:val="22"/>
          <w:szCs w:val="22"/>
        </w:rPr>
        <w:t>n</w:t>
      </w:r>
      <w:r w:rsidRPr="002813CF">
        <w:rPr>
          <w:spacing w:val="-2"/>
          <w:sz w:val="22"/>
          <w:szCs w:val="22"/>
        </w:rPr>
        <w:t>aw</w:t>
      </w:r>
      <w:r w:rsidRPr="002813CF">
        <w:rPr>
          <w:sz w:val="22"/>
          <w:szCs w:val="22"/>
        </w:rPr>
        <w:t>c</w:t>
      </w:r>
      <w:r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 xml:space="preserve">a </w:t>
      </w:r>
      <w:r w:rsidRPr="002813CF">
        <w:rPr>
          <w:spacing w:val="15"/>
          <w:sz w:val="22"/>
          <w:szCs w:val="22"/>
        </w:rPr>
        <w:t xml:space="preserve"> </w:t>
      </w:r>
      <w:r w:rsidRPr="002813CF">
        <w:rPr>
          <w:sz w:val="22"/>
          <w:szCs w:val="22"/>
        </w:rPr>
        <w:t>l</w:t>
      </w:r>
      <w:r w:rsidRPr="002813CF">
        <w:rPr>
          <w:spacing w:val="-3"/>
          <w:sz w:val="22"/>
          <w:szCs w:val="22"/>
        </w:rPr>
        <w:t>u</w:t>
      </w:r>
      <w:r w:rsidRPr="002813CF">
        <w:rPr>
          <w:sz w:val="22"/>
          <w:szCs w:val="22"/>
        </w:rPr>
        <w:t xml:space="preserve">b </w:t>
      </w:r>
      <w:r w:rsidRPr="002813CF">
        <w:rPr>
          <w:spacing w:val="16"/>
          <w:sz w:val="22"/>
          <w:szCs w:val="22"/>
        </w:rPr>
        <w:t xml:space="preserve"> </w:t>
      </w:r>
      <w:r w:rsidRPr="002813CF">
        <w:rPr>
          <w:spacing w:val="-4"/>
          <w:sz w:val="22"/>
          <w:szCs w:val="22"/>
        </w:rPr>
        <w:t>m</w:t>
      </w:r>
      <w:r w:rsidRPr="002813CF">
        <w:rPr>
          <w:spacing w:val="-2"/>
          <w:sz w:val="22"/>
          <w:szCs w:val="22"/>
        </w:rPr>
        <w:t>ia</w:t>
      </w:r>
      <w:r w:rsidRPr="002813CF">
        <w:rPr>
          <w:sz w:val="22"/>
          <w:szCs w:val="22"/>
        </w:rPr>
        <w:t xml:space="preserve">ł </w:t>
      </w:r>
      <w:r w:rsidRPr="002813CF">
        <w:rPr>
          <w:spacing w:val="15"/>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 xml:space="preserve">es </w:t>
      </w:r>
      <w:r w:rsidRPr="002813CF">
        <w:rPr>
          <w:spacing w:val="15"/>
          <w:sz w:val="22"/>
          <w:szCs w:val="22"/>
        </w:rPr>
        <w:t xml:space="preserve"> </w:t>
      </w:r>
      <w:r w:rsidRPr="002813CF">
        <w:rPr>
          <w:sz w:val="22"/>
          <w:szCs w:val="22"/>
        </w:rPr>
        <w:t xml:space="preserve">w </w:t>
      </w:r>
      <w:r w:rsidRPr="002813CF">
        <w:rPr>
          <w:spacing w:val="15"/>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Zamawiającegǫ przepisów ustawy PZP.</w:t>
      </w:r>
    </w:p>
    <w:p w14:paraId="73C525A5" w14:textId="77777777" w:rsidR="00A05DE8" w:rsidRPr="002813CF" w:rsidRDefault="00A05DE8" w:rsidP="005D108B">
      <w:pPr>
        <w:pStyle w:val="Akapitzlist"/>
        <w:numPr>
          <w:ilvl w:val="0"/>
          <w:numId w:val="21"/>
        </w:numPr>
        <w:ind w:left="426" w:hanging="426"/>
        <w:rPr>
          <w:sz w:val="22"/>
          <w:szCs w:val="22"/>
        </w:rPr>
      </w:pPr>
      <w:r w:rsidRPr="002813CF">
        <w:rPr>
          <w:sz w:val="22"/>
          <w:szCs w:val="22"/>
        </w:rPr>
        <w:t>Odwołanie przysługuje na:</w:t>
      </w:r>
    </w:p>
    <w:p w14:paraId="6D420F58" w14:textId="521A6C7C" w:rsidR="00A05DE8" w:rsidRPr="002813CF" w:rsidRDefault="00A05DE8" w:rsidP="005D108B">
      <w:pPr>
        <w:pStyle w:val="Akapitzlist"/>
        <w:numPr>
          <w:ilvl w:val="1"/>
          <w:numId w:val="21"/>
        </w:numPr>
        <w:ind w:left="993" w:hanging="567"/>
        <w:rPr>
          <w:spacing w:val="-1"/>
          <w:sz w:val="22"/>
          <w:szCs w:val="22"/>
        </w:rPr>
      </w:pPr>
      <w:r w:rsidRPr="002813CF">
        <w:rPr>
          <w:sz w:val="22"/>
          <w:szCs w:val="22"/>
        </w:rPr>
        <w:t xml:space="preserve">niezgodna z przepisami ustawy </w:t>
      </w:r>
      <w:r w:rsidR="005B5931" w:rsidRPr="002813CF">
        <w:rPr>
          <w:sz w:val="22"/>
          <w:szCs w:val="22"/>
        </w:rPr>
        <w:t>czynność</w:t>
      </w:r>
      <w:r w:rsidRPr="002813CF">
        <w:rPr>
          <w:sz w:val="22"/>
          <w:szCs w:val="22"/>
        </w:rPr>
        <w:t xml:space="preserve"> Zamawiającego, podjętą w postepowanių o</w:t>
      </w:r>
      <w:r w:rsidR="008F17D3">
        <w:rPr>
          <w:sz w:val="22"/>
          <w:szCs w:val="22"/>
        </w:rPr>
        <w:t> </w:t>
      </w:r>
      <w:r w:rsidRPr="002813CF">
        <w:rPr>
          <w:sz w:val="22"/>
          <w:szCs w:val="22"/>
        </w:rPr>
        <w:t xml:space="preserve">udzielenie </w:t>
      </w:r>
      <w:r w:rsidR="005B5931" w:rsidRPr="002813CF">
        <w:rPr>
          <w:sz w:val="22"/>
          <w:szCs w:val="22"/>
        </w:rPr>
        <w:t>zamówienia</w:t>
      </w:r>
      <w:r w:rsidRPr="002813CF">
        <w:rPr>
          <w:sz w:val="22"/>
          <w:szCs w:val="22"/>
        </w:rPr>
        <w:t xml:space="preserve"> w tym na projektowane postanowienie</w:t>
      </w:r>
      <w:r w:rsidRPr="002813CF">
        <w:rPr>
          <w:spacing w:val="-26"/>
          <w:sz w:val="22"/>
          <w:szCs w:val="22"/>
        </w:rPr>
        <w:t xml:space="preserve"> </w:t>
      </w:r>
      <w:r w:rsidR="005B5931" w:rsidRPr="002813CF">
        <w:rPr>
          <w:sz w:val="22"/>
          <w:szCs w:val="22"/>
        </w:rPr>
        <w:t>umowy</w:t>
      </w:r>
      <w:r w:rsidRPr="002813CF">
        <w:rPr>
          <w:sz w:val="22"/>
          <w:szCs w:val="22"/>
        </w:rPr>
        <w:t>;</w:t>
      </w:r>
    </w:p>
    <w:p w14:paraId="1A538C19" w14:textId="265B95CC" w:rsidR="00A05DE8" w:rsidRPr="002813CF" w:rsidRDefault="00A05DE8" w:rsidP="005D108B">
      <w:pPr>
        <w:pStyle w:val="Akapitzlist"/>
        <w:numPr>
          <w:ilvl w:val="1"/>
          <w:numId w:val="21"/>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Zamawiający̨ był obowiązany̨ na podstawie ustawy PZP.</w:t>
      </w:r>
    </w:p>
    <w:p w14:paraId="12324891" w14:textId="77777777" w:rsidR="00A05DE8" w:rsidRPr="002813CF" w:rsidRDefault="00A05DE8" w:rsidP="005D108B">
      <w:pPr>
        <w:pStyle w:val="Akapitzlist"/>
        <w:numPr>
          <w:ilvl w:val="0"/>
          <w:numId w:val="21"/>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777777" w:rsidR="00A05DE8" w:rsidRPr="002813CF" w:rsidRDefault="00A05DE8" w:rsidP="005D108B">
      <w:pPr>
        <w:pStyle w:val="Akapitzlist"/>
        <w:numPr>
          <w:ilvl w:val="0"/>
          <w:numId w:val="21"/>
        </w:numPr>
        <w:ind w:left="426" w:hanging="425"/>
        <w:rPr>
          <w:sz w:val="22"/>
          <w:szCs w:val="22"/>
        </w:rPr>
      </w:pPr>
      <w:r w:rsidRPr="002813CF">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 sądu zamówień publicznych,</w:t>
      </w:r>
      <w:r w:rsidRPr="002813CF">
        <w:rPr>
          <w:sz w:val="22"/>
          <w:szCs w:val="22"/>
        </w:rPr>
        <w:t xml:space="preserve"> za pośrednictweḿ Prezesa Krajowej Izby Odwoławczej.</w:t>
      </w:r>
    </w:p>
    <w:p w14:paraId="3503B6E6" w14:textId="77777777" w:rsidR="0055045B" w:rsidRPr="002813CF" w:rsidRDefault="00A05DE8" w:rsidP="005D108B">
      <w:pPr>
        <w:pStyle w:val="Akapitzlist"/>
        <w:numPr>
          <w:ilvl w:val="0"/>
          <w:numId w:val="21"/>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lastRenderedPageBreak/>
        <w:tab/>
      </w:r>
      <w:r w:rsidRPr="002813CF">
        <w:rPr>
          <w:color w:val="000000"/>
          <w:sz w:val="22"/>
          <w:szCs w:val="22"/>
        </w:rPr>
        <w:tab/>
      </w:r>
    </w:p>
    <w:p w14:paraId="281EACED" w14:textId="77777777" w:rsidR="0055045B" w:rsidRPr="002813CF" w:rsidRDefault="008463F6" w:rsidP="004C4022">
      <w:pPr>
        <w:widowControl/>
        <w:suppressAutoHyphens w:val="0"/>
        <w:jc w:val="both"/>
        <w:rPr>
          <w:b/>
          <w:bCs/>
          <w:sz w:val="22"/>
          <w:szCs w:val="22"/>
        </w:rPr>
      </w:pPr>
      <w:r w:rsidRPr="002813CF">
        <w:rPr>
          <w:b/>
          <w:bCs/>
          <w:sz w:val="22"/>
          <w:szCs w:val="22"/>
        </w:rPr>
        <w:t xml:space="preserve">Rozdział XX - </w:t>
      </w:r>
      <w:r w:rsidR="0055045B" w:rsidRPr="002813CF">
        <w:rPr>
          <w:b/>
          <w:bCs/>
          <w:sz w:val="22"/>
          <w:szCs w:val="22"/>
        </w:rPr>
        <w:t>Postanowienia ogólne.</w:t>
      </w:r>
    </w:p>
    <w:p w14:paraId="4FB6B60F" w14:textId="77777777" w:rsidR="000B0492" w:rsidRPr="002813CF" w:rsidRDefault="0055045B" w:rsidP="000B0492">
      <w:pPr>
        <w:widowControl/>
        <w:numPr>
          <w:ilvl w:val="0"/>
          <w:numId w:val="4"/>
        </w:numPr>
        <w:tabs>
          <w:tab w:val="clear" w:pos="720"/>
        </w:tabs>
        <w:suppressAutoHyphens w:val="0"/>
        <w:ind w:left="426" w:hanging="426"/>
        <w:jc w:val="both"/>
        <w:rPr>
          <w:sz w:val="22"/>
          <w:szCs w:val="22"/>
        </w:rPr>
      </w:pPr>
      <w:r w:rsidRPr="002813CF">
        <w:rPr>
          <w:sz w:val="22"/>
          <w:szCs w:val="22"/>
        </w:rPr>
        <w:t xml:space="preserve">Zamawiający </w:t>
      </w:r>
      <w:r w:rsidR="007101DD" w:rsidRPr="002813CF">
        <w:rPr>
          <w:sz w:val="22"/>
          <w:szCs w:val="22"/>
        </w:rPr>
        <w:t xml:space="preserve">nie </w:t>
      </w:r>
      <w:r w:rsidRPr="002813CF">
        <w:rPr>
          <w:sz w:val="22"/>
          <w:szCs w:val="22"/>
        </w:rPr>
        <w:t>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5160DC69" w14:textId="14020A02" w:rsidR="000B0492" w:rsidRPr="002813CF" w:rsidRDefault="000B0492" w:rsidP="000B0492">
      <w:pPr>
        <w:widowControl/>
        <w:numPr>
          <w:ilvl w:val="0"/>
          <w:numId w:val="4"/>
        </w:numPr>
        <w:tabs>
          <w:tab w:val="clear" w:pos="720"/>
        </w:tabs>
        <w:suppressAutoHyphens w:val="0"/>
        <w:ind w:left="426" w:hanging="426"/>
        <w:jc w:val="both"/>
        <w:rPr>
          <w:sz w:val="22"/>
          <w:szCs w:val="22"/>
        </w:rPr>
      </w:pPr>
      <w:r w:rsidRPr="002813CF">
        <w:rPr>
          <w:bCs/>
          <w:sz w:val="22"/>
          <w:szCs w:val="22"/>
        </w:rPr>
        <w:t>Powody niedokonania podziału zamówienia na częśc</w:t>
      </w:r>
      <w:r w:rsidR="008F17D3">
        <w:rPr>
          <w:bCs/>
          <w:sz w:val="22"/>
          <w:szCs w:val="22"/>
        </w:rPr>
        <w:t xml:space="preserve">i: </w:t>
      </w:r>
      <w:r w:rsidRPr="002813CF">
        <w:rPr>
          <w:bCs/>
          <w:sz w:val="22"/>
          <w:szCs w:val="22"/>
        </w:rPr>
        <w:t>podział zamówienia na części przy tak określonym przedmiocie związany byłyby z</w:t>
      </w:r>
      <w:r w:rsidR="008F17D3">
        <w:rPr>
          <w:bCs/>
          <w:sz w:val="22"/>
          <w:szCs w:val="22"/>
        </w:rPr>
        <w:t xml:space="preserve"> </w:t>
      </w:r>
      <w:r w:rsidRPr="002813CF">
        <w:rPr>
          <w:bCs/>
          <w:sz w:val="22"/>
          <w:szCs w:val="22"/>
        </w:rPr>
        <w:t>nadmiernymi trudnościami technicznymi w</w:t>
      </w:r>
      <w:r w:rsidR="008F17D3">
        <w:rPr>
          <w:bCs/>
          <w:sz w:val="22"/>
          <w:szCs w:val="22"/>
        </w:rPr>
        <w:t> </w:t>
      </w:r>
      <w:r w:rsidRPr="002813CF">
        <w:rPr>
          <w:bCs/>
          <w:sz w:val="22"/>
          <w:szCs w:val="22"/>
        </w:rPr>
        <w:t xml:space="preserve">wykonaniu zamówienia, a brak podziału zamówienia na części nie prowadzi do zawężenia kręgu potencjalnych </w:t>
      </w:r>
      <w:r w:rsidR="002D1110">
        <w:rPr>
          <w:bCs/>
          <w:sz w:val="22"/>
          <w:szCs w:val="22"/>
        </w:rPr>
        <w:t>W</w:t>
      </w:r>
      <w:r w:rsidRPr="002813CF">
        <w:rPr>
          <w:bCs/>
          <w:sz w:val="22"/>
          <w:szCs w:val="22"/>
        </w:rPr>
        <w:t>ykonawców.</w:t>
      </w:r>
    </w:p>
    <w:p w14:paraId="205FD7DB"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udzielenie zamówienia </w:t>
      </w:r>
      <w:r w:rsidR="003114BE" w:rsidRPr="002813CF">
        <w:rPr>
          <w:sz w:val="22"/>
          <w:szCs w:val="22"/>
        </w:rPr>
        <w:t xml:space="preserve">polegającego </w:t>
      </w:r>
      <w:r w:rsidRPr="002813CF">
        <w:rPr>
          <w:sz w:val="22"/>
          <w:szCs w:val="22"/>
        </w:rPr>
        <w:t xml:space="preserve">na </w:t>
      </w:r>
      <w:r w:rsidR="003114BE" w:rsidRPr="002813CF">
        <w:rPr>
          <w:sz w:val="22"/>
          <w:szCs w:val="22"/>
        </w:rPr>
        <w:t xml:space="preserve">powtórzeniu podobnych </w:t>
      </w:r>
      <w:r w:rsidR="000931B3" w:rsidRPr="002813CF">
        <w:rPr>
          <w:sz w:val="22"/>
          <w:szCs w:val="22"/>
        </w:rPr>
        <w:t xml:space="preserve">usług </w:t>
      </w:r>
      <w:r w:rsidR="008D5480" w:rsidRPr="002813CF">
        <w:rPr>
          <w:sz w:val="22"/>
          <w:szCs w:val="22"/>
        </w:rPr>
        <w:t xml:space="preserve">na podstawie art. 214 ust. 1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sz w:val="22"/>
          <w:szCs w:val="22"/>
        </w:rPr>
        <w:t xml:space="preserve">Rozliczenia pomiędzy Wykonawcą a Zamawiającym będą dokonywane w złotych polskich (PLN). </w:t>
      </w:r>
    </w:p>
    <w:p w14:paraId="31B37000"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4022">
      <w:pPr>
        <w:widowControl/>
        <w:numPr>
          <w:ilvl w:val="0"/>
          <w:numId w:val="4"/>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7777777" w:rsidR="0055045B" w:rsidRPr="002813CF" w:rsidRDefault="0055045B" w:rsidP="004C4022">
      <w:pPr>
        <w:widowControl/>
        <w:numPr>
          <w:ilvl w:val="0"/>
          <w:numId w:val="4"/>
        </w:numPr>
        <w:suppressAutoHyphens w:val="0"/>
        <w:ind w:left="426" w:hanging="426"/>
        <w:jc w:val="both"/>
        <w:rPr>
          <w:sz w:val="22"/>
          <w:szCs w:val="22"/>
        </w:rPr>
      </w:pPr>
      <w:r w:rsidRPr="002813CF">
        <w:rPr>
          <w:bCs/>
          <w:sz w:val="22"/>
          <w:szCs w:val="22"/>
        </w:rPr>
        <w:t xml:space="preserve">Zamawiający żąda wskazania w ofercie przez Wykonawcę 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2D46B336"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 </w:t>
      </w:r>
      <w:r w:rsidR="00A90F09" w:rsidRPr="002813CF">
        <w:rPr>
          <w:b/>
          <w:bCs/>
          <w:sz w:val="22"/>
          <w:szCs w:val="22"/>
        </w:rPr>
        <w:t xml:space="preserve">Informacja o przetwarzaniu danych osobowych - dotyczy </w:t>
      </w:r>
      <w:r w:rsidR="002D1110">
        <w:rPr>
          <w:b/>
          <w:bCs/>
          <w:sz w:val="22"/>
          <w:szCs w:val="22"/>
        </w:rPr>
        <w:t>W</w:t>
      </w:r>
      <w:r w:rsidR="00A90F09" w:rsidRPr="002813CF">
        <w:rPr>
          <w:b/>
          <w:bCs/>
          <w:sz w:val="22"/>
          <w:szCs w:val="22"/>
        </w:rPr>
        <w:t>ykonawcy będącego osobą fizyczną.</w:t>
      </w:r>
    </w:p>
    <w:p w14:paraId="3C469C0A" w14:textId="77777777" w:rsidR="0000732F" w:rsidRPr="002813CF" w:rsidRDefault="0000732F" w:rsidP="0000732F">
      <w:pPr>
        <w:tabs>
          <w:tab w:val="left" w:pos="567"/>
        </w:tabs>
        <w:spacing w:before="60"/>
        <w:jc w:val="both"/>
        <w:rPr>
          <w:sz w:val="22"/>
          <w:szCs w:val="22"/>
        </w:rPr>
      </w:pPr>
      <w:r w:rsidRPr="002813CF">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BDD0A44" w14:textId="77777777" w:rsidR="0000732F" w:rsidRPr="002813CF" w:rsidRDefault="0000732F" w:rsidP="005D108B">
      <w:pPr>
        <w:pStyle w:val="Akapitzlist"/>
        <w:numPr>
          <w:ilvl w:val="3"/>
          <w:numId w:val="12"/>
        </w:numPr>
        <w:rPr>
          <w:sz w:val="22"/>
          <w:szCs w:val="22"/>
        </w:rPr>
      </w:pPr>
      <w:r w:rsidRPr="002813CF">
        <w:rPr>
          <w:b/>
          <w:sz w:val="22"/>
          <w:szCs w:val="22"/>
        </w:rPr>
        <w:t>Administratorem</w:t>
      </w:r>
      <w:r w:rsidRPr="002813CF">
        <w:rPr>
          <w:sz w:val="22"/>
          <w:szCs w:val="22"/>
        </w:rPr>
        <w:t xml:space="preserve"> Pani/Pana danych osobowych jest Uniwersytet Jagielloński, </w:t>
      </w:r>
      <w:r w:rsidRPr="002813CF">
        <w:rPr>
          <w:sz w:val="22"/>
          <w:szCs w:val="22"/>
        </w:rPr>
        <w:br/>
        <w:t>ul. Gołębia 24, 31-007 Kraków, reprezentowany przez Rektora UJ.</w:t>
      </w:r>
    </w:p>
    <w:p w14:paraId="69DFBC5A" w14:textId="38F38D45" w:rsidR="0000732F" w:rsidRPr="002813CF" w:rsidRDefault="0000732F" w:rsidP="005D108B">
      <w:pPr>
        <w:pStyle w:val="Akapitzlist"/>
        <w:numPr>
          <w:ilvl w:val="3"/>
          <w:numId w:val="12"/>
        </w:numPr>
        <w:rPr>
          <w:sz w:val="22"/>
          <w:szCs w:val="22"/>
        </w:rPr>
      </w:pPr>
      <w:r w:rsidRPr="002813CF">
        <w:rPr>
          <w:b/>
          <w:sz w:val="22"/>
          <w:szCs w:val="22"/>
        </w:rPr>
        <w:t>Uniwersytet Jagielloński wyznaczył Inspektora Ochrony Danych</w:t>
      </w:r>
      <w:r w:rsidRPr="002813CF">
        <w:rPr>
          <w:sz w:val="22"/>
          <w:szCs w:val="22"/>
        </w:rPr>
        <w:t xml:space="preserve">, ul. </w:t>
      </w:r>
      <w:r w:rsidR="00C3738C">
        <w:rPr>
          <w:sz w:val="22"/>
          <w:szCs w:val="22"/>
        </w:rPr>
        <w:t>Czapskich</w:t>
      </w:r>
      <w:r w:rsidR="00C3738C" w:rsidRPr="002813CF">
        <w:rPr>
          <w:sz w:val="22"/>
          <w:szCs w:val="22"/>
        </w:rPr>
        <w:t xml:space="preserve"> </w:t>
      </w:r>
      <w:r w:rsidRPr="002813CF">
        <w:rPr>
          <w:sz w:val="22"/>
          <w:szCs w:val="22"/>
        </w:rPr>
        <w:t>4, 31-</w:t>
      </w:r>
      <w:r w:rsidR="00C3738C">
        <w:rPr>
          <w:sz w:val="22"/>
          <w:szCs w:val="22"/>
        </w:rPr>
        <w:t>110</w:t>
      </w:r>
      <w:r w:rsidRPr="002813CF">
        <w:rPr>
          <w:sz w:val="22"/>
          <w:szCs w:val="22"/>
        </w:rPr>
        <w:t xml:space="preserve"> Kraków, pokój nr </w:t>
      </w:r>
      <w:r w:rsidR="00C3738C">
        <w:rPr>
          <w:sz w:val="22"/>
          <w:szCs w:val="22"/>
        </w:rPr>
        <w:t>27.</w:t>
      </w:r>
      <w:r w:rsidRPr="002813CF">
        <w:rPr>
          <w:sz w:val="22"/>
          <w:szCs w:val="22"/>
        </w:rPr>
        <w:t xml:space="preserve"> Kontakt z Inspektorem możliwy jest przez e-mail: </w:t>
      </w:r>
      <w:hyperlink r:id="rId21" w:history="1">
        <w:r w:rsidRPr="002813CF">
          <w:rPr>
            <w:rStyle w:val="Hipercze"/>
            <w:sz w:val="22"/>
            <w:szCs w:val="22"/>
          </w:rPr>
          <w:t>iod@uj.edu.pl</w:t>
        </w:r>
      </w:hyperlink>
      <w:r w:rsidRPr="002813CF">
        <w:rPr>
          <w:sz w:val="22"/>
          <w:szCs w:val="22"/>
        </w:rPr>
        <w:t xml:space="preserve"> lub pod nr telefonu +4812 663 12 25.</w:t>
      </w:r>
    </w:p>
    <w:p w14:paraId="4749A708" w14:textId="1059F624" w:rsidR="0000732F" w:rsidRPr="002813CF" w:rsidRDefault="0000732F" w:rsidP="005D108B">
      <w:pPr>
        <w:pStyle w:val="Akapitzlist"/>
        <w:numPr>
          <w:ilvl w:val="3"/>
          <w:numId w:val="12"/>
        </w:numPr>
        <w:rPr>
          <w:i/>
          <w:sz w:val="22"/>
          <w:szCs w:val="22"/>
        </w:rPr>
      </w:pPr>
      <w:r w:rsidRPr="002813CF">
        <w:rPr>
          <w:sz w:val="22"/>
          <w:szCs w:val="22"/>
        </w:rPr>
        <w:t>Pani/Pana dane osobowe przetwarzane będą na podstawie art. 6 ust. 1 lit. c) RODO w celu związanym z postępowaniem o udzielenie zamówienia publicznego</w:t>
      </w:r>
      <w:r w:rsidRPr="002813CF">
        <w:rPr>
          <w:i/>
          <w:sz w:val="22"/>
          <w:szCs w:val="22"/>
        </w:rPr>
        <w:t>, nr sprawy 80.272</w:t>
      </w:r>
      <w:r w:rsidR="007B2709" w:rsidRPr="002813CF">
        <w:rPr>
          <w:i/>
          <w:sz w:val="22"/>
          <w:szCs w:val="22"/>
        </w:rPr>
        <w:t>.</w:t>
      </w:r>
      <w:r w:rsidR="0071170F">
        <w:rPr>
          <w:i/>
          <w:sz w:val="22"/>
          <w:szCs w:val="22"/>
        </w:rPr>
        <w:t>119</w:t>
      </w:r>
      <w:r w:rsidRPr="002813CF">
        <w:rPr>
          <w:i/>
          <w:sz w:val="22"/>
          <w:szCs w:val="22"/>
        </w:rPr>
        <w:t>.2021</w:t>
      </w:r>
      <w:r w:rsidRPr="002813CF">
        <w:rPr>
          <w:sz w:val="22"/>
          <w:szCs w:val="22"/>
        </w:rPr>
        <w:t>.</w:t>
      </w:r>
    </w:p>
    <w:p w14:paraId="6F99ABAE" w14:textId="77777777" w:rsidR="0000732F" w:rsidRPr="002813CF" w:rsidRDefault="0000732F" w:rsidP="005D108B">
      <w:pPr>
        <w:pStyle w:val="Akapitzlist"/>
        <w:numPr>
          <w:ilvl w:val="3"/>
          <w:numId w:val="12"/>
        </w:numPr>
        <w:rPr>
          <w:sz w:val="22"/>
          <w:szCs w:val="22"/>
        </w:rPr>
      </w:pPr>
      <w:r w:rsidRPr="002813CF">
        <w:rPr>
          <w:sz w:val="22"/>
          <w:szCs w:val="22"/>
        </w:rPr>
        <w:t xml:space="preserve">Podanie przez Panią/Pana danych osobowych jest wymogiem ustawowym określonym </w:t>
      </w:r>
      <w:r w:rsidRPr="002813CF">
        <w:rPr>
          <w:sz w:val="22"/>
          <w:szCs w:val="22"/>
        </w:rPr>
        <w:br/>
        <w:t xml:space="preserve">w przepisach ustawy PZP związanym z udziałem w postępowaniu o udzielenie zamówienia publicznego. </w:t>
      </w:r>
    </w:p>
    <w:p w14:paraId="755C20E1" w14:textId="77777777" w:rsidR="0000732F" w:rsidRPr="002813CF" w:rsidRDefault="0000732F" w:rsidP="005D108B">
      <w:pPr>
        <w:pStyle w:val="Akapitzlist"/>
        <w:numPr>
          <w:ilvl w:val="3"/>
          <w:numId w:val="12"/>
        </w:numPr>
        <w:rPr>
          <w:sz w:val="22"/>
          <w:szCs w:val="22"/>
        </w:rPr>
      </w:pPr>
      <w:r w:rsidRPr="002813CF">
        <w:rPr>
          <w:sz w:val="22"/>
          <w:szCs w:val="22"/>
        </w:rPr>
        <w:t>Konsekwencje niepodania danych osobowych wynikają z ustawy PZP.</w:t>
      </w:r>
    </w:p>
    <w:p w14:paraId="6A663C84" w14:textId="77777777" w:rsidR="0000732F" w:rsidRPr="002813CF" w:rsidRDefault="0000732F" w:rsidP="005D108B">
      <w:pPr>
        <w:pStyle w:val="Akapitzlist"/>
        <w:numPr>
          <w:ilvl w:val="3"/>
          <w:numId w:val="12"/>
        </w:numPr>
        <w:rPr>
          <w:sz w:val="22"/>
          <w:szCs w:val="22"/>
        </w:rPr>
      </w:pPr>
      <w:r w:rsidRPr="002813C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F2C79A1" w14:textId="77777777" w:rsidR="0000732F" w:rsidRPr="002813CF" w:rsidRDefault="0000732F" w:rsidP="005D108B">
      <w:pPr>
        <w:pStyle w:val="Akapitzlist"/>
        <w:numPr>
          <w:ilvl w:val="3"/>
          <w:numId w:val="12"/>
        </w:numPr>
        <w:rPr>
          <w:sz w:val="22"/>
          <w:szCs w:val="22"/>
        </w:rPr>
      </w:pPr>
      <w:r w:rsidRPr="002813C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84301FD" w14:textId="77777777" w:rsidR="0000732F" w:rsidRPr="002813CF" w:rsidRDefault="0000732F" w:rsidP="005D108B">
      <w:pPr>
        <w:pStyle w:val="Akapitzlist"/>
        <w:numPr>
          <w:ilvl w:val="3"/>
          <w:numId w:val="12"/>
        </w:numPr>
        <w:rPr>
          <w:sz w:val="22"/>
          <w:szCs w:val="22"/>
        </w:rPr>
      </w:pPr>
      <w:r w:rsidRPr="002813CF">
        <w:rPr>
          <w:sz w:val="22"/>
          <w:szCs w:val="22"/>
        </w:rPr>
        <w:t xml:space="preserve">Posiada Pani/Pan prawo do: </w:t>
      </w:r>
    </w:p>
    <w:p w14:paraId="5DAFFAFC" w14:textId="0E74488E" w:rsidR="0000732F" w:rsidRDefault="0000732F" w:rsidP="00651C16">
      <w:pPr>
        <w:pStyle w:val="Akapitzlist"/>
        <w:numPr>
          <w:ilvl w:val="0"/>
          <w:numId w:val="22"/>
        </w:numPr>
        <w:ind w:left="851" w:hanging="425"/>
        <w:rPr>
          <w:sz w:val="22"/>
          <w:szCs w:val="22"/>
        </w:rPr>
      </w:pPr>
      <w:r w:rsidRPr="002813CF">
        <w:rPr>
          <w:sz w:val="22"/>
          <w:szCs w:val="22"/>
        </w:rPr>
        <w:t>na podstawie art. 15 RODO prawo dostępu do danych osobowych Pani/Pana dotyczących;</w:t>
      </w:r>
    </w:p>
    <w:p w14:paraId="433C789A" w14:textId="622DAD27" w:rsidR="0000732F" w:rsidRDefault="0000732F" w:rsidP="00651C16">
      <w:pPr>
        <w:pStyle w:val="Akapitzlist"/>
        <w:numPr>
          <w:ilvl w:val="0"/>
          <w:numId w:val="22"/>
        </w:numPr>
        <w:ind w:left="851" w:hanging="425"/>
        <w:rPr>
          <w:sz w:val="22"/>
          <w:szCs w:val="22"/>
        </w:rPr>
      </w:pPr>
      <w:r w:rsidRPr="00651C16">
        <w:rPr>
          <w:sz w:val="22"/>
          <w:szCs w:val="22"/>
        </w:rPr>
        <w:t>na podstawie art. 16 RODO prawo do sprostowania Pani/Pana danych osobowych;</w:t>
      </w:r>
    </w:p>
    <w:p w14:paraId="01EB8ABC" w14:textId="535286DB" w:rsidR="0000732F" w:rsidRDefault="0000732F" w:rsidP="00651C16">
      <w:pPr>
        <w:pStyle w:val="Akapitzlist"/>
        <w:numPr>
          <w:ilvl w:val="0"/>
          <w:numId w:val="22"/>
        </w:numPr>
        <w:ind w:left="851" w:hanging="425"/>
        <w:rPr>
          <w:sz w:val="22"/>
          <w:szCs w:val="22"/>
        </w:rPr>
      </w:pPr>
      <w:r w:rsidRPr="00651C16">
        <w:rPr>
          <w:sz w:val="22"/>
          <w:szCs w:val="22"/>
        </w:rPr>
        <w:t>na podstawie art. 18 RODO prawo żądania od administratora ograniczenia przetwarzania danych osobowych,</w:t>
      </w:r>
    </w:p>
    <w:p w14:paraId="4435F928" w14:textId="77777777" w:rsidR="0000732F" w:rsidRPr="00651C16" w:rsidRDefault="0000732F" w:rsidP="00651C16">
      <w:pPr>
        <w:pStyle w:val="Akapitzlist"/>
        <w:numPr>
          <w:ilvl w:val="0"/>
          <w:numId w:val="22"/>
        </w:numPr>
        <w:ind w:left="851" w:hanging="425"/>
        <w:rPr>
          <w:sz w:val="22"/>
          <w:szCs w:val="22"/>
        </w:rPr>
      </w:pPr>
      <w:r w:rsidRPr="00651C16">
        <w:rPr>
          <w:sz w:val="22"/>
          <w:szCs w:val="22"/>
        </w:rPr>
        <w:lastRenderedPageBreak/>
        <w:t>prawo do wniesienia skargi do Prezesa Urzędu Ochrony Danych Osobowych, gdy uzna Pani/Pan, że przetwarzanie danych osobowych Pani/Pana dotyczących narusza przepisy RODO.</w:t>
      </w:r>
    </w:p>
    <w:p w14:paraId="65A44979" w14:textId="77777777" w:rsidR="0000732F" w:rsidRPr="002813CF" w:rsidRDefault="0000732F" w:rsidP="005D108B">
      <w:pPr>
        <w:pStyle w:val="Akapitzlist"/>
        <w:numPr>
          <w:ilvl w:val="3"/>
          <w:numId w:val="12"/>
        </w:numPr>
        <w:rPr>
          <w:sz w:val="22"/>
          <w:szCs w:val="22"/>
        </w:rPr>
      </w:pPr>
      <w:r w:rsidRPr="002813CF">
        <w:rPr>
          <w:sz w:val="22"/>
          <w:szCs w:val="22"/>
        </w:rPr>
        <w:t>Nie przysługuje Pani/Panu prawo do:</w:t>
      </w:r>
    </w:p>
    <w:p w14:paraId="6AA3A4E9" w14:textId="42DF7FE7" w:rsidR="0000732F" w:rsidRDefault="0000732F" w:rsidP="00651C16">
      <w:pPr>
        <w:pStyle w:val="Akapitzlist"/>
        <w:numPr>
          <w:ilvl w:val="0"/>
          <w:numId w:val="23"/>
        </w:numPr>
        <w:ind w:left="851" w:hanging="425"/>
        <w:rPr>
          <w:sz w:val="22"/>
          <w:szCs w:val="22"/>
        </w:rPr>
      </w:pPr>
      <w:r w:rsidRPr="002813CF">
        <w:rPr>
          <w:sz w:val="22"/>
          <w:szCs w:val="22"/>
        </w:rPr>
        <w:t>prawo do usunięcia danych osobowych w zw. z art. 17 ust. 3 lit. b), d) lub e) RODO,</w:t>
      </w:r>
    </w:p>
    <w:p w14:paraId="22FA6573" w14:textId="4744B002" w:rsidR="0000732F" w:rsidRDefault="0000732F" w:rsidP="00651C16">
      <w:pPr>
        <w:pStyle w:val="Akapitzlist"/>
        <w:numPr>
          <w:ilvl w:val="0"/>
          <w:numId w:val="23"/>
        </w:numPr>
        <w:ind w:left="851" w:hanging="425"/>
        <w:rPr>
          <w:sz w:val="22"/>
          <w:szCs w:val="22"/>
        </w:rPr>
      </w:pPr>
      <w:r w:rsidRPr="00651C16">
        <w:rPr>
          <w:sz w:val="22"/>
          <w:szCs w:val="22"/>
        </w:rPr>
        <w:t>prawo do przenoszenia danych osobowych, o którym mowa w art. 20 RODO,</w:t>
      </w:r>
    </w:p>
    <w:p w14:paraId="7B12A858" w14:textId="77777777" w:rsidR="0000732F" w:rsidRPr="00651C16" w:rsidRDefault="0000732F" w:rsidP="00651C16">
      <w:pPr>
        <w:pStyle w:val="Akapitzlist"/>
        <w:numPr>
          <w:ilvl w:val="0"/>
          <w:numId w:val="23"/>
        </w:numPr>
        <w:ind w:left="851" w:hanging="425"/>
        <w:rPr>
          <w:sz w:val="22"/>
          <w:szCs w:val="22"/>
        </w:rPr>
      </w:pPr>
      <w:r w:rsidRPr="00651C16">
        <w:rPr>
          <w:sz w:val="22"/>
          <w:szCs w:val="22"/>
        </w:rPr>
        <w:t>prawo sprzeciwu, wobec przetwarzania danych osobowych, gdyż podstawą prawną przetwarzania Pani/Pana danych osobowych jest art. 6 ust. 1 lit. c) w zw. z art. 21 RODO.</w:t>
      </w:r>
    </w:p>
    <w:p w14:paraId="15D12152" w14:textId="0C55F935" w:rsidR="0000732F" w:rsidRPr="002813CF" w:rsidRDefault="0000732F" w:rsidP="005D108B">
      <w:pPr>
        <w:pStyle w:val="Akapitzlist"/>
        <w:numPr>
          <w:ilvl w:val="3"/>
          <w:numId w:val="12"/>
        </w:numPr>
        <w:rPr>
          <w:sz w:val="22"/>
          <w:szCs w:val="22"/>
        </w:rPr>
      </w:pPr>
      <w:r w:rsidRPr="002813CF">
        <w:rPr>
          <w:b/>
          <w:sz w:val="22"/>
          <w:szCs w:val="22"/>
        </w:rPr>
        <w:t>Pana/Pani dane osobowe, o których mowa w art. 10 RODO</w:t>
      </w:r>
      <w:r w:rsidRPr="002813CF">
        <w:rPr>
          <w:sz w:val="22"/>
          <w:szCs w:val="22"/>
        </w:rPr>
        <w:t>, mogą zostać udostępnione, w</w:t>
      </w:r>
      <w:r w:rsidR="008F17D3">
        <w:rPr>
          <w:sz w:val="22"/>
          <w:szCs w:val="22"/>
        </w:rPr>
        <w:t> </w:t>
      </w:r>
      <w:r w:rsidRPr="002813CF">
        <w:rPr>
          <w:sz w:val="22"/>
          <w:szCs w:val="22"/>
        </w:rPr>
        <w:t>celu umożliwienia korzystania ze środków ochrony prawnej, o których mowa w Dziale IX ustawy PZP, do upływu terminu na ich wniesienie.</w:t>
      </w:r>
    </w:p>
    <w:p w14:paraId="12F80941" w14:textId="77777777" w:rsidR="0000732F" w:rsidRPr="002813CF" w:rsidRDefault="0000732F" w:rsidP="005D108B">
      <w:pPr>
        <w:pStyle w:val="Akapitzlist"/>
        <w:numPr>
          <w:ilvl w:val="3"/>
          <w:numId w:val="12"/>
        </w:numPr>
        <w:rPr>
          <w:sz w:val="22"/>
          <w:szCs w:val="22"/>
        </w:rPr>
      </w:pPr>
      <w:r w:rsidRPr="002813CF">
        <w:rPr>
          <w:sz w:val="22"/>
          <w:szCs w:val="22"/>
        </w:rPr>
        <w:t xml:space="preserve">Zamawiający informuje, że </w:t>
      </w:r>
      <w:r w:rsidRPr="002813CF">
        <w:rPr>
          <w:b/>
          <w:sz w:val="22"/>
          <w:szCs w:val="22"/>
        </w:rPr>
        <w:t>w odniesieniu do Pani/Pana danych osobowych</w:t>
      </w:r>
      <w:r w:rsidRPr="002813CF">
        <w:rPr>
          <w:sz w:val="22"/>
          <w:szCs w:val="22"/>
        </w:rPr>
        <w:t xml:space="preserve"> decyzje nie będą podejmowane w sposób zautomatyzowany, stosownie do art. 22 RODO.</w:t>
      </w:r>
    </w:p>
    <w:p w14:paraId="5087BA82" w14:textId="77777777" w:rsidR="0000732F" w:rsidRPr="002813CF" w:rsidRDefault="0000732F" w:rsidP="005D108B">
      <w:pPr>
        <w:pStyle w:val="Akapitzlist"/>
        <w:numPr>
          <w:ilvl w:val="3"/>
          <w:numId w:val="12"/>
        </w:numPr>
        <w:rPr>
          <w:sz w:val="22"/>
          <w:szCs w:val="22"/>
        </w:rPr>
      </w:pPr>
      <w:r w:rsidRPr="002813CF">
        <w:rPr>
          <w:sz w:val="22"/>
          <w:szCs w:val="22"/>
        </w:rPr>
        <w:t xml:space="preserve">W przypadku gdy wykonanie obowiązków, o których mowa w art. 15 ust. 1 - 3 RODO, celem realizacji Pani/Pana uprawnienia wskazanego pkt 8 lit. a) powyżej, wymagałoby niewspółmiernie dużego wysiłku, </w:t>
      </w:r>
      <w:r w:rsidRPr="002813CF">
        <w:rPr>
          <w:b/>
          <w:sz w:val="22"/>
          <w:szCs w:val="22"/>
        </w:rPr>
        <w:t>Zamawiający może żądać od Pana/Pani</w:t>
      </w:r>
      <w:r w:rsidRPr="002813CF">
        <w:rPr>
          <w:sz w:val="22"/>
          <w:szCs w:val="22"/>
        </w:rPr>
        <w:t>, wskazania dodatkowych informacji mających na celu sprecyzowanie żądania, w szczególności podania nazwy lub daty wszczętego albo zakończonego postępowania o udzielenie zamówienia publicznego.</w:t>
      </w:r>
    </w:p>
    <w:p w14:paraId="020AFA67" w14:textId="77777777" w:rsidR="0000732F" w:rsidRPr="002813CF" w:rsidRDefault="0000732F" w:rsidP="005D108B">
      <w:pPr>
        <w:pStyle w:val="Akapitzlist"/>
        <w:numPr>
          <w:ilvl w:val="3"/>
          <w:numId w:val="12"/>
        </w:numPr>
        <w:rPr>
          <w:sz w:val="22"/>
          <w:szCs w:val="22"/>
        </w:rPr>
      </w:pPr>
      <w:r w:rsidRPr="002813CF">
        <w:rPr>
          <w:b/>
          <w:sz w:val="22"/>
          <w:szCs w:val="22"/>
        </w:rPr>
        <w:t>Skorzystanie przez Panią/Pana</w:t>
      </w:r>
      <w:r w:rsidRPr="002813CF">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A34E77A" w14:textId="77777777" w:rsidR="0000732F" w:rsidRPr="002813CF" w:rsidRDefault="0000732F" w:rsidP="005D108B">
      <w:pPr>
        <w:pStyle w:val="Akapitzlist"/>
        <w:numPr>
          <w:ilvl w:val="3"/>
          <w:numId w:val="12"/>
        </w:numPr>
        <w:rPr>
          <w:sz w:val="22"/>
          <w:szCs w:val="22"/>
        </w:rPr>
      </w:pPr>
      <w:r w:rsidRPr="002813CF">
        <w:rPr>
          <w:b/>
          <w:sz w:val="22"/>
          <w:szCs w:val="22"/>
        </w:rPr>
        <w:t>Skorzystanie przez Panią/Pana</w:t>
      </w:r>
      <w:r w:rsidRPr="002813CF">
        <w:rPr>
          <w:sz w:val="22"/>
          <w:szCs w:val="22"/>
        </w:rPr>
        <w:t>, z uprawnienia wskazanego pkt 8 lit. c) powyżej,</w:t>
      </w:r>
      <w:r w:rsidRPr="002813CF">
        <w:rPr>
          <w:b/>
          <w:sz w:val="22"/>
          <w:szCs w:val="22"/>
        </w:rPr>
        <w:t xml:space="preserve"> </w:t>
      </w:r>
      <w:r w:rsidRPr="002813CF">
        <w:rPr>
          <w:sz w:val="22"/>
          <w:szCs w:val="22"/>
        </w:rPr>
        <w:t>polegającym na</w:t>
      </w:r>
      <w:r w:rsidRPr="002813CF">
        <w:rPr>
          <w:b/>
          <w:sz w:val="22"/>
          <w:szCs w:val="22"/>
        </w:rPr>
        <w:t xml:space="preserve"> </w:t>
      </w:r>
      <w:r w:rsidRPr="002813CF">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813C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13CF">
        <w:rPr>
          <w:sz w:val="22"/>
          <w:szCs w:val="22"/>
        </w:rPr>
        <w:t>).</w:t>
      </w:r>
    </w:p>
    <w:p w14:paraId="76D4F23F" w14:textId="77777777" w:rsidR="00A90F09" w:rsidRPr="002813CF" w:rsidRDefault="00A90F09" w:rsidP="00A90F09">
      <w:pPr>
        <w:widowControl/>
        <w:suppressAutoHyphens w:val="0"/>
        <w:jc w:val="both"/>
        <w:rPr>
          <w:sz w:val="22"/>
          <w:szCs w:val="22"/>
        </w:rPr>
      </w:pPr>
    </w:p>
    <w:p w14:paraId="625E5013" w14:textId="77777777"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p>
    <w:p w14:paraId="6784C20C" w14:textId="77777777" w:rsidR="005D0FC0" w:rsidRPr="002813CF" w:rsidRDefault="005D0FC0" w:rsidP="003A08E9">
      <w:pPr>
        <w:widowControl/>
        <w:suppressAutoHyphens w:val="0"/>
        <w:jc w:val="both"/>
        <w:rPr>
          <w:sz w:val="22"/>
          <w:szCs w:val="22"/>
        </w:rPr>
      </w:pPr>
      <w:r w:rsidRPr="002813CF">
        <w:rPr>
          <w:sz w:val="22"/>
          <w:szCs w:val="22"/>
        </w:rPr>
        <w:t xml:space="preserve">Załącznik nr 1 – </w:t>
      </w:r>
      <w:r w:rsidR="0019424B" w:rsidRPr="002813C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4AEDE403" w14:textId="453D5783" w:rsidR="003A08E9" w:rsidRPr="006437DE" w:rsidRDefault="003A08E9" w:rsidP="006437DE">
      <w:pPr>
        <w:widowControl/>
        <w:suppressAutoHyphens w:val="0"/>
        <w:jc w:val="left"/>
      </w:pPr>
      <w:r w:rsidRPr="002813CF">
        <w:rPr>
          <w:sz w:val="22"/>
          <w:szCs w:val="22"/>
        </w:rPr>
        <w:br w:type="page"/>
      </w:r>
      <w:r w:rsidR="0091262C">
        <w:lastRenderedPageBreak/>
        <w:t xml:space="preserve">                                                                                                         </w:t>
      </w: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365A8033"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CA1286">
        <w:rPr>
          <w:b/>
          <w:bCs/>
          <w:sz w:val="22"/>
          <w:szCs w:val="22"/>
          <w:u w:val="single"/>
        </w:rPr>
        <w:t>119</w:t>
      </w:r>
      <w:r>
        <w:rPr>
          <w:b/>
          <w:bCs/>
          <w:sz w:val="22"/>
          <w:szCs w:val="22"/>
          <w:u w:val="single"/>
        </w:rPr>
        <w:t>.2021</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77777777" w:rsidR="004E4351" w:rsidRPr="009A77E1" w:rsidRDefault="004E4351" w:rsidP="004E4351">
      <w:pPr>
        <w:ind w:left="3544"/>
        <w:jc w:val="both"/>
        <w:outlineLvl w:val="0"/>
        <w:rPr>
          <w:b/>
          <w:bCs/>
          <w:sz w:val="22"/>
          <w:szCs w:val="22"/>
        </w:rPr>
      </w:pPr>
      <w:r>
        <w:rPr>
          <w:b/>
          <w:bCs/>
          <w:i/>
          <w:iCs/>
          <w:sz w:val="22"/>
          <w:szCs w:val="22"/>
        </w:rPr>
        <w:t>ul. Straszewskiego 25/2,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307EC4D0" w:rsidR="004E4351" w:rsidRPr="009A77E1" w:rsidRDefault="00090732" w:rsidP="00090732">
      <w:pPr>
        <w:jc w:val="both"/>
        <w:outlineLvl w:val="0"/>
        <w:rPr>
          <w:sz w:val="22"/>
          <w:szCs w:val="22"/>
          <w:u w:val="single"/>
          <w:lang w:val="da-DK"/>
        </w:rPr>
      </w:pPr>
      <w:r w:rsidRPr="00090732">
        <w:rPr>
          <w:i/>
          <w:iCs/>
          <w:sz w:val="22"/>
          <w:szCs w:val="22"/>
          <w:lang w:val="da-DK"/>
        </w:rPr>
        <w:t xml:space="preserve">                                                                             </w:t>
      </w:r>
      <w:r w:rsidR="004E4351" w:rsidRPr="009A77E1">
        <w:rPr>
          <w:i/>
          <w:iCs/>
          <w:sz w:val="22"/>
          <w:szCs w:val="22"/>
          <w:u w:val="single"/>
          <w:lang w:val="da-DK"/>
        </w:rPr>
        <w:t>e-mail:</w:t>
      </w:r>
      <w:r w:rsidR="004E4351">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77777777"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64EC65F0"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na wyłonienie</w:t>
      </w:r>
      <w:r w:rsidR="00082A3C" w:rsidRPr="00E7633A">
        <w:rPr>
          <w:i/>
          <w:iCs/>
          <w:sz w:val="20"/>
          <w:szCs w:val="20"/>
          <w:u w:val="single"/>
        </w:rPr>
        <w:t xml:space="preserve"> Wykonawcy </w:t>
      </w:r>
      <w:r w:rsidR="0081029C" w:rsidRPr="00E7633A">
        <w:rPr>
          <w:i/>
          <w:sz w:val="20"/>
          <w:szCs w:val="20"/>
          <w:u w:val="single"/>
        </w:rPr>
        <w:t xml:space="preserve">w </w:t>
      </w:r>
      <w:r w:rsidR="00B43511" w:rsidRPr="00E7633A">
        <w:rPr>
          <w:i/>
          <w:iCs/>
          <w:sz w:val="20"/>
          <w:szCs w:val="20"/>
          <w:u w:val="single"/>
        </w:rPr>
        <w:t xml:space="preserve"> zakresie druku offsetowego jednokolorowego bloku (wnętrza) książki i oprawy publikacji Lydii </w:t>
      </w:r>
      <w:proofErr w:type="spellStart"/>
      <w:r w:rsidR="00B43511" w:rsidRPr="00E7633A">
        <w:rPr>
          <w:i/>
          <w:iCs/>
          <w:sz w:val="20"/>
          <w:szCs w:val="20"/>
          <w:u w:val="single"/>
        </w:rPr>
        <w:t>Pyne</w:t>
      </w:r>
      <w:proofErr w:type="spellEnd"/>
      <w:r w:rsidR="00B43511" w:rsidRPr="00E7633A">
        <w:rPr>
          <w:i/>
          <w:iCs/>
          <w:sz w:val="20"/>
          <w:szCs w:val="20"/>
          <w:u w:val="single"/>
        </w:rPr>
        <w:t>, Prawdziwe fałszerstwa. Kilka niesamowitych historii o</w:t>
      </w:r>
      <w:r w:rsidR="00090732" w:rsidRPr="00E7633A">
        <w:rPr>
          <w:i/>
          <w:iCs/>
          <w:sz w:val="20"/>
          <w:szCs w:val="20"/>
          <w:u w:val="single"/>
        </w:rPr>
        <w:t> </w:t>
      </w:r>
      <w:r w:rsidR="00B43511" w:rsidRPr="00E7633A">
        <w:rPr>
          <w:i/>
          <w:iCs/>
          <w:sz w:val="20"/>
          <w:szCs w:val="20"/>
          <w:u w:val="single"/>
        </w:rPr>
        <w:t>podrabianiu  (ISBN: 978-83-233-4995-2), wraz z dostawą nakładu do magazynów Wydawnictwa Uniwersytetu Jagiellońskiego, położonych w Krakowie (30-404), przy ul. Cegielnianej 4A</w:t>
      </w:r>
      <w:r w:rsidR="00C41210" w:rsidRPr="00E7633A">
        <w:rPr>
          <w:i/>
          <w:sz w:val="20"/>
          <w:szCs w:val="20"/>
          <w:u w:val="single"/>
        </w:rPr>
        <w:t>, nr sprawy 80.272.</w:t>
      </w:r>
      <w:r w:rsidR="0086116F" w:rsidRPr="00E7633A">
        <w:rPr>
          <w:i/>
          <w:sz w:val="20"/>
          <w:szCs w:val="20"/>
          <w:u w:val="single"/>
        </w:rPr>
        <w:t>1</w:t>
      </w:r>
      <w:r w:rsidR="009F0F60" w:rsidRPr="00E7633A">
        <w:rPr>
          <w:i/>
          <w:sz w:val="20"/>
          <w:szCs w:val="20"/>
          <w:u w:val="single"/>
        </w:rPr>
        <w:t>19</w:t>
      </w:r>
      <w:r w:rsidR="00B43511" w:rsidRPr="00E7633A">
        <w:rPr>
          <w:i/>
          <w:sz w:val="20"/>
          <w:szCs w:val="20"/>
          <w:u w:val="single"/>
        </w:rPr>
        <w:t>.</w:t>
      </w:r>
      <w:r w:rsidR="00C41210" w:rsidRPr="00E7633A">
        <w:rPr>
          <w:i/>
          <w:sz w:val="20"/>
          <w:szCs w:val="20"/>
          <w:u w:val="single"/>
        </w:rPr>
        <w:t>2021</w:t>
      </w:r>
      <w:r w:rsidR="00A01023" w:rsidRPr="00E7633A">
        <w:rPr>
          <w:i/>
          <w:iCs/>
          <w:sz w:val="20"/>
          <w:szCs w:val="20"/>
          <w:u w:val="single"/>
        </w:rPr>
        <w:t xml:space="preserve"> </w:t>
      </w:r>
      <w:r w:rsidR="0081029C" w:rsidRPr="00E7633A">
        <w:rPr>
          <w:i/>
          <w:iCs/>
          <w:sz w:val="20"/>
          <w:szCs w:val="20"/>
          <w:u w:val="single"/>
        </w:rPr>
        <w:t>składamy poniższą ofertę:</w:t>
      </w:r>
    </w:p>
    <w:p w14:paraId="68424C77" w14:textId="77777777" w:rsidR="006B43AA" w:rsidRPr="00B43511" w:rsidRDefault="006B43AA" w:rsidP="00B03FCD">
      <w:pPr>
        <w:widowControl/>
        <w:suppressAutoHyphens w:val="0"/>
        <w:ind w:left="426" w:hanging="426"/>
        <w:jc w:val="both"/>
        <w:rPr>
          <w:i/>
          <w:iCs/>
          <w:u w:val="single"/>
        </w:rPr>
      </w:pPr>
    </w:p>
    <w:p w14:paraId="527C58C8" w14:textId="2D407C8E" w:rsidR="006B43AA" w:rsidRPr="002813CF" w:rsidRDefault="008F0629"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w:t>
      </w:r>
      <w:r w:rsidR="006B43AA" w:rsidRPr="002813CF">
        <w:rPr>
          <w:sz w:val="22"/>
          <w:szCs w:val="22"/>
        </w:rPr>
        <w:t>ferujemy cenę łączną za całość</w:t>
      </w:r>
      <w:r w:rsidR="00757CAA" w:rsidRPr="002813CF">
        <w:rPr>
          <w:sz w:val="22"/>
          <w:szCs w:val="22"/>
        </w:rPr>
        <w:t xml:space="preserve">  </w:t>
      </w:r>
      <w:r w:rsidR="006B43AA" w:rsidRPr="002813CF">
        <w:rPr>
          <w:sz w:val="22"/>
          <w:szCs w:val="22"/>
        </w:rPr>
        <w:t xml:space="preserve">przedmiotu zamówienia </w:t>
      </w:r>
      <w:r w:rsidR="003114BE" w:rsidRPr="002813CF">
        <w:rPr>
          <w:sz w:val="22"/>
          <w:szCs w:val="22"/>
        </w:rPr>
        <w:t>(</w:t>
      </w:r>
      <w:r w:rsidR="00D07067" w:rsidRPr="002813CF">
        <w:rPr>
          <w:sz w:val="22"/>
          <w:szCs w:val="22"/>
        </w:rPr>
        <w:t>zgodnie z wyceną ofertową dla realizacji zamówienia</w:t>
      </w:r>
      <w:r w:rsidR="006B43AA" w:rsidRPr="002813CF">
        <w:rPr>
          <w:sz w:val="22"/>
          <w:szCs w:val="22"/>
        </w:rPr>
        <w:t xml:space="preserve">) za </w:t>
      </w:r>
      <w:r w:rsidR="0052112B" w:rsidRPr="002813CF">
        <w:rPr>
          <w:sz w:val="22"/>
          <w:szCs w:val="22"/>
        </w:rPr>
        <w:t>maksymalną kwotę netto …………………</w:t>
      </w:r>
      <w:r w:rsidR="0052112B" w:rsidRPr="002813CF">
        <w:rPr>
          <w:i/>
          <w:iCs/>
          <w:sz w:val="22"/>
          <w:szCs w:val="22"/>
        </w:rPr>
        <w:t>*</w:t>
      </w:r>
      <w:r w:rsidR="0052112B" w:rsidRPr="002813CF">
        <w:rPr>
          <w:sz w:val="22"/>
          <w:szCs w:val="22"/>
        </w:rPr>
        <w:t>, plus należny podatek VAT</w:t>
      </w:r>
      <w:r w:rsidR="00AA77D3" w:rsidRPr="002813CF">
        <w:rPr>
          <w:sz w:val="22"/>
          <w:szCs w:val="22"/>
        </w:rPr>
        <w:t xml:space="preserve"> w wysokości..</w:t>
      </w:r>
      <w:r w:rsidR="00820B1B" w:rsidRPr="002813CF">
        <w:rPr>
          <w:sz w:val="22"/>
          <w:szCs w:val="22"/>
        </w:rPr>
        <w:t>%</w:t>
      </w:r>
      <w:r w:rsidR="0052112B" w:rsidRPr="002813CF">
        <w:rPr>
          <w:sz w:val="22"/>
          <w:szCs w:val="22"/>
        </w:rPr>
        <w:t xml:space="preserve"> co</w:t>
      </w:r>
      <w:r w:rsidR="00745892">
        <w:rPr>
          <w:sz w:val="22"/>
          <w:szCs w:val="22"/>
        </w:rPr>
        <w:t xml:space="preserve"> </w:t>
      </w:r>
      <w:r w:rsidR="0052112B" w:rsidRPr="002813CF">
        <w:rPr>
          <w:sz w:val="22"/>
          <w:szCs w:val="22"/>
        </w:rPr>
        <w:t>daje kwotę brutto …...................</w:t>
      </w:r>
      <w:r w:rsidR="00745892">
        <w:rPr>
          <w:sz w:val="22"/>
          <w:szCs w:val="22"/>
        </w:rPr>
        <w:t>...............</w:t>
      </w:r>
      <w:r w:rsidR="0052112B" w:rsidRPr="002813CF">
        <w:rPr>
          <w:sz w:val="22"/>
          <w:szCs w:val="22"/>
        </w:rPr>
        <w:t>....</w:t>
      </w:r>
      <w:r w:rsidR="0052112B" w:rsidRPr="002813CF">
        <w:rPr>
          <w:i/>
          <w:iCs/>
          <w:sz w:val="22"/>
          <w:szCs w:val="22"/>
        </w:rPr>
        <w:t xml:space="preserve"> *</w:t>
      </w:r>
      <w:r w:rsidR="0052112B" w:rsidRPr="002813CF">
        <w:rPr>
          <w:sz w:val="22"/>
          <w:szCs w:val="22"/>
        </w:rPr>
        <w:t>(słownie …………………………………....</w:t>
      </w:r>
      <w:r w:rsidR="0052112B" w:rsidRPr="002813CF">
        <w:rPr>
          <w:i/>
          <w:iCs/>
          <w:sz w:val="22"/>
          <w:szCs w:val="22"/>
        </w:rPr>
        <w:t xml:space="preserve"> *</w:t>
      </w:r>
      <w:r w:rsidR="0052112B" w:rsidRPr="002813CF">
        <w:rPr>
          <w:sz w:val="22"/>
          <w:szCs w:val="22"/>
        </w:rPr>
        <w:t>),</w:t>
      </w:r>
    </w:p>
    <w:p w14:paraId="6ABB0D1D" w14:textId="02FFBD0F" w:rsidR="00761378" w:rsidRPr="00090732" w:rsidRDefault="006B43AA" w:rsidP="0074589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922DE2">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316427">
      <w:pPr>
        <w:widowControl/>
        <w:numPr>
          <w:ilvl w:val="0"/>
          <w:numId w:val="3"/>
        </w:numPr>
        <w:tabs>
          <w:tab w:val="clear" w:pos="375"/>
        </w:tabs>
        <w:suppressAutoHyphens w:val="0"/>
        <w:spacing w:line="276" w:lineRule="auto"/>
        <w:ind w:left="851" w:hanging="426"/>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2AA8B0A2" w14:textId="60E24BDF" w:rsidR="00316427" w:rsidRPr="00A51359" w:rsidRDefault="004F15C5" w:rsidP="00A51359">
      <w:pPr>
        <w:widowControl/>
        <w:numPr>
          <w:ilvl w:val="0"/>
          <w:numId w:val="3"/>
        </w:numPr>
        <w:tabs>
          <w:tab w:val="clear" w:pos="375"/>
        </w:tabs>
        <w:suppressAutoHyphens w:val="0"/>
        <w:spacing w:line="276" w:lineRule="auto"/>
        <w:ind w:left="851" w:hanging="426"/>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 od dnia udzielenia zamówienia (tj. zawarcia umowy), czystodruk</w:t>
      </w:r>
      <w:r>
        <w:rPr>
          <w:sz w:val="22"/>
          <w:szCs w:val="22"/>
        </w:rPr>
        <w:t>i</w:t>
      </w:r>
      <w:r w:rsidR="00316427" w:rsidRPr="00316427">
        <w:rPr>
          <w:sz w:val="22"/>
          <w:szCs w:val="22"/>
        </w:rPr>
        <w:t xml:space="preserve"> – do 7 (siedmiu) dni od dnia udzielenia zamówienia (tj. zawarcia </w:t>
      </w:r>
      <w:r w:rsidR="00316427" w:rsidRPr="00316427">
        <w:rPr>
          <w:sz w:val="22"/>
          <w:szCs w:val="22"/>
        </w:rPr>
        <w:lastRenderedPageBreak/>
        <w:t>umowy), 6 egzemplarzy sygnalnych – do 10 (dziesięciu) dni od dnia udzielenia zamówienia (tj. zawarcia umowy).</w:t>
      </w:r>
    </w:p>
    <w:p w14:paraId="1BC2A2C1" w14:textId="2495CB3D" w:rsidR="00922DE2" w:rsidRPr="004F0A33" w:rsidRDefault="00922DE2" w:rsidP="004F0A33">
      <w:pPr>
        <w:widowControl/>
        <w:numPr>
          <w:ilvl w:val="0"/>
          <w:numId w:val="3"/>
        </w:numPr>
        <w:tabs>
          <w:tab w:val="clear" w:pos="375"/>
        </w:tabs>
        <w:suppressAutoHyphens w:val="0"/>
        <w:spacing w:line="276" w:lineRule="auto"/>
        <w:ind w:left="851" w:hanging="426"/>
        <w:jc w:val="both"/>
        <w:rPr>
          <w:sz w:val="22"/>
          <w:szCs w:val="22"/>
        </w:rPr>
      </w:pPr>
      <w:r w:rsidRPr="00922DE2">
        <w:rPr>
          <w:sz w:val="22"/>
          <w:szCs w:val="22"/>
        </w:rPr>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20</w:t>
      </w:r>
      <w:r w:rsidRPr="00922DE2">
        <w:rPr>
          <w:i/>
          <w:sz w:val="22"/>
          <w:szCs w:val="22"/>
        </w:rPr>
        <w:t xml:space="preserve"> r., poz. 1</w:t>
      </w:r>
      <w:r w:rsidR="00C3738C">
        <w:rPr>
          <w:i/>
          <w:sz w:val="22"/>
          <w:szCs w:val="22"/>
        </w:rPr>
        <w:t>32</w:t>
      </w:r>
      <w:r w:rsidRPr="00922DE2">
        <w:rPr>
          <w:i/>
          <w:sz w:val="22"/>
          <w:szCs w:val="22"/>
        </w:rPr>
        <w:t xml:space="preserve">0 ze zm.), </w:t>
      </w:r>
      <w:r w:rsidRPr="00922DE2">
        <w:rPr>
          <w:sz w:val="22"/>
          <w:szCs w:val="22"/>
        </w:rPr>
        <w:t xml:space="preserve">a 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745892">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oświadczamy, że wybór oferty:</w:t>
      </w:r>
    </w:p>
    <w:p w14:paraId="20A4180F" w14:textId="0A8D1B93"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nie będzie prowadził do powstania u Zamawiającego obowiązku podatkowego zgodnie z</w:t>
      </w:r>
      <w:r w:rsidR="00745892">
        <w:rPr>
          <w:sz w:val="22"/>
          <w:szCs w:val="22"/>
        </w:rPr>
        <w:t> </w:t>
      </w:r>
      <w:r w:rsidRPr="002813CF">
        <w:rPr>
          <w:sz w:val="22"/>
          <w:szCs w:val="22"/>
        </w:rPr>
        <w:t>przepisami o podatku od towarów i usług.*</w:t>
      </w:r>
    </w:p>
    <w:p w14:paraId="523BCAEB" w14:textId="77777777" w:rsidR="00C04E33" w:rsidRPr="002813CF" w:rsidRDefault="00C04E33" w:rsidP="00745892">
      <w:pPr>
        <w:widowControl/>
        <w:numPr>
          <w:ilvl w:val="0"/>
          <w:numId w:val="11"/>
        </w:numPr>
        <w:suppressAutoHyphens w:val="0"/>
        <w:spacing w:line="276" w:lineRule="auto"/>
        <w:ind w:left="1276" w:hanging="425"/>
        <w:jc w:val="both"/>
        <w:rPr>
          <w:sz w:val="22"/>
          <w:szCs w:val="22"/>
        </w:rPr>
      </w:pPr>
      <w:r w:rsidRPr="002813CF">
        <w:rPr>
          <w:sz w:val="22"/>
          <w:szCs w:val="22"/>
        </w:rPr>
        <w:t xml:space="preserve">będzie prowadził do powstania u Zamawiającego 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1CF7780C" w:rsidR="00C04E33" w:rsidRPr="00B22EEA" w:rsidRDefault="00C04E33" w:rsidP="002813CF">
      <w:pPr>
        <w:pStyle w:val="Akapitzlist"/>
        <w:numPr>
          <w:ilvl w:val="0"/>
          <w:numId w:val="3"/>
        </w:numPr>
        <w:tabs>
          <w:tab w:val="clear" w:pos="375"/>
        </w:tabs>
        <w:spacing w:line="276" w:lineRule="auto"/>
        <w:ind w:left="851"/>
        <w:rPr>
          <w:sz w:val="22"/>
          <w:szCs w:val="22"/>
        </w:rPr>
      </w:pPr>
      <w:r w:rsidRPr="002813CF">
        <w:rPr>
          <w:sz w:val="22"/>
          <w:szCs w:val="22"/>
        </w:rPr>
        <w:t>oświadczamy, że oferujemy przedmiot zamów</w:t>
      </w:r>
      <w:r w:rsidRPr="00B22EEA">
        <w:rPr>
          <w:sz w:val="22"/>
          <w:szCs w:val="22"/>
        </w:rPr>
        <w:t xml:space="preserve">ienia zgodny z wymaganiami i warunkami określonymi przez Zamawiającego 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2813CF">
      <w:pPr>
        <w:pStyle w:val="Akapitzlist"/>
        <w:numPr>
          <w:ilvl w:val="0"/>
          <w:numId w:val="3"/>
        </w:numPr>
        <w:tabs>
          <w:tab w:val="clear" w:pos="375"/>
        </w:tabs>
        <w:spacing w:line="276" w:lineRule="auto"/>
        <w:ind w:left="851"/>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2813CF">
      <w:pPr>
        <w:widowControl/>
        <w:numPr>
          <w:ilvl w:val="0"/>
          <w:numId w:val="3"/>
        </w:numPr>
        <w:tabs>
          <w:tab w:val="clear" w:pos="375"/>
        </w:tabs>
        <w:suppressAutoHyphens w:val="0"/>
        <w:spacing w:line="276" w:lineRule="auto"/>
        <w:ind w:left="851" w:hanging="426"/>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3F64D6AE" w:rsidR="00C04E33" w:rsidRPr="002813CF" w:rsidRDefault="00F146D8"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oświadczam, że jestem (</w:t>
      </w:r>
      <w:r w:rsidRPr="002813CF">
        <w:rPr>
          <w:i/>
          <w:iCs/>
          <w:sz w:val="22"/>
          <w:szCs w:val="22"/>
        </w:rPr>
        <w:t>należy wybrać z listy</w:t>
      </w:r>
      <w:r w:rsidRPr="002813CF">
        <w:rPr>
          <w:sz w:val="22"/>
          <w:szCs w:val="22"/>
        </w:rPr>
        <w:t>) mikroprzedsiębiorstwem, małym przedsiębiorstwem, średnim przedsiębiorstwem, jednoosobow</w:t>
      </w:r>
      <w:r w:rsidR="00090732">
        <w:rPr>
          <w:sz w:val="22"/>
          <w:szCs w:val="22"/>
        </w:rPr>
        <w:t>a</w:t>
      </w:r>
      <w:r w:rsidRPr="002813CF">
        <w:rPr>
          <w:sz w:val="22"/>
          <w:szCs w:val="22"/>
        </w:rPr>
        <w:t xml:space="preserve"> działalność gospodarcza, osoba fizyczna nieprowadząca działalności gospodarczej, inny rodzaj</w:t>
      </w:r>
      <w:r w:rsidR="00AC721F" w:rsidRPr="002813CF">
        <w:rPr>
          <w:sz w:val="22"/>
          <w:szCs w:val="22"/>
        </w:rPr>
        <w:t>,</w:t>
      </w:r>
    </w:p>
    <w:p w14:paraId="6CC6D776" w14:textId="5AC69A7C" w:rsidR="00C04E3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0492500"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osobą upoważnioną do kontaktów z Zamawiającym w zakresie złożonej oferty oraz </w:t>
      </w:r>
      <w:r w:rsidR="00AA3063">
        <w:rPr>
          <w:sz w:val="22"/>
          <w:szCs w:val="22"/>
        </w:rPr>
        <w:t>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2813CF">
      <w:pPr>
        <w:widowControl/>
        <w:numPr>
          <w:ilvl w:val="0"/>
          <w:numId w:val="3"/>
        </w:numPr>
        <w:tabs>
          <w:tab w:val="clear" w:pos="375"/>
        </w:tabs>
        <w:suppressAutoHyphens w:val="0"/>
        <w:spacing w:line="276" w:lineRule="auto"/>
        <w:ind w:left="851" w:hanging="426"/>
        <w:jc w:val="both"/>
        <w:rPr>
          <w:sz w:val="22"/>
          <w:szCs w:val="22"/>
        </w:rPr>
      </w:pPr>
      <w:r w:rsidRPr="002813CF">
        <w:rPr>
          <w:sz w:val="22"/>
          <w:szCs w:val="22"/>
        </w:rPr>
        <w:t>załącznikami do niniejszego formularza oferty</w:t>
      </w:r>
      <w:r w:rsidR="008A3ED6" w:rsidRPr="002813CF">
        <w:rPr>
          <w:sz w:val="22"/>
          <w:szCs w:val="22"/>
        </w:rPr>
        <w:t xml:space="preserve"> są:</w:t>
      </w:r>
    </w:p>
    <w:p w14:paraId="4176B114" w14:textId="1386469B" w:rsidR="00CB7194" w:rsidRPr="003864B3" w:rsidRDefault="009509AA" w:rsidP="005D7D4C">
      <w:pPr>
        <w:pStyle w:val="Akapitzlist"/>
        <w:numPr>
          <w:ilvl w:val="0"/>
          <w:numId w:val="36"/>
        </w:numPr>
        <w:ind w:left="1276"/>
        <w:rPr>
          <w:sz w:val="22"/>
          <w:szCs w:val="22"/>
        </w:rPr>
      </w:pPr>
      <w:r w:rsidRPr="002813CF">
        <w:rPr>
          <w:sz w:val="22"/>
          <w:szCs w:val="22"/>
        </w:rPr>
        <w:t>załącznik nr 1</w:t>
      </w:r>
      <w:r w:rsidR="00745892">
        <w:rPr>
          <w:sz w:val="22"/>
          <w:szCs w:val="22"/>
        </w:rPr>
        <w:t xml:space="preserve"> </w:t>
      </w:r>
      <w:r w:rsidRPr="002813CF">
        <w:rPr>
          <w:sz w:val="22"/>
          <w:szCs w:val="22"/>
        </w:rPr>
        <w:t>– oświadczenie Wykonawcy o braku podstaw do wykluczenia</w:t>
      </w:r>
    </w:p>
    <w:p w14:paraId="5FFACA93" w14:textId="198A6D9C" w:rsidR="009509AA" w:rsidRPr="002813CF" w:rsidRDefault="009509AA" w:rsidP="005D7D4C">
      <w:pPr>
        <w:pStyle w:val="Akapitzlist"/>
        <w:numPr>
          <w:ilvl w:val="0"/>
          <w:numId w:val="36"/>
        </w:numPr>
        <w:ind w:left="1276"/>
        <w:rPr>
          <w:sz w:val="22"/>
          <w:szCs w:val="22"/>
        </w:rPr>
      </w:pPr>
      <w:r w:rsidRPr="002813CF">
        <w:rPr>
          <w:sz w:val="22"/>
          <w:szCs w:val="22"/>
        </w:rPr>
        <w:t>załącznik nr 2 –</w:t>
      </w:r>
      <w:r w:rsidR="00745892">
        <w:rPr>
          <w:sz w:val="22"/>
          <w:szCs w:val="22"/>
        </w:rPr>
        <w:t xml:space="preserve"> kalkulacja cenowa oferty</w:t>
      </w:r>
      <w:r w:rsidRPr="002813CF">
        <w:rPr>
          <w:sz w:val="22"/>
          <w:szCs w:val="22"/>
        </w:rPr>
        <w:t>,</w:t>
      </w:r>
    </w:p>
    <w:p w14:paraId="333A4C4F" w14:textId="77777777" w:rsidR="009509AA" w:rsidRPr="002813CF" w:rsidRDefault="009509AA" w:rsidP="005D7D4C">
      <w:pPr>
        <w:pStyle w:val="Akapitzlist"/>
        <w:numPr>
          <w:ilvl w:val="0"/>
          <w:numId w:val="36"/>
        </w:numPr>
        <w:ind w:left="1276"/>
        <w:rPr>
          <w:sz w:val="22"/>
          <w:szCs w:val="22"/>
        </w:rPr>
      </w:pPr>
      <w:r w:rsidRPr="002813CF">
        <w:rPr>
          <w:sz w:val="22"/>
          <w:szCs w:val="22"/>
        </w:rPr>
        <w:t>załącznik nr 3 – wykaz podwykonawców (o ile dotyczy),</w:t>
      </w:r>
    </w:p>
    <w:p w14:paraId="5554E0FC" w14:textId="77777777" w:rsidR="006F1B8C" w:rsidRPr="00932371" w:rsidRDefault="006F1B8C" w:rsidP="005D7D4C">
      <w:pPr>
        <w:pStyle w:val="Akapitzlist"/>
        <w:numPr>
          <w:ilvl w:val="0"/>
          <w:numId w:val="36"/>
        </w:numPr>
        <w:ind w:left="1276"/>
      </w:pPr>
      <w:r w:rsidRPr="00932371">
        <w:t>inne – .................................................................*.</w:t>
      </w:r>
    </w:p>
    <w:p w14:paraId="11405531" w14:textId="3A9F6A33" w:rsidR="00BB28E7" w:rsidRDefault="00E73812" w:rsidP="002813CF">
      <w:pPr>
        <w:ind w:left="567" w:hanging="567"/>
        <w:jc w:val="both"/>
        <w:rPr>
          <w:b/>
          <w:bCs/>
          <w:i/>
          <w:iCs/>
          <w:sz w:val="20"/>
          <w:szCs w:val="20"/>
          <w:u w:val="single"/>
        </w:rPr>
      </w:pPr>
      <w:r w:rsidRPr="002813CF">
        <w:rPr>
          <w:sz w:val="22"/>
          <w:szCs w:val="22"/>
        </w:rPr>
        <w:t xml:space="preserve">         </w:t>
      </w:r>
    </w:p>
    <w:p w14:paraId="61CEFFBF" w14:textId="77777777" w:rsidR="006B43AA" w:rsidRPr="006B43AA" w:rsidRDefault="006B43AA" w:rsidP="006B43AA">
      <w:pPr>
        <w:widowControl/>
        <w:suppressAutoHyphens w:val="0"/>
        <w:ind w:left="360"/>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17908CD6" w:rsidR="00C41210" w:rsidRDefault="00586662" w:rsidP="00586662">
      <w:pPr>
        <w:widowControl/>
        <w:suppressAutoHyphens w:val="0"/>
        <w:jc w:val="both"/>
        <w:outlineLvl w:val="0"/>
        <w:rPr>
          <w:b/>
          <w:bCs/>
        </w:rPr>
      </w:pPr>
      <w:r>
        <w:rPr>
          <w:b/>
          <w:bCs/>
        </w:rPr>
        <w:t xml:space="preserve">                                                                          </w:t>
      </w:r>
    </w:p>
    <w:p w14:paraId="37D2F51F" w14:textId="749980BC" w:rsidR="006B43AA" w:rsidRDefault="00C41210" w:rsidP="002813CF">
      <w:pPr>
        <w:widowControl/>
        <w:suppressAutoHyphens w:val="0"/>
        <w:jc w:val="right"/>
        <w:outlineLvl w:val="0"/>
        <w:rPr>
          <w:b/>
          <w:bCs/>
        </w:rPr>
      </w:pPr>
      <w:r>
        <w:rPr>
          <w:b/>
          <w:bCs/>
        </w:rPr>
        <w:lastRenderedPageBreak/>
        <w:t xml:space="preserve">                                                                                 </w:t>
      </w:r>
      <w:r w:rsidR="006B43AA" w:rsidRPr="006B43AA">
        <w:rPr>
          <w:b/>
          <w:bCs/>
        </w:rPr>
        <w:t>Załącznik nr 1 do formularza oferty</w:t>
      </w:r>
    </w:p>
    <w:p w14:paraId="6841F1AF" w14:textId="77777777" w:rsidR="008D5480" w:rsidRPr="004C2002" w:rsidRDefault="008D5480" w:rsidP="002813CF">
      <w:pPr>
        <w:pStyle w:val="Tekstpodstawowy"/>
        <w:spacing w:line="240" w:lineRule="auto"/>
        <w:outlineLvl w:val="0"/>
        <w:rPr>
          <w:rFonts w:ascii="Times New Roman" w:hAnsi="Times New Roman" w:cs="Times New Roman"/>
          <w:b/>
          <w:bCs/>
        </w:rPr>
      </w:pPr>
    </w:p>
    <w:p w14:paraId="44E1B2B2" w14:textId="54599ABD" w:rsidR="008D5480" w:rsidRPr="002813CF" w:rsidRDefault="008D5480" w:rsidP="008D5480">
      <w:pPr>
        <w:pStyle w:val="Tekstpodstawowy"/>
        <w:spacing w:line="240" w:lineRule="auto"/>
        <w:ind w:left="540"/>
        <w:jc w:val="center"/>
        <w:outlineLvl w:val="0"/>
        <w:rPr>
          <w:rFonts w:ascii="Times New Roman" w:hAnsi="Times New Roman" w:cs="Times New Roman"/>
          <w:b/>
          <w:sz w:val="22"/>
          <w:szCs w:val="22"/>
          <w:u w:val="single"/>
        </w:rPr>
      </w:pPr>
      <w:r w:rsidRPr="002813CF">
        <w:rPr>
          <w:rFonts w:ascii="Times New Roman" w:hAnsi="Times New Roman" w:cs="Times New Roman"/>
          <w:b/>
          <w:bCs/>
          <w:sz w:val="22"/>
          <w:szCs w:val="22"/>
          <w:u w:val="single"/>
        </w:rPr>
        <w:t>OŚWIADCZENIE</w:t>
      </w:r>
      <w:r w:rsidRPr="002813CF">
        <w:rPr>
          <w:rFonts w:ascii="Times New Roman" w:hAnsi="Times New Roman" w:cs="Times New Roman"/>
          <w:b/>
          <w:sz w:val="22"/>
          <w:szCs w:val="22"/>
          <w:u w:val="single"/>
        </w:rPr>
        <w:t xml:space="preserve"> </w:t>
      </w:r>
    </w:p>
    <w:p w14:paraId="219134A0" w14:textId="77777777" w:rsidR="008D5480" w:rsidRPr="002813CF" w:rsidRDefault="008D5480" w:rsidP="008D5480">
      <w:pPr>
        <w:pStyle w:val="Tekstpodstawowy"/>
        <w:spacing w:line="240" w:lineRule="auto"/>
        <w:ind w:left="540"/>
        <w:jc w:val="center"/>
        <w:outlineLvl w:val="0"/>
        <w:rPr>
          <w:rFonts w:ascii="Times New Roman" w:hAnsi="Times New Roman" w:cs="Times New Roman"/>
          <w:b/>
          <w:bCs/>
          <w:sz w:val="22"/>
          <w:szCs w:val="22"/>
        </w:rPr>
      </w:pPr>
      <w:r w:rsidRPr="002813CF">
        <w:rPr>
          <w:rFonts w:ascii="Times New Roman" w:hAnsi="Times New Roman" w:cs="Times New Roman"/>
          <w:b/>
          <w:sz w:val="22"/>
          <w:szCs w:val="22"/>
          <w:u w:val="single"/>
        </w:rPr>
        <w:t>DOTYCZĄCE PRZESŁANEK WYKLUCZENIA Z POSTĘPOWANIA</w:t>
      </w:r>
    </w:p>
    <w:p w14:paraId="5A9CAF6C" w14:textId="77777777" w:rsidR="008D5480" w:rsidRPr="004C2002" w:rsidRDefault="008D5480" w:rsidP="008D5480">
      <w:pPr>
        <w:pStyle w:val="Tekstpodstawowy"/>
        <w:spacing w:line="240" w:lineRule="auto"/>
        <w:ind w:left="540"/>
        <w:jc w:val="center"/>
        <w:outlineLvl w:val="0"/>
        <w:rPr>
          <w:rFonts w:ascii="Times New Roman" w:hAnsi="Times New Roman" w:cs="Times New Roman"/>
          <w:b/>
          <w:bCs/>
        </w:rPr>
      </w:pPr>
    </w:p>
    <w:p w14:paraId="48029F25" w14:textId="70727BCC" w:rsidR="008D5480" w:rsidRPr="0039235A" w:rsidRDefault="008D5480" w:rsidP="008D5480">
      <w:pPr>
        <w:pStyle w:val="Nagwek"/>
        <w:spacing w:line="240" w:lineRule="auto"/>
        <w:jc w:val="both"/>
        <w:rPr>
          <w:rFonts w:ascii="Times New Roman" w:hAnsi="Times New Roman" w:cs="Times New Roman"/>
          <w:i/>
          <w:iCs/>
          <w:sz w:val="22"/>
          <w:szCs w:val="22"/>
          <w:highlight w:val="yellow"/>
          <w:u w:val="single"/>
        </w:rPr>
      </w:pPr>
      <w:r w:rsidRPr="0039235A">
        <w:rPr>
          <w:rFonts w:ascii="Times New Roman" w:hAnsi="Times New Roman" w:cs="Times New Roman"/>
          <w:i/>
          <w:iCs/>
          <w:sz w:val="22"/>
          <w:szCs w:val="22"/>
          <w:u w:val="single"/>
        </w:rPr>
        <w:t>Składając ofertę w p</w:t>
      </w:r>
      <w:r w:rsidR="00375515" w:rsidRPr="0039235A">
        <w:rPr>
          <w:rFonts w:ascii="Times New Roman" w:hAnsi="Times New Roman" w:cs="Times New Roman"/>
          <w:i/>
          <w:iCs/>
          <w:sz w:val="22"/>
          <w:szCs w:val="22"/>
          <w:u w:val="single"/>
        </w:rPr>
        <w:t xml:space="preserve">ostępowaniu </w:t>
      </w:r>
      <w:r w:rsidRPr="0039235A">
        <w:rPr>
          <w:rFonts w:ascii="Times New Roman" w:hAnsi="Times New Roman" w:cs="Times New Roman"/>
          <w:i/>
          <w:iCs/>
          <w:sz w:val="22"/>
          <w:szCs w:val="22"/>
          <w:u w:val="single"/>
        </w:rPr>
        <w:t>na wyłonienie</w:t>
      </w:r>
      <w:r w:rsidR="00C90E06" w:rsidRPr="0039235A">
        <w:rPr>
          <w:rFonts w:ascii="Times New Roman" w:hAnsi="Times New Roman" w:cs="Times New Roman"/>
          <w:i/>
          <w:iCs/>
          <w:sz w:val="22"/>
          <w:szCs w:val="22"/>
          <w:u w:val="single"/>
        </w:rPr>
        <w:t xml:space="preserve"> Wykonawcy w</w:t>
      </w:r>
      <w:r w:rsidR="00820B1B" w:rsidRPr="0039235A">
        <w:rPr>
          <w:rFonts w:ascii="Times New Roman" w:hAnsi="Times New Roman" w:cs="Times New Roman"/>
          <w:i/>
          <w:sz w:val="22"/>
          <w:szCs w:val="22"/>
          <w:u w:val="single"/>
        </w:rPr>
        <w:t xml:space="preserve"> zakresie </w:t>
      </w:r>
      <w:r w:rsidR="0039235A" w:rsidRPr="0039235A">
        <w:rPr>
          <w:rFonts w:ascii="Times New Roman" w:hAnsi="Times New Roman" w:cs="Times New Roman"/>
          <w:i/>
          <w:sz w:val="22"/>
          <w:szCs w:val="22"/>
          <w:u w:val="single"/>
        </w:rPr>
        <w:t xml:space="preserve">w </w:t>
      </w:r>
      <w:r w:rsidR="0039235A" w:rsidRPr="0039235A">
        <w:rPr>
          <w:rFonts w:ascii="Times New Roman" w:hAnsi="Times New Roman" w:cs="Times New Roman"/>
          <w:i/>
          <w:iCs/>
          <w:sz w:val="22"/>
          <w:szCs w:val="22"/>
          <w:u w:val="single"/>
        </w:rPr>
        <w:t xml:space="preserve"> zakresie druku offsetowego jednokolorowego bloku (wnętrza) książki i oprawy publikacji Lydii </w:t>
      </w:r>
      <w:proofErr w:type="spellStart"/>
      <w:r w:rsidR="0039235A" w:rsidRPr="0039235A">
        <w:rPr>
          <w:rFonts w:ascii="Times New Roman" w:hAnsi="Times New Roman" w:cs="Times New Roman"/>
          <w:i/>
          <w:iCs/>
          <w:sz w:val="22"/>
          <w:szCs w:val="22"/>
          <w:u w:val="single"/>
        </w:rPr>
        <w:t>Pyne</w:t>
      </w:r>
      <w:proofErr w:type="spellEnd"/>
      <w:r w:rsidR="0039235A" w:rsidRPr="0039235A">
        <w:rPr>
          <w:rFonts w:ascii="Times New Roman" w:hAnsi="Times New Roman" w:cs="Times New Roman"/>
          <w:i/>
          <w:iCs/>
          <w:sz w:val="22"/>
          <w:szCs w:val="22"/>
          <w:u w:val="single"/>
        </w:rPr>
        <w:t xml:space="preserve">, Prawdziwe fałszerstwa. Kilka niesamowitych historii o podrabianiu  (ISBN: 978-83-233-4995-2), wraz </w:t>
      </w:r>
      <w:r w:rsidR="0039235A">
        <w:rPr>
          <w:rFonts w:ascii="Times New Roman" w:hAnsi="Times New Roman" w:cs="Times New Roman"/>
          <w:i/>
          <w:iCs/>
          <w:sz w:val="22"/>
          <w:szCs w:val="22"/>
          <w:u w:val="single"/>
        </w:rPr>
        <w:br/>
      </w:r>
      <w:r w:rsidR="0039235A" w:rsidRPr="0039235A">
        <w:rPr>
          <w:rFonts w:ascii="Times New Roman" w:hAnsi="Times New Roman" w:cs="Times New Roman"/>
          <w:i/>
          <w:iCs/>
          <w:sz w:val="22"/>
          <w:szCs w:val="22"/>
          <w:u w:val="single"/>
        </w:rPr>
        <w:t xml:space="preserve">z dostawą nakładu do magazynów Wydawnictwa Uniwersytetu Jagiellońskiego, położonych </w:t>
      </w:r>
      <w:r w:rsidR="0039235A">
        <w:rPr>
          <w:rFonts w:ascii="Times New Roman" w:hAnsi="Times New Roman" w:cs="Times New Roman"/>
          <w:i/>
          <w:iCs/>
          <w:sz w:val="22"/>
          <w:szCs w:val="22"/>
          <w:u w:val="single"/>
        </w:rPr>
        <w:br/>
      </w:r>
      <w:r w:rsidR="0039235A" w:rsidRPr="0039235A">
        <w:rPr>
          <w:rFonts w:ascii="Times New Roman" w:hAnsi="Times New Roman" w:cs="Times New Roman"/>
          <w:i/>
          <w:iCs/>
          <w:sz w:val="22"/>
          <w:szCs w:val="22"/>
          <w:u w:val="single"/>
        </w:rPr>
        <w:t>w Krakowie (30-404), przy ul. Cegielnianej 4A</w:t>
      </w:r>
      <w:r w:rsidR="0039235A" w:rsidRPr="0039235A">
        <w:rPr>
          <w:rFonts w:ascii="Times New Roman" w:hAnsi="Times New Roman" w:cs="Times New Roman"/>
          <w:i/>
          <w:sz w:val="22"/>
          <w:szCs w:val="22"/>
          <w:u w:val="single"/>
        </w:rPr>
        <w:t>, nr sprawy 80.272.119.2021</w:t>
      </w:r>
      <w:r w:rsidR="0039235A" w:rsidRPr="0039235A">
        <w:rPr>
          <w:rFonts w:ascii="Times New Roman" w:hAnsi="Times New Roman" w:cs="Times New Roman"/>
          <w:i/>
          <w:iCs/>
          <w:sz w:val="22"/>
          <w:szCs w:val="22"/>
          <w:u w:val="single"/>
        </w:rPr>
        <w:t xml:space="preserve"> </w:t>
      </w:r>
    </w:p>
    <w:p w14:paraId="27A03146" w14:textId="77777777" w:rsidR="008D5480" w:rsidRPr="00C41210" w:rsidRDefault="008D5480" w:rsidP="008D5480">
      <w:pPr>
        <w:spacing w:line="360" w:lineRule="auto"/>
        <w:jc w:val="both"/>
        <w:rPr>
          <w:sz w:val="22"/>
          <w:szCs w:val="22"/>
          <w:highlight w:val="yellow"/>
        </w:rPr>
      </w:pPr>
    </w:p>
    <w:p w14:paraId="16329900" w14:textId="77777777" w:rsidR="001731EE" w:rsidRPr="00D12A8F" w:rsidRDefault="001731EE" w:rsidP="005D7D4C">
      <w:pPr>
        <w:pStyle w:val="Tekstpodstawowy"/>
        <w:numPr>
          <w:ilvl w:val="2"/>
          <w:numId w:val="37"/>
        </w:numPr>
        <w:spacing w:line="240" w:lineRule="auto"/>
        <w:ind w:left="709"/>
        <w:jc w:val="left"/>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WYKONAWCY</w:t>
      </w:r>
    </w:p>
    <w:p w14:paraId="2E246553" w14:textId="77777777" w:rsidR="001731EE" w:rsidRDefault="001731EE" w:rsidP="001731EE">
      <w:pPr>
        <w:pStyle w:val="Tekstpodstawowy"/>
        <w:spacing w:line="240" w:lineRule="auto"/>
        <w:ind w:left="709"/>
        <w:jc w:val="left"/>
        <w:outlineLvl w:val="0"/>
        <w:rPr>
          <w:rFonts w:ascii="Times New Roman" w:hAnsi="Times New Roman" w:cs="Times New Roman"/>
          <w:b/>
          <w:iCs/>
          <w:sz w:val="22"/>
          <w:szCs w:val="22"/>
        </w:rPr>
      </w:pPr>
    </w:p>
    <w:p w14:paraId="454FF034"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r>
        <w:rPr>
          <w:rFonts w:ascii="Times New Roman" w:hAnsi="Times New Roman" w:cs="Times New Roman"/>
          <w:iCs/>
          <w:sz w:val="22"/>
          <w:szCs w:val="22"/>
        </w:rPr>
        <w:t xml:space="preserve">Oświadczam, że nie podlegam wykluczeniu z postępowania na podstawie art. </w:t>
      </w:r>
      <w:r>
        <w:rPr>
          <w:rFonts w:ascii="Times New Roman" w:hAnsi="Times New Roman" w:cs="Times New Roman"/>
          <w:bCs/>
          <w:sz w:val="22"/>
          <w:szCs w:val="22"/>
        </w:rPr>
        <w:t>108 ust. 1 PZP i art.</w:t>
      </w:r>
      <w:r w:rsidRPr="00554C84">
        <w:rPr>
          <w:rFonts w:ascii="Times New Roman" w:hAnsi="Times New Roman" w:cs="Times New Roman"/>
          <w:bCs/>
          <w:sz w:val="22"/>
          <w:szCs w:val="22"/>
        </w:rPr>
        <w:t xml:space="preserve"> 109 ust. 1</w:t>
      </w:r>
      <w:r>
        <w:rPr>
          <w:rFonts w:ascii="Times New Roman" w:hAnsi="Times New Roman" w:cs="Times New Roman"/>
          <w:bCs/>
          <w:sz w:val="22"/>
          <w:szCs w:val="22"/>
        </w:rPr>
        <w:t xml:space="preserve"> pkt 1,4,5, 7-10 ustawy PZP.</w:t>
      </w:r>
    </w:p>
    <w:p w14:paraId="26BEC692" w14:textId="77777777" w:rsidR="001731EE" w:rsidRDefault="001731EE" w:rsidP="001731EE">
      <w:pPr>
        <w:pStyle w:val="Tekstpodstawowy"/>
        <w:spacing w:line="240" w:lineRule="auto"/>
        <w:ind w:left="709"/>
        <w:outlineLvl w:val="0"/>
        <w:rPr>
          <w:rFonts w:ascii="Times New Roman" w:hAnsi="Times New Roman" w:cs="Times New Roman"/>
          <w:bCs/>
          <w:sz w:val="22"/>
          <w:szCs w:val="22"/>
        </w:rPr>
      </w:pPr>
    </w:p>
    <w:p w14:paraId="7FD4940B" w14:textId="5E6C9F3C" w:rsidR="001731EE" w:rsidRDefault="001731EE" w:rsidP="001731EE">
      <w:pPr>
        <w:pStyle w:val="Tekstpodstawowy"/>
        <w:spacing w:line="240" w:lineRule="auto"/>
        <w:ind w:left="709"/>
        <w:outlineLvl w:val="0"/>
        <w:rPr>
          <w:rFonts w:ascii="Times New Roman" w:hAnsi="Times New Roman" w:cs="Times New Roman"/>
          <w:sz w:val="22"/>
          <w:szCs w:val="22"/>
        </w:rPr>
      </w:pPr>
      <w:r w:rsidRPr="00DA25A6">
        <w:rPr>
          <w:rFonts w:ascii="Times New Roman" w:hAnsi="Times New Roman" w:cs="Times New Roman"/>
          <w:sz w:val="22"/>
          <w:szCs w:val="22"/>
        </w:rPr>
        <w:t xml:space="preserve">Oświadczam, że zachodzą w stosunku do mnie podstawy wykluczenia z postępowania na </w:t>
      </w:r>
      <w:r>
        <w:rPr>
          <w:rFonts w:ascii="Times New Roman" w:hAnsi="Times New Roman" w:cs="Times New Roman"/>
          <w:sz w:val="22"/>
          <w:szCs w:val="22"/>
        </w:rPr>
        <w:t xml:space="preserve">podstawie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 ustawy PZP podjąłem następujące środki naprawcze</w:t>
      </w:r>
      <w:r>
        <w:rPr>
          <w:rFonts w:ascii="Times New Roman" w:hAnsi="Times New Roman" w:cs="Times New Roman"/>
          <w:sz w:val="22"/>
          <w:szCs w:val="22"/>
        </w:rPr>
        <w:t xml:space="preserve">: </w:t>
      </w:r>
    </w:p>
    <w:p w14:paraId="1940755E" w14:textId="5F0BB005"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58E344EE" w14:textId="08259E76"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21D837A1" w14:textId="77777777" w:rsidR="001731EE" w:rsidRPr="00F904BB" w:rsidRDefault="001731EE" w:rsidP="001731EE">
      <w:pPr>
        <w:widowControl/>
        <w:suppressAutoHyphens w:val="0"/>
        <w:ind w:left="851"/>
        <w:jc w:val="both"/>
        <w:rPr>
          <w:sz w:val="22"/>
          <w:szCs w:val="22"/>
        </w:rPr>
      </w:pPr>
      <w:r w:rsidRPr="00B634CE">
        <w:rPr>
          <w:rFonts w:ascii="Tahoma" w:hAnsi="Tahoma" w:cs="Tahoma"/>
          <w:i/>
          <w:sz w:val="18"/>
          <w:szCs w:val="18"/>
        </w:rPr>
        <w:t>[*wypełnić]</w:t>
      </w:r>
    </w:p>
    <w:p w14:paraId="7EDAD4CE" w14:textId="77777777" w:rsidR="001731EE" w:rsidRPr="00C753BE" w:rsidRDefault="001731EE" w:rsidP="001731EE">
      <w:pPr>
        <w:pStyle w:val="Tekstpodstawowy"/>
        <w:spacing w:line="240" w:lineRule="auto"/>
        <w:ind w:left="709"/>
        <w:jc w:val="left"/>
        <w:outlineLvl w:val="0"/>
        <w:rPr>
          <w:rFonts w:ascii="Times New Roman" w:hAnsi="Times New Roman" w:cs="Times New Roman"/>
          <w:b/>
          <w:bCs/>
          <w:sz w:val="22"/>
          <w:szCs w:val="22"/>
        </w:rPr>
      </w:pPr>
    </w:p>
    <w:p w14:paraId="2C22E151" w14:textId="77777777" w:rsidR="001731EE" w:rsidRPr="00C753BE" w:rsidRDefault="001731EE" w:rsidP="005D7D4C">
      <w:pPr>
        <w:pStyle w:val="Tekstpodstawowy"/>
        <w:numPr>
          <w:ilvl w:val="2"/>
          <w:numId w:val="37"/>
        </w:numPr>
        <w:spacing w:line="240" w:lineRule="auto"/>
        <w:ind w:left="709"/>
        <w:outlineLvl w:val="0"/>
        <w:rPr>
          <w:rFonts w:ascii="Times New Roman" w:hAnsi="Times New Roman" w:cs="Times New Roman"/>
          <w:b/>
          <w:bCs/>
          <w:sz w:val="22"/>
          <w:szCs w:val="22"/>
        </w:rPr>
      </w:pPr>
      <w:r>
        <w:rPr>
          <w:rFonts w:ascii="Times New Roman" w:hAnsi="Times New Roman" w:cs="Times New Roman"/>
          <w:b/>
          <w:iCs/>
          <w:sz w:val="22"/>
          <w:szCs w:val="22"/>
        </w:rPr>
        <w:t>OŚWIADCZENIE DOTYCZĄCE PODWYKONAWCY NIEBĘDĄCEGO PODMIOTEM, NA KTÓREGO ZASOBY POWOŁUJE SIĘ WYKONAWCA</w:t>
      </w:r>
    </w:p>
    <w:p w14:paraId="512AAB47" w14:textId="77777777" w:rsidR="001731EE" w:rsidRDefault="001731EE" w:rsidP="001731EE">
      <w:pPr>
        <w:pStyle w:val="Tekstpodstawowy"/>
        <w:spacing w:line="240" w:lineRule="auto"/>
        <w:jc w:val="center"/>
        <w:outlineLvl w:val="0"/>
        <w:rPr>
          <w:rFonts w:ascii="Times New Roman" w:hAnsi="Times New Roman" w:cs="Times New Roman"/>
          <w:b/>
          <w:bCs/>
          <w:sz w:val="22"/>
          <w:szCs w:val="22"/>
          <w:u w:val="single"/>
        </w:rPr>
      </w:pPr>
    </w:p>
    <w:p w14:paraId="6CF9AE3D" w14:textId="77777777" w:rsidR="001731EE" w:rsidRPr="00DB57B5" w:rsidRDefault="001731EE" w:rsidP="001731EE">
      <w:pPr>
        <w:ind w:left="709"/>
        <w:jc w:val="both"/>
        <w:rPr>
          <w:sz w:val="22"/>
          <w:szCs w:val="22"/>
        </w:rPr>
      </w:pPr>
      <w:r w:rsidRPr="00DB57B5">
        <w:rPr>
          <w:sz w:val="22"/>
          <w:szCs w:val="22"/>
        </w:rPr>
        <w:t>Oświadczam, że w stosunku do następującego/</w:t>
      </w:r>
      <w:proofErr w:type="spellStart"/>
      <w:r w:rsidRPr="00DB57B5">
        <w:rPr>
          <w:sz w:val="22"/>
          <w:szCs w:val="22"/>
        </w:rPr>
        <w:t>ych</w:t>
      </w:r>
      <w:proofErr w:type="spellEnd"/>
      <w:r w:rsidRPr="00DB57B5">
        <w:rPr>
          <w:sz w:val="22"/>
          <w:szCs w:val="22"/>
        </w:rPr>
        <w:t xml:space="preserve"> podmiotu/</w:t>
      </w:r>
      <w:proofErr w:type="spellStart"/>
      <w:r w:rsidRPr="00DB57B5">
        <w:rPr>
          <w:sz w:val="22"/>
          <w:szCs w:val="22"/>
        </w:rPr>
        <w:t>tów</w:t>
      </w:r>
      <w:proofErr w:type="spellEnd"/>
      <w:r w:rsidRPr="00DB57B5">
        <w:rPr>
          <w:sz w:val="22"/>
          <w:szCs w:val="22"/>
        </w:rPr>
        <w:t>, będącego/</w:t>
      </w:r>
      <w:proofErr w:type="spellStart"/>
      <w:r w:rsidRPr="00DB57B5">
        <w:rPr>
          <w:sz w:val="22"/>
          <w:szCs w:val="22"/>
        </w:rPr>
        <w:t>ych</w:t>
      </w:r>
      <w:proofErr w:type="spellEnd"/>
      <w:r w:rsidRPr="00DB57B5">
        <w:rPr>
          <w:sz w:val="22"/>
          <w:szCs w:val="22"/>
        </w:rPr>
        <w:t xml:space="preserve"> podwykonawcą/</w:t>
      </w:r>
      <w:proofErr w:type="spellStart"/>
      <w:r w:rsidRPr="00DB57B5">
        <w:rPr>
          <w:sz w:val="22"/>
          <w:szCs w:val="22"/>
        </w:rPr>
        <w:t>ami</w:t>
      </w:r>
      <w:proofErr w:type="spellEnd"/>
      <w:r w:rsidRPr="00DB57B5">
        <w:rPr>
          <w:sz w:val="22"/>
          <w:szCs w:val="22"/>
        </w:rPr>
        <w:t xml:space="preserve">: </w:t>
      </w:r>
      <w:r>
        <w:rPr>
          <w:rFonts w:ascii="Tahoma" w:hAnsi="Tahoma" w:cs="Tahoma"/>
          <w:i/>
          <w:sz w:val="18"/>
          <w:szCs w:val="18"/>
        </w:rPr>
        <w:t>[</w:t>
      </w:r>
      <w:r w:rsidRPr="00C30B5F">
        <w:rPr>
          <w:rFonts w:ascii="Tahoma" w:hAnsi="Tahoma" w:cs="Tahoma"/>
          <w:i/>
          <w:sz w:val="18"/>
          <w:szCs w:val="18"/>
        </w:rPr>
        <w:t>należy podać pełną nazwę/firmę, adres, a także w zależności od</w:t>
      </w:r>
      <w:r>
        <w:rPr>
          <w:rFonts w:ascii="Tahoma" w:hAnsi="Tahoma" w:cs="Tahoma"/>
          <w:i/>
          <w:sz w:val="18"/>
          <w:szCs w:val="18"/>
        </w:rPr>
        <w:t xml:space="preserve"> podmiotu: NIP/PESEL, KRS/</w:t>
      </w:r>
      <w:proofErr w:type="spellStart"/>
      <w:r>
        <w:rPr>
          <w:rFonts w:ascii="Tahoma" w:hAnsi="Tahoma" w:cs="Tahoma"/>
          <w:i/>
          <w:sz w:val="18"/>
          <w:szCs w:val="18"/>
        </w:rPr>
        <w:t>CEiDG</w:t>
      </w:r>
      <w:proofErr w:type="spellEnd"/>
      <w:r>
        <w:rPr>
          <w:rFonts w:ascii="Tahoma" w:hAnsi="Tahoma" w:cs="Tahoma"/>
          <w:i/>
          <w:sz w:val="18"/>
          <w:szCs w:val="18"/>
        </w:rPr>
        <w:t>]</w:t>
      </w:r>
      <w:r>
        <w:rPr>
          <w:sz w:val="22"/>
          <w:szCs w:val="22"/>
        </w:rPr>
        <w:t>…………………………………….………………………………………</w:t>
      </w:r>
    </w:p>
    <w:p w14:paraId="419E4622" w14:textId="77777777" w:rsidR="001731EE" w:rsidRDefault="001731EE" w:rsidP="001731EE">
      <w:pPr>
        <w:ind w:left="709"/>
        <w:jc w:val="both"/>
        <w:rPr>
          <w:sz w:val="22"/>
          <w:szCs w:val="22"/>
        </w:rPr>
      </w:pPr>
      <w:r w:rsidRPr="00DB57B5">
        <w:rPr>
          <w:sz w:val="22"/>
          <w:szCs w:val="22"/>
        </w:rPr>
        <w:t>nie zachodzą podstawy wykluczenia z postępowania o udzielenie zamówienia.</w:t>
      </w:r>
    </w:p>
    <w:p w14:paraId="6FF55673" w14:textId="77777777" w:rsidR="001731EE" w:rsidRDefault="001731EE" w:rsidP="001731EE">
      <w:pPr>
        <w:ind w:left="709"/>
        <w:jc w:val="both"/>
        <w:rPr>
          <w:sz w:val="22"/>
          <w:szCs w:val="22"/>
        </w:rPr>
      </w:pPr>
    </w:p>
    <w:p w14:paraId="32025A49" w14:textId="20459321"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Oświadczam, że w stosunku do ww. podmiotu zachodzą podstawy</w:t>
      </w:r>
      <w:r w:rsidRPr="00DA25A6">
        <w:rPr>
          <w:rFonts w:ascii="Times New Roman" w:hAnsi="Times New Roman" w:cs="Times New Roman"/>
          <w:sz w:val="22"/>
          <w:szCs w:val="22"/>
        </w:rPr>
        <w:t xml:space="preserve"> wykluczenia z postępowania na </w:t>
      </w:r>
      <w:r>
        <w:rPr>
          <w:rFonts w:ascii="Times New Roman" w:hAnsi="Times New Roman" w:cs="Times New Roman"/>
          <w:sz w:val="22"/>
          <w:szCs w:val="22"/>
        </w:rPr>
        <w:t xml:space="preserve">mocy art. …………. ustawy PZP </w:t>
      </w:r>
      <w:r>
        <w:rPr>
          <w:rFonts w:ascii="Tahoma" w:hAnsi="Tahoma" w:cs="Tahoma"/>
          <w:sz w:val="18"/>
          <w:szCs w:val="18"/>
        </w:rPr>
        <w:t>[</w:t>
      </w:r>
      <w:r w:rsidRPr="00FB2C77">
        <w:rPr>
          <w:rFonts w:ascii="Tahoma" w:hAnsi="Tahoma" w:cs="Tahoma"/>
          <w:i/>
          <w:sz w:val="18"/>
          <w:szCs w:val="18"/>
        </w:rPr>
        <w:t>podać mającą zastosowanie podstawę wykluczenia spośród wskazanych powyżej</w:t>
      </w:r>
      <w:r>
        <w:rPr>
          <w:rFonts w:ascii="Tahoma" w:hAnsi="Tahoma" w:cs="Tahoma"/>
          <w:i/>
          <w:sz w:val="18"/>
          <w:szCs w:val="18"/>
        </w:rPr>
        <w:t xml:space="preserve">]. </w:t>
      </w:r>
      <w:r w:rsidRPr="00DA25A6">
        <w:rPr>
          <w:rFonts w:ascii="Times New Roman" w:hAnsi="Times New Roman" w:cs="Times New Roman"/>
          <w:sz w:val="22"/>
          <w:szCs w:val="22"/>
        </w:rPr>
        <w:t>Jednocześnie oświadczam, że w związku z ww. okolicznością, na podstawie art. 110 ust. 2</w:t>
      </w:r>
      <w:r>
        <w:rPr>
          <w:rFonts w:ascii="Times New Roman" w:hAnsi="Times New Roman" w:cs="Times New Roman"/>
          <w:sz w:val="22"/>
          <w:szCs w:val="22"/>
        </w:rPr>
        <w:t xml:space="preserve"> ustawy PZP podjęto</w:t>
      </w:r>
      <w:r w:rsidRPr="00DA25A6">
        <w:rPr>
          <w:rFonts w:ascii="Times New Roman" w:hAnsi="Times New Roman" w:cs="Times New Roman"/>
          <w:sz w:val="22"/>
          <w:szCs w:val="22"/>
        </w:rPr>
        <w:t xml:space="preserve"> następujące środki naprawcze</w:t>
      </w:r>
      <w:r>
        <w:rPr>
          <w:rFonts w:ascii="Times New Roman" w:hAnsi="Times New Roman" w:cs="Times New Roman"/>
          <w:sz w:val="22"/>
          <w:szCs w:val="22"/>
        </w:rPr>
        <w:t xml:space="preserve">: </w:t>
      </w:r>
    </w:p>
    <w:p w14:paraId="1F4E7A90" w14:textId="263CCA4B" w:rsidR="001731EE" w:rsidRDefault="001731EE" w:rsidP="001731EE">
      <w:pPr>
        <w:pStyle w:val="Tekstpodstawowy"/>
        <w:spacing w:line="240" w:lineRule="auto"/>
        <w:ind w:left="709"/>
        <w:outlineLvl w:val="0"/>
        <w:rPr>
          <w:rFonts w:ascii="Times New Roman" w:hAnsi="Times New Roman" w:cs="Times New Roman"/>
          <w:sz w:val="22"/>
          <w:szCs w:val="22"/>
        </w:rPr>
      </w:pPr>
      <w:r>
        <w:rPr>
          <w:rFonts w:ascii="Times New Roman" w:hAnsi="Times New Roman" w:cs="Times New Roman"/>
          <w:sz w:val="22"/>
          <w:szCs w:val="22"/>
        </w:rPr>
        <w:t>………………………………………………………………………………………………</w:t>
      </w:r>
    </w:p>
    <w:p w14:paraId="20C0AA33" w14:textId="05296648" w:rsidR="001731EE" w:rsidRPr="00DA25A6" w:rsidRDefault="001731EE" w:rsidP="001731EE">
      <w:pPr>
        <w:pStyle w:val="Tekstpodstawowy"/>
        <w:spacing w:line="240" w:lineRule="auto"/>
        <w:ind w:left="709"/>
        <w:outlineLvl w:val="0"/>
        <w:rPr>
          <w:rFonts w:ascii="Times New Roman" w:hAnsi="Times New Roman" w:cs="Times New Roman"/>
          <w:iCs/>
          <w:sz w:val="22"/>
          <w:szCs w:val="22"/>
        </w:rPr>
      </w:pPr>
      <w:r>
        <w:rPr>
          <w:rFonts w:ascii="Times New Roman" w:hAnsi="Times New Roman" w:cs="Times New Roman"/>
          <w:sz w:val="22"/>
          <w:szCs w:val="22"/>
        </w:rPr>
        <w:t>………………………………………………………………………………………………</w:t>
      </w:r>
    </w:p>
    <w:p w14:paraId="1A4E2FBC" w14:textId="77777777" w:rsidR="001731EE" w:rsidRPr="00F904BB" w:rsidRDefault="001731EE" w:rsidP="001731EE">
      <w:pPr>
        <w:widowControl/>
        <w:suppressAutoHyphens w:val="0"/>
        <w:ind w:left="851"/>
        <w:jc w:val="both"/>
        <w:rPr>
          <w:sz w:val="22"/>
          <w:szCs w:val="22"/>
        </w:rPr>
      </w:pPr>
      <w:r w:rsidRPr="00B634CE">
        <w:rPr>
          <w:rFonts w:ascii="Tahoma" w:hAnsi="Tahoma" w:cs="Tahoma"/>
          <w:i/>
          <w:sz w:val="18"/>
          <w:szCs w:val="18"/>
        </w:rPr>
        <w:t>[*wypełnić]</w:t>
      </w:r>
    </w:p>
    <w:p w14:paraId="448A0488" w14:textId="77777777" w:rsidR="001731EE" w:rsidRPr="00DB57B5" w:rsidRDefault="001731EE" w:rsidP="001731EE">
      <w:pPr>
        <w:ind w:left="709"/>
        <w:jc w:val="both"/>
        <w:rPr>
          <w:sz w:val="22"/>
          <w:szCs w:val="22"/>
        </w:rPr>
      </w:pPr>
    </w:p>
    <w:p w14:paraId="7DDCA8F3" w14:textId="77777777" w:rsidR="001731EE" w:rsidRDefault="001731EE" w:rsidP="001731EE">
      <w:pPr>
        <w:pStyle w:val="Tekstpodstawowy"/>
        <w:spacing w:line="240" w:lineRule="auto"/>
        <w:outlineLvl w:val="0"/>
        <w:rPr>
          <w:rFonts w:ascii="Times New Roman" w:hAnsi="Times New Roman" w:cs="Times New Roman"/>
          <w:b/>
          <w:bCs/>
          <w:sz w:val="22"/>
          <w:szCs w:val="22"/>
          <w:u w:val="single"/>
        </w:rPr>
      </w:pPr>
    </w:p>
    <w:p w14:paraId="154A606D" w14:textId="24AFF92A" w:rsidR="001731EE" w:rsidRPr="00DB57B5" w:rsidRDefault="001731EE" w:rsidP="001731EE">
      <w:pPr>
        <w:jc w:val="both"/>
        <w:rPr>
          <w:sz w:val="22"/>
          <w:szCs w:val="22"/>
        </w:rPr>
      </w:pPr>
      <w:r w:rsidRPr="00DB57B5">
        <w:rPr>
          <w:sz w:val="22"/>
          <w:szCs w:val="22"/>
        </w:rPr>
        <w:t xml:space="preserve">Oświadczam, że wszystkie informacje podane w powyższych oświadczeniach są aktualne </w:t>
      </w:r>
      <w:r w:rsidRPr="00DB57B5">
        <w:rPr>
          <w:sz w:val="22"/>
          <w:szCs w:val="22"/>
        </w:rPr>
        <w:br/>
        <w:t>i zgodne z prawdą oraz zostały przedstawione z pełną świadomo</w:t>
      </w:r>
      <w:r>
        <w:rPr>
          <w:sz w:val="22"/>
          <w:szCs w:val="22"/>
        </w:rPr>
        <w:t xml:space="preserve">ścią konsekwencji wprowadzenia </w:t>
      </w:r>
      <w:r w:rsidR="0088474D">
        <w:rPr>
          <w:sz w:val="22"/>
          <w:szCs w:val="22"/>
        </w:rPr>
        <w:t>Z</w:t>
      </w:r>
      <w:r w:rsidRPr="00DB57B5">
        <w:rPr>
          <w:sz w:val="22"/>
          <w:szCs w:val="22"/>
        </w:rPr>
        <w:t>amawiającego w błąd przy przedstawianiu informacji.</w:t>
      </w:r>
    </w:p>
    <w:p w14:paraId="22310C60" w14:textId="77777777" w:rsidR="001A4CC4" w:rsidRDefault="001A4CC4" w:rsidP="001A4CC4">
      <w:pPr>
        <w:widowControl/>
        <w:suppressAutoHyphens w:val="0"/>
        <w:jc w:val="right"/>
        <w:outlineLvl w:val="0"/>
        <w:rPr>
          <w:b/>
          <w:bCs/>
        </w:rPr>
      </w:pPr>
    </w:p>
    <w:p w14:paraId="67A86595" w14:textId="5A9CA8B2" w:rsidR="00574177" w:rsidRPr="00574177" w:rsidRDefault="00A30FE2" w:rsidP="00543EC1">
      <w:pPr>
        <w:widowControl/>
        <w:suppressAutoHyphens w:val="0"/>
        <w:jc w:val="both"/>
        <w:rPr>
          <w:b/>
          <w:bCs/>
        </w:rPr>
      </w:pPr>
      <w:r>
        <w:rPr>
          <w:b/>
          <w:bCs/>
        </w:rPr>
        <w:t xml:space="preserve">                                                                        </w:t>
      </w:r>
    </w:p>
    <w:p w14:paraId="41BA32E5" w14:textId="282A0A98" w:rsidR="00574177" w:rsidRDefault="00574177" w:rsidP="002813CF">
      <w:pPr>
        <w:widowControl/>
        <w:suppressAutoHyphens w:val="0"/>
        <w:jc w:val="right"/>
        <w:rPr>
          <w:b/>
          <w:bCs/>
          <w:sz w:val="22"/>
          <w:szCs w:val="22"/>
        </w:rPr>
      </w:pPr>
    </w:p>
    <w:p w14:paraId="6FE52622" w14:textId="44F4DA0A" w:rsidR="00E7633A" w:rsidRDefault="00E7633A" w:rsidP="002813CF">
      <w:pPr>
        <w:widowControl/>
        <w:suppressAutoHyphens w:val="0"/>
        <w:jc w:val="right"/>
        <w:rPr>
          <w:b/>
          <w:bCs/>
          <w:sz w:val="22"/>
          <w:szCs w:val="22"/>
        </w:rPr>
      </w:pPr>
    </w:p>
    <w:p w14:paraId="005D9CDC" w14:textId="0A6F72E2" w:rsidR="00E7633A" w:rsidRDefault="00E7633A" w:rsidP="002813CF">
      <w:pPr>
        <w:widowControl/>
        <w:suppressAutoHyphens w:val="0"/>
        <w:jc w:val="right"/>
        <w:rPr>
          <w:b/>
          <w:bCs/>
          <w:sz w:val="22"/>
          <w:szCs w:val="22"/>
        </w:rPr>
      </w:pPr>
    </w:p>
    <w:p w14:paraId="7096F1FC" w14:textId="69CE3EFD" w:rsidR="00B22EEA" w:rsidRDefault="00B22EEA" w:rsidP="002813CF">
      <w:pPr>
        <w:widowControl/>
        <w:suppressAutoHyphens w:val="0"/>
        <w:jc w:val="right"/>
        <w:rPr>
          <w:b/>
          <w:bCs/>
          <w:sz w:val="22"/>
          <w:szCs w:val="22"/>
        </w:rPr>
      </w:pPr>
    </w:p>
    <w:p w14:paraId="28536639" w14:textId="22856B48" w:rsidR="00B22EEA" w:rsidRDefault="00B22EEA" w:rsidP="002813CF">
      <w:pPr>
        <w:widowControl/>
        <w:suppressAutoHyphens w:val="0"/>
        <w:jc w:val="right"/>
        <w:rPr>
          <w:b/>
          <w:bCs/>
          <w:sz w:val="22"/>
          <w:szCs w:val="22"/>
        </w:rPr>
      </w:pPr>
    </w:p>
    <w:p w14:paraId="73716313" w14:textId="77777777" w:rsidR="00B22EEA" w:rsidRDefault="00B22EEA" w:rsidP="002813CF">
      <w:pPr>
        <w:widowControl/>
        <w:suppressAutoHyphens w:val="0"/>
        <w:jc w:val="right"/>
        <w:rPr>
          <w:b/>
          <w:bCs/>
          <w:sz w:val="22"/>
          <w:szCs w:val="22"/>
        </w:rPr>
      </w:pPr>
    </w:p>
    <w:p w14:paraId="0B565A84" w14:textId="77777777" w:rsidR="00E7633A" w:rsidRDefault="00E7633A" w:rsidP="002813CF">
      <w:pPr>
        <w:widowControl/>
        <w:suppressAutoHyphens w:val="0"/>
        <w:jc w:val="right"/>
        <w:rPr>
          <w:b/>
          <w:bCs/>
          <w:sz w:val="22"/>
          <w:szCs w:val="22"/>
        </w:rPr>
      </w:pPr>
    </w:p>
    <w:p w14:paraId="32EF21C7" w14:textId="424DE796" w:rsidR="00F26A71" w:rsidRPr="002813CF" w:rsidRDefault="00F26A71" w:rsidP="002813CF">
      <w:pPr>
        <w:widowControl/>
        <w:suppressAutoHyphens w:val="0"/>
        <w:jc w:val="right"/>
        <w:rPr>
          <w:b/>
          <w:bCs/>
          <w:sz w:val="22"/>
          <w:szCs w:val="22"/>
        </w:rPr>
      </w:pPr>
      <w:r w:rsidRPr="002813CF">
        <w:rPr>
          <w:b/>
          <w:bCs/>
          <w:sz w:val="22"/>
          <w:szCs w:val="22"/>
        </w:rPr>
        <w:t xml:space="preserve">Załącznik nr </w:t>
      </w:r>
      <w:r w:rsidR="00AD2A47" w:rsidRPr="002813CF">
        <w:rPr>
          <w:b/>
          <w:bCs/>
          <w:sz w:val="22"/>
          <w:szCs w:val="22"/>
        </w:rPr>
        <w:t>2</w:t>
      </w:r>
      <w:r w:rsidRPr="002813CF">
        <w:rPr>
          <w:b/>
          <w:bCs/>
          <w:sz w:val="22"/>
          <w:szCs w:val="22"/>
        </w:rPr>
        <w:t xml:space="preserve"> do formularza oferty</w:t>
      </w:r>
    </w:p>
    <w:p w14:paraId="76AE553A" w14:textId="77777777" w:rsidR="004C2002" w:rsidRPr="00FE1F47" w:rsidRDefault="004C2002" w:rsidP="009D3634">
      <w:pPr>
        <w:pStyle w:val="Tekstpodstawowy"/>
        <w:spacing w:line="240" w:lineRule="auto"/>
        <w:outlineLvl w:val="0"/>
        <w:rPr>
          <w:b/>
        </w:rPr>
      </w:pPr>
      <w:bookmarkStart w:id="2" w:name="_Hlk35337767"/>
    </w:p>
    <w:p w14:paraId="190897D2" w14:textId="77777777" w:rsidR="006A50E4" w:rsidRDefault="006A50E4" w:rsidP="004C2002">
      <w:pPr>
        <w:pStyle w:val="Tekstpodstawowy"/>
        <w:spacing w:line="240" w:lineRule="auto"/>
        <w:ind w:left="539"/>
        <w:jc w:val="center"/>
        <w:rPr>
          <w:rFonts w:ascii="Times New Roman" w:hAnsi="Times New Roman" w:cs="Times New Roman"/>
          <w:b/>
          <w:bCs/>
          <w:u w:val="single"/>
        </w:rPr>
      </w:pPr>
    </w:p>
    <w:p w14:paraId="07BFD26B" w14:textId="3E614602" w:rsidR="0039432A" w:rsidRDefault="00B60A67" w:rsidP="002813CF">
      <w:pPr>
        <w:pStyle w:val="Tekstpodstawowy"/>
        <w:spacing w:line="240" w:lineRule="auto"/>
        <w:ind w:left="539"/>
        <w:rPr>
          <w:rFonts w:ascii="Times New Roman" w:hAnsi="Times New Roman" w:cs="Times New Roman"/>
          <w:b/>
          <w:bCs/>
          <w:color w:val="000000"/>
          <w:u w:val="single"/>
        </w:rPr>
      </w:pPr>
      <w:r>
        <w:rPr>
          <w:rFonts w:ascii="Times New Roman" w:hAnsi="Times New Roman" w:cs="Times New Roman"/>
          <w:b/>
          <w:bCs/>
          <w:u w:val="single"/>
        </w:rPr>
        <w:t>KALKULACJA CENOWA OFERTY</w:t>
      </w:r>
      <w:r w:rsidR="004C2002" w:rsidRPr="0039432A">
        <w:rPr>
          <w:rFonts w:ascii="Times New Roman" w:hAnsi="Times New Roman" w:cs="Times New Roman"/>
          <w:b/>
          <w:bCs/>
          <w:u w:val="single"/>
        </w:rPr>
        <w:t xml:space="preserve"> DLA REALIZACJI ZAMÓWIENIA</w:t>
      </w:r>
      <w:r w:rsidR="004C2002" w:rsidRPr="00996F5A">
        <w:rPr>
          <w:rFonts w:ascii="Times New Roman" w:hAnsi="Times New Roman" w:cs="Times New Roman"/>
          <w:b/>
          <w:bCs/>
          <w:color w:val="000000"/>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5FE9D619"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p>
    <w:p w14:paraId="28C76A54" w14:textId="0546EBEA" w:rsidR="00293248" w:rsidRDefault="00293248" w:rsidP="00B60A67">
      <w:pPr>
        <w:pStyle w:val="Tekstpodstawowy"/>
        <w:spacing w:line="240" w:lineRule="auto"/>
        <w:rPr>
          <w:rFonts w:ascii="Times New Roman" w:hAnsi="Times New Roman" w:cs="Times New Roman"/>
          <w:i/>
          <w:iCs/>
          <w:sz w:val="22"/>
          <w:szCs w:val="22"/>
          <w:u w:val="single"/>
        </w:rPr>
      </w:pPr>
    </w:p>
    <w:p w14:paraId="68B372B9" w14:textId="77777777" w:rsidR="00293248" w:rsidRPr="00292F59" w:rsidRDefault="00293248" w:rsidP="00293248">
      <w:pPr>
        <w:pStyle w:val="Tekstpodstawowy"/>
        <w:spacing w:line="240" w:lineRule="auto"/>
        <w:rPr>
          <w:rFonts w:ascii="Times New Roman" w:hAnsi="Times New Roman" w:cs="Times New Roman"/>
          <w:sz w:val="22"/>
          <w:szCs w:val="22"/>
        </w:rPr>
      </w:pPr>
    </w:p>
    <w:p w14:paraId="47451DF0" w14:textId="77777777" w:rsidR="00293248" w:rsidRPr="00292F59" w:rsidRDefault="00293248" w:rsidP="00293248">
      <w:pPr>
        <w:widowControl/>
        <w:suppressAutoHyphens w:val="0"/>
        <w:jc w:val="both"/>
        <w:outlineLvl w:val="0"/>
        <w:rPr>
          <w:i/>
          <w:iCs/>
          <w:sz w:val="22"/>
          <w:szCs w:val="22"/>
        </w:rPr>
      </w:pPr>
    </w:p>
    <w:tbl>
      <w:tblPr>
        <w:tblW w:w="101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958"/>
        <w:gridCol w:w="1363"/>
        <w:gridCol w:w="2032"/>
        <w:gridCol w:w="1978"/>
      </w:tblGrid>
      <w:tr w:rsidR="00293248" w:rsidRPr="00292F59" w14:paraId="46FB0239" w14:textId="77777777" w:rsidTr="00505BE6">
        <w:trPr>
          <w:trHeight w:val="494"/>
        </w:trPr>
        <w:tc>
          <w:tcPr>
            <w:tcW w:w="2863" w:type="dxa"/>
            <w:shd w:val="clear" w:color="auto" w:fill="D9D9D9"/>
            <w:vAlign w:val="center"/>
          </w:tcPr>
          <w:p w14:paraId="419A6E42" w14:textId="77777777" w:rsidR="00293248" w:rsidRPr="00292F59" w:rsidRDefault="00293248" w:rsidP="00505BE6">
            <w:pPr>
              <w:outlineLvl w:val="0"/>
              <w:rPr>
                <w:b/>
                <w:sz w:val="22"/>
                <w:szCs w:val="22"/>
              </w:rPr>
            </w:pPr>
            <w:r w:rsidRPr="00292F59">
              <w:rPr>
                <w:b/>
                <w:sz w:val="22"/>
                <w:szCs w:val="22"/>
              </w:rPr>
              <w:t>I</w:t>
            </w:r>
          </w:p>
        </w:tc>
        <w:tc>
          <w:tcPr>
            <w:tcW w:w="1908" w:type="dxa"/>
            <w:shd w:val="clear" w:color="auto" w:fill="D9D9D9"/>
            <w:vAlign w:val="center"/>
          </w:tcPr>
          <w:p w14:paraId="5C84AD4C" w14:textId="77777777" w:rsidR="00293248" w:rsidRPr="00292F59" w:rsidRDefault="00293248" w:rsidP="00505BE6">
            <w:pPr>
              <w:outlineLvl w:val="0"/>
              <w:rPr>
                <w:b/>
                <w:sz w:val="22"/>
                <w:szCs w:val="22"/>
              </w:rPr>
            </w:pPr>
            <w:r w:rsidRPr="00292F59">
              <w:rPr>
                <w:b/>
                <w:sz w:val="22"/>
                <w:szCs w:val="22"/>
              </w:rPr>
              <w:t>II</w:t>
            </w:r>
          </w:p>
        </w:tc>
        <w:tc>
          <w:tcPr>
            <w:tcW w:w="1363" w:type="dxa"/>
            <w:shd w:val="clear" w:color="auto" w:fill="D9D9D9"/>
            <w:vAlign w:val="center"/>
          </w:tcPr>
          <w:p w14:paraId="68F915D9" w14:textId="77777777" w:rsidR="00293248" w:rsidRPr="00292F59" w:rsidRDefault="00293248" w:rsidP="00505BE6">
            <w:pPr>
              <w:outlineLvl w:val="0"/>
              <w:rPr>
                <w:b/>
                <w:sz w:val="22"/>
                <w:szCs w:val="22"/>
              </w:rPr>
            </w:pPr>
            <w:r w:rsidRPr="00292F59">
              <w:rPr>
                <w:b/>
                <w:sz w:val="22"/>
                <w:szCs w:val="22"/>
              </w:rPr>
              <w:t>III</w:t>
            </w:r>
          </w:p>
        </w:tc>
        <w:tc>
          <w:tcPr>
            <w:tcW w:w="2044" w:type="dxa"/>
            <w:shd w:val="clear" w:color="auto" w:fill="D9D9D9"/>
            <w:vAlign w:val="center"/>
          </w:tcPr>
          <w:p w14:paraId="36C80C7C" w14:textId="77777777" w:rsidR="00293248" w:rsidRPr="00292F59" w:rsidRDefault="00293248" w:rsidP="00505BE6">
            <w:pPr>
              <w:outlineLvl w:val="0"/>
              <w:rPr>
                <w:b/>
                <w:sz w:val="22"/>
                <w:szCs w:val="22"/>
              </w:rPr>
            </w:pPr>
            <w:r w:rsidRPr="00292F59">
              <w:rPr>
                <w:b/>
                <w:sz w:val="22"/>
                <w:szCs w:val="22"/>
              </w:rPr>
              <w:t>IV</w:t>
            </w:r>
          </w:p>
        </w:tc>
        <w:tc>
          <w:tcPr>
            <w:tcW w:w="1989" w:type="dxa"/>
            <w:shd w:val="clear" w:color="auto" w:fill="D9D9D9"/>
            <w:vAlign w:val="center"/>
          </w:tcPr>
          <w:p w14:paraId="3393C50B" w14:textId="77777777" w:rsidR="00293248" w:rsidRPr="00292F59" w:rsidRDefault="00293248" w:rsidP="00505BE6">
            <w:pPr>
              <w:outlineLvl w:val="0"/>
              <w:rPr>
                <w:b/>
                <w:sz w:val="22"/>
                <w:szCs w:val="22"/>
              </w:rPr>
            </w:pPr>
            <w:r w:rsidRPr="00292F59">
              <w:rPr>
                <w:b/>
                <w:sz w:val="22"/>
                <w:szCs w:val="22"/>
              </w:rPr>
              <w:t>V</w:t>
            </w:r>
          </w:p>
        </w:tc>
      </w:tr>
      <w:tr w:rsidR="00293248" w:rsidRPr="00292F59" w14:paraId="7DDE993A" w14:textId="77777777" w:rsidTr="00505BE6">
        <w:trPr>
          <w:trHeight w:val="1055"/>
        </w:trPr>
        <w:tc>
          <w:tcPr>
            <w:tcW w:w="2863" w:type="dxa"/>
            <w:shd w:val="clear" w:color="auto" w:fill="auto"/>
            <w:vAlign w:val="center"/>
          </w:tcPr>
          <w:p w14:paraId="26912CA2" w14:textId="77777777" w:rsidR="00293248" w:rsidRPr="00292F59" w:rsidRDefault="00293248" w:rsidP="00505BE6">
            <w:pPr>
              <w:outlineLvl w:val="0"/>
              <w:rPr>
                <w:sz w:val="22"/>
                <w:szCs w:val="22"/>
              </w:rPr>
            </w:pPr>
            <w:r w:rsidRPr="00292F59">
              <w:rPr>
                <w:sz w:val="22"/>
                <w:szCs w:val="22"/>
              </w:rPr>
              <w:t>Nazwa publikacji</w:t>
            </w:r>
          </w:p>
        </w:tc>
        <w:tc>
          <w:tcPr>
            <w:tcW w:w="1908" w:type="dxa"/>
            <w:shd w:val="clear" w:color="auto" w:fill="auto"/>
            <w:vAlign w:val="center"/>
          </w:tcPr>
          <w:p w14:paraId="2A6A1A38" w14:textId="77777777" w:rsidR="00293248" w:rsidRPr="00292F59" w:rsidRDefault="00293248" w:rsidP="00505BE6">
            <w:pPr>
              <w:outlineLvl w:val="0"/>
              <w:rPr>
                <w:sz w:val="22"/>
                <w:szCs w:val="22"/>
              </w:rPr>
            </w:pPr>
            <w:r w:rsidRPr="00292F59">
              <w:rPr>
                <w:sz w:val="22"/>
                <w:szCs w:val="22"/>
              </w:rPr>
              <w:t>Cena jednostkowa netto za</w:t>
            </w:r>
          </w:p>
          <w:p w14:paraId="437CA83E" w14:textId="77777777" w:rsidR="00293248" w:rsidRDefault="00293248" w:rsidP="00505BE6">
            <w:pPr>
              <w:outlineLvl w:val="0"/>
              <w:rPr>
                <w:sz w:val="22"/>
                <w:szCs w:val="22"/>
              </w:rPr>
            </w:pPr>
            <w:r w:rsidRPr="00292F59">
              <w:rPr>
                <w:sz w:val="22"/>
                <w:szCs w:val="22"/>
              </w:rPr>
              <w:t>1 egzemplarz</w:t>
            </w:r>
            <w:r>
              <w:rPr>
                <w:sz w:val="22"/>
                <w:szCs w:val="22"/>
              </w:rPr>
              <w:t xml:space="preserve"> </w:t>
            </w:r>
          </w:p>
          <w:p w14:paraId="204F1A75" w14:textId="77777777" w:rsidR="00293248" w:rsidRPr="0087134F" w:rsidRDefault="00293248" w:rsidP="00505BE6">
            <w:pPr>
              <w:outlineLvl w:val="0"/>
              <w:rPr>
                <w:b/>
                <w:sz w:val="22"/>
                <w:szCs w:val="22"/>
              </w:rPr>
            </w:pPr>
            <w:r>
              <w:rPr>
                <w:b/>
                <w:sz w:val="22"/>
                <w:szCs w:val="22"/>
              </w:rPr>
              <w:t>(z </w:t>
            </w:r>
            <w:r w:rsidRPr="0087134F">
              <w:rPr>
                <w:b/>
                <w:sz w:val="22"/>
                <w:szCs w:val="22"/>
              </w:rPr>
              <w:t>u</w:t>
            </w:r>
            <w:r>
              <w:rPr>
                <w:b/>
                <w:sz w:val="22"/>
                <w:szCs w:val="22"/>
              </w:rPr>
              <w:t>względnieniem kosztu egzemplarzy</w:t>
            </w:r>
            <w:r w:rsidRPr="0087134F">
              <w:rPr>
                <w:b/>
                <w:sz w:val="22"/>
                <w:szCs w:val="22"/>
              </w:rPr>
              <w:t xml:space="preserve"> sygnalnych)</w:t>
            </w:r>
          </w:p>
        </w:tc>
        <w:tc>
          <w:tcPr>
            <w:tcW w:w="1363" w:type="dxa"/>
            <w:vAlign w:val="center"/>
          </w:tcPr>
          <w:p w14:paraId="15B6BC5E" w14:textId="77777777" w:rsidR="00293248" w:rsidRPr="00292F59" w:rsidRDefault="00293248" w:rsidP="00505BE6">
            <w:pPr>
              <w:outlineLvl w:val="0"/>
              <w:rPr>
                <w:sz w:val="22"/>
                <w:szCs w:val="22"/>
              </w:rPr>
            </w:pPr>
            <w:r w:rsidRPr="00292F59">
              <w:rPr>
                <w:sz w:val="22"/>
                <w:szCs w:val="22"/>
              </w:rPr>
              <w:t>Ilość egzemplarzy</w:t>
            </w:r>
          </w:p>
        </w:tc>
        <w:tc>
          <w:tcPr>
            <w:tcW w:w="2044" w:type="dxa"/>
            <w:shd w:val="clear" w:color="auto" w:fill="auto"/>
            <w:vAlign w:val="center"/>
          </w:tcPr>
          <w:p w14:paraId="1E652F07" w14:textId="77777777" w:rsidR="00293248" w:rsidRPr="00292F59" w:rsidRDefault="00293248" w:rsidP="00505BE6">
            <w:pPr>
              <w:outlineLvl w:val="0"/>
              <w:rPr>
                <w:sz w:val="22"/>
                <w:szCs w:val="22"/>
              </w:rPr>
            </w:pPr>
          </w:p>
          <w:p w14:paraId="2AC9E0F5" w14:textId="77777777" w:rsidR="00293248" w:rsidRPr="00292F59" w:rsidRDefault="00293248" w:rsidP="00505BE6">
            <w:pPr>
              <w:outlineLvl w:val="0"/>
              <w:rPr>
                <w:sz w:val="22"/>
                <w:szCs w:val="22"/>
              </w:rPr>
            </w:pPr>
            <w:r w:rsidRPr="00292F59">
              <w:rPr>
                <w:sz w:val="22"/>
                <w:szCs w:val="22"/>
              </w:rPr>
              <w:t>Cena sumaryczna netto = kolumna II x kolumna III</w:t>
            </w:r>
          </w:p>
          <w:p w14:paraId="1DC7E070" w14:textId="77777777" w:rsidR="00293248" w:rsidRPr="00292F59" w:rsidRDefault="00293248" w:rsidP="00505BE6">
            <w:pPr>
              <w:outlineLvl w:val="0"/>
              <w:rPr>
                <w:sz w:val="22"/>
                <w:szCs w:val="22"/>
              </w:rPr>
            </w:pPr>
          </w:p>
        </w:tc>
        <w:tc>
          <w:tcPr>
            <w:tcW w:w="1989" w:type="dxa"/>
            <w:shd w:val="clear" w:color="auto" w:fill="auto"/>
            <w:vAlign w:val="center"/>
          </w:tcPr>
          <w:p w14:paraId="17F9DC77" w14:textId="77777777" w:rsidR="00293248" w:rsidRPr="00292F59" w:rsidRDefault="00293248" w:rsidP="00505BE6">
            <w:pPr>
              <w:outlineLvl w:val="0"/>
              <w:rPr>
                <w:sz w:val="22"/>
                <w:szCs w:val="22"/>
              </w:rPr>
            </w:pPr>
          </w:p>
          <w:p w14:paraId="678B8869" w14:textId="77777777" w:rsidR="00293248" w:rsidRPr="00292F59" w:rsidRDefault="00293248" w:rsidP="00505BE6">
            <w:pPr>
              <w:outlineLvl w:val="0"/>
              <w:rPr>
                <w:sz w:val="22"/>
                <w:szCs w:val="22"/>
              </w:rPr>
            </w:pPr>
            <w:r w:rsidRPr="00292F59">
              <w:rPr>
                <w:sz w:val="22"/>
                <w:szCs w:val="22"/>
              </w:rPr>
              <w:t>Cena sumaryczna brutto = kolumna IV + wartość VAT</w:t>
            </w:r>
          </w:p>
          <w:p w14:paraId="6EFD1369" w14:textId="77777777" w:rsidR="00293248" w:rsidRPr="00292F59" w:rsidRDefault="00293248" w:rsidP="00505BE6">
            <w:pPr>
              <w:outlineLvl w:val="0"/>
              <w:rPr>
                <w:sz w:val="22"/>
                <w:szCs w:val="22"/>
              </w:rPr>
            </w:pPr>
          </w:p>
        </w:tc>
      </w:tr>
      <w:tr w:rsidR="00293248" w:rsidRPr="00292F59" w14:paraId="2287A96A" w14:textId="77777777" w:rsidTr="00505BE6">
        <w:trPr>
          <w:trHeight w:val="1055"/>
        </w:trPr>
        <w:tc>
          <w:tcPr>
            <w:tcW w:w="2863" w:type="dxa"/>
            <w:shd w:val="clear" w:color="auto" w:fill="auto"/>
            <w:vAlign w:val="center"/>
          </w:tcPr>
          <w:p w14:paraId="5FA95076" w14:textId="77777777" w:rsidR="00293248" w:rsidRPr="00292F59" w:rsidRDefault="00293248" w:rsidP="00505BE6">
            <w:pPr>
              <w:outlineLvl w:val="0"/>
              <w:rPr>
                <w:sz w:val="22"/>
                <w:szCs w:val="22"/>
              </w:rPr>
            </w:pPr>
            <w:r w:rsidRPr="007036BC">
              <w:rPr>
                <w:sz w:val="22"/>
                <w:szCs w:val="22"/>
              </w:rPr>
              <w:t xml:space="preserve">Lydia </w:t>
            </w:r>
            <w:proofErr w:type="spellStart"/>
            <w:r w:rsidRPr="007036BC">
              <w:rPr>
                <w:sz w:val="22"/>
                <w:szCs w:val="22"/>
              </w:rPr>
              <w:t>Pyne</w:t>
            </w:r>
            <w:proofErr w:type="spellEnd"/>
            <w:r w:rsidRPr="007036BC">
              <w:rPr>
                <w:sz w:val="22"/>
                <w:szCs w:val="22"/>
              </w:rPr>
              <w:t>, „Prawdziwe fałszerstwa. Kilka niesamowitych historii o podrabianiu</w:t>
            </w:r>
            <w:r>
              <w:rPr>
                <w:sz w:val="22"/>
                <w:szCs w:val="22"/>
              </w:rPr>
              <w:t>”</w:t>
            </w:r>
          </w:p>
        </w:tc>
        <w:tc>
          <w:tcPr>
            <w:tcW w:w="1908" w:type="dxa"/>
            <w:shd w:val="clear" w:color="auto" w:fill="auto"/>
            <w:vAlign w:val="center"/>
          </w:tcPr>
          <w:p w14:paraId="7D80AB96" w14:textId="77777777" w:rsidR="00293248" w:rsidRPr="00292F59" w:rsidRDefault="00293248" w:rsidP="00505BE6">
            <w:pPr>
              <w:outlineLvl w:val="0"/>
              <w:rPr>
                <w:sz w:val="22"/>
                <w:szCs w:val="22"/>
              </w:rPr>
            </w:pPr>
          </w:p>
          <w:p w14:paraId="4C4388D6" w14:textId="77777777" w:rsidR="00293248" w:rsidRPr="00292F59" w:rsidRDefault="00293248" w:rsidP="00505BE6">
            <w:pPr>
              <w:outlineLvl w:val="0"/>
              <w:rPr>
                <w:sz w:val="22"/>
                <w:szCs w:val="22"/>
              </w:rPr>
            </w:pPr>
          </w:p>
          <w:p w14:paraId="55E55095" w14:textId="77777777" w:rsidR="00293248" w:rsidRPr="00292F59" w:rsidRDefault="00293248" w:rsidP="00505BE6">
            <w:pPr>
              <w:outlineLvl w:val="0"/>
              <w:rPr>
                <w:sz w:val="22"/>
                <w:szCs w:val="22"/>
              </w:rPr>
            </w:pPr>
            <w:r w:rsidRPr="00292F59">
              <w:rPr>
                <w:sz w:val="22"/>
                <w:szCs w:val="22"/>
              </w:rPr>
              <w:t>…………….. zł</w:t>
            </w:r>
          </w:p>
        </w:tc>
        <w:tc>
          <w:tcPr>
            <w:tcW w:w="1363" w:type="dxa"/>
            <w:vAlign w:val="center"/>
          </w:tcPr>
          <w:p w14:paraId="595151F9" w14:textId="77777777" w:rsidR="00293248" w:rsidRPr="00292F59" w:rsidRDefault="00293248" w:rsidP="00505BE6">
            <w:pPr>
              <w:outlineLvl w:val="0"/>
              <w:rPr>
                <w:sz w:val="22"/>
                <w:szCs w:val="22"/>
              </w:rPr>
            </w:pPr>
          </w:p>
          <w:p w14:paraId="1FC2A23D" w14:textId="77777777" w:rsidR="00293248" w:rsidRPr="00292F59" w:rsidRDefault="00293248" w:rsidP="00505BE6">
            <w:pPr>
              <w:outlineLvl w:val="0"/>
              <w:rPr>
                <w:sz w:val="22"/>
                <w:szCs w:val="22"/>
              </w:rPr>
            </w:pPr>
            <w:r>
              <w:rPr>
                <w:sz w:val="22"/>
                <w:szCs w:val="22"/>
              </w:rPr>
              <w:t>15</w:t>
            </w:r>
            <w:r w:rsidRPr="00292F59">
              <w:rPr>
                <w:sz w:val="22"/>
                <w:szCs w:val="22"/>
              </w:rPr>
              <w:t>00 egz.</w:t>
            </w:r>
          </w:p>
        </w:tc>
        <w:tc>
          <w:tcPr>
            <w:tcW w:w="2044" w:type="dxa"/>
            <w:shd w:val="clear" w:color="auto" w:fill="auto"/>
            <w:vAlign w:val="center"/>
          </w:tcPr>
          <w:p w14:paraId="08D6BD67" w14:textId="77777777" w:rsidR="00293248" w:rsidRPr="00292F59" w:rsidRDefault="00293248" w:rsidP="00505BE6">
            <w:pPr>
              <w:outlineLvl w:val="0"/>
              <w:rPr>
                <w:sz w:val="22"/>
                <w:szCs w:val="22"/>
              </w:rPr>
            </w:pPr>
          </w:p>
          <w:p w14:paraId="312CD795" w14:textId="77777777" w:rsidR="00293248" w:rsidRPr="00292F59" w:rsidRDefault="00293248" w:rsidP="00505BE6">
            <w:pPr>
              <w:outlineLvl w:val="0"/>
              <w:rPr>
                <w:sz w:val="22"/>
                <w:szCs w:val="22"/>
              </w:rPr>
            </w:pPr>
          </w:p>
          <w:p w14:paraId="20574DB1" w14:textId="77777777" w:rsidR="00293248" w:rsidRPr="00292F59" w:rsidRDefault="00293248" w:rsidP="00505BE6">
            <w:pPr>
              <w:outlineLvl w:val="0"/>
              <w:rPr>
                <w:sz w:val="22"/>
                <w:szCs w:val="22"/>
              </w:rPr>
            </w:pPr>
            <w:r w:rsidRPr="00292F59">
              <w:rPr>
                <w:sz w:val="22"/>
                <w:szCs w:val="22"/>
              </w:rPr>
              <w:t>…………….. zł</w:t>
            </w:r>
          </w:p>
        </w:tc>
        <w:tc>
          <w:tcPr>
            <w:tcW w:w="1989" w:type="dxa"/>
            <w:shd w:val="clear" w:color="auto" w:fill="auto"/>
            <w:vAlign w:val="center"/>
          </w:tcPr>
          <w:p w14:paraId="504C3B9E" w14:textId="77777777" w:rsidR="00293248" w:rsidRPr="00292F59" w:rsidRDefault="00293248" w:rsidP="00505BE6">
            <w:pPr>
              <w:outlineLvl w:val="0"/>
              <w:rPr>
                <w:sz w:val="22"/>
                <w:szCs w:val="22"/>
              </w:rPr>
            </w:pPr>
          </w:p>
          <w:p w14:paraId="1797FEB5" w14:textId="77777777" w:rsidR="00293248" w:rsidRPr="00292F59" w:rsidRDefault="00293248" w:rsidP="00505BE6">
            <w:pPr>
              <w:outlineLvl w:val="0"/>
              <w:rPr>
                <w:sz w:val="22"/>
                <w:szCs w:val="22"/>
              </w:rPr>
            </w:pPr>
          </w:p>
          <w:p w14:paraId="3D132538" w14:textId="77777777" w:rsidR="00293248" w:rsidRPr="00292F59" w:rsidRDefault="00293248" w:rsidP="00505BE6">
            <w:pPr>
              <w:outlineLvl w:val="0"/>
              <w:rPr>
                <w:sz w:val="22"/>
                <w:szCs w:val="22"/>
              </w:rPr>
            </w:pPr>
            <w:r w:rsidRPr="00292F59">
              <w:rPr>
                <w:sz w:val="22"/>
                <w:szCs w:val="22"/>
              </w:rPr>
              <w:t>…………….. zł</w:t>
            </w:r>
          </w:p>
        </w:tc>
      </w:tr>
    </w:tbl>
    <w:p w14:paraId="497B19B4" w14:textId="77777777" w:rsidR="00293248" w:rsidRPr="00292F59" w:rsidRDefault="00293248" w:rsidP="00293248">
      <w:pPr>
        <w:pStyle w:val="Tekstpodstawowy"/>
        <w:spacing w:line="240" w:lineRule="auto"/>
        <w:rPr>
          <w:rFonts w:ascii="Times New Roman" w:hAnsi="Times New Roman" w:cs="Times New Roman"/>
          <w:i/>
          <w:sz w:val="22"/>
          <w:szCs w:val="22"/>
        </w:rPr>
      </w:pPr>
    </w:p>
    <w:p w14:paraId="1295F233" w14:textId="21A2ABD8" w:rsidR="00293248" w:rsidRDefault="00293248" w:rsidP="00293248">
      <w:pPr>
        <w:widowControl/>
        <w:suppressAutoHyphens w:val="0"/>
        <w:jc w:val="both"/>
        <w:outlineLvl w:val="0"/>
        <w:rPr>
          <w:b/>
          <w:iCs/>
          <w:sz w:val="22"/>
          <w:szCs w:val="22"/>
        </w:rPr>
      </w:pPr>
      <w:r w:rsidRPr="00292F59">
        <w:rPr>
          <w:b/>
          <w:iCs/>
          <w:sz w:val="22"/>
          <w:szCs w:val="22"/>
        </w:rPr>
        <w:t>Jednocześnie oświadczamy, iż do realizacji przedmiotu zamówie</w:t>
      </w:r>
      <w:r>
        <w:rPr>
          <w:b/>
          <w:iCs/>
          <w:sz w:val="22"/>
          <w:szCs w:val="22"/>
        </w:rPr>
        <w:t>nia zastosujemy papier zgodny z </w:t>
      </w:r>
      <w:r w:rsidRPr="00292F59">
        <w:rPr>
          <w:b/>
          <w:iCs/>
          <w:sz w:val="22"/>
          <w:szCs w:val="22"/>
        </w:rPr>
        <w:t xml:space="preserve">wymaganiami </w:t>
      </w:r>
      <w:r w:rsidR="00313C13">
        <w:rPr>
          <w:b/>
          <w:iCs/>
          <w:sz w:val="22"/>
          <w:szCs w:val="22"/>
        </w:rPr>
        <w:t>SWZ</w:t>
      </w:r>
      <w:r w:rsidRPr="00292F59">
        <w:rPr>
          <w:b/>
          <w:iCs/>
          <w:sz w:val="22"/>
          <w:szCs w:val="22"/>
        </w:rPr>
        <w:t>, o poniższych parametrach:</w:t>
      </w:r>
    </w:p>
    <w:p w14:paraId="1D793FE8" w14:textId="77777777" w:rsidR="00293248" w:rsidRPr="00292F59" w:rsidRDefault="00293248" w:rsidP="00293248">
      <w:pPr>
        <w:widowControl/>
        <w:suppressAutoHyphens w:val="0"/>
        <w:jc w:val="both"/>
        <w:outlineLvl w:val="0"/>
        <w:rPr>
          <w:b/>
          <w:iCs/>
          <w:sz w:val="22"/>
          <w:szCs w:val="22"/>
        </w:rPr>
      </w:pPr>
    </w:p>
    <w:p w14:paraId="4F9575A8" w14:textId="122C48C0" w:rsidR="00293248" w:rsidRPr="00A3208D" w:rsidRDefault="00293248" w:rsidP="005D7D4C">
      <w:pPr>
        <w:widowControl/>
        <w:numPr>
          <w:ilvl w:val="0"/>
          <w:numId w:val="45"/>
        </w:numPr>
        <w:suppressAutoHyphens w:val="0"/>
        <w:jc w:val="both"/>
        <w:outlineLvl w:val="0"/>
        <w:rPr>
          <w:b/>
          <w:iCs/>
          <w:sz w:val="22"/>
          <w:szCs w:val="22"/>
        </w:rPr>
      </w:pPr>
      <w:r>
        <w:rPr>
          <w:b/>
          <w:iCs/>
          <w:sz w:val="22"/>
          <w:szCs w:val="22"/>
        </w:rPr>
        <w:t>„Środek</w:t>
      </w:r>
      <w:r w:rsidRPr="00A3208D">
        <w:rPr>
          <w:b/>
          <w:iCs/>
          <w:sz w:val="22"/>
          <w:szCs w:val="22"/>
        </w:rPr>
        <w:t xml:space="preserve">”:…………………………………………………………………………...............* </w:t>
      </w:r>
    </w:p>
    <w:p w14:paraId="33CF87B9" w14:textId="77777777" w:rsidR="00293248" w:rsidRPr="00A3208D" w:rsidRDefault="00293248" w:rsidP="00293248">
      <w:pPr>
        <w:widowControl/>
        <w:suppressAutoHyphens w:val="0"/>
        <w:ind w:left="3544"/>
        <w:jc w:val="both"/>
        <w:outlineLvl w:val="0"/>
        <w:rPr>
          <w:b/>
          <w:iCs/>
          <w:sz w:val="22"/>
          <w:szCs w:val="22"/>
        </w:rPr>
      </w:pPr>
      <w:r w:rsidRPr="00A3208D">
        <w:rPr>
          <w:i/>
          <w:sz w:val="18"/>
          <w:szCs w:val="18"/>
        </w:rPr>
        <w:t>[*należy podać parametry; nazwę papieru; producenta]</w:t>
      </w:r>
    </w:p>
    <w:p w14:paraId="3B9687F1" w14:textId="77777777" w:rsidR="00293248" w:rsidRPr="00A3208D" w:rsidRDefault="00293248" w:rsidP="00293248">
      <w:pPr>
        <w:widowControl/>
        <w:suppressAutoHyphens w:val="0"/>
        <w:jc w:val="both"/>
        <w:outlineLvl w:val="0"/>
        <w:rPr>
          <w:b/>
          <w:iCs/>
          <w:sz w:val="22"/>
          <w:szCs w:val="22"/>
        </w:rPr>
      </w:pPr>
    </w:p>
    <w:p w14:paraId="18EA0A2F" w14:textId="1C497DE3" w:rsidR="00293248" w:rsidRPr="00A3208D" w:rsidRDefault="00293248" w:rsidP="005D7D4C">
      <w:pPr>
        <w:widowControl/>
        <w:numPr>
          <w:ilvl w:val="0"/>
          <w:numId w:val="45"/>
        </w:numPr>
        <w:suppressAutoHyphens w:val="0"/>
        <w:jc w:val="both"/>
        <w:outlineLvl w:val="0"/>
        <w:rPr>
          <w:b/>
          <w:iCs/>
          <w:sz w:val="22"/>
          <w:szCs w:val="22"/>
        </w:rPr>
      </w:pPr>
      <w:r w:rsidRPr="00A3208D">
        <w:rPr>
          <w:b/>
          <w:iCs/>
          <w:sz w:val="22"/>
          <w:szCs w:val="22"/>
        </w:rPr>
        <w:t>„Okładka”:…………………………………………………………………………............*</w:t>
      </w:r>
    </w:p>
    <w:p w14:paraId="42FB572E" w14:textId="326A5D5C" w:rsidR="00574177" w:rsidRPr="00E91A08" w:rsidRDefault="00293248" w:rsidP="00E91A08">
      <w:pPr>
        <w:widowControl/>
        <w:suppressAutoHyphens w:val="0"/>
        <w:ind w:left="3544"/>
        <w:jc w:val="both"/>
        <w:outlineLvl w:val="0"/>
        <w:rPr>
          <w:b/>
          <w:iCs/>
          <w:sz w:val="22"/>
          <w:szCs w:val="22"/>
        </w:rPr>
      </w:pPr>
      <w:r w:rsidRPr="00A3208D">
        <w:rPr>
          <w:i/>
          <w:sz w:val="18"/>
          <w:szCs w:val="18"/>
        </w:rPr>
        <w:t>[*należy podać parametry; nazwę papieru; producent</w:t>
      </w:r>
      <w:bookmarkEnd w:id="2"/>
    </w:p>
    <w:p w14:paraId="541066BB" w14:textId="77777777" w:rsidR="00574177" w:rsidRDefault="00574177" w:rsidP="002813CF">
      <w:pPr>
        <w:pStyle w:val="Tekstpodstawowy"/>
        <w:jc w:val="right"/>
        <w:rPr>
          <w:rFonts w:ascii="Times New Roman" w:hAnsi="Times New Roman" w:cs="Times New Roman"/>
          <w:b/>
          <w:sz w:val="22"/>
          <w:szCs w:val="22"/>
        </w:rPr>
      </w:pPr>
    </w:p>
    <w:p w14:paraId="3F06C537" w14:textId="77777777" w:rsidR="00574177" w:rsidRDefault="00574177" w:rsidP="002813CF">
      <w:pPr>
        <w:pStyle w:val="Tekstpodstawowy"/>
        <w:jc w:val="right"/>
        <w:rPr>
          <w:rFonts w:ascii="Times New Roman" w:hAnsi="Times New Roman" w:cs="Times New Roman"/>
          <w:b/>
          <w:sz w:val="22"/>
          <w:szCs w:val="22"/>
        </w:rPr>
      </w:pPr>
    </w:p>
    <w:p w14:paraId="0ABC298F" w14:textId="77777777" w:rsidR="00574177" w:rsidRDefault="00574177" w:rsidP="002813CF">
      <w:pPr>
        <w:pStyle w:val="Tekstpodstawowy"/>
        <w:jc w:val="right"/>
        <w:rPr>
          <w:rFonts w:ascii="Times New Roman" w:hAnsi="Times New Roman" w:cs="Times New Roman"/>
          <w:b/>
          <w:sz w:val="22"/>
          <w:szCs w:val="22"/>
        </w:rPr>
      </w:pPr>
    </w:p>
    <w:p w14:paraId="76730BDF" w14:textId="77777777" w:rsidR="00574177" w:rsidRDefault="00574177" w:rsidP="002813CF">
      <w:pPr>
        <w:pStyle w:val="Tekstpodstawowy"/>
        <w:jc w:val="right"/>
        <w:rPr>
          <w:rFonts w:ascii="Times New Roman" w:hAnsi="Times New Roman" w:cs="Times New Roman"/>
          <w:b/>
          <w:sz w:val="22"/>
          <w:szCs w:val="22"/>
        </w:rPr>
      </w:pPr>
    </w:p>
    <w:p w14:paraId="037A4F67" w14:textId="77777777" w:rsidR="00574177" w:rsidRDefault="00574177" w:rsidP="002813CF">
      <w:pPr>
        <w:pStyle w:val="Tekstpodstawowy"/>
        <w:jc w:val="right"/>
        <w:rPr>
          <w:rFonts w:ascii="Times New Roman" w:hAnsi="Times New Roman" w:cs="Times New Roman"/>
          <w:b/>
          <w:sz w:val="22"/>
          <w:szCs w:val="22"/>
        </w:rPr>
      </w:pPr>
    </w:p>
    <w:p w14:paraId="1B2A5438" w14:textId="77777777" w:rsidR="00574177" w:rsidRDefault="00574177" w:rsidP="002813CF">
      <w:pPr>
        <w:pStyle w:val="Tekstpodstawowy"/>
        <w:jc w:val="right"/>
        <w:rPr>
          <w:rFonts w:ascii="Times New Roman" w:hAnsi="Times New Roman" w:cs="Times New Roman"/>
          <w:b/>
          <w:sz w:val="22"/>
          <w:szCs w:val="22"/>
        </w:rPr>
      </w:pPr>
    </w:p>
    <w:p w14:paraId="5371399B" w14:textId="77777777" w:rsidR="00574177" w:rsidRDefault="00574177" w:rsidP="002813CF">
      <w:pPr>
        <w:pStyle w:val="Tekstpodstawowy"/>
        <w:jc w:val="right"/>
        <w:rPr>
          <w:rFonts w:ascii="Times New Roman" w:hAnsi="Times New Roman" w:cs="Times New Roman"/>
          <w:b/>
          <w:sz w:val="22"/>
          <w:szCs w:val="22"/>
        </w:rPr>
      </w:pPr>
    </w:p>
    <w:p w14:paraId="7725C5AF" w14:textId="77777777" w:rsidR="00574177" w:rsidRDefault="00574177" w:rsidP="002813CF">
      <w:pPr>
        <w:pStyle w:val="Tekstpodstawowy"/>
        <w:jc w:val="right"/>
        <w:rPr>
          <w:rFonts w:ascii="Times New Roman" w:hAnsi="Times New Roman" w:cs="Times New Roman"/>
          <w:b/>
          <w:sz w:val="22"/>
          <w:szCs w:val="22"/>
        </w:rPr>
      </w:pPr>
    </w:p>
    <w:p w14:paraId="3580200A" w14:textId="77777777" w:rsidR="00574177" w:rsidRDefault="00574177" w:rsidP="002813CF">
      <w:pPr>
        <w:pStyle w:val="Tekstpodstawowy"/>
        <w:jc w:val="right"/>
        <w:rPr>
          <w:rFonts w:ascii="Times New Roman" w:hAnsi="Times New Roman" w:cs="Times New Roman"/>
          <w:b/>
          <w:sz w:val="22"/>
          <w:szCs w:val="22"/>
        </w:rPr>
      </w:pPr>
    </w:p>
    <w:p w14:paraId="05C516AC" w14:textId="77777777" w:rsidR="00574177" w:rsidRDefault="00574177" w:rsidP="002813CF">
      <w:pPr>
        <w:pStyle w:val="Tekstpodstawowy"/>
        <w:jc w:val="right"/>
        <w:rPr>
          <w:rFonts w:ascii="Times New Roman" w:hAnsi="Times New Roman" w:cs="Times New Roman"/>
          <w:b/>
          <w:sz w:val="22"/>
          <w:szCs w:val="22"/>
        </w:rPr>
      </w:pPr>
    </w:p>
    <w:p w14:paraId="22711AC8" w14:textId="77777777" w:rsidR="00574177" w:rsidRDefault="00574177" w:rsidP="002813CF">
      <w:pPr>
        <w:pStyle w:val="Tekstpodstawowy"/>
        <w:jc w:val="right"/>
        <w:rPr>
          <w:rFonts w:ascii="Times New Roman" w:hAnsi="Times New Roman" w:cs="Times New Roman"/>
          <w:b/>
          <w:sz w:val="22"/>
          <w:szCs w:val="22"/>
        </w:rPr>
      </w:pPr>
    </w:p>
    <w:p w14:paraId="41E5BB55" w14:textId="77777777" w:rsidR="00574177" w:rsidRDefault="00574177" w:rsidP="002813CF">
      <w:pPr>
        <w:pStyle w:val="Tekstpodstawowy"/>
        <w:jc w:val="right"/>
        <w:rPr>
          <w:rFonts w:ascii="Times New Roman" w:hAnsi="Times New Roman" w:cs="Times New Roman"/>
          <w:b/>
          <w:sz w:val="22"/>
          <w:szCs w:val="22"/>
        </w:rPr>
      </w:pPr>
    </w:p>
    <w:p w14:paraId="1C0182B6" w14:textId="77777777" w:rsidR="00574177" w:rsidRDefault="00574177" w:rsidP="002813CF">
      <w:pPr>
        <w:pStyle w:val="Tekstpodstawowy"/>
        <w:jc w:val="right"/>
        <w:rPr>
          <w:rFonts w:ascii="Times New Roman" w:hAnsi="Times New Roman" w:cs="Times New Roman"/>
          <w:b/>
          <w:sz w:val="22"/>
          <w:szCs w:val="22"/>
        </w:rPr>
      </w:pPr>
    </w:p>
    <w:p w14:paraId="63B55F74" w14:textId="4A6F2702" w:rsidR="00E91A08" w:rsidRDefault="00E91A08" w:rsidP="002813CF">
      <w:pPr>
        <w:pStyle w:val="Tekstpodstawowy"/>
        <w:jc w:val="right"/>
        <w:rPr>
          <w:rFonts w:ascii="Times New Roman" w:hAnsi="Times New Roman" w:cs="Times New Roman"/>
          <w:b/>
          <w:sz w:val="22"/>
          <w:szCs w:val="22"/>
        </w:rPr>
      </w:pPr>
    </w:p>
    <w:p w14:paraId="451B2F39" w14:textId="358C5569" w:rsidR="004C2002" w:rsidRPr="002813CF" w:rsidRDefault="004C2002" w:rsidP="002813CF">
      <w:pPr>
        <w:pStyle w:val="Tekstpodstawowy"/>
        <w:jc w:val="right"/>
        <w:rPr>
          <w:rFonts w:ascii="Times New Roman" w:hAnsi="Times New Roman" w:cs="Times New Roman"/>
          <w:b/>
          <w:sz w:val="22"/>
          <w:szCs w:val="22"/>
        </w:rPr>
      </w:pPr>
      <w:r w:rsidRPr="002813CF">
        <w:rPr>
          <w:rFonts w:ascii="Times New Roman" w:hAnsi="Times New Roman" w:cs="Times New Roman"/>
          <w:b/>
          <w:sz w:val="22"/>
          <w:szCs w:val="22"/>
        </w:rPr>
        <w:t xml:space="preserve">Załącznik nr </w:t>
      </w:r>
      <w:r w:rsidR="00AD2A47" w:rsidRPr="002813CF">
        <w:rPr>
          <w:rFonts w:ascii="Times New Roman" w:hAnsi="Times New Roman" w:cs="Times New Roman"/>
          <w:b/>
          <w:sz w:val="22"/>
          <w:szCs w:val="22"/>
        </w:rPr>
        <w:t>3</w:t>
      </w:r>
      <w:r w:rsidRPr="002813CF">
        <w:rPr>
          <w:rFonts w:ascii="Times New Roman" w:hAnsi="Times New Roman" w:cs="Times New Roman"/>
          <w:b/>
          <w:sz w:val="22"/>
          <w:szCs w:val="22"/>
        </w:rPr>
        <w:t xml:space="preserve"> do formularza oferty</w:t>
      </w:r>
    </w:p>
    <w:p w14:paraId="25B380BF" w14:textId="77777777" w:rsidR="00B60A67" w:rsidRDefault="00B60A67" w:rsidP="00B60A67">
      <w:pPr>
        <w:pStyle w:val="Tekstpodstawowy"/>
        <w:spacing w:line="240" w:lineRule="auto"/>
        <w:outlineLvl w:val="0"/>
        <w:rPr>
          <w:rFonts w:ascii="Times New Roman" w:hAnsi="Times New Roman" w:cs="Times New Roman"/>
          <w:iCs/>
          <w:sz w:val="22"/>
          <w:szCs w:val="22"/>
        </w:rPr>
      </w:pPr>
    </w:p>
    <w:p w14:paraId="725ED5EF" w14:textId="77777777" w:rsidR="00B60A67" w:rsidRPr="006D6E0E" w:rsidRDefault="00B60A67" w:rsidP="00B60A67">
      <w:pPr>
        <w:pStyle w:val="Tekstpodstawowy"/>
        <w:spacing w:line="240" w:lineRule="auto"/>
        <w:jc w:val="center"/>
        <w:rPr>
          <w:rFonts w:ascii="Times New Roman" w:hAnsi="Times New Roman" w:cs="Times New Roman"/>
          <w:b/>
          <w:iCs/>
          <w:color w:val="000000"/>
          <w:sz w:val="22"/>
          <w:szCs w:val="22"/>
          <w:u w:val="single"/>
        </w:rPr>
      </w:pPr>
      <w:r w:rsidRPr="006D6E0E">
        <w:rPr>
          <w:rFonts w:ascii="Times New Roman" w:hAnsi="Times New Roman" w:cs="Times New Roman"/>
          <w:b/>
          <w:iCs/>
          <w:color w:val="000000"/>
          <w:sz w:val="22"/>
          <w:szCs w:val="22"/>
          <w:u w:val="single"/>
        </w:rPr>
        <w:t>OŚWIADCZENIE</w:t>
      </w:r>
    </w:p>
    <w:p w14:paraId="3B4214A8" w14:textId="77777777" w:rsidR="00B60A67" w:rsidRPr="00576A1B" w:rsidRDefault="00B60A67" w:rsidP="00B60A67">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711F3AFC" w14:textId="77777777" w:rsidR="00B60A67" w:rsidRPr="00C86D62" w:rsidRDefault="00B60A67" w:rsidP="00B60A67">
      <w:pPr>
        <w:pStyle w:val="Tekstpodstawowy"/>
        <w:spacing w:line="240" w:lineRule="auto"/>
        <w:rPr>
          <w:rFonts w:ascii="Times New Roman" w:hAnsi="Times New Roman" w:cs="Times New Roman"/>
          <w:sz w:val="22"/>
          <w:szCs w:val="22"/>
        </w:rPr>
      </w:pPr>
      <w:r w:rsidRPr="00C86D62">
        <w:rPr>
          <w:rFonts w:ascii="Times New Roman" w:hAnsi="Times New Roman" w:cs="Times New Roman"/>
          <w:sz w:val="22"/>
          <w:szCs w:val="22"/>
        </w:rPr>
        <w:t>Oświadczamy, że:</w:t>
      </w:r>
    </w:p>
    <w:p w14:paraId="5626BA1A" w14:textId="77777777" w:rsidR="00B60A67" w:rsidRPr="00C86D62" w:rsidRDefault="00B60A67" w:rsidP="00B60A67">
      <w:pPr>
        <w:pStyle w:val="Tekstpodstawowy"/>
        <w:spacing w:line="240" w:lineRule="auto"/>
        <w:rPr>
          <w:rFonts w:ascii="Times New Roman" w:hAnsi="Times New Roman" w:cs="Times New Roman"/>
          <w:sz w:val="22"/>
          <w:szCs w:val="22"/>
        </w:rPr>
      </w:pPr>
    </w:p>
    <w:p w14:paraId="26BE484B"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C86D62">
        <w:rPr>
          <w:rFonts w:ascii="Times New Roman" w:hAnsi="Times New Roman" w:cs="Times New Roman"/>
          <w:sz w:val="22"/>
          <w:szCs w:val="22"/>
        </w:rPr>
        <w:t>powierzamy* następującym podwykonawcom wykonanie następujących części (zakresu) zamówienia</w:t>
      </w:r>
      <w:r>
        <w:rPr>
          <w:rFonts w:ascii="Times New Roman" w:hAnsi="Times New Roman" w:cs="Times New Roman"/>
          <w:sz w:val="22"/>
          <w:szCs w:val="22"/>
        </w:rPr>
        <w:t>:</w:t>
      </w:r>
    </w:p>
    <w:p w14:paraId="6CE83EB5" w14:textId="77777777" w:rsidR="00B60A67" w:rsidRDefault="00B60A67" w:rsidP="00B60A67">
      <w:pPr>
        <w:pStyle w:val="Tekstpodstawowy"/>
        <w:spacing w:line="240" w:lineRule="auto"/>
        <w:ind w:left="426"/>
        <w:rPr>
          <w:rFonts w:ascii="Times New Roman" w:hAnsi="Times New Roman" w:cs="Times New Roman"/>
          <w:sz w:val="22"/>
          <w:szCs w:val="22"/>
        </w:rPr>
      </w:pPr>
    </w:p>
    <w:p w14:paraId="24BAA150" w14:textId="77777777" w:rsidR="00B60A67" w:rsidRDefault="00B60A67" w:rsidP="005D7D4C">
      <w:pPr>
        <w:pStyle w:val="Tekstpodstawowy"/>
        <w:numPr>
          <w:ilvl w:val="0"/>
          <w:numId w:val="39"/>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26CB41C5"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5378BD0F" w14:textId="77777777" w:rsidR="000A1B31" w:rsidRPr="006E04B3" w:rsidRDefault="000A1B31" w:rsidP="00B60A67">
      <w:pPr>
        <w:pStyle w:val="Tekstpodstawowy"/>
        <w:spacing w:line="240" w:lineRule="auto"/>
        <w:ind w:left="709"/>
        <w:rPr>
          <w:rFonts w:ascii="Times New Roman" w:hAnsi="Times New Roman" w:cs="Times New Roman"/>
          <w:sz w:val="22"/>
          <w:szCs w:val="22"/>
        </w:rPr>
      </w:pPr>
    </w:p>
    <w:p w14:paraId="5EA6F5E3" w14:textId="56F01594"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Zakres zamówienia</w:t>
      </w:r>
      <w:r w:rsidR="000A1B31" w:rsidRPr="006E04B3">
        <w:rPr>
          <w:rFonts w:ascii="Times New Roman" w:hAnsi="Times New Roman" w:cs="Times New Roman"/>
          <w:sz w:val="22"/>
          <w:szCs w:val="22"/>
        </w:rPr>
        <w:t xml:space="preserve"> ………………………………………………………………………….</w:t>
      </w:r>
    </w:p>
    <w:p w14:paraId="4633DEB4" w14:textId="1923A4B7"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4EF3860B" w14:textId="57F57E16" w:rsidR="00B60A67" w:rsidRPr="006E04B3"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w:t>
      </w:r>
      <w:r w:rsidR="000A1B31" w:rsidRPr="006E04B3">
        <w:rPr>
          <w:rFonts w:ascii="Times New Roman" w:hAnsi="Times New Roman" w:cs="Times New Roman"/>
          <w:sz w:val="22"/>
          <w:szCs w:val="22"/>
        </w:rPr>
        <w:t>………………………………………………………………………………</w:t>
      </w:r>
    </w:p>
    <w:p w14:paraId="6F6A27FD" w14:textId="77777777" w:rsidR="00B60A67" w:rsidRPr="006E04B3" w:rsidRDefault="00B60A67" w:rsidP="00B60A67">
      <w:pPr>
        <w:pStyle w:val="Tekstpodstawowy"/>
        <w:spacing w:line="240" w:lineRule="auto"/>
        <w:ind w:left="709"/>
        <w:rPr>
          <w:rFonts w:ascii="Times New Roman" w:hAnsi="Times New Roman" w:cs="Times New Roman"/>
          <w:i/>
          <w:sz w:val="18"/>
          <w:szCs w:val="18"/>
        </w:rPr>
      </w:pPr>
      <w:r w:rsidRPr="006E04B3">
        <w:rPr>
          <w:rFonts w:ascii="Times New Roman" w:hAnsi="Times New Roman" w:cs="Times New Roman"/>
          <w:i/>
          <w:sz w:val="18"/>
          <w:szCs w:val="18"/>
        </w:rPr>
        <w:t>[*podać]</w:t>
      </w:r>
    </w:p>
    <w:p w14:paraId="568D0680" w14:textId="77777777" w:rsidR="00B60A67" w:rsidRPr="006E04B3" w:rsidRDefault="00B60A67" w:rsidP="00B60A67">
      <w:pPr>
        <w:pStyle w:val="Tekstpodstawowy"/>
        <w:spacing w:line="240" w:lineRule="auto"/>
        <w:ind w:left="709"/>
        <w:rPr>
          <w:rFonts w:ascii="Times New Roman" w:hAnsi="Times New Roman" w:cs="Times New Roman"/>
          <w:sz w:val="22"/>
          <w:szCs w:val="22"/>
        </w:rPr>
      </w:pPr>
    </w:p>
    <w:p w14:paraId="7B3F446C" w14:textId="77777777" w:rsidR="00B60A67" w:rsidRPr="006E04B3" w:rsidRDefault="00B60A67" w:rsidP="005D7D4C">
      <w:pPr>
        <w:pStyle w:val="Tekstpodstawowy"/>
        <w:numPr>
          <w:ilvl w:val="0"/>
          <w:numId w:val="39"/>
        </w:numPr>
        <w:spacing w:line="240" w:lineRule="auto"/>
        <w:rPr>
          <w:rFonts w:ascii="Times New Roman" w:hAnsi="Times New Roman" w:cs="Times New Roman"/>
          <w:sz w:val="22"/>
          <w:szCs w:val="22"/>
        </w:rPr>
      </w:pPr>
      <w:r w:rsidRPr="006E04B3">
        <w:rPr>
          <w:rFonts w:ascii="Times New Roman" w:hAnsi="Times New Roman" w:cs="Times New Roman"/>
          <w:sz w:val="22"/>
          <w:szCs w:val="22"/>
        </w:rPr>
        <w:t>Podwykonawca: ………………………………………………………………………………..</w:t>
      </w:r>
    </w:p>
    <w:p w14:paraId="4530E0F7" w14:textId="77777777" w:rsidR="00B60A67" w:rsidRPr="006E04B3" w:rsidRDefault="00B60A67" w:rsidP="00B60A67">
      <w:pPr>
        <w:widowControl/>
        <w:suppressAutoHyphens w:val="0"/>
        <w:ind w:left="786"/>
        <w:jc w:val="both"/>
        <w:rPr>
          <w:sz w:val="22"/>
          <w:szCs w:val="22"/>
        </w:rPr>
      </w:pPr>
      <w:r w:rsidRPr="006E04B3">
        <w:rPr>
          <w:i/>
          <w:sz w:val="18"/>
          <w:szCs w:val="18"/>
        </w:rPr>
        <w:t>[*podać: pełną nazwę/firmę; adres; w zależności od podmiotu: NIP/PESEL, numer KRS/CEIDG]</w:t>
      </w:r>
    </w:p>
    <w:p w14:paraId="7F3335C6" w14:textId="277BC2F7" w:rsidR="00B60A67" w:rsidRDefault="00B60A67" w:rsidP="00B60A67">
      <w:pPr>
        <w:pStyle w:val="Tekstpodstawowy"/>
        <w:spacing w:line="240" w:lineRule="auto"/>
        <w:ind w:left="709"/>
        <w:rPr>
          <w:rFonts w:ascii="Times New Roman" w:hAnsi="Times New Roman" w:cs="Times New Roman"/>
          <w:sz w:val="22"/>
          <w:szCs w:val="22"/>
        </w:rPr>
      </w:pPr>
      <w:r w:rsidRPr="006E04B3">
        <w:rPr>
          <w:rFonts w:ascii="Times New Roman" w:hAnsi="Times New Roman" w:cs="Times New Roman"/>
          <w:sz w:val="22"/>
          <w:szCs w:val="22"/>
        </w:rPr>
        <w:t xml:space="preserve">Zakres zamówienia </w:t>
      </w:r>
      <w:r w:rsidR="000A1B31" w:rsidRPr="006E04B3">
        <w:rPr>
          <w:rFonts w:ascii="Times New Roman" w:hAnsi="Times New Roman" w:cs="Times New Roman"/>
          <w:sz w:val="22"/>
          <w:szCs w:val="22"/>
        </w:rPr>
        <w:t>…………………………………………………………………………</w:t>
      </w:r>
    </w:p>
    <w:p w14:paraId="6AA2E929" w14:textId="118E9DE3"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06D7AA08" w14:textId="1E8C425D" w:rsidR="00B60A67" w:rsidRDefault="00B60A67" w:rsidP="00B60A67">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r w:rsidR="000A1B31">
        <w:rPr>
          <w:rFonts w:ascii="Times New Roman" w:hAnsi="Times New Roman" w:cs="Times New Roman"/>
          <w:sz w:val="22"/>
          <w:szCs w:val="22"/>
        </w:rPr>
        <w:t>………………………………………………………………………………</w:t>
      </w:r>
    </w:p>
    <w:p w14:paraId="1AA2AA1C"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[*podać]</w:t>
      </w:r>
    </w:p>
    <w:p w14:paraId="6D64A64C" w14:textId="77777777" w:rsidR="00B60A67" w:rsidRDefault="00B60A67" w:rsidP="00B60A67">
      <w:pPr>
        <w:pStyle w:val="Tekstpodstawowy"/>
        <w:spacing w:line="240" w:lineRule="auto"/>
        <w:rPr>
          <w:rFonts w:ascii="Times New Roman" w:hAnsi="Times New Roman" w:cs="Times New Roman"/>
          <w:sz w:val="22"/>
          <w:szCs w:val="22"/>
        </w:rPr>
      </w:pPr>
    </w:p>
    <w:p w14:paraId="494C9F4E" w14:textId="77777777" w:rsidR="00B60A67" w:rsidRDefault="00B60A67" w:rsidP="005D7D4C">
      <w:pPr>
        <w:pStyle w:val="Tekstpodstawowy"/>
        <w:numPr>
          <w:ilvl w:val="0"/>
          <w:numId w:val="38"/>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1B884A2E" w14:textId="77777777" w:rsidR="00B60A67" w:rsidRDefault="00B60A67" w:rsidP="00B60A67">
      <w:pPr>
        <w:widowControl/>
        <w:suppressAutoHyphens w:val="0"/>
        <w:jc w:val="both"/>
        <w:rPr>
          <w:i/>
          <w:iCs/>
          <w:sz w:val="22"/>
          <w:szCs w:val="22"/>
        </w:rPr>
      </w:pPr>
    </w:p>
    <w:p w14:paraId="56928E31" w14:textId="77777777" w:rsidR="00B60A67" w:rsidRDefault="00B60A67" w:rsidP="00B60A67">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4F65D294" w14:textId="77777777" w:rsidR="00B60A67" w:rsidRDefault="00B60A67" w:rsidP="00B60A67">
      <w:pPr>
        <w:widowControl/>
        <w:suppressAutoHyphens w:val="0"/>
        <w:ind w:left="2880"/>
        <w:jc w:val="right"/>
        <w:rPr>
          <w:i/>
          <w:iCs/>
          <w:sz w:val="22"/>
          <w:szCs w:val="22"/>
        </w:rPr>
      </w:pPr>
    </w:p>
    <w:p w14:paraId="104C5D5F" w14:textId="77777777" w:rsidR="00B60A67" w:rsidRPr="00C86D62" w:rsidRDefault="00B60A67" w:rsidP="00B60A67">
      <w:pPr>
        <w:pStyle w:val="Tekstpodstawowy"/>
        <w:spacing w:line="240" w:lineRule="auto"/>
        <w:ind w:left="540"/>
        <w:rPr>
          <w:rFonts w:ascii="Times New Roman" w:hAnsi="Times New Roman" w:cs="Times New Roman"/>
          <w:sz w:val="22"/>
          <w:szCs w:val="22"/>
        </w:rPr>
      </w:pPr>
    </w:p>
    <w:p w14:paraId="5CA6C4AD" w14:textId="77777777" w:rsidR="00B60A67" w:rsidRPr="006E04B3" w:rsidRDefault="00B60A67" w:rsidP="00B60A67">
      <w:pPr>
        <w:pStyle w:val="Tekstpodstawowy"/>
        <w:spacing w:line="240" w:lineRule="auto"/>
        <w:rPr>
          <w:rFonts w:ascii="Times New Roman" w:hAnsi="Times New Roman" w:cs="Times New Roman"/>
          <w:sz w:val="22"/>
          <w:szCs w:val="22"/>
        </w:rPr>
      </w:pPr>
    </w:p>
    <w:p w14:paraId="04D3FF69" w14:textId="498CC948" w:rsidR="00B60A67" w:rsidRPr="006E04B3" w:rsidRDefault="00B60A67" w:rsidP="00B60A67">
      <w:pPr>
        <w:pStyle w:val="Tekstpodstawowy"/>
        <w:spacing w:line="240" w:lineRule="auto"/>
        <w:rPr>
          <w:rFonts w:ascii="Times New Roman" w:hAnsi="Times New Roman" w:cs="Times New Roman"/>
          <w:b/>
          <w:i/>
          <w:sz w:val="18"/>
          <w:szCs w:val="18"/>
        </w:rPr>
      </w:pPr>
      <w:r w:rsidRPr="006E04B3">
        <w:rPr>
          <w:rFonts w:ascii="Times New Roman" w:hAnsi="Times New Roman" w:cs="Times New Roman"/>
          <w:b/>
          <w:i/>
          <w:sz w:val="18"/>
          <w:szCs w:val="18"/>
        </w:rPr>
        <w:t xml:space="preserve"> [Jeżeli wykonawca nie wykreśli żadnej z powyższych opcji, </w:t>
      </w:r>
      <w:r w:rsidR="0088474D" w:rsidRPr="006E04B3">
        <w:rPr>
          <w:rFonts w:ascii="Times New Roman" w:hAnsi="Times New Roman" w:cs="Times New Roman"/>
          <w:b/>
          <w:i/>
          <w:sz w:val="18"/>
          <w:szCs w:val="18"/>
        </w:rPr>
        <w:t>Z</w:t>
      </w:r>
      <w:r w:rsidRPr="006E04B3">
        <w:rPr>
          <w:rFonts w:ascii="Times New Roman" w:hAnsi="Times New Roman" w:cs="Times New Roman"/>
          <w:b/>
          <w:i/>
          <w:sz w:val="18"/>
          <w:szCs w:val="18"/>
        </w:rPr>
        <w:t>amawiający uzna, że nie powierza podwykonawcom wykonania żadnych prac objętych przedmiotowym zamówieniem]</w:t>
      </w:r>
    </w:p>
    <w:p w14:paraId="53FA1B76" w14:textId="77777777" w:rsidR="00B60A67" w:rsidRPr="009C6186"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Default="00B60A67" w:rsidP="00B60A67">
      <w:pPr>
        <w:jc w:val="both"/>
        <w:rPr>
          <w:b/>
          <w:sz w:val="22"/>
          <w:szCs w:val="22"/>
        </w:rPr>
      </w:pPr>
    </w:p>
    <w:p w14:paraId="2AD5C8A2" w14:textId="77777777" w:rsidR="00B60A67" w:rsidRDefault="00B60A67" w:rsidP="00B60A67">
      <w:pPr>
        <w:jc w:val="both"/>
        <w:rPr>
          <w:b/>
          <w:sz w:val="22"/>
          <w:szCs w:val="22"/>
        </w:rPr>
      </w:pPr>
    </w:p>
    <w:p w14:paraId="667EC10C" w14:textId="77777777" w:rsidR="00B60A67" w:rsidRDefault="00B60A67" w:rsidP="00B60A67">
      <w:pPr>
        <w:jc w:val="both"/>
        <w:rPr>
          <w:b/>
          <w:sz w:val="22"/>
          <w:szCs w:val="22"/>
        </w:rPr>
      </w:pPr>
    </w:p>
    <w:p w14:paraId="27C0CD2A" w14:textId="77777777" w:rsidR="00B60A67" w:rsidRDefault="00B60A67" w:rsidP="00B60A67">
      <w:pPr>
        <w:jc w:val="both"/>
        <w:rPr>
          <w:b/>
          <w:sz w:val="22"/>
          <w:szCs w:val="22"/>
        </w:rPr>
      </w:pPr>
    </w:p>
    <w:p w14:paraId="2A8B9C00" w14:textId="77777777" w:rsidR="00B60A67" w:rsidRDefault="00B60A67" w:rsidP="00B60A67">
      <w:pPr>
        <w:jc w:val="both"/>
        <w:rPr>
          <w:b/>
          <w:sz w:val="22"/>
          <w:szCs w:val="22"/>
        </w:rPr>
      </w:pPr>
    </w:p>
    <w:p w14:paraId="48EC7A60" w14:textId="77777777" w:rsidR="00B60A67" w:rsidRDefault="00B60A67" w:rsidP="00B60A67">
      <w:pPr>
        <w:jc w:val="both"/>
        <w:rPr>
          <w:b/>
          <w:sz w:val="22"/>
          <w:szCs w:val="22"/>
        </w:rPr>
      </w:pPr>
    </w:p>
    <w:p w14:paraId="331F8E91" w14:textId="77777777" w:rsidR="00B60A67" w:rsidRDefault="00B60A67" w:rsidP="00B60A67">
      <w:pPr>
        <w:jc w:val="both"/>
        <w:rPr>
          <w:b/>
          <w:sz w:val="22"/>
          <w:szCs w:val="22"/>
        </w:rPr>
      </w:pPr>
    </w:p>
    <w:p w14:paraId="5CAD1469" w14:textId="77777777" w:rsidR="00B60A67" w:rsidRDefault="00B60A67" w:rsidP="00B60A67">
      <w:pPr>
        <w:jc w:val="both"/>
        <w:rPr>
          <w:b/>
          <w:sz w:val="22"/>
          <w:szCs w:val="22"/>
        </w:rPr>
      </w:pPr>
    </w:p>
    <w:p w14:paraId="76F4E1C6" w14:textId="77777777" w:rsidR="00B60A67" w:rsidRDefault="00B60A67" w:rsidP="00B60A67">
      <w:pPr>
        <w:jc w:val="both"/>
        <w:rPr>
          <w:b/>
          <w:sz w:val="22"/>
          <w:szCs w:val="22"/>
        </w:rPr>
      </w:pPr>
    </w:p>
    <w:p w14:paraId="2B865CC5" w14:textId="77777777" w:rsidR="00B60A67" w:rsidRDefault="00B60A67" w:rsidP="00B60A67">
      <w:pPr>
        <w:jc w:val="both"/>
        <w:rPr>
          <w:b/>
          <w:sz w:val="22"/>
          <w:szCs w:val="22"/>
        </w:rPr>
      </w:pPr>
    </w:p>
    <w:p w14:paraId="5CA1C483" w14:textId="77777777" w:rsidR="00B60A67" w:rsidRDefault="00B60A67" w:rsidP="00B60A67">
      <w:pPr>
        <w:jc w:val="both"/>
        <w:rPr>
          <w:b/>
          <w:sz w:val="22"/>
          <w:szCs w:val="22"/>
        </w:rPr>
      </w:pPr>
    </w:p>
    <w:p w14:paraId="44FCB25A" w14:textId="77777777" w:rsidR="00B60A67" w:rsidRDefault="00B60A67" w:rsidP="00B60A67">
      <w:pPr>
        <w:jc w:val="both"/>
        <w:rPr>
          <w:b/>
          <w:sz w:val="22"/>
          <w:szCs w:val="22"/>
        </w:rPr>
      </w:pPr>
    </w:p>
    <w:p w14:paraId="03EEE8FE" w14:textId="1C113D57" w:rsidR="00045F65" w:rsidRPr="00685848" w:rsidRDefault="00B60A67" w:rsidP="00045F65">
      <w:pPr>
        <w:pStyle w:val="Tekstpodstawowy"/>
        <w:spacing w:line="240" w:lineRule="auto"/>
        <w:ind w:left="540"/>
        <w:jc w:val="center"/>
        <w:outlineLvl w:val="0"/>
        <w:rPr>
          <w:rFonts w:ascii="Times New Roman" w:hAnsi="Times New Roman" w:cs="Times New Roman"/>
          <w:b/>
          <w:bCs/>
        </w:rPr>
      </w:pPr>
      <w:r w:rsidRPr="001A393F" w:rsidDel="00B60A67">
        <w:rPr>
          <w:rFonts w:ascii="Times New Roman" w:hAnsi="Times New Roman" w:cs="Times New Roman"/>
          <w:i/>
        </w:rPr>
        <w:t xml:space="preserve"> </w:t>
      </w:r>
      <w:bookmarkStart w:id="3" w:name="_Toc458086117"/>
    </w:p>
    <w:bookmarkEnd w:id="3"/>
    <w:p w14:paraId="7F6CFB43" w14:textId="77777777" w:rsidR="004C2002" w:rsidRDefault="004C2002" w:rsidP="005F7A12">
      <w:pPr>
        <w:autoSpaceDE w:val="0"/>
        <w:autoSpaceDN w:val="0"/>
        <w:adjustRightInd w:val="0"/>
        <w:spacing w:before="60" w:line="360" w:lineRule="auto"/>
        <w:jc w:val="left"/>
        <w:rPr>
          <w:spacing w:val="-4"/>
          <w:highlight w:val="yellow"/>
        </w:rPr>
      </w:pPr>
    </w:p>
    <w:p w14:paraId="115FF858" w14:textId="7F7DD83D" w:rsidR="000A1B31" w:rsidRPr="002018CF" w:rsidRDefault="007F10F2" w:rsidP="0026146F">
      <w:pPr>
        <w:widowControl/>
        <w:suppressAutoHyphens w:val="0"/>
        <w:jc w:val="left"/>
        <w:rPr>
          <w:b/>
          <w:sz w:val="18"/>
          <w:szCs w:val="18"/>
          <w:u w:val="single"/>
        </w:rPr>
      </w:pPr>
      <w:r>
        <w:rPr>
          <w:b/>
        </w:rPr>
        <w:t xml:space="preserve">                                                                              </w:t>
      </w:r>
      <w:r w:rsidR="00E01282">
        <w:rPr>
          <w:b/>
        </w:rPr>
        <w:t xml:space="preserve">                                                                           </w:t>
      </w:r>
      <w:r>
        <w:rPr>
          <w:b/>
        </w:rPr>
        <w:t xml:space="preserve"> </w:t>
      </w:r>
    </w:p>
    <w:p w14:paraId="4606789F" w14:textId="77777777" w:rsidR="00B22EEA" w:rsidRDefault="006E04B3" w:rsidP="006E04B3">
      <w:pPr>
        <w:widowControl/>
        <w:suppressAutoHyphens w:val="0"/>
        <w:jc w:val="left"/>
        <w:rPr>
          <w:i/>
        </w:rPr>
      </w:pPr>
      <w:r>
        <w:rPr>
          <w:i/>
        </w:rPr>
        <w:lastRenderedPageBreak/>
        <w:t xml:space="preserve">                                                                                                     </w:t>
      </w:r>
    </w:p>
    <w:p w14:paraId="4385253E" w14:textId="3B870638" w:rsidR="006B43AA" w:rsidRPr="006E04B3" w:rsidRDefault="006E04B3" w:rsidP="00B22EEA">
      <w:pPr>
        <w:widowControl/>
        <w:suppressAutoHyphens w:val="0"/>
        <w:jc w:val="right"/>
        <w:rPr>
          <w:i/>
        </w:rPr>
      </w:pPr>
      <w:r>
        <w:rPr>
          <w:i/>
        </w:rPr>
        <w:t xml:space="preserve"> </w:t>
      </w:r>
      <w:r w:rsidR="0036149D" w:rsidRPr="007607ED">
        <w:rPr>
          <w:b/>
        </w:rPr>
        <w:t xml:space="preserve">Załącznik nr </w:t>
      </w:r>
      <w:r w:rsidR="00AD2A47" w:rsidRPr="007607ED">
        <w:rPr>
          <w:b/>
        </w:rPr>
        <w:t>2</w:t>
      </w:r>
      <w:r w:rsidR="0036149D" w:rsidRPr="007607ED">
        <w:rPr>
          <w:b/>
        </w:rPr>
        <w:t xml:space="preserve"> do </w:t>
      </w:r>
      <w:r w:rsidR="001232D5" w:rsidRPr="007607ED">
        <w:rPr>
          <w:b/>
        </w:rPr>
        <w:t>SWZ</w:t>
      </w:r>
    </w:p>
    <w:p w14:paraId="28F3C475" w14:textId="21ACB287" w:rsidR="002D1BF9" w:rsidRDefault="000A332A" w:rsidP="00B22EEA">
      <w:pPr>
        <w:widowControl/>
        <w:suppressAutoHyphens w:val="0"/>
        <w:ind w:left="540"/>
        <w:jc w:val="left"/>
        <w:rPr>
          <w:b/>
          <w:u w:val="single"/>
        </w:rPr>
      </w:pPr>
      <w:bookmarkStart w:id="4" w:name="_Hlk11954958"/>
      <w:r w:rsidRPr="00F47A1D">
        <w:rPr>
          <w:noProof/>
        </w:rPr>
        <w:drawing>
          <wp:inline distT="0" distB="0" distL="0" distR="0" wp14:anchorId="5A918B56" wp14:editId="1C9B5004">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4"/>
    </w:p>
    <w:p w14:paraId="2AC47287" w14:textId="7A5335DA" w:rsidR="008E39C4" w:rsidRPr="00414E89" w:rsidRDefault="0094659A" w:rsidP="008E39C4">
      <w:pPr>
        <w:ind w:left="539"/>
        <w:rPr>
          <w:b/>
          <w:u w:val="single"/>
        </w:rPr>
      </w:pPr>
      <w:r>
        <w:rPr>
          <w:b/>
          <w:u w:val="single"/>
        </w:rPr>
        <w:t xml:space="preserve">PROJEKTOWANE POSTANOWIENIA UMOWY </w:t>
      </w:r>
      <w:r w:rsidR="00F4239B">
        <w:rPr>
          <w:b/>
          <w:u w:val="single"/>
        </w:rPr>
        <w:t>80.</w:t>
      </w:r>
      <w:r w:rsidR="008E39C4" w:rsidRPr="00414E89">
        <w:rPr>
          <w:b/>
          <w:u w:val="single"/>
        </w:rPr>
        <w:t>272.</w:t>
      </w:r>
      <w:r w:rsidR="001B0DD5">
        <w:rPr>
          <w:b/>
          <w:u w:val="single"/>
        </w:rPr>
        <w:t>119</w:t>
      </w:r>
      <w:r w:rsidR="008E39C4" w:rsidRPr="00414E89">
        <w:rPr>
          <w:b/>
          <w:u w:val="single"/>
        </w:rPr>
        <w:t>.2021</w:t>
      </w:r>
    </w:p>
    <w:p w14:paraId="4D6A7D75" w14:textId="77777777" w:rsidR="008E39C4" w:rsidRPr="00414E89" w:rsidRDefault="008E39C4" w:rsidP="008E39C4">
      <w:pPr>
        <w:ind w:left="539"/>
        <w:rPr>
          <w:b/>
          <w:u w:val="single"/>
        </w:rPr>
      </w:pPr>
    </w:p>
    <w:p w14:paraId="095BD83C" w14:textId="77777777" w:rsidR="008E39C4" w:rsidRPr="00414E89" w:rsidRDefault="008E39C4" w:rsidP="008E39C4">
      <w:pPr>
        <w:ind w:left="539"/>
        <w:jc w:val="both"/>
        <w:rPr>
          <w:b/>
          <w:u w:val="single"/>
        </w:rPr>
      </w:pPr>
    </w:p>
    <w:p w14:paraId="23832A66" w14:textId="77777777" w:rsidR="008E39C4" w:rsidRPr="002813CF" w:rsidRDefault="008E39C4" w:rsidP="007C5DD2">
      <w:pPr>
        <w:ind w:left="539" w:hanging="255"/>
        <w:jc w:val="both"/>
        <w:rPr>
          <w:bCs/>
          <w:sz w:val="22"/>
          <w:szCs w:val="22"/>
        </w:rPr>
      </w:pPr>
      <w:r w:rsidRPr="002813CF">
        <w:rPr>
          <w:bCs/>
          <w:sz w:val="22"/>
          <w:szCs w:val="22"/>
        </w:rPr>
        <w:t>zawarta w Krakowie w dniu ................ 2021 r. pomiędzy:</w:t>
      </w:r>
    </w:p>
    <w:p w14:paraId="79FE5229" w14:textId="77777777" w:rsidR="008E39C4" w:rsidRPr="002813CF" w:rsidRDefault="00F0467C" w:rsidP="00F0467C">
      <w:pPr>
        <w:ind w:left="284" w:hanging="255"/>
        <w:jc w:val="both"/>
        <w:rPr>
          <w:bCs/>
          <w:sz w:val="22"/>
          <w:szCs w:val="22"/>
        </w:rPr>
      </w:pPr>
      <w:r w:rsidRPr="002813CF">
        <w:rPr>
          <w:bCs/>
          <w:sz w:val="22"/>
          <w:szCs w:val="22"/>
        </w:rPr>
        <w:t xml:space="preserve">    </w:t>
      </w:r>
      <w:r w:rsidR="008E39C4" w:rsidRPr="002813CF">
        <w:rPr>
          <w:bCs/>
          <w:sz w:val="22"/>
          <w:szCs w:val="22"/>
        </w:rPr>
        <w:t>Uniwersytetem Jagiellońskim z siedzibą przy ul. Gołębiej 24, 31-007 Kraków, NIP 675</w:t>
      </w:r>
      <w:r w:rsidRPr="002813CF">
        <w:rPr>
          <w:bCs/>
          <w:sz w:val="22"/>
          <w:szCs w:val="22"/>
        </w:rPr>
        <w:t xml:space="preserve"> </w:t>
      </w:r>
      <w:r w:rsidR="008E39C4" w:rsidRPr="002813CF">
        <w:rPr>
          <w:bCs/>
          <w:sz w:val="22"/>
          <w:szCs w:val="22"/>
        </w:rPr>
        <w:t xml:space="preserve">000-22-36, zwanym dalej „Zamawiającym”, reprezentowanym przez: </w:t>
      </w:r>
    </w:p>
    <w:p w14:paraId="2CA2D732" w14:textId="77777777" w:rsidR="008E39C4" w:rsidRPr="002813CF" w:rsidRDefault="008E39C4" w:rsidP="007C5DD2">
      <w:pPr>
        <w:ind w:left="539" w:hanging="255"/>
        <w:jc w:val="both"/>
        <w:rPr>
          <w:bCs/>
          <w:sz w:val="22"/>
          <w:szCs w:val="22"/>
        </w:rPr>
      </w:pPr>
      <w:r w:rsidRPr="002813CF">
        <w:rPr>
          <w:bCs/>
          <w:sz w:val="22"/>
          <w:szCs w:val="22"/>
        </w:rPr>
        <w:t>………………… - …………………, przy kontrasygnacie finansowej Kwestora UJ</w:t>
      </w:r>
    </w:p>
    <w:p w14:paraId="7E266D01" w14:textId="77777777" w:rsidR="008E39C4" w:rsidRPr="002813CF" w:rsidRDefault="008E39C4" w:rsidP="007C5DD2">
      <w:pPr>
        <w:ind w:left="540" w:hanging="255"/>
        <w:jc w:val="both"/>
        <w:rPr>
          <w:bCs/>
          <w:sz w:val="22"/>
          <w:szCs w:val="22"/>
        </w:rPr>
      </w:pPr>
    </w:p>
    <w:p w14:paraId="2330C962" w14:textId="77777777" w:rsidR="008E39C4" w:rsidRPr="002813CF" w:rsidRDefault="007C5DD2" w:rsidP="007C5DD2">
      <w:pPr>
        <w:ind w:left="284" w:hanging="255"/>
        <w:jc w:val="both"/>
        <w:rPr>
          <w:bCs/>
          <w:sz w:val="22"/>
          <w:szCs w:val="22"/>
        </w:rPr>
      </w:pPr>
      <w:r w:rsidRPr="002813CF">
        <w:rPr>
          <w:bCs/>
          <w:sz w:val="22"/>
          <w:szCs w:val="22"/>
        </w:rPr>
        <w:t xml:space="preserve">    </w:t>
      </w:r>
      <w:r w:rsidR="008E39C4" w:rsidRPr="002813CF">
        <w:rPr>
          <w:bCs/>
          <w:sz w:val="22"/>
          <w:szCs w:val="22"/>
        </w:rPr>
        <w:t xml:space="preserve">a ………………………, wpisanym do Krajowego Rejestru Sądowego prowadzonego przez Sąd ………., pod numerem wpisu: …….., NIP: ………., REGON: ………, wysokość kapitału zakładowego …………,- PLN, zwanym dalej „Wykonawcą”, reprezentowanym przez: </w:t>
      </w:r>
    </w:p>
    <w:p w14:paraId="21AA7E8F" w14:textId="77777777" w:rsidR="008E39C4" w:rsidRPr="002813CF" w:rsidRDefault="008E39C4" w:rsidP="007C5DD2">
      <w:pPr>
        <w:ind w:left="540" w:hanging="255"/>
        <w:jc w:val="both"/>
        <w:rPr>
          <w:bCs/>
          <w:sz w:val="22"/>
          <w:szCs w:val="22"/>
        </w:rPr>
      </w:pPr>
      <w:r w:rsidRPr="002813CF">
        <w:rPr>
          <w:bCs/>
          <w:sz w:val="22"/>
          <w:szCs w:val="22"/>
        </w:rPr>
        <w:t xml:space="preserve"> ………..</w:t>
      </w:r>
    </w:p>
    <w:p w14:paraId="24C5F224" w14:textId="77777777" w:rsidR="008E39C4" w:rsidRPr="002813CF" w:rsidRDefault="008E39C4" w:rsidP="008E39C4">
      <w:pPr>
        <w:jc w:val="both"/>
        <w:rPr>
          <w:bCs/>
          <w:sz w:val="22"/>
          <w:szCs w:val="22"/>
        </w:rPr>
      </w:pPr>
    </w:p>
    <w:p w14:paraId="35BAE0D2" w14:textId="77777777" w:rsidR="00507F85" w:rsidRPr="002813CF" w:rsidRDefault="00507F85" w:rsidP="008E39C4">
      <w:pPr>
        <w:jc w:val="both"/>
        <w:rPr>
          <w:bCs/>
          <w:sz w:val="22"/>
          <w:szCs w:val="22"/>
        </w:rPr>
      </w:pPr>
    </w:p>
    <w:p w14:paraId="5D4FB5B9" w14:textId="0D540D2D" w:rsidR="00507F85" w:rsidRPr="002813CF" w:rsidRDefault="00507F85" w:rsidP="00507F85">
      <w:pPr>
        <w:ind w:left="284"/>
        <w:jc w:val="both"/>
        <w:rPr>
          <w:i/>
          <w:iCs/>
          <w:sz w:val="22"/>
          <w:szCs w:val="22"/>
        </w:rPr>
      </w:pPr>
      <w:r w:rsidRPr="002813CF">
        <w:rPr>
          <w:i/>
          <w:iCs/>
          <w:sz w:val="22"/>
          <w:szCs w:val="22"/>
        </w:rPr>
        <w:t>W wyniku przeprowadzenia postępowania w trybie podstawowym bez możliwości przeprowadzenia negocjacji, na podstawie art. 275 pkt 1 ustawy z dnia 11 września 2019</w:t>
      </w:r>
      <w:r w:rsidR="00505BE6">
        <w:rPr>
          <w:i/>
          <w:iCs/>
          <w:sz w:val="22"/>
          <w:szCs w:val="22"/>
        </w:rPr>
        <w:t xml:space="preserve"> </w:t>
      </w:r>
      <w:r w:rsidRPr="002813CF">
        <w:rPr>
          <w:i/>
          <w:iCs/>
          <w:sz w:val="22"/>
          <w:szCs w:val="22"/>
        </w:rPr>
        <w:t>r. – Prawo zamówień publicznych (</w:t>
      </w:r>
      <w:r w:rsidR="00505BE6">
        <w:rPr>
          <w:i/>
          <w:iCs/>
          <w:sz w:val="22"/>
          <w:szCs w:val="22"/>
        </w:rPr>
        <w:t xml:space="preserve">t. j. </w:t>
      </w:r>
      <w:r w:rsidRPr="002813CF">
        <w:rPr>
          <w:i/>
          <w:iCs/>
          <w:sz w:val="22"/>
          <w:szCs w:val="22"/>
        </w:rPr>
        <w:t>Dz. U. 20</w:t>
      </w:r>
      <w:r w:rsidR="00505BE6">
        <w:rPr>
          <w:i/>
          <w:iCs/>
          <w:sz w:val="22"/>
          <w:szCs w:val="22"/>
        </w:rPr>
        <w:t>2</w:t>
      </w:r>
      <w:r w:rsidRPr="002813CF">
        <w:rPr>
          <w:i/>
          <w:iCs/>
          <w:sz w:val="22"/>
          <w:szCs w:val="22"/>
        </w:rPr>
        <w:t xml:space="preserve">1 poz. </w:t>
      </w:r>
      <w:r w:rsidR="00505BE6">
        <w:rPr>
          <w:i/>
          <w:iCs/>
          <w:sz w:val="22"/>
          <w:szCs w:val="22"/>
        </w:rPr>
        <w:t>11</w:t>
      </w:r>
      <w:r w:rsidRPr="002813CF">
        <w:rPr>
          <w:i/>
          <w:iCs/>
          <w:sz w:val="22"/>
          <w:szCs w:val="22"/>
        </w:rPr>
        <w:t>2</w:t>
      </w:r>
      <w:r w:rsidR="00505BE6">
        <w:rPr>
          <w:i/>
          <w:iCs/>
          <w:sz w:val="22"/>
          <w:szCs w:val="22"/>
        </w:rPr>
        <w:t>9</w:t>
      </w:r>
      <w:r w:rsidRPr="002813CF">
        <w:rPr>
          <w:i/>
          <w:iCs/>
          <w:sz w:val="22"/>
          <w:szCs w:val="22"/>
        </w:rPr>
        <w:t xml:space="preserve"> ze zm.) zawarto umowę następującej treści</w:t>
      </w:r>
      <w:r w:rsidR="00D520B2" w:rsidRPr="002813CF">
        <w:rPr>
          <w:i/>
          <w:iCs/>
          <w:sz w:val="22"/>
          <w:szCs w:val="22"/>
        </w:rPr>
        <w:t>:</w:t>
      </w:r>
    </w:p>
    <w:p w14:paraId="55FB6774" w14:textId="77777777" w:rsidR="004E5FCA" w:rsidRPr="002813CF" w:rsidRDefault="004E5FCA" w:rsidP="00507F85">
      <w:pPr>
        <w:ind w:left="284"/>
        <w:jc w:val="both"/>
        <w:rPr>
          <w:i/>
          <w:iCs/>
          <w:sz w:val="22"/>
          <w:szCs w:val="22"/>
        </w:rPr>
      </w:pPr>
    </w:p>
    <w:p w14:paraId="4325426D" w14:textId="77777777" w:rsidR="00B52175" w:rsidRPr="002813CF" w:rsidRDefault="00B52175" w:rsidP="00EC43C6">
      <w:pPr>
        <w:widowControl/>
        <w:suppressAutoHyphens w:val="0"/>
        <w:outlineLvl w:val="0"/>
        <w:rPr>
          <w:sz w:val="22"/>
          <w:szCs w:val="22"/>
        </w:rPr>
      </w:pPr>
      <w:r w:rsidRPr="002813CF">
        <w:rPr>
          <w:b/>
          <w:bCs/>
          <w:sz w:val="22"/>
          <w:szCs w:val="22"/>
        </w:rPr>
        <w:t>§ 1</w:t>
      </w:r>
    </w:p>
    <w:p w14:paraId="012D8902" w14:textId="53591987" w:rsidR="004A416E" w:rsidRPr="00BC4F32" w:rsidRDefault="00B52175" w:rsidP="005D108B">
      <w:pPr>
        <w:numPr>
          <w:ilvl w:val="0"/>
          <w:numId w:val="28"/>
        </w:numPr>
        <w:tabs>
          <w:tab w:val="num" w:pos="426"/>
        </w:tabs>
        <w:ind w:left="426" w:hanging="284"/>
        <w:jc w:val="both"/>
        <w:rPr>
          <w:sz w:val="22"/>
          <w:szCs w:val="22"/>
        </w:rPr>
      </w:pPr>
      <w:r w:rsidRPr="00BC4F32">
        <w:rPr>
          <w:sz w:val="22"/>
          <w:szCs w:val="22"/>
        </w:rPr>
        <w:t xml:space="preserve">Przedmiotem umowy jest świadczenie przez Wykonawcę na rzecz Zamawiającego </w:t>
      </w:r>
      <w:r w:rsidR="009E7D0C" w:rsidRPr="00BC4F32">
        <w:rPr>
          <w:sz w:val="22"/>
          <w:szCs w:val="22"/>
        </w:rPr>
        <w:t xml:space="preserve">usługi druku offsetowego wielokolorowego bloku (wnętrza) książki i oprawy publikacji </w:t>
      </w:r>
      <w:r w:rsidR="009E7D0C" w:rsidRPr="00BC4F32">
        <w:rPr>
          <w:sz w:val="22"/>
          <w:szCs w:val="22"/>
          <w:lang w:eastAsia="en-US"/>
        </w:rPr>
        <w:t xml:space="preserve">Lydii </w:t>
      </w:r>
      <w:proofErr w:type="spellStart"/>
      <w:r w:rsidR="009E7D0C" w:rsidRPr="00BC4F32">
        <w:rPr>
          <w:sz w:val="22"/>
          <w:szCs w:val="22"/>
          <w:lang w:eastAsia="en-US"/>
        </w:rPr>
        <w:t>Pyne</w:t>
      </w:r>
      <w:proofErr w:type="spellEnd"/>
      <w:r w:rsidR="009E7D0C" w:rsidRPr="00BC4F32">
        <w:rPr>
          <w:sz w:val="22"/>
          <w:szCs w:val="22"/>
          <w:lang w:eastAsia="en-US"/>
        </w:rPr>
        <w:t xml:space="preserve">, </w:t>
      </w:r>
      <w:r w:rsidR="00171790" w:rsidRPr="00BC4F32">
        <w:rPr>
          <w:sz w:val="22"/>
          <w:szCs w:val="22"/>
          <w:lang w:eastAsia="en-US"/>
        </w:rPr>
        <w:t xml:space="preserve">pt. </w:t>
      </w:r>
      <w:r w:rsidR="009E7D0C" w:rsidRPr="00BC4F32">
        <w:rPr>
          <w:sz w:val="22"/>
          <w:szCs w:val="22"/>
          <w:lang w:eastAsia="en-US"/>
        </w:rPr>
        <w:t>„Prawdziwe fałszerstwa. Kilka niesamowitych historii o podrabianiu” (ISBN: 978-83-233-4995-2)</w:t>
      </w:r>
      <w:r w:rsidR="009E7D0C" w:rsidRPr="00BC4F32">
        <w:rPr>
          <w:sz w:val="22"/>
          <w:szCs w:val="22"/>
        </w:rPr>
        <w:t>, wraz z dostawą nakładu do magazynów Wydawnictwa Uniwersytetu Jagiellońskiego, położonych w Krakowie (30-404) przy ul. Cegielnianej 4A.</w:t>
      </w:r>
    </w:p>
    <w:p w14:paraId="4AEDC0DB" w14:textId="3C7347A9" w:rsidR="004A416E" w:rsidRPr="00BC4F32" w:rsidRDefault="004A416E" w:rsidP="0026146F">
      <w:pPr>
        <w:pStyle w:val="Znak1"/>
        <w:numPr>
          <w:ilvl w:val="0"/>
          <w:numId w:val="28"/>
        </w:numPr>
        <w:tabs>
          <w:tab w:val="clear" w:pos="502"/>
          <w:tab w:val="num" w:pos="426"/>
        </w:tabs>
        <w:rPr>
          <w:sz w:val="22"/>
          <w:szCs w:val="22"/>
        </w:rPr>
      </w:pPr>
      <w:r w:rsidRPr="00BC4F32">
        <w:rPr>
          <w:sz w:val="22"/>
          <w:szCs w:val="22"/>
        </w:rPr>
        <w:t>Przedmiot umowy obejmuje w szczególności:</w:t>
      </w:r>
    </w:p>
    <w:p w14:paraId="1E0C7511" w14:textId="68334B73" w:rsidR="004A416E" w:rsidRPr="00BC4F32" w:rsidRDefault="004A416E" w:rsidP="005D7D4C">
      <w:pPr>
        <w:pStyle w:val="Znak1"/>
        <w:numPr>
          <w:ilvl w:val="1"/>
          <w:numId w:val="47"/>
        </w:numPr>
        <w:tabs>
          <w:tab w:val="left" w:pos="993"/>
        </w:tabs>
        <w:ind w:left="993" w:hanging="567"/>
        <w:jc w:val="both"/>
        <w:rPr>
          <w:sz w:val="22"/>
          <w:szCs w:val="22"/>
        </w:rPr>
      </w:pPr>
      <w:r w:rsidRPr="00BC4F32">
        <w:rPr>
          <w:sz w:val="22"/>
          <w:szCs w:val="22"/>
          <w:lang w:eastAsia="en-US"/>
        </w:rPr>
        <w:t>Druk i oprawę publikacji</w:t>
      </w:r>
      <w:r w:rsidR="00171790" w:rsidRPr="00BC4F32">
        <w:rPr>
          <w:sz w:val="22"/>
          <w:szCs w:val="22"/>
          <w:lang w:eastAsia="en-US"/>
        </w:rPr>
        <w:t xml:space="preserve"> pt.</w:t>
      </w:r>
      <w:r w:rsidRPr="00BC4F32">
        <w:rPr>
          <w:sz w:val="22"/>
          <w:szCs w:val="22"/>
          <w:lang w:eastAsia="en-US"/>
        </w:rPr>
        <w:t xml:space="preserve"> Lydii </w:t>
      </w:r>
      <w:proofErr w:type="spellStart"/>
      <w:r w:rsidRPr="00BC4F32">
        <w:rPr>
          <w:sz w:val="22"/>
          <w:szCs w:val="22"/>
          <w:lang w:eastAsia="en-US"/>
        </w:rPr>
        <w:t>Pyne</w:t>
      </w:r>
      <w:proofErr w:type="spellEnd"/>
      <w:r w:rsidRPr="00BC4F32">
        <w:rPr>
          <w:sz w:val="22"/>
          <w:szCs w:val="22"/>
          <w:lang w:eastAsia="en-US"/>
        </w:rPr>
        <w:t xml:space="preserve">, </w:t>
      </w:r>
      <w:r w:rsidR="00C3738C">
        <w:rPr>
          <w:sz w:val="22"/>
          <w:szCs w:val="22"/>
          <w:lang w:eastAsia="en-US"/>
        </w:rPr>
        <w:t xml:space="preserve">pt. </w:t>
      </w:r>
      <w:r w:rsidRPr="00BC4F32">
        <w:rPr>
          <w:sz w:val="22"/>
          <w:szCs w:val="22"/>
          <w:lang w:eastAsia="en-US"/>
        </w:rPr>
        <w:t>„Prawdziwe fałszerstwa. Kilka niesamowitych historii o podrabianiu” (ISBN: 978-83-233-4995-2) dodruk</w:t>
      </w:r>
      <w:r w:rsidRPr="00BC4F32">
        <w:rPr>
          <w:sz w:val="22"/>
          <w:szCs w:val="22"/>
        </w:rPr>
        <w:t>, o nakładzie 1</w:t>
      </w:r>
      <w:r w:rsidR="00614E82">
        <w:rPr>
          <w:sz w:val="22"/>
          <w:szCs w:val="22"/>
        </w:rPr>
        <w:t xml:space="preserve"> </w:t>
      </w:r>
      <w:r w:rsidRPr="00BC4F32">
        <w:rPr>
          <w:sz w:val="22"/>
          <w:szCs w:val="22"/>
        </w:rPr>
        <w:t xml:space="preserve">500 egzemplarzy + 6 egzemplarzy sygnalnych. </w:t>
      </w:r>
    </w:p>
    <w:p w14:paraId="5EF3D482" w14:textId="77777777" w:rsidR="004A416E" w:rsidRPr="00BC4F32" w:rsidRDefault="004A416E" w:rsidP="005D7D4C">
      <w:pPr>
        <w:pStyle w:val="Znak1"/>
        <w:numPr>
          <w:ilvl w:val="1"/>
          <w:numId w:val="47"/>
        </w:numPr>
        <w:tabs>
          <w:tab w:val="left" w:pos="993"/>
        </w:tabs>
        <w:ind w:left="993" w:hanging="567"/>
        <w:jc w:val="both"/>
        <w:rPr>
          <w:sz w:val="22"/>
          <w:szCs w:val="22"/>
        </w:rPr>
      </w:pPr>
      <w:r w:rsidRPr="00BC4F32">
        <w:rPr>
          <w:sz w:val="22"/>
          <w:szCs w:val="22"/>
        </w:rPr>
        <w:t>Dostarczenie do siedziby redakcji Wydawnictwa UJ w Krakowie (31-126) przy ul. Michałowskiego 9/2, przy uwzględnieniu poniższego harmonogramu:</w:t>
      </w:r>
    </w:p>
    <w:p w14:paraId="4B2C5611" w14:textId="1CFAF185" w:rsidR="004A416E" w:rsidRPr="00BC4F32" w:rsidRDefault="004A416E" w:rsidP="005D7D4C">
      <w:pPr>
        <w:pStyle w:val="Znak1"/>
        <w:numPr>
          <w:ilvl w:val="0"/>
          <w:numId w:val="48"/>
        </w:numPr>
        <w:tabs>
          <w:tab w:val="left" w:pos="1560"/>
        </w:tabs>
        <w:ind w:left="1560" w:hanging="567"/>
        <w:jc w:val="both"/>
        <w:rPr>
          <w:sz w:val="22"/>
          <w:szCs w:val="22"/>
        </w:rPr>
      </w:pPr>
      <w:r w:rsidRPr="00BC4F32">
        <w:rPr>
          <w:sz w:val="22"/>
          <w:szCs w:val="22"/>
        </w:rPr>
        <w:t xml:space="preserve">poprawnie wykonanych ozalidów oraz </w:t>
      </w:r>
      <w:proofErr w:type="spellStart"/>
      <w:r w:rsidRPr="00BC4F32">
        <w:rPr>
          <w:sz w:val="22"/>
          <w:szCs w:val="22"/>
        </w:rPr>
        <w:t>proofa</w:t>
      </w:r>
      <w:proofErr w:type="spellEnd"/>
      <w:r w:rsidRPr="00BC4F32">
        <w:rPr>
          <w:sz w:val="22"/>
          <w:szCs w:val="22"/>
        </w:rPr>
        <w:t xml:space="preserve"> kolorystycznego okładki, w celu  </w:t>
      </w:r>
      <w:r w:rsidR="00C833E3">
        <w:rPr>
          <w:sz w:val="22"/>
          <w:szCs w:val="22"/>
        </w:rPr>
        <w:t xml:space="preserve">    </w:t>
      </w:r>
      <w:r w:rsidRPr="00BC4F32">
        <w:rPr>
          <w:sz w:val="22"/>
          <w:szCs w:val="22"/>
        </w:rPr>
        <w:t>zatwierdzenia – do 2 (dwóch) dni od dnia zawarcia niniejszej umowy,</w:t>
      </w:r>
    </w:p>
    <w:p w14:paraId="7EEEB804" w14:textId="77777777" w:rsidR="004A416E" w:rsidRPr="00BC4F32" w:rsidRDefault="004A416E" w:rsidP="005D7D4C">
      <w:pPr>
        <w:pStyle w:val="Znak1"/>
        <w:numPr>
          <w:ilvl w:val="0"/>
          <w:numId w:val="48"/>
        </w:numPr>
        <w:tabs>
          <w:tab w:val="left" w:pos="1146"/>
          <w:tab w:val="left" w:pos="1560"/>
        </w:tabs>
        <w:ind w:firstLine="273"/>
        <w:jc w:val="both"/>
        <w:rPr>
          <w:sz w:val="22"/>
          <w:szCs w:val="22"/>
        </w:rPr>
      </w:pPr>
      <w:r w:rsidRPr="00BC4F32">
        <w:rPr>
          <w:sz w:val="22"/>
          <w:szCs w:val="22"/>
        </w:rPr>
        <w:t xml:space="preserve">czystodruków – do 7 (siedmiu) dni od dnia zawarcia niniejszej umowy, </w:t>
      </w:r>
    </w:p>
    <w:p w14:paraId="27167C99" w14:textId="77777777" w:rsidR="004A416E" w:rsidRPr="00BC4F32" w:rsidRDefault="004A416E" w:rsidP="005D7D4C">
      <w:pPr>
        <w:pStyle w:val="Znak1"/>
        <w:numPr>
          <w:ilvl w:val="0"/>
          <w:numId w:val="48"/>
        </w:numPr>
        <w:tabs>
          <w:tab w:val="left" w:pos="1146"/>
          <w:tab w:val="left" w:pos="1560"/>
        </w:tabs>
        <w:ind w:left="1418" w:hanging="425"/>
        <w:jc w:val="both"/>
        <w:rPr>
          <w:sz w:val="22"/>
          <w:szCs w:val="22"/>
        </w:rPr>
      </w:pPr>
      <w:r w:rsidRPr="00BC4F32">
        <w:rPr>
          <w:sz w:val="22"/>
          <w:szCs w:val="22"/>
        </w:rPr>
        <w:t>6 egzemplarzy sygnalnych – do 10 (dziesięciu) dni od zawarcia niniejszej umowy.</w:t>
      </w:r>
    </w:p>
    <w:p w14:paraId="24B6B8E6" w14:textId="09EA85BA" w:rsidR="004A416E" w:rsidRPr="00BC4F32" w:rsidRDefault="004A416E" w:rsidP="005D7D4C">
      <w:pPr>
        <w:widowControl/>
        <w:numPr>
          <w:ilvl w:val="1"/>
          <w:numId w:val="47"/>
        </w:numPr>
        <w:tabs>
          <w:tab w:val="left" w:pos="993"/>
        </w:tabs>
        <w:suppressAutoHyphens w:val="0"/>
        <w:ind w:left="993" w:hanging="567"/>
        <w:jc w:val="both"/>
        <w:rPr>
          <w:sz w:val="22"/>
          <w:szCs w:val="22"/>
        </w:rPr>
      </w:pPr>
      <w:r w:rsidRPr="00BC4F32">
        <w:rPr>
          <w:sz w:val="22"/>
          <w:szCs w:val="22"/>
        </w:rPr>
        <w:t xml:space="preserve">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w:t>
      </w:r>
      <w:r w:rsidR="00313C13">
        <w:rPr>
          <w:sz w:val="22"/>
          <w:szCs w:val="22"/>
        </w:rPr>
        <w:t>SWZ</w:t>
      </w:r>
      <w:r w:rsidRPr="00BC4F32">
        <w:rPr>
          <w:sz w:val="22"/>
          <w:szCs w:val="22"/>
        </w:rPr>
        <w:t>, Zamawiający będzie uprawniony do odstąpienia od umowy na podstawie § 8 ust. 2</w:t>
      </w:r>
      <w:r w:rsidR="00CE65EA" w:rsidRPr="00BC4F32">
        <w:rPr>
          <w:sz w:val="22"/>
          <w:szCs w:val="22"/>
        </w:rPr>
        <w:t>.4 umowy.</w:t>
      </w:r>
    </w:p>
    <w:p w14:paraId="10E015B1" w14:textId="713C63A1" w:rsidR="004A416E" w:rsidRPr="00BC4F32" w:rsidRDefault="004A416E" w:rsidP="005D108B">
      <w:pPr>
        <w:pStyle w:val="Znak1"/>
        <w:numPr>
          <w:ilvl w:val="0"/>
          <w:numId w:val="28"/>
        </w:numPr>
        <w:tabs>
          <w:tab w:val="left" w:pos="993"/>
        </w:tabs>
        <w:jc w:val="both"/>
        <w:rPr>
          <w:sz w:val="22"/>
          <w:szCs w:val="22"/>
        </w:rPr>
      </w:pPr>
      <w:r w:rsidRPr="00BC4F32">
        <w:rPr>
          <w:sz w:val="22"/>
          <w:szCs w:val="22"/>
        </w:rPr>
        <w:t xml:space="preserve">Zamawiający zastrzega, iż publikacja składająca się na przedmiot umowy powinna być zapakowana w wytrzymałe pudełka kartonowe dostosowane do formatu publikacji, oklejone mocną taśmą samoprzylepną w sposób gwarantujący ich bezpieczny transport oraz wysyłkę. </w:t>
      </w:r>
      <w:r w:rsidRPr="00BC4F32">
        <w:rPr>
          <w:sz w:val="22"/>
          <w:szCs w:val="22"/>
        </w:rPr>
        <w:lastRenderedPageBreak/>
        <w:t>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w:t>
      </w:r>
      <w:r w:rsidR="00FE24E1" w:rsidRPr="00BC4F32">
        <w:rPr>
          <w:sz w:val="22"/>
          <w:szCs w:val="22"/>
        </w:rPr>
        <w:t xml:space="preserve"> </w:t>
      </w:r>
      <w:r w:rsidRPr="00BC4F32">
        <w:rPr>
          <w:sz w:val="22"/>
          <w:szCs w:val="22"/>
        </w:rPr>
        <w:t>kg.</w:t>
      </w:r>
    </w:p>
    <w:p w14:paraId="50168FE0" w14:textId="7FADFC2E" w:rsidR="00D725E7" w:rsidRPr="00BC4F32" w:rsidRDefault="00D725E7" w:rsidP="005D108B">
      <w:pPr>
        <w:numPr>
          <w:ilvl w:val="0"/>
          <w:numId w:val="28"/>
        </w:numPr>
        <w:suppressAutoHyphens w:val="0"/>
        <w:adjustRightInd w:val="0"/>
        <w:jc w:val="both"/>
        <w:textAlignment w:val="baseline"/>
        <w:rPr>
          <w:bCs/>
          <w:sz w:val="22"/>
          <w:szCs w:val="22"/>
        </w:rPr>
      </w:pPr>
      <w:r w:rsidRPr="00BC4F32">
        <w:rPr>
          <w:sz w:val="22"/>
          <w:szCs w:val="22"/>
        </w:rPr>
        <w:t xml:space="preserve">Wykonawca zobowiązuje się zrealizować całość przedmiotu umowy </w:t>
      </w:r>
      <w:r w:rsidRPr="00BC4F32">
        <w:rPr>
          <w:b/>
          <w:i/>
          <w:sz w:val="22"/>
          <w:szCs w:val="22"/>
          <w:u w:val="single"/>
        </w:rPr>
        <w:t>w terminie do 14 dni</w:t>
      </w:r>
      <w:r w:rsidRPr="00BC4F32">
        <w:rPr>
          <w:b/>
          <w:i/>
          <w:sz w:val="22"/>
          <w:szCs w:val="22"/>
        </w:rPr>
        <w:t>,</w:t>
      </w:r>
      <w:r w:rsidRPr="00BC4F32">
        <w:rPr>
          <w:sz w:val="22"/>
          <w:szCs w:val="22"/>
        </w:rPr>
        <w:t xml:space="preserve"> liczonym od dnia zawarcia umowy, z uwzględnieniem harmonogramu zawartego w ust. 2 pkt 2.2 powyżej. Strony dopuszczają możliwość wcześniejszego wykonania przedmiotu umowy.</w:t>
      </w:r>
    </w:p>
    <w:p w14:paraId="64997BB1" w14:textId="15EB8620" w:rsidR="00414D4F" w:rsidRDefault="00414D4F" w:rsidP="005D108B">
      <w:pPr>
        <w:pStyle w:val="Znak1"/>
        <w:numPr>
          <w:ilvl w:val="0"/>
          <w:numId w:val="28"/>
        </w:numPr>
        <w:jc w:val="both"/>
        <w:rPr>
          <w:sz w:val="22"/>
          <w:szCs w:val="22"/>
        </w:rPr>
      </w:pPr>
      <w:r w:rsidRPr="00BC4F32">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121B3A3E" w14:textId="1E75C9B6" w:rsidR="00B52175" w:rsidRPr="003329CA" w:rsidRDefault="00B52175" w:rsidP="003329CA">
      <w:pPr>
        <w:pStyle w:val="Znak1"/>
        <w:numPr>
          <w:ilvl w:val="0"/>
          <w:numId w:val="28"/>
        </w:numPr>
        <w:jc w:val="both"/>
        <w:rPr>
          <w:sz w:val="22"/>
          <w:szCs w:val="22"/>
        </w:rPr>
      </w:pPr>
      <w:r w:rsidRPr="003329CA">
        <w:rPr>
          <w:sz w:val="22"/>
          <w:szCs w:val="22"/>
        </w:rPr>
        <w:t xml:space="preserve">Integralną częścią niniejszej umowy jest dokumentacja postępowania przetargowego, a w tym </w:t>
      </w:r>
      <w:r w:rsidR="003329CA" w:rsidRPr="003329CA">
        <w:rPr>
          <w:sz w:val="22"/>
          <w:szCs w:val="22"/>
        </w:rPr>
        <w:t xml:space="preserve">   </w:t>
      </w:r>
      <w:r w:rsidRPr="003329CA">
        <w:rPr>
          <w:sz w:val="22"/>
          <w:szCs w:val="22"/>
        </w:rPr>
        <w:t>w szczególności SWZ wraz z załącznikami i oferta Wykonawcy</w:t>
      </w:r>
      <w:r w:rsidR="00CE65EA" w:rsidRPr="003329CA">
        <w:rPr>
          <w:sz w:val="22"/>
          <w:szCs w:val="22"/>
        </w:rPr>
        <w:t xml:space="preserve"> z dnia </w:t>
      </w:r>
      <w:r w:rsidR="00FE24E1" w:rsidRPr="003329CA">
        <w:rPr>
          <w:sz w:val="22"/>
          <w:szCs w:val="22"/>
        </w:rPr>
        <w:t>……… 2021 r</w:t>
      </w:r>
      <w:r w:rsidRPr="003329CA">
        <w:rPr>
          <w:sz w:val="22"/>
          <w:szCs w:val="22"/>
        </w:rPr>
        <w:t xml:space="preserve">. </w:t>
      </w:r>
    </w:p>
    <w:p w14:paraId="186C256A" w14:textId="1D3FD165" w:rsidR="00B52175" w:rsidRPr="00BC4F32" w:rsidRDefault="00B52175" w:rsidP="00C4269D">
      <w:pPr>
        <w:ind w:left="426"/>
        <w:rPr>
          <w:b/>
          <w:bCs/>
          <w:sz w:val="22"/>
          <w:szCs w:val="22"/>
        </w:rPr>
      </w:pPr>
      <w:r w:rsidRPr="00BC4F32">
        <w:rPr>
          <w:b/>
          <w:bCs/>
          <w:sz w:val="22"/>
          <w:szCs w:val="22"/>
        </w:rPr>
        <w:t>§ 2</w:t>
      </w:r>
    </w:p>
    <w:p w14:paraId="07E41347" w14:textId="5BB91DBA" w:rsidR="007442C9" w:rsidRPr="00BC4F32" w:rsidRDefault="00B52175" w:rsidP="003329CA">
      <w:pPr>
        <w:widowControl/>
        <w:numPr>
          <w:ilvl w:val="4"/>
          <w:numId w:val="29"/>
        </w:numPr>
        <w:tabs>
          <w:tab w:val="clear" w:pos="502"/>
          <w:tab w:val="num" w:pos="567"/>
        </w:tabs>
        <w:suppressAutoHyphens w:val="0"/>
        <w:ind w:left="567" w:hanging="425"/>
        <w:jc w:val="both"/>
        <w:rPr>
          <w:strike/>
          <w:sz w:val="22"/>
          <w:szCs w:val="22"/>
        </w:rPr>
      </w:pPr>
      <w:r w:rsidRPr="00BC4F32">
        <w:rPr>
          <w:sz w:val="22"/>
          <w:szCs w:val="22"/>
        </w:rPr>
        <w:t>Wykonawca oświadcza, że posiada odpowiednią wiedzę, doświadczenie i dysponuje stosowną bazą do wykonania przedmiotu umowy</w:t>
      </w:r>
      <w:r w:rsidR="007442C9" w:rsidRPr="00BC4F32">
        <w:rPr>
          <w:sz w:val="22"/>
          <w:szCs w:val="22"/>
        </w:rPr>
        <w:t>.</w:t>
      </w:r>
    </w:p>
    <w:p w14:paraId="55EDC104" w14:textId="2786EB4F" w:rsidR="0087018C" w:rsidRPr="00BC4F32" w:rsidRDefault="0087018C" w:rsidP="005D108B">
      <w:pPr>
        <w:widowControl/>
        <w:numPr>
          <w:ilvl w:val="0"/>
          <w:numId w:val="29"/>
        </w:numPr>
        <w:tabs>
          <w:tab w:val="clear" w:pos="502"/>
          <w:tab w:val="left" w:pos="1080"/>
        </w:tabs>
        <w:suppressAutoHyphens w:val="0"/>
        <w:jc w:val="both"/>
        <w:rPr>
          <w:sz w:val="22"/>
          <w:szCs w:val="22"/>
        </w:rPr>
      </w:pPr>
      <w:r w:rsidRPr="00BC4F32">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BC4F32">
        <w:rPr>
          <w:i/>
          <w:sz w:val="22"/>
          <w:szCs w:val="22"/>
        </w:rPr>
        <w:t>(t. j. Dz.U. 20</w:t>
      </w:r>
      <w:r w:rsidR="00FE24E1" w:rsidRPr="00BC4F32">
        <w:rPr>
          <w:i/>
          <w:sz w:val="22"/>
          <w:szCs w:val="22"/>
        </w:rPr>
        <w:t>20</w:t>
      </w:r>
      <w:r w:rsidRPr="00BC4F32">
        <w:rPr>
          <w:i/>
          <w:sz w:val="22"/>
          <w:szCs w:val="22"/>
        </w:rPr>
        <w:t xml:space="preserve"> poz. 1</w:t>
      </w:r>
      <w:r w:rsidR="00FE24E1" w:rsidRPr="00BC4F32">
        <w:rPr>
          <w:i/>
          <w:sz w:val="22"/>
          <w:szCs w:val="22"/>
        </w:rPr>
        <w:t>32</w:t>
      </w:r>
      <w:r w:rsidRPr="00BC4F32">
        <w:rPr>
          <w:i/>
          <w:sz w:val="22"/>
          <w:szCs w:val="22"/>
        </w:rPr>
        <w:t>0 ze zm.)</w:t>
      </w:r>
      <w:r w:rsidRPr="00BC4F32">
        <w:rPr>
          <w:sz w:val="22"/>
          <w:szCs w:val="22"/>
        </w:rPr>
        <w:t>, na odpowiednim do rodzaju ich pracy stanowisku, co najmniej przez okres realizacji niniejszej umowy.</w:t>
      </w:r>
    </w:p>
    <w:p w14:paraId="24106373" w14:textId="7DFDF89B" w:rsidR="00FE24E1" w:rsidRPr="00BC4F32" w:rsidRDefault="0087018C" w:rsidP="005D108B">
      <w:pPr>
        <w:widowControl/>
        <w:numPr>
          <w:ilvl w:val="0"/>
          <w:numId w:val="29"/>
        </w:numPr>
        <w:tabs>
          <w:tab w:val="clear" w:pos="502"/>
          <w:tab w:val="left" w:pos="1080"/>
        </w:tabs>
        <w:suppressAutoHyphens w:val="0"/>
        <w:jc w:val="both"/>
        <w:rPr>
          <w:sz w:val="22"/>
          <w:szCs w:val="22"/>
        </w:rPr>
      </w:pPr>
      <w:r w:rsidRPr="00BC4F32">
        <w:rPr>
          <w:sz w:val="22"/>
          <w:szCs w:val="22"/>
        </w:rPr>
        <w:t>Każdorazowo na żądanie Zamawiającego, w terminie wskazanym przez Zamawiającego, nie krótszym niż 5 dni roboczych, Wykonawca zobowiązuje się przedłożyć</w:t>
      </w:r>
      <w:r w:rsidR="00FE24E1" w:rsidRPr="00BC4F32">
        <w:rPr>
          <w:sz w:val="22"/>
          <w:szCs w:val="22"/>
        </w:rPr>
        <w:t>:</w:t>
      </w:r>
    </w:p>
    <w:p w14:paraId="0A7F9CF2" w14:textId="6DDB65F9" w:rsidR="00FE24E1" w:rsidRPr="00D10973" w:rsidRDefault="0087018C" w:rsidP="005D7D4C">
      <w:pPr>
        <w:pStyle w:val="Akapitzlist"/>
        <w:numPr>
          <w:ilvl w:val="1"/>
          <w:numId w:val="58"/>
        </w:numPr>
        <w:tabs>
          <w:tab w:val="left" w:pos="1134"/>
        </w:tabs>
        <w:ind w:hanging="361"/>
        <w:rPr>
          <w:sz w:val="22"/>
          <w:szCs w:val="22"/>
        </w:rPr>
      </w:pPr>
      <w:r w:rsidRPr="00D10973">
        <w:rPr>
          <w:sz w:val="22"/>
          <w:szCs w:val="22"/>
        </w:rPr>
        <w:t>zanonimizowane, kopie umów o pracę zawarte przez Wykonawcę, bądź też kopie dokumentów potwierdzających bieżące opłacanie składek na ubezpieczenie społeczne i</w:t>
      </w:r>
      <w:r w:rsidR="003329CA">
        <w:rPr>
          <w:sz w:val="22"/>
          <w:szCs w:val="22"/>
        </w:rPr>
        <w:t> </w:t>
      </w:r>
      <w:r w:rsidRPr="00D10973">
        <w:rPr>
          <w:sz w:val="22"/>
          <w:szCs w:val="22"/>
        </w:rPr>
        <w:t>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r w:rsidR="00FE24E1" w:rsidRPr="00D10973">
        <w:rPr>
          <w:sz w:val="22"/>
          <w:szCs w:val="22"/>
        </w:rPr>
        <w:t>;</w:t>
      </w:r>
    </w:p>
    <w:p w14:paraId="3D76001D" w14:textId="41D5134C" w:rsidR="00FE24E1" w:rsidRPr="00D10973" w:rsidRDefault="00FE24E1" w:rsidP="005D7D4C">
      <w:pPr>
        <w:pStyle w:val="Akapitzlist"/>
        <w:numPr>
          <w:ilvl w:val="1"/>
          <w:numId w:val="58"/>
        </w:numPr>
        <w:tabs>
          <w:tab w:val="left" w:pos="1080"/>
        </w:tabs>
        <w:rPr>
          <w:sz w:val="22"/>
          <w:szCs w:val="22"/>
        </w:rPr>
      </w:pPr>
      <w:r w:rsidRPr="00BC4F32">
        <w:rPr>
          <w:sz w:val="22"/>
          <w:szCs w:val="22"/>
        </w:rPr>
        <w:t xml:space="preserve">oświadczenie Wykonawcy lub Podwykonawcy o zatrudnieniu na podstawie umowy </w:t>
      </w:r>
      <w:r w:rsidRPr="00D10973">
        <w:rPr>
          <w:sz w:val="22"/>
          <w:szCs w:val="22"/>
        </w:rPr>
        <w:t>o</w:t>
      </w:r>
      <w:r w:rsidR="003329CA">
        <w:rPr>
          <w:sz w:val="22"/>
          <w:szCs w:val="22"/>
        </w:rPr>
        <w:t> </w:t>
      </w:r>
      <w:r w:rsidRPr="00D10973">
        <w:rPr>
          <w:sz w:val="22"/>
          <w:szCs w:val="22"/>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A1F850D" w14:textId="77777777" w:rsidR="00FE24E1" w:rsidRPr="00BC4F32" w:rsidRDefault="00FE24E1" w:rsidP="005D7D4C">
      <w:pPr>
        <w:pStyle w:val="Akapitzlist"/>
        <w:numPr>
          <w:ilvl w:val="1"/>
          <w:numId w:val="58"/>
        </w:numPr>
        <w:tabs>
          <w:tab w:val="left" w:pos="1080"/>
        </w:tabs>
        <w:rPr>
          <w:sz w:val="22"/>
          <w:szCs w:val="22"/>
        </w:rPr>
      </w:pPr>
      <w:r w:rsidRPr="00BC4F32">
        <w:rPr>
          <w:sz w:val="22"/>
          <w:szCs w:val="22"/>
        </w:rPr>
        <w:t xml:space="preserve">oświadczenie/oświadczenia zatrudnionych na podstawie umowy o pracę osób wykonujących czynności, których dotyczy wezwanie Zamawiającego. Oświadczenie to powinno zawierać w szczególności: dokładne określenie podmiotu składającego </w:t>
      </w:r>
      <w:r w:rsidRPr="00BC4F32">
        <w:rPr>
          <w:sz w:val="22"/>
          <w:szCs w:val="22"/>
        </w:rPr>
        <w:lastRenderedPageBreak/>
        <w:t>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24003AF" w14:textId="3E8B8950" w:rsidR="00FE24E1" w:rsidRPr="00D10973" w:rsidRDefault="00FE24E1" w:rsidP="005D7D4C">
      <w:pPr>
        <w:pStyle w:val="Akapitzlist"/>
        <w:numPr>
          <w:ilvl w:val="1"/>
          <w:numId w:val="58"/>
        </w:numPr>
        <w:tabs>
          <w:tab w:val="left" w:pos="1080"/>
        </w:tabs>
        <w:rPr>
          <w:sz w:val="22"/>
          <w:szCs w:val="22"/>
        </w:rPr>
      </w:pPr>
      <w:r w:rsidRPr="00D10973">
        <w:rPr>
          <w:color w:val="000000"/>
          <w:sz w:val="22"/>
          <w:szCs w:val="22"/>
        </w:rPr>
        <w:t>inne dokumenty, zawierające informacje niezbędne do weryfikacji zatrudnienia na podstawie umowy o pracę, w tym w szczególności:</w:t>
      </w:r>
    </w:p>
    <w:p w14:paraId="7CDA3FB1" w14:textId="77777777" w:rsidR="00FE24E1" w:rsidRPr="00D10973" w:rsidRDefault="00FE24E1" w:rsidP="005D7D4C">
      <w:pPr>
        <w:pStyle w:val="Akapitzlist"/>
        <w:numPr>
          <w:ilvl w:val="0"/>
          <w:numId w:val="59"/>
        </w:numPr>
        <w:rPr>
          <w:color w:val="333333"/>
          <w:sz w:val="22"/>
          <w:szCs w:val="22"/>
          <w:shd w:val="clear" w:color="auto" w:fill="FFFFFF"/>
        </w:rPr>
      </w:pPr>
      <w:r w:rsidRPr="00D10973">
        <w:rPr>
          <w:color w:val="333333"/>
          <w:sz w:val="22"/>
          <w:szCs w:val="22"/>
          <w:shd w:val="clear" w:color="auto" w:fill="FFFFFF"/>
        </w:rPr>
        <w:t xml:space="preserve">imię i nazwisko zatrudnionego pracownika, datę zawarcia umowy o pracę, rodzaj umowy o pracę i zakres obowiązków pracownika, </w:t>
      </w:r>
    </w:p>
    <w:p w14:paraId="7BA39532" w14:textId="047A6315" w:rsidR="00FE24E1" w:rsidRPr="00D10973" w:rsidRDefault="00FE24E1" w:rsidP="005D7D4C">
      <w:pPr>
        <w:pStyle w:val="Akapitzlist"/>
        <w:numPr>
          <w:ilvl w:val="0"/>
          <w:numId w:val="59"/>
        </w:numPr>
        <w:rPr>
          <w:bCs/>
          <w:sz w:val="22"/>
          <w:szCs w:val="22"/>
        </w:rPr>
      </w:pPr>
      <w:r w:rsidRPr="00D10973">
        <w:rPr>
          <w:color w:val="000000"/>
          <w:sz w:val="22"/>
          <w:szCs w:val="22"/>
        </w:rPr>
        <w:t>poświadczone za zgodność z oryginałem odpowiednio przez Wykonawcę lub podwykonawcę</w:t>
      </w:r>
      <w:r w:rsidRPr="00D10973">
        <w:rPr>
          <w:bCs/>
          <w:i/>
          <w:color w:val="000000"/>
          <w:sz w:val="22"/>
          <w:szCs w:val="22"/>
        </w:rPr>
        <w:t xml:space="preserve"> </w:t>
      </w:r>
      <w:r w:rsidRPr="00D10973">
        <w:rPr>
          <w:bCs/>
          <w:color w:val="000000"/>
          <w:sz w:val="22"/>
          <w:szCs w:val="22"/>
        </w:rPr>
        <w:t xml:space="preserve">kopie dokumentów </w:t>
      </w:r>
      <w:r w:rsidRPr="00D10973">
        <w:rPr>
          <w:rFonts w:eastAsia="Tahoma"/>
          <w:bCs/>
          <w:color w:val="000000"/>
          <w:sz w:val="22"/>
          <w:szCs w:val="22"/>
        </w:rPr>
        <w:t xml:space="preserve">potwierdzających opłacanie składek na ubezpieczenia społeczne i zdrowotne z tytułu zatrudnienia na podstawie umów </w:t>
      </w:r>
      <w:r w:rsidRPr="00D10973">
        <w:rPr>
          <w:rFonts w:eastAsia="Tahoma"/>
          <w:bCs/>
          <w:color w:val="000000"/>
          <w:sz w:val="22"/>
          <w:szCs w:val="22"/>
        </w:rPr>
        <w:br/>
        <w:t>o pracę (wraz z informacją o licz</w:t>
      </w:r>
      <w:r w:rsidRPr="00BC4F32">
        <w:rPr>
          <w:rFonts w:eastAsia="Tahoma"/>
          <w:bCs/>
          <w:color w:val="000000"/>
          <w:sz w:val="22"/>
          <w:szCs w:val="22"/>
        </w:rPr>
        <w:t xml:space="preserve">bie odprowadzonych składek), to jest </w:t>
      </w:r>
      <w:r w:rsidRPr="00D10973">
        <w:rPr>
          <w:bCs/>
          <w:color w:val="000000"/>
          <w:sz w:val="22"/>
          <w:szCs w:val="22"/>
        </w:rPr>
        <w:t xml:space="preserve">zaświadczenie właściwego oddziału ZUS, potwierdzające opłacanie przez Wykonawcę, podwykonawcę składek na ubezpieczenia społeczne i zdrowotne </w:t>
      </w:r>
      <w:r w:rsidRPr="00D10973">
        <w:rPr>
          <w:bCs/>
          <w:color w:val="000000"/>
          <w:sz w:val="22"/>
          <w:szCs w:val="22"/>
        </w:rPr>
        <w:br/>
        <w:t>z tytułu zatrudnienia na podstawie umów o pracę za ostatni okres rozliczeniowy lub</w:t>
      </w:r>
      <w:r w:rsidRPr="00D10973">
        <w:rPr>
          <w:bCs/>
          <w:i/>
          <w:color w:val="000000"/>
          <w:sz w:val="22"/>
          <w:szCs w:val="22"/>
        </w:rPr>
        <w:t xml:space="preserve"> </w:t>
      </w:r>
      <w:r w:rsidRPr="00D10973">
        <w:rPr>
          <w:bCs/>
          <w:color w:val="000000"/>
          <w:sz w:val="22"/>
          <w:szCs w:val="22"/>
        </w:rPr>
        <w:t xml:space="preserve">kopie dowodu potwierdzającego zgłoszenie pracownika do ubezpieczeń, </w:t>
      </w:r>
      <w:r w:rsidRPr="00D10973">
        <w:rPr>
          <w:sz w:val="22"/>
          <w:szCs w:val="22"/>
        </w:rPr>
        <w:t xml:space="preserve">zanonimizowane w sposób zapewniający ochronę danych osobowych pracowników, zgodnie z przepisami powołanymi w ust.  3.3 powyżej. </w:t>
      </w:r>
    </w:p>
    <w:p w14:paraId="6F8938A3" w14:textId="2D6CCAD0" w:rsidR="0087018C" w:rsidRPr="00D10973" w:rsidRDefault="0087018C" w:rsidP="00D10973">
      <w:pPr>
        <w:pStyle w:val="Akapitzlist"/>
        <w:numPr>
          <w:ilvl w:val="0"/>
          <w:numId w:val="29"/>
        </w:numPr>
        <w:tabs>
          <w:tab w:val="clear" w:pos="502"/>
          <w:tab w:val="left" w:pos="1080"/>
        </w:tabs>
        <w:rPr>
          <w:sz w:val="22"/>
          <w:szCs w:val="22"/>
        </w:rPr>
      </w:pPr>
      <w:r w:rsidRPr="00D10973">
        <w:rPr>
          <w:sz w:val="22"/>
          <w:szCs w:val="22"/>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r w:rsidR="008D19F7" w:rsidRPr="00D10973">
        <w:rPr>
          <w:sz w:val="22"/>
          <w:szCs w:val="22"/>
        </w:rPr>
        <w:t>.</w:t>
      </w:r>
    </w:p>
    <w:p w14:paraId="30683A00" w14:textId="77777777" w:rsidR="00F525E9" w:rsidRPr="00BC4F32" w:rsidRDefault="00F525E9" w:rsidP="005D108B">
      <w:pPr>
        <w:widowControl/>
        <w:numPr>
          <w:ilvl w:val="0"/>
          <w:numId w:val="29"/>
        </w:numPr>
        <w:tabs>
          <w:tab w:val="clear" w:pos="502"/>
          <w:tab w:val="left" w:pos="1080"/>
        </w:tabs>
        <w:suppressAutoHyphens w:val="0"/>
        <w:jc w:val="both"/>
        <w:rPr>
          <w:sz w:val="22"/>
          <w:szCs w:val="22"/>
        </w:rPr>
      </w:pPr>
      <w:r w:rsidRPr="00BC4F32">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471AE602" w14:textId="017AA8EB" w:rsidR="00B52175" w:rsidRPr="00BC4F32" w:rsidRDefault="00B52175" w:rsidP="005D108B">
      <w:pPr>
        <w:widowControl/>
        <w:numPr>
          <w:ilvl w:val="0"/>
          <w:numId w:val="29"/>
        </w:numPr>
        <w:tabs>
          <w:tab w:val="clear" w:pos="502"/>
          <w:tab w:val="left" w:pos="1080"/>
          <w:tab w:val="num" w:pos="3600"/>
        </w:tabs>
        <w:suppressAutoHyphens w:val="0"/>
        <w:jc w:val="both"/>
        <w:rPr>
          <w:sz w:val="22"/>
          <w:szCs w:val="22"/>
        </w:rPr>
      </w:pPr>
      <w:r w:rsidRPr="00BC4F32">
        <w:rPr>
          <w:sz w:val="22"/>
          <w:szCs w:val="22"/>
        </w:rPr>
        <w:t xml:space="preserve">Strony ustalają, że osobą odpowiedzialną za prawidłową realizację umowy, ze strony Wykonawcy będzie pan/pani ……………, tel. …….., email: …..………., natomiast ze strony Zamawiającego będzie pan/pani ……, tel.: …….., email: …………………. Zmiany osób, </w:t>
      </w:r>
      <w:r w:rsidR="00C3777B" w:rsidRPr="00BC4F32">
        <w:rPr>
          <w:sz w:val="22"/>
          <w:szCs w:val="22"/>
        </w:rPr>
        <w:br/>
      </w:r>
      <w:r w:rsidRPr="00BC4F32">
        <w:rPr>
          <w:sz w:val="22"/>
          <w:szCs w:val="22"/>
        </w:rPr>
        <w:t>o których mowa powyżej nie wymagają zmiany umowy i stają się skuteczne z chwilą zawiadomienia drugiej Strony o zmianie.</w:t>
      </w:r>
    </w:p>
    <w:p w14:paraId="6DF6B11E" w14:textId="4CC3CA38" w:rsidR="00B52175" w:rsidRPr="00BC4F32" w:rsidRDefault="00B52175" w:rsidP="00EC43C6">
      <w:pPr>
        <w:pStyle w:val="Tekstpodstawowy"/>
        <w:spacing w:line="240" w:lineRule="auto"/>
        <w:jc w:val="center"/>
        <w:rPr>
          <w:rFonts w:ascii="Times New Roman" w:hAnsi="Times New Roman" w:cs="Times New Roman"/>
          <w:b/>
          <w:bCs/>
          <w:sz w:val="22"/>
          <w:szCs w:val="22"/>
        </w:rPr>
      </w:pPr>
      <w:r w:rsidRPr="00BC4F32">
        <w:rPr>
          <w:rFonts w:ascii="Times New Roman" w:hAnsi="Times New Roman" w:cs="Times New Roman"/>
          <w:b/>
          <w:bCs/>
          <w:sz w:val="22"/>
          <w:szCs w:val="22"/>
        </w:rPr>
        <w:t>§ 3</w:t>
      </w:r>
    </w:p>
    <w:p w14:paraId="2028C4C4" w14:textId="59AEDF5D"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Wykonawca zobowiązuje się wykonać przedmiot umowy bez wad fizycznych (usterek), udzielając </w:t>
      </w:r>
      <w:r w:rsidRPr="00D10973">
        <w:rPr>
          <w:b/>
          <w:sz w:val="22"/>
          <w:szCs w:val="22"/>
        </w:rPr>
        <w:t>24 miesięcznej rękojmi</w:t>
      </w:r>
      <w:r w:rsidRPr="00D10973">
        <w:rPr>
          <w:sz w:val="22"/>
          <w:szCs w:val="22"/>
        </w:rPr>
        <w:t xml:space="preserve"> za wady na wykonane egzemplarze publikacji </w:t>
      </w:r>
      <w:r w:rsidR="00C3777B" w:rsidRPr="00D10973">
        <w:rPr>
          <w:sz w:val="22"/>
          <w:szCs w:val="22"/>
        </w:rPr>
        <w:br/>
      </w:r>
      <w:r w:rsidRPr="00D10973">
        <w:rPr>
          <w:sz w:val="22"/>
          <w:szCs w:val="22"/>
        </w:rPr>
        <w:t>w ramach niniejszej umowy, licząc od dnia dostarczenia przedmiotu umowy, potwierdzonego pisemnym protokołem odbioru.</w:t>
      </w:r>
    </w:p>
    <w:p w14:paraId="57115F8E" w14:textId="77777777"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508BA7F2" w14:textId="77777777" w:rsidR="0095653D" w:rsidRPr="00D10973"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Bieg rocznego terminu przedawnienia do wykonywania uprawnień z tytułu rękojmi za wady fizyczne przedmiotu umowy ulega zawieszeniu w przypadku:</w:t>
      </w:r>
    </w:p>
    <w:p w14:paraId="18B6D532" w14:textId="77777777" w:rsidR="0095653D" w:rsidRPr="00D10973" w:rsidRDefault="0095653D" w:rsidP="005D7D4C">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 xml:space="preserve">dochodzenia przez Zamawiającego przed </w:t>
      </w:r>
      <w:r w:rsidRPr="00D10973">
        <w:rPr>
          <w:bCs/>
          <w:sz w:val="22"/>
          <w:szCs w:val="22"/>
        </w:rPr>
        <w:t>sądem</w:t>
      </w:r>
      <w:r w:rsidRPr="00D10973">
        <w:rPr>
          <w:sz w:val="22"/>
          <w:szCs w:val="22"/>
        </w:rPr>
        <w:t xml:space="preserve"> albo sądem </w:t>
      </w:r>
      <w:r w:rsidRPr="00D10973">
        <w:rPr>
          <w:bCs/>
          <w:sz w:val="22"/>
          <w:szCs w:val="22"/>
        </w:rPr>
        <w:t>polubownym</w:t>
      </w:r>
      <w:r w:rsidRPr="00D10973">
        <w:rPr>
          <w:sz w:val="22"/>
          <w:szCs w:val="22"/>
        </w:rPr>
        <w:t xml:space="preserve"> jednego z uprawnień z tytułu rękojmi za wady fizyczne, termin do wykonania innych uprawnień, przysługujących mu z tego tytułu, ulega </w:t>
      </w:r>
      <w:r w:rsidRPr="00D10973">
        <w:rPr>
          <w:bCs/>
          <w:sz w:val="22"/>
          <w:szCs w:val="22"/>
        </w:rPr>
        <w:t>zawieszeniu</w:t>
      </w:r>
      <w:r w:rsidRPr="00D10973">
        <w:rPr>
          <w:sz w:val="22"/>
          <w:szCs w:val="22"/>
        </w:rPr>
        <w:t xml:space="preserve"> do czasu prawomocnego zakończenia postępowania;</w:t>
      </w:r>
    </w:p>
    <w:p w14:paraId="391D9051" w14:textId="77777777" w:rsidR="0095653D" w:rsidRPr="00D10973" w:rsidRDefault="0095653D" w:rsidP="005D7D4C">
      <w:pPr>
        <w:numPr>
          <w:ilvl w:val="0"/>
          <w:numId w:val="52"/>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dochodzenia przez Zamawiającego w postępowaniu mediacyjny</w:t>
      </w:r>
      <w:r w:rsidRPr="00D10973">
        <w:rPr>
          <w:bCs/>
          <w:sz w:val="22"/>
          <w:szCs w:val="22"/>
        </w:rPr>
        <w:t>m</w:t>
      </w:r>
      <w:r w:rsidRPr="00D10973">
        <w:rPr>
          <w:sz w:val="22"/>
          <w:szCs w:val="22"/>
        </w:rPr>
        <w:t xml:space="preserve"> jednego z uprawnień z tytułu rękojmi za wady fizyczne, termin do wykonania innych uprawnień, </w:t>
      </w:r>
      <w:r w:rsidRPr="00D10973">
        <w:rPr>
          <w:sz w:val="22"/>
          <w:szCs w:val="22"/>
        </w:rPr>
        <w:lastRenderedPageBreak/>
        <w:t xml:space="preserve">przysługujących mu z tego tytułu, ulega </w:t>
      </w:r>
      <w:r w:rsidRPr="00D10973">
        <w:rPr>
          <w:bCs/>
          <w:sz w:val="22"/>
          <w:szCs w:val="22"/>
        </w:rPr>
        <w:t>zawieszeniu</w:t>
      </w:r>
      <w:r w:rsidRPr="00D10973">
        <w:rPr>
          <w:sz w:val="22"/>
          <w:szCs w:val="22"/>
        </w:rPr>
        <w:t xml:space="preserve"> do dnia odmowy przez sąd zatwierdzenia ugody zawartej przed mediatorem lub bezskutecznego zakończenia mediacji. </w:t>
      </w:r>
    </w:p>
    <w:p w14:paraId="3E365342" w14:textId="77777777"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Uprawnienia te nie wygasają w terminie wskazanym w ust. 3, jeśli Wykonawca podstępnie zataił przed Zamawiającym wadę fizyczną przedmiotu zamówienia, o którym mowa w § 1 niniejszej umowy.</w:t>
      </w:r>
    </w:p>
    <w:p w14:paraId="4524F107" w14:textId="77777777"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Wykonawca odpowiada za wady fizyczne przedmiotu umowy tkwiące w nim w dniu odbioru przedmiotu umowy, potwierdzonego podpisanym przez przedstawicieli Stron umowy protokołem odbioru bez zastrzeżeń.</w:t>
      </w:r>
    </w:p>
    <w:p w14:paraId="353F8285" w14:textId="6B7C7849" w:rsidR="0095653D" w:rsidRPr="00D10973" w:rsidRDefault="0095653D" w:rsidP="005D7D4C">
      <w:pPr>
        <w:pStyle w:val="Tekstpodstawowy"/>
        <w:numPr>
          <w:ilvl w:val="4"/>
          <w:numId w:val="49"/>
        </w:numPr>
        <w:tabs>
          <w:tab w:val="clear" w:pos="502"/>
          <w:tab w:val="num" w:pos="426"/>
          <w:tab w:val="left" w:pos="540"/>
          <w:tab w:val="left" w:pos="900"/>
        </w:tabs>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t xml:space="preserve">W razie istnienia wady fizycznej przedmiotu umowy w terminie określonym w ust. </w:t>
      </w:r>
      <w:r w:rsidR="00D95F35" w:rsidRPr="00D10973">
        <w:rPr>
          <w:rFonts w:ascii="Times New Roman" w:hAnsi="Times New Roman" w:cs="Times New Roman"/>
          <w:sz w:val="22"/>
          <w:szCs w:val="22"/>
        </w:rPr>
        <w:t>1</w:t>
      </w:r>
      <w:r w:rsidRPr="00D10973">
        <w:rPr>
          <w:rFonts w:ascii="Times New Roman" w:hAnsi="Times New Roman" w:cs="Times New Roman"/>
          <w:sz w:val="22"/>
          <w:szCs w:val="22"/>
        </w:rPr>
        <w:t xml:space="preserve"> niniejszego paragrafu umowy, Zamawiającemu wobec Wykonawcy przysługuje:</w:t>
      </w:r>
    </w:p>
    <w:p w14:paraId="607EEE26"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00830CBD"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3E8C5579"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28B7E03F" w14:textId="77777777" w:rsidR="0095653D" w:rsidRPr="00D10973" w:rsidRDefault="0095653D" w:rsidP="005D7D4C">
      <w:pPr>
        <w:numPr>
          <w:ilvl w:val="0"/>
          <w:numId w:val="51"/>
        </w:numPr>
        <w:tabs>
          <w:tab w:val="left" w:pos="993"/>
        </w:tabs>
        <w:suppressAutoHyphens w:val="0"/>
        <w:kinsoku w:val="0"/>
        <w:overflowPunct w:val="0"/>
        <w:autoSpaceDE w:val="0"/>
        <w:autoSpaceDN w:val="0"/>
        <w:adjustRightInd w:val="0"/>
        <w:ind w:left="993" w:right="111" w:hanging="567"/>
        <w:jc w:val="both"/>
        <w:rPr>
          <w:sz w:val="22"/>
          <w:szCs w:val="22"/>
        </w:rPr>
      </w:pPr>
      <w:r w:rsidRPr="00D10973">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3122954C" w14:textId="5226FD75" w:rsidR="0095653D" w:rsidRPr="00D10973" w:rsidRDefault="0095653D" w:rsidP="005D7D4C">
      <w:pPr>
        <w:numPr>
          <w:ilvl w:val="4"/>
          <w:numId w:val="49"/>
        </w:numPr>
        <w:tabs>
          <w:tab w:val="clear" w:pos="502"/>
          <w:tab w:val="num" w:pos="426"/>
        </w:tabs>
        <w:suppressAutoHyphens w:val="0"/>
        <w:kinsoku w:val="0"/>
        <w:overflowPunct w:val="0"/>
        <w:autoSpaceDE w:val="0"/>
        <w:autoSpaceDN w:val="0"/>
        <w:adjustRightInd w:val="0"/>
        <w:ind w:left="426"/>
        <w:jc w:val="both"/>
        <w:rPr>
          <w:sz w:val="22"/>
          <w:szCs w:val="22"/>
        </w:rPr>
      </w:pPr>
      <w:r w:rsidRPr="00D10973">
        <w:rPr>
          <w:sz w:val="22"/>
          <w:szCs w:val="22"/>
        </w:rPr>
        <w:t>Wykonawca jest zobowiązany przyjąć od Zamawiającego wadliwy przedmiot umowy w przypadku określonym w ust. 6</w:t>
      </w:r>
      <w:r w:rsidR="00FE24E1" w:rsidRPr="00D10973">
        <w:rPr>
          <w:sz w:val="22"/>
          <w:szCs w:val="22"/>
        </w:rPr>
        <w:t>.2</w:t>
      </w:r>
      <w:r w:rsidRPr="00D10973">
        <w:rPr>
          <w:sz w:val="22"/>
          <w:szCs w:val="22"/>
        </w:rPr>
        <w:t xml:space="preserve"> albo </w:t>
      </w:r>
      <w:r w:rsidR="00FE24E1" w:rsidRPr="00D10973">
        <w:rPr>
          <w:sz w:val="22"/>
          <w:szCs w:val="22"/>
        </w:rPr>
        <w:t>6.3</w:t>
      </w:r>
      <w:r w:rsidRPr="00D10973">
        <w:rPr>
          <w:sz w:val="22"/>
          <w:szCs w:val="22"/>
        </w:rPr>
        <w:t xml:space="preserve"> niniejszej umowy.</w:t>
      </w:r>
    </w:p>
    <w:p w14:paraId="7649F87D" w14:textId="5630495F" w:rsidR="00EA024B" w:rsidRPr="0029735A" w:rsidRDefault="0095653D" w:rsidP="005D7D4C">
      <w:pPr>
        <w:widowControl/>
        <w:numPr>
          <w:ilvl w:val="4"/>
          <w:numId w:val="49"/>
        </w:numPr>
        <w:tabs>
          <w:tab w:val="clear" w:pos="502"/>
          <w:tab w:val="num" w:pos="426"/>
        </w:tabs>
        <w:suppressAutoHyphens w:val="0"/>
        <w:ind w:left="426"/>
        <w:jc w:val="both"/>
        <w:rPr>
          <w:sz w:val="22"/>
          <w:szCs w:val="22"/>
        </w:rPr>
      </w:pPr>
      <w:r w:rsidRPr="00D10973">
        <w:rPr>
          <w:sz w:val="22"/>
          <w:szCs w:val="22"/>
        </w:rPr>
        <w:t xml:space="preserve">Niezależnie od uprawnień Zamawiającego do żądania obniżenia wynagrodzenia, odstąpienia od umowy albo żądania dostarczenia niewadliwego przedmiotu umowy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w:t>
      </w:r>
      <w:r w:rsidRPr="00D10973">
        <w:rPr>
          <w:sz w:val="22"/>
          <w:szCs w:val="22"/>
        </w:rPr>
        <w:lastRenderedPageBreak/>
        <w:t>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6089958C" w14:textId="5DF9E8D4" w:rsidR="00B52175" w:rsidRPr="00BC4F32" w:rsidRDefault="00B52175" w:rsidP="00EC43C6">
      <w:pPr>
        <w:pStyle w:val="Tekstpodstawowy"/>
        <w:spacing w:line="240" w:lineRule="auto"/>
        <w:jc w:val="center"/>
        <w:rPr>
          <w:rFonts w:ascii="Times New Roman" w:hAnsi="Times New Roman" w:cs="Times New Roman"/>
          <w:b/>
          <w:bCs/>
          <w:sz w:val="22"/>
          <w:szCs w:val="22"/>
        </w:rPr>
      </w:pPr>
      <w:r w:rsidRPr="00BC4F32">
        <w:rPr>
          <w:rFonts w:ascii="Times New Roman" w:hAnsi="Times New Roman" w:cs="Times New Roman"/>
          <w:b/>
          <w:bCs/>
          <w:sz w:val="22"/>
          <w:szCs w:val="22"/>
        </w:rPr>
        <w:t>§ 4</w:t>
      </w:r>
    </w:p>
    <w:p w14:paraId="39776974"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Wysokość wynagrodzenia przysługującego Wykonawcy za wykonanie przedmiotu umowy ustalona została na podstawie oferty Wykonawcy.</w:t>
      </w:r>
    </w:p>
    <w:p w14:paraId="35156BFF" w14:textId="05DE4C15" w:rsidR="00171FA9" w:rsidRPr="00D10973" w:rsidRDefault="00171FA9" w:rsidP="005D7D4C">
      <w:pPr>
        <w:widowControl/>
        <w:numPr>
          <w:ilvl w:val="6"/>
          <w:numId w:val="50"/>
        </w:numPr>
        <w:ind w:left="357" w:hanging="357"/>
        <w:jc w:val="both"/>
        <w:rPr>
          <w:sz w:val="22"/>
          <w:szCs w:val="22"/>
        </w:rPr>
      </w:pPr>
      <w:r w:rsidRPr="00D10973">
        <w:rPr>
          <w:sz w:val="22"/>
          <w:szCs w:val="22"/>
          <w:lang w:val="x-none"/>
        </w:rPr>
        <w:t xml:space="preserve">Wynagrodzenie ryczałtowe za przedmiot umowy ustala się na kwotę netto: </w:t>
      </w:r>
      <w:r w:rsidRPr="00D10973">
        <w:rPr>
          <w:sz w:val="22"/>
          <w:szCs w:val="22"/>
          <w:u w:val="single"/>
          <w:lang w:val="x-none"/>
        </w:rPr>
        <w:t>..................... PLN</w:t>
      </w:r>
      <w:r w:rsidRPr="00D10973">
        <w:rPr>
          <w:sz w:val="22"/>
          <w:szCs w:val="22"/>
          <w:lang w:val="x-none"/>
        </w:rPr>
        <w:t xml:space="preserve"> </w:t>
      </w:r>
      <w:r w:rsidRPr="00D10973">
        <w:rPr>
          <w:sz w:val="22"/>
          <w:szCs w:val="22"/>
        </w:rPr>
        <w:t>(</w:t>
      </w:r>
      <w:r w:rsidRPr="00D10973">
        <w:rPr>
          <w:sz w:val="22"/>
          <w:szCs w:val="22"/>
          <w:lang w:val="x-none"/>
        </w:rPr>
        <w:t xml:space="preserve">słownie: </w:t>
      </w:r>
      <w:r w:rsidRPr="00D10973">
        <w:rPr>
          <w:sz w:val="22"/>
          <w:szCs w:val="22"/>
          <w:u w:val="single"/>
          <w:lang w:val="x-none"/>
        </w:rPr>
        <w:t xml:space="preserve"> ............................................ złotych 00/100</w:t>
      </w:r>
      <w:r w:rsidRPr="00D10973">
        <w:rPr>
          <w:sz w:val="22"/>
          <w:szCs w:val="22"/>
          <w:u w:val="single"/>
        </w:rPr>
        <w:t>)</w:t>
      </w:r>
      <w:r w:rsidRPr="00D10973">
        <w:rPr>
          <w:sz w:val="22"/>
          <w:szCs w:val="22"/>
          <w:u w:val="single"/>
          <w:lang w:val="x-none"/>
        </w:rPr>
        <w:t>,</w:t>
      </w:r>
      <w:r w:rsidRPr="00D10973">
        <w:rPr>
          <w:sz w:val="22"/>
          <w:szCs w:val="22"/>
          <w:lang w:val="x-none"/>
        </w:rPr>
        <w:t xml:space="preserve"> co po doliczeniu należnej stawki podatku VAT</w:t>
      </w:r>
      <w:r w:rsidR="00950F23" w:rsidRPr="00D10973">
        <w:rPr>
          <w:sz w:val="22"/>
          <w:szCs w:val="22"/>
        </w:rPr>
        <w:t xml:space="preserve"> w wysokości…%</w:t>
      </w:r>
      <w:r w:rsidRPr="00D10973">
        <w:rPr>
          <w:sz w:val="22"/>
          <w:szCs w:val="22"/>
          <w:lang w:val="x-none"/>
        </w:rPr>
        <w:t xml:space="preserve"> daje kwotę brutto:</w:t>
      </w:r>
      <w:r w:rsidRPr="00D10973">
        <w:rPr>
          <w:sz w:val="22"/>
          <w:szCs w:val="22"/>
          <w:u w:val="single"/>
          <w:lang w:val="x-none"/>
        </w:rPr>
        <w:t xml:space="preserve"> ..................... PLN</w:t>
      </w:r>
      <w:r w:rsidR="00C3738C">
        <w:rPr>
          <w:sz w:val="22"/>
          <w:szCs w:val="22"/>
        </w:rPr>
        <w:t xml:space="preserve"> </w:t>
      </w:r>
      <w:r w:rsidRPr="00D10973">
        <w:rPr>
          <w:sz w:val="22"/>
          <w:szCs w:val="22"/>
        </w:rPr>
        <w:t>(</w:t>
      </w:r>
      <w:r w:rsidRPr="00D10973">
        <w:rPr>
          <w:sz w:val="22"/>
          <w:szCs w:val="22"/>
          <w:lang w:val="x-none"/>
        </w:rPr>
        <w:t xml:space="preserve">słownie: </w:t>
      </w:r>
      <w:r w:rsidRPr="00D10973">
        <w:rPr>
          <w:sz w:val="22"/>
          <w:szCs w:val="22"/>
          <w:u w:val="single"/>
          <w:lang w:val="x-none"/>
        </w:rPr>
        <w:t xml:space="preserve"> ............................................ złotych 00/100</w:t>
      </w:r>
      <w:r w:rsidRPr="00D10973">
        <w:rPr>
          <w:sz w:val="22"/>
          <w:szCs w:val="22"/>
          <w:u w:val="single"/>
        </w:rPr>
        <w:t>)</w:t>
      </w:r>
      <w:r w:rsidRPr="00D10973">
        <w:rPr>
          <w:sz w:val="22"/>
          <w:szCs w:val="22"/>
        </w:rPr>
        <w:t>.</w:t>
      </w:r>
    </w:p>
    <w:p w14:paraId="2B0F4650"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Wynagrodzenie określone w ust. 2 obejmuje wszystkie koszty, które Wykonawca powinien był przewidzieć w celu prawidłowego wykonania umowy.</w:t>
      </w:r>
    </w:p>
    <w:p w14:paraId="040923DD"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 xml:space="preserve">Zamawiający jest </w:t>
      </w:r>
      <w:r w:rsidRPr="00D10973">
        <w:rPr>
          <w:sz w:val="22"/>
          <w:szCs w:val="22"/>
        </w:rPr>
        <w:t>podatnikiem</w:t>
      </w:r>
      <w:r w:rsidRPr="00D10973">
        <w:rPr>
          <w:sz w:val="22"/>
          <w:szCs w:val="22"/>
          <w:lang w:val="x-none"/>
        </w:rPr>
        <w:t xml:space="preserve"> VAT i posiada NIP 675-000-22-36.</w:t>
      </w:r>
    </w:p>
    <w:p w14:paraId="6DB17C9F" w14:textId="77777777" w:rsidR="00171FA9" w:rsidRPr="00D10973" w:rsidRDefault="00171FA9" w:rsidP="005D7D4C">
      <w:pPr>
        <w:widowControl/>
        <w:numPr>
          <w:ilvl w:val="6"/>
          <w:numId w:val="50"/>
        </w:numPr>
        <w:ind w:left="357" w:hanging="357"/>
        <w:jc w:val="both"/>
        <w:rPr>
          <w:sz w:val="22"/>
          <w:szCs w:val="22"/>
        </w:rPr>
      </w:pPr>
      <w:r w:rsidRPr="00D10973">
        <w:rPr>
          <w:sz w:val="22"/>
          <w:szCs w:val="22"/>
          <w:lang w:val="x-none"/>
        </w:rPr>
        <w:t>Wykonawca jest p</w:t>
      </w:r>
      <w:r w:rsidRPr="00D10973">
        <w:rPr>
          <w:sz w:val="22"/>
          <w:szCs w:val="22"/>
        </w:rPr>
        <w:t>odatnikiem</w:t>
      </w:r>
      <w:r w:rsidRPr="00D10973">
        <w:rPr>
          <w:sz w:val="22"/>
          <w:szCs w:val="22"/>
          <w:lang w:val="x-none"/>
        </w:rPr>
        <w:t xml:space="preserve"> VAT i posiada NIP ................................ lub nie jest </w:t>
      </w:r>
      <w:r w:rsidRPr="00D10973">
        <w:rPr>
          <w:sz w:val="22"/>
          <w:szCs w:val="22"/>
        </w:rPr>
        <w:t>podatnikiem</w:t>
      </w:r>
      <w:r w:rsidRPr="00D10973">
        <w:rPr>
          <w:sz w:val="22"/>
          <w:szCs w:val="22"/>
          <w:lang w:val="x-none"/>
        </w:rPr>
        <w:t xml:space="preserve"> VAT na terytorium Rzeczypospolitej Polskiej. </w:t>
      </w:r>
    </w:p>
    <w:p w14:paraId="73EB7E8F" w14:textId="2388B1D8" w:rsidR="00171FA9" w:rsidRPr="00D10973" w:rsidRDefault="00171FA9" w:rsidP="005D7D4C">
      <w:pPr>
        <w:widowControl/>
        <w:numPr>
          <w:ilvl w:val="6"/>
          <w:numId w:val="50"/>
        </w:numPr>
        <w:ind w:left="357" w:hanging="357"/>
        <w:jc w:val="both"/>
        <w:rPr>
          <w:sz w:val="22"/>
          <w:szCs w:val="22"/>
          <w:lang w:val="x-none"/>
        </w:rPr>
      </w:pPr>
      <w:r w:rsidRPr="00D10973">
        <w:rPr>
          <w:sz w:val="22"/>
          <w:szCs w:val="22"/>
        </w:rPr>
        <w:t xml:space="preserve">Należny od kwoty wynagrodzenia podatek od towarów i usług VAT, pokryje Zamawiający na konto właściwego </w:t>
      </w:r>
      <w:r w:rsidRPr="00D10973">
        <w:rPr>
          <w:sz w:val="22"/>
          <w:szCs w:val="22"/>
          <w:lang w:val="x-none"/>
        </w:rPr>
        <w:t>Urzędu</w:t>
      </w:r>
      <w:r w:rsidRPr="00D10973">
        <w:rPr>
          <w:sz w:val="22"/>
          <w:szCs w:val="22"/>
        </w:rPr>
        <w:t xml:space="preserve"> Skarbowego w przypadku powstania u Zamawiającego obowiązku podatkowego zgodnie z przepisami o podatku od towarów i usług.</w:t>
      </w:r>
      <w:r w:rsidRPr="00D10973">
        <w:rPr>
          <w:rStyle w:val="Znakiprzypiswdolnych"/>
          <w:sz w:val="22"/>
          <w:szCs w:val="22"/>
        </w:rPr>
        <w:footnoteReference w:id="1"/>
      </w:r>
    </w:p>
    <w:p w14:paraId="7B28A07D" w14:textId="760A15D4" w:rsidR="003A17D8" w:rsidRPr="00BC4F32" w:rsidRDefault="00B52175" w:rsidP="004132BC">
      <w:pPr>
        <w:pStyle w:val="Tekstpodstawowy"/>
        <w:spacing w:line="240" w:lineRule="auto"/>
        <w:ind w:left="540"/>
        <w:jc w:val="center"/>
        <w:rPr>
          <w:rFonts w:ascii="Times New Roman" w:hAnsi="Times New Roman" w:cs="Times New Roman"/>
          <w:b/>
          <w:bCs/>
          <w:sz w:val="22"/>
          <w:szCs w:val="22"/>
        </w:rPr>
      </w:pPr>
      <w:r w:rsidRPr="00BC4F32">
        <w:rPr>
          <w:rFonts w:ascii="Times New Roman" w:hAnsi="Times New Roman" w:cs="Times New Roman"/>
          <w:b/>
          <w:bCs/>
          <w:sz w:val="22"/>
          <w:szCs w:val="22"/>
        </w:rPr>
        <w:t>§ 5</w:t>
      </w:r>
    </w:p>
    <w:p w14:paraId="5440693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Strony dokonają rozliczenia z tytułu realizacji przedmiotu umowy, tj. realizacji druku, oprawy i dostawy publikacji będącej przedmiotem zamówienia za pomocą jednej faktury.</w:t>
      </w:r>
    </w:p>
    <w:p w14:paraId="46120421" w14:textId="157B99B5"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otrzyma wynagrodzenie określone w § 4 ust. 2 umowy, po wykonaniu przedmiotu umowy i złożeniu faktury w siedzibie Redakcji Wydawnictwa UJ w Krakowie (31-126), przy ul. Michałowskiego 9/2.</w:t>
      </w:r>
    </w:p>
    <w:p w14:paraId="3C353DF4"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 xml:space="preserve">Termin zapłaty faktury za prawidłowo wykonany i odebrany przedmiot umowy ustala się </w:t>
      </w:r>
      <w:r w:rsidRPr="00D10973">
        <w:rPr>
          <w:rFonts w:ascii="Times New Roman" w:hAnsi="Times New Roman" w:cs="Times New Roman"/>
          <w:b/>
          <w:sz w:val="22"/>
          <w:szCs w:val="22"/>
        </w:rPr>
        <w:t>do 30 dni</w:t>
      </w:r>
      <w:r w:rsidRPr="00D10973">
        <w:rPr>
          <w:rFonts w:ascii="Times New Roman" w:hAnsi="Times New Roman" w:cs="Times New Roman"/>
          <w:sz w:val="22"/>
          <w:szCs w:val="22"/>
        </w:rPr>
        <w:t xml:space="preserve"> od daty doręczenia przez Wykonawcę do siedziby Wydawnictwa UJ prawidłowo wystawionej faktury wraz z protokołem odbioru, stanowiącego dowód zatwierdzenia realizacji przedmiotu umowy przez Zamawiającego. </w:t>
      </w:r>
    </w:p>
    <w:p w14:paraId="61969CEB"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Po dostarczeniu całego nakładu publikacji składającej się na przedmiot umowy do magazynów Wydawnictwa UJ, położonych w Krakowie (30-404) przy ul. Cegielnianej 4A, przedstawiciele Stron umowy podpiszą protokół odbioru przedmiotu umowy, z uwzględnieniem zapisów ust. 5 – 8 niniejszego paragrafu umowy.</w:t>
      </w:r>
    </w:p>
    <w:p w14:paraId="6A0ED70F" w14:textId="1782BC91"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bCs/>
          <w:sz w:val="22"/>
          <w:szCs w:val="22"/>
        </w:rPr>
        <w:t xml:space="preserve">Zamawiający zastrzega sobie prawo odmowy odbioru przekazanych mu przez Wykonawcę materiałów w przypadku, gdy przedmiot umowy nie będzie odpowiadał parametrom jakościowym i technicznym, określonym w </w:t>
      </w:r>
      <w:r w:rsidR="00313C13">
        <w:rPr>
          <w:rFonts w:ascii="Times New Roman" w:hAnsi="Times New Roman" w:cs="Times New Roman"/>
          <w:bCs/>
          <w:sz w:val="22"/>
          <w:szCs w:val="22"/>
        </w:rPr>
        <w:t>SWZ</w:t>
      </w:r>
      <w:r w:rsidRPr="00D10973">
        <w:rPr>
          <w:rFonts w:ascii="Times New Roman" w:hAnsi="Times New Roman" w:cs="Times New Roman"/>
          <w:bCs/>
          <w:sz w:val="22"/>
          <w:szCs w:val="22"/>
        </w:rPr>
        <w:t xml:space="preserve"> i niniejszej umowie (wada fizyczna).</w:t>
      </w:r>
    </w:p>
    <w:p w14:paraId="565D45A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bCs/>
          <w:sz w:val="22"/>
          <w:szCs w:val="22"/>
        </w:rPr>
        <w:t>W przypadku stwierdzenia wad w dostarczonym nakładzie Wykonawca zobowiązuje się do ich usunięcia w ciągu 7 dni roboczych, licząc od dnia przystąpienia do ich usunięcia.</w:t>
      </w:r>
    </w:p>
    <w:p w14:paraId="5346AE8D"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sz w:val="22"/>
          <w:szCs w:val="22"/>
        </w:rPr>
        <w:t>Za dzień odbioru przedmiotu umowy Strony uważać będą dzień faktycznej realizacji przez Wykonawcę czynności składających się na przedmiot zamówienia, który zostanie odnotowany ww. protokole.</w:t>
      </w:r>
    </w:p>
    <w:p w14:paraId="59A3339C"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eastAsia="TimesNewRoman" w:hAnsi="Times New Roman" w:cs="Times New Roman"/>
          <w:sz w:val="22"/>
          <w:szCs w:val="22"/>
        </w:rPr>
        <w:t xml:space="preserve">Odbiór przedmiotu umowy nie wyłącza roszczeń Zamawiającego z tytułu </w:t>
      </w:r>
      <w:r w:rsidRPr="00D10973">
        <w:rPr>
          <w:rFonts w:ascii="Times New Roman" w:hAnsi="Times New Roman" w:cs="Times New Roman"/>
          <w:color w:val="000000"/>
          <w:sz w:val="22"/>
          <w:szCs w:val="22"/>
        </w:rPr>
        <w:t>nienależytego wykonania umowy, w szczególności w przypadku wykrycia wad przedmiotu umowy przez Zamawiającego po dokonaniu odbioru</w:t>
      </w:r>
      <w:r w:rsidRPr="00D10973">
        <w:rPr>
          <w:rFonts w:ascii="Times New Roman" w:eastAsia="TimesNewRoman" w:hAnsi="Times New Roman" w:cs="Times New Roman"/>
          <w:sz w:val="22"/>
          <w:szCs w:val="22"/>
        </w:rPr>
        <w:t>.</w:t>
      </w:r>
    </w:p>
    <w:p w14:paraId="64FFC016"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eastAsia="TimesNewRoman" w:hAnsi="Times New Roman" w:cs="Times New Roman"/>
          <w:sz w:val="22"/>
          <w:szCs w:val="22"/>
        </w:rPr>
        <w:t xml:space="preserve">Do ponownych czynności odbiorowych stosuje się </w:t>
      </w:r>
      <w:r w:rsidRPr="00D10973">
        <w:rPr>
          <w:rFonts w:ascii="Times New Roman" w:hAnsi="Times New Roman" w:cs="Times New Roman"/>
          <w:sz w:val="22"/>
          <w:szCs w:val="22"/>
        </w:rPr>
        <w:t>ust. 4 – 8 niniejszego paragrafu umowy.</w:t>
      </w:r>
    </w:p>
    <w:p w14:paraId="4278F2B8"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350457CF" w14:textId="5077260E"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lastRenderedPageBreak/>
        <w:t>W przypadku wystawiania przez Wykonawcę ustrukturyzowanych faktur elektronicznych w rozumieniu art. 6 ust. 1 ustawy z dnia 9 listopada 2018 r. o elektronicznym fakturowaniu w zamówieniach publicznych, koncesjach na roboty budowlane lub usługi oraz partnerstwie publiczno-prywatnym (</w:t>
      </w:r>
      <w:r w:rsidR="00505BE6" w:rsidRPr="00D10973">
        <w:rPr>
          <w:rFonts w:ascii="Times New Roman" w:hAnsi="Times New Roman" w:cs="Times New Roman"/>
          <w:sz w:val="22"/>
          <w:szCs w:val="22"/>
        </w:rPr>
        <w:t xml:space="preserve">t. j. </w:t>
      </w:r>
      <w:r w:rsidRPr="00D10973">
        <w:rPr>
          <w:rFonts w:ascii="Times New Roman" w:hAnsi="Times New Roman" w:cs="Times New Roman"/>
          <w:sz w:val="22"/>
          <w:szCs w:val="22"/>
        </w:rPr>
        <w:t>Dz. U. 20</w:t>
      </w:r>
      <w:r w:rsidR="00505BE6" w:rsidRPr="00D10973">
        <w:rPr>
          <w:rFonts w:ascii="Times New Roman" w:hAnsi="Times New Roman" w:cs="Times New Roman"/>
          <w:sz w:val="22"/>
          <w:szCs w:val="22"/>
        </w:rPr>
        <w:t>20</w:t>
      </w:r>
      <w:r w:rsidRPr="00D10973">
        <w:rPr>
          <w:rFonts w:ascii="Times New Roman" w:hAnsi="Times New Roman" w:cs="Times New Roman"/>
          <w:sz w:val="22"/>
          <w:szCs w:val="22"/>
        </w:rPr>
        <w:t xml:space="preserve"> poz. </w:t>
      </w:r>
      <w:r w:rsidR="00505BE6" w:rsidRPr="00D10973">
        <w:rPr>
          <w:rFonts w:ascii="Times New Roman" w:hAnsi="Times New Roman" w:cs="Times New Roman"/>
          <w:sz w:val="22"/>
          <w:szCs w:val="22"/>
        </w:rPr>
        <w:t>1666</w:t>
      </w:r>
      <w:r w:rsidRPr="00D10973">
        <w:rPr>
          <w:rFonts w:ascii="Times New Roman" w:hAnsi="Times New Roman" w:cs="Times New Roman"/>
          <w:sz w:val="22"/>
          <w:szCs w:val="22"/>
        </w:rPr>
        <w:t xml:space="preserve"> ze zm.) za pośrednictwem Platformy Elektronicznego Fakturowania dostępnej pod adresem: </w:t>
      </w:r>
      <w:hyperlink r:id="rId23" w:history="1">
        <w:r w:rsidRPr="00D10973">
          <w:rPr>
            <w:rStyle w:val="Hipercze"/>
            <w:rFonts w:ascii="Times New Roman" w:hAnsi="Times New Roman"/>
            <w:sz w:val="22"/>
            <w:szCs w:val="22"/>
          </w:rPr>
          <w:t>https://efaktura.gov.pl/</w:t>
        </w:r>
      </w:hyperlink>
      <w:r w:rsidRPr="00D10973">
        <w:rPr>
          <w:rFonts w:ascii="Times New Roman" w:hAnsi="Times New Roman" w:cs="Times New Roman"/>
          <w:sz w:val="22"/>
          <w:szCs w:val="22"/>
        </w:rPr>
        <w:t>, w polu „referencja”, Wykonawca wpisze następujący adres e-mail:………….</w:t>
      </w:r>
    </w:p>
    <w:p w14:paraId="02A9674F"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Miejscem płatności jest Bank Zamawiającego, a zapłata następuje w dniu zlecenia przelewu przez Zamawiającego.</w:t>
      </w:r>
    </w:p>
    <w:p w14:paraId="37ED03A3"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2020 poz. 106 ze zm.).</w:t>
      </w:r>
    </w:p>
    <w:p w14:paraId="6ABA93E4" w14:textId="4A5D5E59" w:rsidR="0050780B" w:rsidRPr="00D10973" w:rsidRDefault="0050780B" w:rsidP="005D7D4C">
      <w:pPr>
        <w:pStyle w:val="Akapitzlist"/>
        <w:numPr>
          <w:ilvl w:val="0"/>
          <w:numId w:val="53"/>
        </w:numPr>
        <w:rPr>
          <w:rFonts w:eastAsia="Times New Roman"/>
          <w:sz w:val="22"/>
          <w:szCs w:val="22"/>
          <w:lang w:eastAsia="pl-PL"/>
        </w:rPr>
      </w:pPr>
      <w:r w:rsidRPr="00D10973">
        <w:rPr>
          <w:rFonts w:eastAsia="Times New Roman"/>
          <w:sz w:val="22"/>
          <w:szCs w:val="22"/>
          <w:lang w:eastAsia="pl-PL"/>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3D6B1CE9" w14:textId="5F2A57EC"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505BE6" w:rsidRPr="00D10973">
        <w:rPr>
          <w:rFonts w:ascii="Times New Roman" w:hAnsi="Times New Roman" w:cs="Times New Roman"/>
          <w:sz w:val="22"/>
          <w:szCs w:val="22"/>
        </w:rPr>
        <w:t>1</w:t>
      </w:r>
      <w:r w:rsidRPr="00D10973">
        <w:rPr>
          <w:rFonts w:ascii="Times New Roman" w:hAnsi="Times New Roman" w:cs="Times New Roman"/>
          <w:sz w:val="22"/>
          <w:szCs w:val="22"/>
        </w:rPr>
        <w:t xml:space="preserve"> poz. </w:t>
      </w:r>
      <w:r w:rsidR="00505BE6" w:rsidRPr="00D10973">
        <w:rPr>
          <w:rFonts w:ascii="Times New Roman" w:hAnsi="Times New Roman" w:cs="Times New Roman"/>
          <w:sz w:val="22"/>
          <w:szCs w:val="22"/>
        </w:rPr>
        <w:t>685</w:t>
      </w:r>
      <w:r w:rsidRPr="00D10973">
        <w:rPr>
          <w:rFonts w:ascii="Times New Roman" w:hAnsi="Times New Roman" w:cs="Times New Roman"/>
          <w:sz w:val="22"/>
          <w:szCs w:val="22"/>
        </w:rPr>
        <w:t xml:space="preserve"> ze zm.). Postanowień zdania 1. nie stosuje się, gdy przedmiot umowy stanowi czynność zwolnioną z podatku VAT albo jest on objęty 0% stawką podatku VAT.</w:t>
      </w:r>
    </w:p>
    <w:p w14:paraId="5140EE16" w14:textId="77777777"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Wykonawca potwierdza, iż ujawniony na fakturze bankowy rachunek rozliczeniowy służy mu wyłącznie dla celów rozliczeń z tytułu prowadzonej przez niego działalności gospodarczej, dla którego prowadzony jest rachunek VAT.</w:t>
      </w:r>
    </w:p>
    <w:p w14:paraId="42FA9ADB" w14:textId="4428804D" w:rsidR="003A17D8" w:rsidRPr="00D10973" w:rsidRDefault="003A17D8" w:rsidP="005D7D4C">
      <w:pPr>
        <w:pStyle w:val="Tekstpodstawowy"/>
        <w:numPr>
          <w:ilvl w:val="0"/>
          <w:numId w:val="53"/>
        </w:numPr>
        <w:tabs>
          <w:tab w:val="num" w:pos="1211"/>
        </w:tabs>
        <w:suppressAutoHyphens/>
        <w:spacing w:line="240" w:lineRule="auto"/>
        <w:rPr>
          <w:rFonts w:ascii="Times New Roman" w:hAnsi="Times New Roman" w:cs="Times New Roman"/>
          <w:color w:val="000000"/>
          <w:sz w:val="22"/>
          <w:szCs w:val="22"/>
        </w:rPr>
      </w:pPr>
      <w:r w:rsidRPr="00D10973">
        <w:rPr>
          <w:rFonts w:ascii="Times New Roman" w:hAnsi="Times New Roman" w:cs="Times New Roman"/>
          <w:sz w:val="22"/>
          <w:szCs w:val="22"/>
        </w:rPr>
        <w:t>Zamawiający dokona płatności wynagrodzenia przelewem z rachunku Zamawiającego, na rachunek bankowy Wykonawcy wskazany w fakturze</w:t>
      </w:r>
      <w:r w:rsidR="0050780B" w:rsidRPr="00D10973">
        <w:rPr>
          <w:rFonts w:ascii="Times New Roman" w:hAnsi="Times New Roman" w:cs="Times New Roman"/>
          <w:sz w:val="22"/>
          <w:szCs w:val="22"/>
        </w:rPr>
        <w:t>, z zastrzeżeniem ust. 14</w:t>
      </w:r>
      <w:r w:rsidRPr="00D10973">
        <w:rPr>
          <w:rFonts w:ascii="Times New Roman" w:hAnsi="Times New Roman" w:cs="Times New Roman"/>
          <w:sz w:val="22"/>
          <w:szCs w:val="22"/>
        </w:rPr>
        <w:t xml:space="preserve">. </w:t>
      </w:r>
    </w:p>
    <w:p w14:paraId="595B20D1" w14:textId="77777777" w:rsidR="00EA7829" w:rsidRPr="00BC4F32" w:rsidRDefault="00EA7829" w:rsidP="00EA7829">
      <w:pPr>
        <w:pStyle w:val="Tekstpodstawowy"/>
        <w:spacing w:line="240" w:lineRule="auto"/>
        <w:jc w:val="center"/>
        <w:rPr>
          <w:rFonts w:ascii="Times New Roman" w:hAnsi="Times New Roman" w:cs="Times New Roman"/>
          <w:b/>
          <w:sz w:val="22"/>
          <w:szCs w:val="22"/>
        </w:rPr>
      </w:pPr>
      <w:r w:rsidRPr="00BC4F32">
        <w:rPr>
          <w:rFonts w:ascii="Times New Roman" w:hAnsi="Times New Roman" w:cs="Times New Roman"/>
          <w:b/>
          <w:sz w:val="22"/>
          <w:szCs w:val="22"/>
        </w:rPr>
        <w:t>§ 6</w:t>
      </w:r>
    </w:p>
    <w:p w14:paraId="75F056CC"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173369CF"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4933FE8D"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500E3432" w14:textId="77777777"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356383F3" w14:textId="16C87CA6"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lastRenderedPageBreak/>
        <w:t xml:space="preserve">Wykonawca udziela </w:t>
      </w:r>
      <w:r w:rsidRPr="00D10973">
        <w:rPr>
          <w:rFonts w:ascii="Times New Roman" w:hAnsi="Times New Roman" w:cs="Times New Roman"/>
          <w:b/>
          <w:sz w:val="22"/>
          <w:szCs w:val="22"/>
        </w:rPr>
        <w:t>24 miesięcznej gwarancji</w:t>
      </w:r>
      <w:r w:rsidRPr="00D10973">
        <w:rPr>
          <w:rFonts w:ascii="Times New Roman" w:hAnsi="Times New Roman" w:cs="Times New Roman"/>
          <w:sz w:val="22"/>
          <w:szCs w:val="22"/>
        </w:rPr>
        <w:t xml:space="preserve"> na przedmiot umowy począwszy do dnia następnego</w:t>
      </w:r>
      <w:r w:rsidR="00AC1DA8" w:rsidRPr="00D10973">
        <w:rPr>
          <w:rFonts w:ascii="Times New Roman" w:hAnsi="Times New Roman" w:cs="Times New Roman"/>
          <w:sz w:val="22"/>
          <w:szCs w:val="22"/>
        </w:rPr>
        <w:t>, licząc</w:t>
      </w:r>
      <w:r w:rsidRPr="00D10973">
        <w:rPr>
          <w:rFonts w:ascii="Times New Roman" w:hAnsi="Times New Roman" w:cs="Times New Roman"/>
          <w:sz w:val="22"/>
          <w:szCs w:val="22"/>
        </w:rPr>
        <w:t xml:space="preserve"> od daty dostarczenia całego nakładu materiałów stanowiących przedmiot umowy.</w:t>
      </w:r>
    </w:p>
    <w:p w14:paraId="1AE2C7FA" w14:textId="77777777"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73EA793B" w14:textId="77777777" w:rsidR="0049581C"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11A746FD" w14:textId="558663FA" w:rsidR="00EA7829" w:rsidRPr="00D10973" w:rsidRDefault="00EA7829" w:rsidP="005D7D4C">
      <w:pPr>
        <w:pStyle w:val="Tekstpodstawowy"/>
        <w:numPr>
          <w:ilvl w:val="3"/>
          <w:numId w:val="53"/>
        </w:numPr>
        <w:tabs>
          <w:tab w:val="clear" w:pos="2520"/>
        </w:tabs>
        <w:spacing w:line="240" w:lineRule="auto"/>
        <w:ind w:left="284" w:hanging="394"/>
        <w:rPr>
          <w:rFonts w:ascii="Times New Roman" w:hAnsi="Times New Roman" w:cs="Times New Roman"/>
          <w:sz w:val="22"/>
          <w:szCs w:val="22"/>
        </w:rPr>
      </w:pPr>
      <w:r w:rsidRPr="00D10973">
        <w:rPr>
          <w:rFonts w:ascii="Times New Roman" w:hAnsi="Times New Roman" w:cs="Times New Roman"/>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2DE53BB5" w14:textId="77777777" w:rsidR="004600DC" w:rsidRPr="00D10973" w:rsidRDefault="004600DC" w:rsidP="004600DC">
      <w:pPr>
        <w:pStyle w:val="Tekstpodstawowy"/>
        <w:spacing w:line="240" w:lineRule="auto"/>
        <w:jc w:val="center"/>
        <w:rPr>
          <w:rFonts w:ascii="Times New Roman" w:hAnsi="Times New Roman" w:cs="Times New Roman"/>
          <w:sz w:val="22"/>
          <w:szCs w:val="22"/>
        </w:rPr>
      </w:pPr>
      <w:r w:rsidRPr="00D10973">
        <w:rPr>
          <w:rFonts w:ascii="Times New Roman" w:hAnsi="Times New Roman" w:cs="Times New Roman"/>
          <w:b/>
          <w:bCs/>
          <w:sz w:val="22"/>
          <w:szCs w:val="22"/>
        </w:rPr>
        <w:t>§ 7</w:t>
      </w:r>
    </w:p>
    <w:p w14:paraId="4E305B68"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 xml:space="preserve">Strony zastrzegają sobie prawo do dochodzenia kar umownych za niezgodne z niniejszą umową lub nienależyte wykonanie zobowiązań z umowy wynikających. </w:t>
      </w:r>
    </w:p>
    <w:p w14:paraId="302F77A7" w14:textId="3BB7C079"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 xml:space="preserve">Wykonawca, </w:t>
      </w:r>
      <w:r w:rsidR="00BC4F32" w:rsidRPr="00D10973">
        <w:rPr>
          <w:rFonts w:ascii="Times New Roman" w:hAnsi="Times New Roman" w:cs="Times New Roman"/>
          <w:sz w:val="22"/>
          <w:szCs w:val="22"/>
        </w:rPr>
        <w:t xml:space="preserve">za wyjątkiem, gdy postawę naliczenia kar umownych stanowią jego zachowania niezwiązane bezpośrednio lub pośrednio z przedmiotem umowy lub jej prawidłowym wykonaniem, oraz </w:t>
      </w:r>
      <w:r w:rsidRPr="00D10973">
        <w:rPr>
          <w:rFonts w:ascii="Times New Roman" w:hAnsi="Times New Roman" w:cs="Times New Roman"/>
          <w:sz w:val="22"/>
          <w:szCs w:val="22"/>
        </w:rPr>
        <w:t>z zastrzeżeniem ust. 4 niniejszego paragrafu umowy, zapłaci Zamawiającemu karę umowną w poniższej wysokości w przypadku:</w:t>
      </w:r>
    </w:p>
    <w:p w14:paraId="280E1776" w14:textId="77777777" w:rsidR="004600DC" w:rsidRPr="00D10973" w:rsidRDefault="004600DC" w:rsidP="005D7D4C">
      <w:pPr>
        <w:pStyle w:val="Tekstpodstawowy"/>
        <w:numPr>
          <w:ilvl w:val="4"/>
          <w:numId w:val="54"/>
        </w:numPr>
        <w:tabs>
          <w:tab w:val="clear" w:pos="786"/>
          <w:tab w:val="left" w:pos="426"/>
          <w:tab w:val="num" w:pos="993"/>
        </w:tabs>
        <w:spacing w:line="240" w:lineRule="auto"/>
        <w:ind w:left="993" w:hanging="567"/>
        <w:rPr>
          <w:rFonts w:ascii="Times New Roman" w:hAnsi="Times New Roman" w:cs="Times New Roman"/>
          <w:color w:val="FF0000"/>
          <w:sz w:val="22"/>
          <w:szCs w:val="22"/>
        </w:rPr>
      </w:pPr>
      <w:r w:rsidRPr="00D10973">
        <w:rPr>
          <w:rFonts w:ascii="Times New Roman" w:hAnsi="Times New Roman" w:cs="Times New Roman"/>
          <w:color w:val="000000"/>
          <w:sz w:val="22"/>
          <w:szCs w:val="22"/>
        </w:rPr>
        <w:t xml:space="preserve">odstąpienia od umowy lub jej rozwiązania wskutek okoliczności od Zamawiającego </w:t>
      </w:r>
      <w:r w:rsidRPr="00D10973">
        <w:rPr>
          <w:rFonts w:ascii="Times New Roman" w:hAnsi="Times New Roman" w:cs="Times New Roman"/>
          <w:sz w:val="22"/>
          <w:szCs w:val="22"/>
        </w:rPr>
        <w:t>niezależnych w wysokości 10% wynagrodzenia brutto wskazanego w § 4 ust. 2 umowy,</w:t>
      </w:r>
    </w:p>
    <w:p w14:paraId="3FA6E2E2" w14:textId="1833BEDE"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wykonaniu przedmiotu umowy w wysokości 2% wynagrodzenia brutto wskazanego w § 4 ust. 2 umowy za każdy dzień zwłoki, licząc od dnia następnego po upływie terminu określonego w § 1 ust. 7 umowy, nie więcej niż </w:t>
      </w:r>
      <w:r w:rsidR="00062399"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005AC9DA" w14:textId="4B3870D3"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dostarczaniu poprawnie wykonanych czystodruków lub egzemplarzy sygnalnych w wysokości 2% wynagrodzenia brutto wskazanego w § 4 ust. 2 umowy, za każdy dzień zwłoki, licząc od dnia następnego po upływie terminu określonego w § 1 ust. 2 </w:t>
      </w:r>
      <w:r w:rsidR="00B415E8">
        <w:rPr>
          <w:rFonts w:ascii="Times New Roman" w:hAnsi="Times New Roman" w:cs="Times New Roman"/>
          <w:sz w:val="22"/>
          <w:szCs w:val="22"/>
        </w:rPr>
        <w:t>ust.</w:t>
      </w:r>
      <w:r w:rsidRPr="00D10973">
        <w:rPr>
          <w:rFonts w:ascii="Times New Roman" w:hAnsi="Times New Roman" w:cs="Times New Roman"/>
          <w:sz w:val="22"/>
          <w:szCs w:val="22"/>
        </w:rPr>
        <w:t xml:space="preserve"> 2.2</w:t>
      </w:r>
      <w:r w:rsidR="00BC4F32" w:rsidRPr="00D10973">
        <w:rPr>
          <w:rFonts w:ascii="Times New Roman" w:hAnsi="Times New Roman" w:cs="Times New Roman"/>
          <w:sz w:val="22"/>
          <w:szCs w:val="22"/>
        </w:rPr>
        <w:t>.2</w:t>
      </w:r>
      <w:r w:rsidRPr="00D10973">
        <w:rPr>
          <w:rFonts w:ascii="Times New Roman" w:hAnsi="Times New Roman" w:cs="Times New Roman"/>
          <w:sz w:val="22"/>
          <w:szCs w:val="22"/>
        </w:rPr>
        <w:t xml:space="preserve"> lub </w:t>
      </w:r>
      <w:r w:rsidR="00BC4F32" w:rsidRPr="00D10973">
        <w:rPr>
          <w:rFonts w:ascii="Times New Roman" w:hAnsi="Times New Roman" w:cs="Times New Roman"/>
          <w:sz w:val="22"/>
          <w:szCs w:val="22"/>
        </w:rPr>
        <w:t>2.2.3</w:t>
      </w:r>
      <w:r w:rsidRPr="00D10973">
        <w:rPr>
          <w:rFonts w:ascii="Times New Roman" w:hAnsi="Times New Roman" w:cs="Times New Roman"/>
          <w:sz w:val="22"/>
          <w:szCs w:val="22"/>
        </w:rPr>
        <w:t xml:space="preserve">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35FE6A31" w14:textId="23E84DF4"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usunięciu wad przedmiotu umowy, stwierdzonych przy odbiorze całego nakładu materiałów, w wysokości 2% wynagrodzenia brutto wskazanego w § 4 ust. 2 umowy, za każdy dzień zwłoki, licząc od dnia następnego po upływie określonego w § 5 ust. 6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p>
    <w:p w14:paraId="7C3CA3E7" w14:textId="360D63BA" w:rsidR="004600DC"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w:t>
      </w:r>
      <w:r w:rsidR="006B1C6B"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 nie więcej niż</w:t>
      </w:r>
      <w:r w:rsidR="009A0EF6" w:rsidRPr="00D10973">
        <w:rPr>
          <w:rFonts w:ascii="Times New Roman" w:hAnsi="Times New Roman" w:cs="Times New Roman"/>
          <w:sz w:val="22"/>
          <w:szCs w:val="22"/>
        </w:rPr>
        <w:t xml:space="preserve"> 50</w:t>
      </w:r>
      <w:r w:rsidRPr="00D10973">
        <w:rPr>
          <w:rFonts w:ascii="Times New Roman" w:hAnsi="Times New Roman" w:cs="Times New Roman"/>
          <w:sz w:val="22"/>
          <w:szCs w:val="22"/>
        </w:rPr>
        <w:t>% wynagrodzenia brutto wskazanego w § 4 ust. 2 umowy,</w:t>
      </w:r>
    </w:p>
    <w:p w14:paraId="7AD99856" w14:textId="77777777" w:rsidR="00BC4F32" w:rsidRPr="00D10973" w:rsidRDefault="004600DC" w:rsidP="005D7D4C">
      <w:pPr>
        <w:pStyle w:val="Tekstpodstawowy"/>
        <w:numPr>
          <w:ilvl w:val="4"/>
          <w:numId w:val="54"/>
        </w:numPr>
        <w:tabs>
          <w:tab w:val="clear" w:pos="786"/>
          <w:tab w:val="num" w:pos="993"/>
        </w:tabs>
        <w:spacing w:line="240" w:lineRule="auto"/>
        <w:ind w:left="993" w:hanging="567"/>
        <w:rPr>
          <w:rFonts w:ascii="Times New Roman" w:hAnsi="Times New Roman" w:cs="Times New Roman"/>
          <w:sz w:val="22"/>
          <w:szCs w:val="22"/>
        </w:rPr>
      </w:pPr>
      <w:r w:rsidRPr="00D10973">
        <w:rPr>
          <w:rFonts w:ascii="Times New Roman" w:hAnsi="Times New Roman" w:cs="Times New Roman"/>
          <w:sz w:val="22"/>
          <w:szCs w:val="22"/>
        </w:rPr>
        <w:t xml:space="preserve">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w:t>
      </w:r>
      <w:r w:rsidR="00E237E3" w:rsidRPr="00D10973">
        <w:rPr>
          <w:rFonts w:ascii="Times New Roman" w:hAnsi="Times New Roman" w:cs="Times New Roman"/>
          <w:sz w:val="22"/>
          <w:szCs w:val="22"/>
        </w:rPr>
        <w:t>50</w:t>
      </w:r>
      <w:r w:rsidRPr="00D10973">
        <w:rPr>
          <w:rFonts w:ascii="Times New Roman" w:hAnsi="Times New Roman" w:cs="Times New Roman"/>
          <w:sz w:val="22"/>
          <w:szCs w:val="22"/>
        </w:rPr>
        <w:t>% wynagrodzenia brutto wskazanego w § 4 ust. 2 umowy</w:t>
      </w:r>
      <w:r w:rsidR="00BC4F32" w:rsidRPr="00D10973">
        <w:rPr>
          <w:rFonts w:ascii="Times New Roman" w:hAnsi="Times New Roman" w:cs="Times New Roman"/>
          <w:sz w:val="22"/>
          <w:szCs w:val="22"/>
        </w:rPr>
        <w:t>,</w:t>
      </w:r>
    </w:p>
    <w:p w14:paraId="3D68D5CC" w14:textId="4F4D1FB9" w:rsidR="004600DC" w:rsidRPr="00D10973" w:rsidRDefault="00BC4F32" w:rsidP="00D10973">
      <w:pPr>
        <w:pStyle w:val="Tekstpodstawowy"/>
        <w:spacing w:line="240" w:lineRule="auto"/>
        <w:ind w:left="426"/>
        <w:rPr>
          <w:rFonts w:ascii="Times New Roman" w:hAnsi="Times New Roman" w:cs="Times New Roman"/>
          <w:sz w:val="22"/>
          <w:szCs w:val="22"/>
        </w:rPr>
      </w:pPr>
      <w:r w:rsidRPr="00D10973">
        <w:rPr>
          <w:rFonts w:ascii="Times New Roman" w:hAnsi="Times New Roman" w:cs="Times New Roman"/>
          <w:sz w:val="22"/>
          <w:szCs w:val="22"/>
        </w:rPr>
        <w:lastRenderedPageBreak/>
        <w:t>przy czym łączna maksymalna wysokość kar umownych ze wszystkich tytułów wskazanych powyżej nie może przekroczyć 50% wynagrodzenia brutto ustalonego w § 4 ust. 2 umowy.</w:t>
      </w:r>
    </w:p>
    <w:p w14:paraId="79DEB6C4" w14:textId="77777777" w:rsidR="004600DC" w:rsidRPr="00D10973" w:rsidRDefault="004600DC" w:rsidP="005D7D4C">
      <w:pPr>
        <w:numPr>
          <w:ilvl w:val="3"/>
          <w:numId w:val="54"/>
        </w:numPr>
        <w:jc w:val="both"/>
        <w:rPr>
          <w:sz w:val="22"/>
          <w:szCs w:val="22"/>
        </w:rPr>
      </w:pPr>
      <w:r w:rsidRPr="00D10973">
        <w:rPr>
          <w:sz w:val="22"/>
          <w:szCs w:val="22"/>
        </w:rPr>
        <w:t>Zamawiający zastrzega sobie prawo do potrącenia ewentualnych kar umownych z należnej faktury lub innej wymagalnej wierzytelności Wykonawcy, na co wyraża on zgodę.</w:t>
      </w:r>
    </w:p>
    <w:p w14:paraId="70167E3A" w14:textId="77777777" w:rsidR="004600DC" w:rsidRPr="00D10973" w:rsidRDefault="004600DC" w:rsidP="005D7D4C">
      <w:pPr>
        <w:numPr>
          <w:ilvl w:val="3"/>
          <w:numId w:val="54"/>
        </w:numPr>
        <w:jc w:val="both"/>
        <w:rPr>
          <w:sz w:val="22"/>
          <w:szCs w:val="22"/>
        </w:rPr>
      </w:pPr>
      <w:r w:rsidRPr="00D10973">
        <w:rPr>
          <w:sz w:val="22"/>
          <w:szCs w:val="22"/>
        </w:rPr>
        <w:t xml:space="preserve">Jeżeli wysokość naliczonych kar umownych nie pokrywa rzeczywiście poniesionej szkody, Zamawiający może dochodzić odszkodowania uzupełniającego, przy czym kary umowne określone w ust. 2 mają charakter </w:t>
      </w:r>
      <w:proofErr w:type="spellStart"/>
      <w:r w:rsidRPr="00D10973">
        <w:rPr>
          <w:sz w:val="22"/>
          <w:szCs w:val="22"/>
        </w:rPr>
        <w:t>zaliczalny</w:t>
      </w:r>
      <w:proofErr w:type="spellEnd"/>
      <w:r w:rsidRPr="00D10973">
        <w:rPr>
          <w:sz w:val="22"/>
          <w:szCs w:val="22"/>
        </w:rPr>
        <w:t xml:space="preserve"> na poczet przedmiotowego odszkodowania uzupełniającego.</w:t>
      </w:r>
    </w:p>
    <w:p w14:paraId="29F56F2F"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Kary umowne z danego tytułu nie mogą się kumulować.</w:t>
      </w:r>
    </w:p>
    <w:p w14:paraId="47B71825" w14:textId="77777777"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Roszczenie o zapłatę kar umownych staje się wymagalne począwszy od dnia następnego po dniu, w którym miały miejsce okoliczności faktyczne określone w niniejszej umowie stanowiące podstawę do ich naliczenia.</w:t>
      </w:r>
    </w:p>
    <w:p w14:paraId="1FB640EB" w14:textId="4405E228" w:rsidR="004600DC" w:rsidRPr="00D10973" w:rsidRDefault="004600DC" w:rsidP="005D7D4C">
      <w:pPr>
        <w:pStyle w:val="Tekstpodstawowy"/>
        <w:numPr>
          <w:ilvl w:val="3"/>
          <w:numId w:val="54"/>
        </w:numPr>
        <w:spacing w:line="240" w:lineRule="auto"/>
        <w:rPr>
          <w:rFonts w:ascii="Times New Roman" w:hAnsi="Times New Roman" w:cs="Times New Roman"/>
          <w:sz w:val="22"/>
          <w:szCs w:val="22"/>
        </w:rPr>
      </w:pPr>
      <w:r w:rsidRPr="00D10973">
        <w:rPr>
          <w:rFonts w:ascii="Times New Roman" w:hAnsi="Times New Roman" w:cs="Times New Roman"/>
          <w:sz w:val="22"/>
          <w:szCs w:val="22"/>
        </w:rPr>
        <w:t>Zapłata kar umownych nie zwalnia Wykonawcy od obowiązku wykonania umowy.</w:t>
      </w:r>
    </w:p>
    <w:p w14:paraId="312E6731" w14:textId="77777777" w:rsidR="002D3785" w:rsidRPr="00BC4F32" w:rsidRDefault="002D3785" w:rsidP="002D3785">
      <w:pPr>
        <w:widowControl/>
        <w:suppressAutoHyphens w:val="0"/>
        <w:rPr>
          <w:b/>
          <w:sz w:val="22"/>
          <w:szCs w:val="22"/>
        </w:rPr>
      </w:pPr>
      <w:r w:rsidRPr="00BC4F32">
        <w:rPr>
          <w:b/>
          <w:sz w:val="22"/>
          <w:szCs w:val="22"/>
        </w:rPr>
        <w:t>§ 8</w:t>
      </w:r>
    </w:p>
    <w:p w14:paraId="5C3985A3" w14:textId="77777777" w:rsidR="002D3785" w:rsidRPr="00D10973" w:rsidRDefault="002D3785" w:rsidP="005D7D4C">
      <w:pPr>
        <w:widowControl/>
        <w:numPr>
          <w:ilvl w:val="0"/>
          <w:numId w:val="56"/>
        </w:numPr>
        <w:suppressAutoHyphens w:val="0"/>
        <w:jc w:val="both"/>
        <w:rPr>
          <w:sz w:val="22"/>
          <w:szCs w:val="22"/>
        </w:rPr>
      </w:pPr>
      <w:r w:rsidRPr="00D10973">
        <w:rPr>
          <w:sz w:val="22"/>
          <w:szCs w:val="22"/>
        </w:rPr>
        <w:t>Oprócz przypadków wymienionych w Kodeksie cywilnym Stronom przysługuje prawo odstąpienia od niniejszej umowy w razie zaistnienia okoliczności wskazanych w ust. 2.</w:t>
      </w:r>
    </w:p>
    <w:p w14:paraId="25C898F4" w14:textId="77777777" w:rsidR="002D3785" w:rsidRPr="00D10973" w:rsidRDefault="002D3785" w:rsidP="005D7D4C">
      <w:pPr>
        <w:widowControl/>
        <w:numPr>
          <w:ilvl w:val="0"/>
          <w:numId w:val="56"/>
        </w:numPr>
        <w:suppressAutoHyphens w:val="0"/>
        <w:jc w:val="both"/>
        <w:rPr>
          <w:color w:val="000000"/>
          <w:sz w:val="22"/>
          <w:szCs w:val="22"/>
        </w:rPr>
      </w:pPr>
      <w:r w:rsidRPr="00D10973">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BA0A135"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color w:val="000000"/>
          <w:sz w:val="22"/>
          <w:szCs w:val="22"/>
        </w:rPr>
        <w:t>uzyskania informacji o tym, że Wykonawca na skutek swojej niewypłacalności nie wykonuje zobowiązań pieniężnych przez okres co najmniej 3 miesięcy</w:t>
      </w:r>
      <w:r w:rsidRPr="00D10973">
        <w:rPr>
          <w:sz w:val="22"/>
          <w:szCs w:val="22"/>
        </w:rPr>
        <w:t>,</w:t>
      </w:r>
    </w:p>
    <w:p w14:paraId="7C553C8D"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color w:val="000000"/>
          <w:sz w:val="22"/>
          <w:szCs w:val="22"/>
        </w:rPr>
      </w:pPr>
      <w:r w:rsidRPr="00D10973">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D10973">
        <w:rPr>
          <w:sz w:val="22"/>
          <w:szCs w:val="22"/>
        </w:rPr>
        <w:t>,</w:t>
      </w:r>
    </w:p>
    <w:p w14:paraId="6D00E64E"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56902C8E" w14:textId="704ACE56" w:rsidR="002D3785" w:rsidRPr="00D10973"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 xml:space="preserve">Wykonawca przedłożył do odbioru wadliwe czystodruki lub egzemplarze sygnalne materiałów, to jest nie spełniające wymagań określonych w dokumentacji wskazanej w § 1 ust. 2 </w:t>
      </w:r>
      <w:r w:rsidR="00BC4F32" w:rsidRPr="00D10973">
        <w:rPr>
          <w:sz w:val="22"/>
          <w:szCs w:val="22"/>
        </w:rPr>
        <w:t>ust.</w:t>
      </w:r>
      <w:r w:rsidRPr="00D10973">
        <w:rPr>
          <w:sz w:val="22"/>
          <w:szCs w:val="22"/>
        </w:rPr>
        <w:t xml:space="preserve"> 2.2</w:t>
      </w:r>
      <w:r w:rsidR="00BC4F32" w:rsidRPr="00D10973">
        <w:rPr>
          <w:sz w:val="22"/>
          <w:szCs w:val="22"/>
        </w:rPr>
        <w:t>.2</w:t>
      </w:r>
      <w:r w:rsidRPr="00D10973">
        <w:rPr>
          <w:sz w:val="22"/>
          <w:szCs w:val="22"/>
        </w:rPr>
        <w:t xml:space="preserve"> lub </w:t>
      </w:r>
      <w:r w:rsidR="00BC4F32" w:rsidRPr="00D10973">
        <w:rPr>
          <w:sz w:val="22"/>
          <w:szCs w:val="22"/>
        </w:rPr>
        <w:t>2.2.3</w:t>
      </w:r>
      <w:r w:rsidRPr="00D10973">
        <w:rPr>
          <w:sz w:val="22"/>
          <w:szCs w:val="22"/>
        </w:rPr>
        <w:t xml:space="preserve"> umowy,</w:t>
      </w:r>
    </w:p>
    <w:p w14:paraId="740A24EA"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zaniecha realizacji przedmiotu umowy, tj. w sposób nieprzerwany nie będzie go realizować przez okres 3 dni roboczych,</w:t>
      </w:r>
    </w:p>
    <w:p w14:paraId="44372356" w14:textId="77777777" w:rsidR="002D3785" w:rsidRPr="00D10973" w:rsidRDefault="002D3785" w:rsidP="005D7D4C">
      <w:pPr>
        <w:widowControl/>
        <w:numPr>
          <w:ilvl w:val="0"/>
          <w:numId w:val="55"/>
        </w:numPr>
        <w:tabs>
          <w:tab w:val="clear" w:pos="644"/>
          <w:tab w:val="num" w:pos="993"/>
          <w:tab w:val="num" w:pos="1467"/>
        </w:tabs>
        <w:suppressAutoHyphens w:val="0"/>
        <w:ind w:left="993" w:hanging="567"/>
        <w:jc w:val="both"/>
        <w:rPr>
          <w:sz w:val="22"/>
          <w:szCs w:val="22"/>
        </w:rPr>
      </w:pPr>
      <w:r w:rsidRPr="00D10973">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12537DAD" w14:textId="6D515DCE" w:rsidR="002D3785" w:rsidRPr="00D10973"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 xml:space="preserve">Wykonawca przekroczy termin wykonania wskazany w § 1 ust. </w:t>
      </w:r>
      <w:r w:rsidR="00B107C6" w:rsidRPr="00D10973">
        <w:rPr>
          <w:sz w:val="22"/>
          <w:szCs w:val="22"/>
        </w:rPr>
        <w:t>4</w:t>
      </w:r>
      <w:r w:rsidRPr="00D10973">
        <w:rPr>
          <w:sz w:val="22"/>
          <w:szCs w:val="22"/>
        </w:rPr>
        <w:t xml:space="preserve"> umowy, więcej niż o 3 dni robocze,</w:t>
      </w:r>
    </w:p>
    <w:p w14:paraId="3B0B0C8E" w14:textId="2652341C" w:rsidR="00BC4F32" w:rsidRDefault="002D3785" w:rsidP="005D7D4C">
      <w:pPr>
        <w:widowControl/>
        <w:numPr>
          <w:ilvl w:val="0"/>
          <w:numId w:val="55"/>
        </w:numPr>
        <w:tabs>
          <w:tab w:val="clear" w:pos="644"/>
          <w:tab w:val="num" w:pos="993"/>
        </w:tabs>
        <w:suppressAutoHyphens w:val="0"/>
        <w:ind w:left="993" w:hanging="567"/>
        <w:jc w:val="both"/>
        <w:rPr>
          <w:sz w:val="22"/>
          <w:szCs w:val="22"/>
        </w:rPr>
      </w:pPr>
      <w:r w:rsidRPr="00D10973">
        <w:rPr>
          <w:sz w:val="22"/>
          <w:szCs w:val="22"/>
        </w:rPr>
        <w:t>w przypadku określonym w § 3 ust. 6</w:t>
      </w:r>
      <w:r w:rsidR="00BC4F32" w:rsidRPr="00D10973">
        <w:rPr>
          <w:sz w:val="22"/>
          <w:szCs w:val="22"/>
        </w:rPr>
        <w:t>.2</w:t>
      </w:r>
      <w:r w:rsidRPr="00D10973">
        <w:rPr>
          <w:sz w:val="22"/>
          <w:szCs w:val="22"/>
        </w:rPr>
        <w:t xml:space="preserve"> umowy</w:t>
      </w:r>
      <w:r w:rsidR="00BC4F32" w:rsidRPr="00D10973">
        <w:rPr>
          <w:sz w:val="22"/>
          <w:szCs w:val="22"/>
        </w:rPr>
        <w:t>,</w:t>
      </w:r>
    </w:p>
    <w:p w14:paraId="64FD122E" w14:textId="6E9A9EED" w:rsidR="00BC4F32"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zmiany niniejszej umowy dokonano z naruszeniem art. 454 i art. 455 ustawy PZP,</w:t>
      </w:r>
    </w:p>
    <w:p w14:paraId="5BAF5104" w14:textId="5907A129" w:rsidR="00BC4F32"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Wykonawca w chwili zawarcia niniejszej umowy podlegał wykluczeniu na podstawie art. 108 ust. 1 ustawy PZP,</w:t>
      </w:r>
    </w:p>
    <w:p w14:paraId="28090AC0" w14:textId="0EADCB47" w:rsidR="002D3785" w:rsidRPr="003329CA" w:rsidRDefault="00BC4F32" w:rsidP="005D7D4C">
      <w:pPr>
        <w:widowControl/>
        <w:numPr>
          <w:ilvl w:val="0"/>
          <w:numId w:val="55"/>
        </w:numPr>
        <w:tabs>
          <w:tab w:val="clear" w:pos="644"/>
          <w:tab w:val="num" w:pos="993"/>
        </w:tabs>
        <w:suppressAutoHyphens w:val="0"/>
        <w:ind w:left="993" w:hanging="567"/>
        <w:jc w:val="both"/>
        <w:rPr>
          <w:sz w:val="22"/>
          <w:szCs w:val="22"/>
        </w:rPr>
      </w:pPr>
      <w:r w:rsidRPr="003329CA">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w:t>
      </w:r>
      <w:r w:rsidR="002D3785" w:rsidRPr="003329CA">
        <w:rPr>
          <w:sz w:val="22"/>
          <w:szCs w:val="22"/>
        </w:rPr>
        <w:t xml:space="preserve">. </w:t>
      </w:r>
    </w:p>
    <w:p w14:paraId="7DEE245D" w14:textId="262638FC" w:rsidR="002D3785" w:rsidRPr="00D10973" w:rsidRDefault="002D3785" w:rsidP="005D7D4C">
      <w:pPr>
        <w:widowControl/>
        <w:numPr>
          <w:ilvl w:val="0"/>
          <w:numId w:val="56"/>
        </w:numPr>
        <w:suppressAutoHyphens w:val="0"/>
        <w:jc w:val="both"/>
        <w:rPr>
          <w:sz w:val="22"/>
          <w:szCs w:val="22"/>
        </w:rPr>
      </w:pPr>
      <w:r w:rsidRPr="00D10973">
        <w:rPr>
          <w:sz w:val="22"/>
          <w:szCs w:val="22"/>
        </w:rPr>
        <w:t>Ponadto w razie zaistnienia istotnej zmiany okoliczności powodującej, że wykonanie umowy nie leży w interesie publicznym, czego nie można było przewidzieć w chwili zawarcia umowy, lub dalsze wykonywa</w:t>
      </w:r>
      <w:r w:rsidR="00B107C6" w:rsidRPr="00D10973">
        <w:rPr>
          <w:sz w:val="22"/>
          <w:szCs w:val="22"/>
        </w:rPr>
        <w:t>4</w:t>
      </w:r>
      <w:r w:rsidRPr="00D10973">
        <w:rPr>
          <w:sz w:val="22"/>
          <w:szCs w:val="22"/>
        </w:rPr>
        <w:t>nie umowy może zagrozić istotnemu interesowi bezpieczeństwa państwa lub bezpieczeństwu publicznemu, Zamawiający może odstąpić od</w:t>
      </w:r>
      <w:r w:rsidRPr="00D10973">
        <w:rPr>
          <w:color w:val="000000"/>
          <w:sz w:val="22"/>
          <w:szCs w:val="22"/>
        </w:rPr>
        <w:t xml:space="preserve"> umowy w terminie 30 dni od </w:t>
      </w:r>
      <w:r w:rsidRPr="00D10973">
        <w:rPr>
          <w:color w:val="000000"/>
          <w:sz w:val="22"/>
          <w:szCs w:val="22"/>
        </w:rPr>
        <w:lastRenderedPageBreak/>
        <w:t xml:space="preserve">powzięcia wiadomości o tych okolicznościach (art. </w:t>
      </w:r>
      <w:r w:rsidR="00BC4F32" w:rsidRPr="00D10973">
        <w:rPr>
          <w:color w:val="000000"/>
          <w:sz w:val="22"/>
          <w:szCs w:val="22"/>
        </w:rPr>
        <w:t>456</w:t>
      </w:r>
      <w:r w:rsidRPr="00D10973">
        <w:rPr>
          <w:color w:val="000000"/>
          <w:sz w:val="22"/>
          <w:szCs w:val="22"/>
        </w:rPr>
        <w:t xml:space="preserve"> ust. 1</w:t>
      </w:r>
      <w:r w:rsidR="00BC4F32" w:rsidRPr="00D10973">
        <w:rPr>
          <w:color w:val="000000"/>
          <w:sz w:val="22"/>
          <w:szCs w:val="22"/>
        </w:rPr>
        <w:t xml:space="preserve"> pkt 1</w:t>
      </w:r>
      <w:r w:rsidRPr="00D10973">
        <w:rPr>
          <w:color w:val="000000"/>
          <w:sz w:val="22"/>
          <w:szCs w:val="22"/>
        </w:rPr>
        <w:t xml:space="preserve"> ustawy z dnia </w:t>
      </w:r>
      <w:r w:rsidR="00BC4F32" w:rsidRPr="00D10973">
        <w:rPr>
          <w:color w:val="000000"/>
          <w:sz w:val="22"/>
          <w:szCs w:val="22"/>
        </w:rPr>
        <w:t>11 września 201</w:t>
      </w:r>
      <w:r w:rsidRPr="00D10973">
        <w:rPr>
          <w:color w:val="000000"/>
          <w:sz w:val="22"/>
          <w:szCs w:val="22"/>
        </w:rPr>
        <w:t>9 r. – Prawo zamówień publicznych).</w:t>
      </w:r>
    </w:p>
    <w:p w14:paraId="59938237" w14:textId="129BBF30" w:rsidR="002D3785" w:rsidRPr="00D10973" w:rsidRDefault="002D3785" w:rsidP="005D7D4C">
      <w:pPr>
        <w:numPr>
          <w:ilvl w:val="0"/>
          <w:numId w:val="56"/>
        </w:numPr>
        <w:jc w:val="both"/>
        <w:rPr>
          <w:sz w:val="22"/>
          <w:szCs w:val="22"/>
        </w:rPr>
      </w:pPr>
      <w:r w:rsidRPr="00D10973">
        <w:rPr>
          <w:sz w:val="22"/>
          <w:szCs w:val="22"/>
        </w:rPr>
        <w:t xml:space="preserve">W przypadkach określonych w ust. </w:t>
      </w:r>
      <w:r w:rsidR="00BC4F32" w:rsidRPr="00D10973">
        <w:rPr>
          <w:sz w:val="22"/>
          <w:szCs w:val="22"/>
        </w:rPr>
        <w:t>2.9 – 2.11</w:t>
      </w:r>
      <w:r w:rsidRPr="00D10973">
        <w:rPr>
          <w:sz w:val="22"/>
          <w:szCs w:val="22"/>
        </w:rPr>
        <w:t xml:space="preserve"> </w:t>
      </w:r>
      <w:r w:rsidR="00BC4F32" w:rsidRPr="00D10973">
        <w:rPr>
          <w:sz w:val="22"/>
          <w:szCs w:val="22"/>
        </w:rPr>
        <w:t>oraz 3</w:t>
      </w:r>
      <w:r w:rsidRPr="00D10973">
        <w:rPr>
          <w:sz w:val="22"/>
          <w:szCs w:val="22"/>
        </w:rPr>
        <w:t xml:space="preserve"> niniejszego paragrafu umowy, Wykonawca może żądać wyłącznie wynagrodzenia należnego z tytułu wykonania części przedmiotu umowy.</w:t>
      </w:r>
    </w:p>
    <w:p w14:paraId="0AF76408" w14:textId="7C023CF8" w:rsidR="002D3785" w:rsidRPr="00D10973" w:rsidRDefault="002D3785" w:rsidP="005D7D4C">
      <w:pPr>
        <w:numPr>
          <w:ilvl w:val="0"/>
          <w:numId w:val="56"/>
        </w:numPr>
        <w:jc w:val="both"/>
        <w:rPr>
          <w:sz w:val="22"/>
          <w:szCs w:val="22"/>
        </w:rPr>
      </w:pPr>
      <w:r w:rsidRPr="00D10973">
        <w:rPr>
          <w:sz w:val="22"/>
          <w:szCs w:val="22"/>
        </w:rPr>
        <w:t>Wykonawcy nie przysługuje odszkodowanie za odstąpienie Zamawiającego od umowy z winy Wykonawcy.</w:t>
      </w:r>
    </w:p>
    <w:p w14:paraId="4FC53789" w14:textId="7CEA008F" w:rsidR="002D3785" w:rsidRPr="00D10973" w:rsidRDefault="002D3785" w:rsidP="005D7D4C">
      <w:pPr>
        <w:numPr>
          <w:ilvl w:val="0"/>
          <w:numId w:val="56"/>
        </w:numPr>
        <w:jc w:val="both"/>
        <w:rPr>
          <w:color w:val="000000"/>
          <w:sz w:val="22"/>
          <w:szCs w:val="22"/>
        </w:rPr>
      </w:pPr>
      <w:r w:rsidRPr="00D10973">
        <w:rPr>
          <w:sz w:val="22"/>
          <w:szCs w:val="22"/>
        </w:rPr>
        <w:t>Odstąpienie od umowy powinno nastąpić w formie pisemnej pod rygorem nieważności takiego oświadczenia i powinno zawierać uzasadnienie</w:t>
      </w:r>
      <w:r w:rsidRPr="00D10973">
        <w:rPr>
          <w:color w:val="000000"/>
          <w:sz w:val="22"/>
          <w:szCs w:val="22"/>
        </w:rPr>
        <w:t>.</w:t>
      </w:r>
    </w:p>
    <w:p w14:paraId="5BF05830" w14:textId="77777777" w:rsidR="002D3785" w:rsidRPr="00D10973" w:rsidRDefault="002D3785" w:rsidP="005D7D4C">
      <w:pPr>
        <w:numPr>
          <w:ilvl w:val="0"/>
          <w:numId w:val="56"/>
        </w:numPr>
        <w:jc w:val="both"/>
        <w:rPr>
          <w:color w:val="000000"/>
          <w:sz w:val="22"/>
          <w:szCs w:val="22"/>
        </w:rPr>
      </w:pPr>
      <w:r w:rsidRPr="00D10973">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E7405FA" w14:textId="38246190" w:rsidR="002D3785" w:rsidRPr="00D10973" w:rsidRDefault="002D3785" w:rsidP="005D7D4C">
      <w:pPr>
        <w:numPr>
          <w:ilvl w:val="0"/>
          <w:numId w:val="56"/>
        </w:numPr>
        <w:jc w:val="both"/>
        <w:rPr>
          <w:color w:val="000000"/>
          <w:sz w:val="22"/>
          <w:szCs w:val="22"/>
        </w:rPr>
      </w:pPr>
      <w:r w:rsidRPr="00D10973">
        <w:rPr>
          <w:sz w:val="22"/>
          <w:szCs w:val="22"/>
        </w:rPr>
        <w:t>W przypadku odstąpienia</w:t>
      </w:r>
      <w:r w:rsidR="00BC4F32" w:rsidRPr="00D10973">
        <w:rPr>
          <w:sz w:val="22"/>
          <w:szCs w:val="22"/>
        </w:rPr>
        <w:t xml:space="preserve"> od</w:t>
      </w:r>
      <w:r w:rsidRPr="00D10973">
        <w:rPr>
          <w:sz w:val="22"/>
          <w:szCs w:val="22"/>
        </w:rPr>
        <w:t xml:space="preserve"> umowy Zamawiający zachowuje prawo egzekucji kar </w:t>
      </w:r>
      <w:r w:rsidRPr="00D10973">
        <w:rPr>
          <w:color w:val="000000"/>
          <w:sz w:val="22"/>
          <w:szCs w:val="22"/>
        </w:rPr>
        <w:t>umownych.</w:t>
      </w:r>
    </w:p>
    <w:p w14:paraId="341607CF" w14:textId="66BFB5A4" w:rsidR="002D3785" w:rsidRPr="00D10973" w:rsidRDefault="002D3785" w:rsidP="005D7D4C">
      <w:pPr>
        <w:widowControl/>
        <w:numPr>
          <w:ilvl w:val="0"/>
          <w:numId w:val="56"/>
        </w:numPr>
        <w:suppressAutoHyphens w:val="0"/>
        <w:jc w:val="both"/>
        <w:rPr>
          <w:sz w:val="22"/>
          <w:szCs w:val="22"/>
        </w:rPr>
      </w:pPr>
      <w:r w:rsidRPr="00D10973">
        <w:rPr>
          <w:sz w:val="22"/>
          <w:szCs w:val="22"/>
        </w:rPr>
        <w:t>W przypadku złożenia przez Zamawiającego oświadczenia o odstąpieniu od umowy, Wykonawca powinien natychmiast wstrzymać jej realizację.</w:t>
      </w:r>
    </w:p>
    <w:p w14:paraId="76EAE535" w14:textId="31CE3BFF" w:rsidR="00B52175" w:rsidRPr="00BC4F32" w:rsidRDefault="00B52175" w:rsidP="00D83A5B">
      <w:pPr>
        <w:ind w:hanging="426"/>
        <w:rPr>
          <w:b/>
          <w:bCs/>
          <w:color w:val="000000"/>
          <w:sz w:val="22"/>
          <w:szCs w:val="22"/>
        </w:rPr>
      </w:pPr>
      <w:r w:rsidRPr="00BC4F32">
        <w:rPr>
          <w:b/>
          <w:bCs/>
          <w:color w:val="000000"/>
          <w:sz w:val="22"/>
          <w:szCs w:val="22"/>
        </w:rPr>
        <w:t xml:space="preserve">§ </w:t>
      </w:r>
      <w:r w:rsidR="00253107" w:rsidRPr="00BC4F32">
        <w:rPr>
          <w:b/>
          <w:bCs/>
          <w:color w:val="000000"/>
          <w:sz w:val="22"/>
          <w:szCs w:val="22"/>
        </w:rPr>
        <w:t>9</w:t>
      </w:r>
    </w:p>
    <w:p w14:paraId="220C36C0" w14:textId="6A0E430C" w:rsidR="00BC4F32" w:rsidRPr="00BC4F32" w:rsidRDefault="00BC4F32" w:rsidP="00D83A5B">
      <w:pPr>
        <w:widowControl/>
        <w:numPr>
          <w:ilvl w:val="0"/>
          <w:numId w:val="30"/>
        </w:numPr>
        <w:tabs>
          <w:tab w:val="clear" w:pos="927"/>
          <w:tab w:val="num" w:pos="502"/>
          <w:tab w:val="num" w:pos="567"/>
        </w:tabs>
        <w:ind w:left="426" w:hanging="285"/>
        <w:jc w:val="both"/>
        <w:rPr>
          <w:color w:val="000000"/>
          <w:sz w:val="22"/>
          <w:szCs w:val="22"/>
        </w:rPr>
      </w:pPr>
      <w:r w:rsidRPr="00BC4F32">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2DD1645D" w14:textId="2A74E147" w:rsidR="00B52175" w:rsidRPr="00D10973" w:rsidRDefault="00B52175" w:rsidP="00D83A5B">
      <w:pPr>
        <w:widowControl/>
        <w:numPr>
          <w:ilvl w:val="0"/>
          <w:numId w:val="30"/>
        </w:numPr>
        <w:tabs>
          <w:tab w:val="clear" w:pos="927"/>
          <w:tab w:val="num" w:pos="502"/>
          <w:tab w:val="num" w:pos="567"/>
        </w:tabs>
        <w:ind w:left="426" w:hanging="285"/>
        <w:jc w:val="both"/>
        <w:rPr>
          <w:color w:val="000000"/>
          <w:sz w:val="22"/>
          <w:szCs w:val="22"/>
        </w:rPr>
      </w:pPr>
      <w:r w:rsidRPr="00D10973">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503FC48" w14:textId="77777777" w:rsidR="00B52175" w:rsidRPr="00D10973" w:rsidRDefault="00B52175" w:rsidP="00D83A5B">
      <w:pPr>
        <w:widowControl/>
        <w:numPr>
          <w:ilvl w:val="0"/>
          <w:numId w:val="30"/>
        </w:numPr>
        <w:tabs>
          <w:tab w:val="clear" w:pos="927"/>
          <w:tab w:val="num" w:pos="502"/>
          <w:tab w:val="num" w:pos="567"/>
        </w:tabs>
        <w:ind w:left="426" w:hanging="285"/>
        <w:jc w:val="both"/>
        <w:rPr>
          <w:color w:val="000000"/>
          <w:sz w:val="22"/>
          <w:szCs w:val="22"/>
        </w:rPr>
      </w:pPr>
      <w:r w:rsidRPr="00D10973">
        <w:rPr>
          <w:bCs/>
          <w:sz w:val="22"/>
          <w:szCs w:val="22"/>
        </w:rPr>
        <w:t xml:space="preserve"> Bieg terminów określonych w niniejszej umowie ulega zawieszeniu przez czas trwania przeszkody spowodowanej siłą wyższą.</w:t>
      </w:r>
    </w:p>
    <w:p w14:paraId="14F22E5A" w14:textId="4FE07908" w:rsidR="00B52175" w:rsidRPr="00D10973" w:rsidRDefault="00B52175" w:rsidP="00B52175">
      <w:pPr>
        <w:outlineLvl w:val="0"/>
        <w:rPr>
          <w:b/>
          <w:bCs/>
          <w:sz w:val="22"/>
          <w:szCs w:val="22"/>
        </w:rPr>
      </w:pPr>
      <w:r w:rsidRPr="00D10973">
        <w:rPr>
          <w:b/>
          <w:bCs/>
          <w:sz w:val="22"/>
          <w:szCs w:val="22"/>
        </w:rPr>
        <w:t>§ 1</w:t>
      </w:r>
      <w:r w:rsidR="00253107" w:rsidRPr="00D10973">
        <w:rPr>
          <w:b/>
          <w:bCs/>
          <w:sz w:val="22"/>
          <w:szCs w:val="22"/>
        </w:rPr>
        <w:t>0</w:t>
      </w:r>
    </w:p>
    <w:p w14:paraId="29E8DE28" w14:textId="77777777" w:rsidR="00B52175" w:rsidRPr="00D10973" w:rsidRDefault="00B52175" w:rsidP="00D83A5B">
      <w:pPr>
        <w:pStyle w:val="Tekstpodstawowywcity"/>
        <w:numPr>
          <w:ilvl w:val="3"/>
          <w:numId w:val="30"/>
        </w:numPr>
        <w:tabs>
          <w:tab w:val="clear" w:pos="3087"/>
          <w:tab w:val="num" w:pos="284"/>
        </w:tabs>
        <w:spacing w:after="0" w:line="240" w:lineRule="auto"/>
        <w:ind w:left="426" w:hanging="284"/>
        <w:jc w:val="both"/>
        <w:rPr>
          <w:rFonts w:ascii="Times New Roman" w:hAnsi="Times New Roman" w:cs="Times New Roman"/>
          <w:sz w:val="22"/>
          <w:szCs w:val="22"/>
        </w:rPr>
      </w:pPr>
      <w:r w:rsidRPr="00D10973">
        <w:rPr>
          <w:rFonts w:ascii="Times New Roman" w:hAnsi="Times New Roman" w:cs="Times New Roman"/>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0C29A87A" w14:textId="75FB549B" w:rsidR="00945C2C" w:rsidRPr="003329CA" w:rsidRDefault="00B52175" w:rsidP="003329CA">
      <w:pPr>
        <w:pStyle w:val="Tekstpodstawowywcity"/>
        <w:numPr>
          <w:ilvl w:val="3"/>
          <w:numId w:val="30"/>
        </w:numPr>
        <w:tabs>
          <w:tab w:val="clear" w:pos="3087"/>
          <w:tab w:val="num" w:pos="284"/>
        </w:tabs>
        <w:spacing w:after="0" w:line="240" w:lineRule="auto"/>
        <w:ind w:left="426" w:hanging="284"/>
        <w:jc w:val="both"/>
        <w:rPr>
          <w:rFonts w:ascii="Times New Roman" w:hAnsi="Times New Roman" w:cs="Times New Roman"/>
          <w:sz w:val="22"/>
          <w:szCs w:val="22"/>
        </w:rPr>
      </w:pPr>
      <w:r w:rsidRPr="00D10973">
        <w:rPr>
          <w:rFonts w:ascii="Times New Roman" w:hAnsi="Times New Roman" w:cs="Times New Roman"/>
          <w:sz w:val="22"/>
          <w:szCs w:val="22"/>
        </w:rPr>
        <w:t>Wykonawca zobowiązany jest do uzyskania pisemnej zgody Zamawiającego na przeniesienie praw i obowiązków z umowy wynikających także w przypadku zmiany formy prawnej Wykonawcy.</w:t>
      </w:r>
    </w:p>
    <w:p w14:paraId="4B36A4C6" w14:textId="74A38025" w:rsidR="005D108B" w:rsidRPr="003329CA" w:rsidRDefault="00193F50" w:rsidP="003329CA">
      <w:pPr>
        <w:rPr>
          <w:b/>
          <w:sz w:val="22"/>
          <w:szCs w:val="22"/>
        </w:rPr>
      </w:pPr>
      <w:r w:rsidRPr="00D10973">
        <w:rPr>
          <w:b/>
          <w:sz w:val="22"/>
          <w:szCs w:val="22"/>
        </w:rPr>
        <w:t>§ 11</w:t>
      </w:r>
    </w:p>
    <w:p w14:paraId="484DC201" w14:textId="117359ED" w:rsidR="009019EA"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 xml:space="preserve">Strony przewidują możliwość istotnej zmiany umowy bez obowiązku przeprowadzenia  nowego postepowania poprzez zawarcie pisemnego aneksu pod rygorem nieważności, przy zachowaniu ryczałtowego charakteru ceny umowy, w </w:t>
      </w:r>
      <w:r w:rsidR="009019EA" w:rsidRPr="00D10973">
        <w:rPr>
          <w:sz w:val="22"/>
          <w:szCs w:val="22"/>
        </w:rPr>
        <w:t xml:space="preserve">przypadku zmiany terminu realizacji zamówienia poprzez jego przedłużenie ze względu na przyczyny leżące po stronie Zamawiającego dotyczące np. </w:t>
      </w:r>
      <w:bookmarkStart w:id="5" w:name="_Hlk74649087"/>
      <w:r w:rsidR="009019EA" w:rsidRPr="00D10973">
        <w:rPr>
          <w:sz w:val="22"/>
          <w:szCs w:val="22"/>
        </w:rPr>
        <w:t>braku przygotowania/przekazania materiału do realizacji oraz inne niezawinione przez Strony przyczyny spowodowane przez tzw. siłę wyższą w rozumieniu § 9 umowy.</w:t>
      </w:r>
      <w:bookmarkEnd w:id="5"/>
    </w:p>
    <w:p w14:paraId="22D0E3D1" w14:textId="77777777" w:rsidR="000E1768"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6549512" w14:textId="14A653AC" w:rsidR="000E1768" w:rsidRPr="00D10973"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Strony umowy mogą dokonywać nieistotnych zmian umowy, nie stanowiących istotnej zmiany umowy w rozumieniu art. 454 ust. 2 ustawy PZP, poprzez zawarcie pisemnego aneksu pod rygorem nieważności.</w:t>
      </w:r>
    </w:p>
    <w:p w14:paraId="3A9D3A59" w14:textId="015BB1A1" w:rsidR="005F38E7" w:rsidRPr="00945C2C" w:rsidRDefault="005D108B" w:rsidP="005D7D4C">
      <w:pPr>
        <w:pStyle w:val="NormalnyWeb"/>
        <w:numPr>
          <w:ilvl w:val="0"/>
          <w:numId w:val="57"/>
        </w:numPr>
        <w:spacing w:before="0" w:beforeAutospacing="0" w:after="0" w:afterAutospacing="0"/>
        <w:jc w:val="both"/>
        <w:rPr>
          <w:sz w:val="22"/>
          <w:szCs w:val="22"/>
        </w:rPr>
      </w:pPr>
      <w:r w:rsidRPr="00D10973">
        <w:rPr>
          <w:sz w:val="22"/>
          <w:szCs w:val="22"/>
        </w:rPr>
        <w:t xml:space="preserve">Zmiany </w:t>
      </w:r>
      <w:r w:rsidRPr="00D10973">
        <w:rPr>
          <w:sz w:val="22"/>
          <w:szCs w:val="22"/>
          <w:lang w:val="x-none"/>
        </w:rPr>
        <w:t xml:space="preserve">niedotyczące postanowień umownych np. gdy z przyczyn organizacyjnych </w:t>
      </w:r>
      <w:r w:rsidRPr="00D10973">
        <w:rPr>
          <w:sz w:val="22"/>
          <w:szCs w:val="22"/>
        </w:rPr>
        <w:t xml:space="preserve">skutkujące </w:t>
      </w:r>
      <w:r w:rsidRPr="00D10973">
        <w:rPr>
          <w:sz w:val="22"/>
          <w:szCs w:val="22"/>
          <w:lang w:val="x-none"/>
        </w:rPr>
        <w:t>koniec</w:t>
      </w:r>
      <w:r w:rsidRPr="00D10973">
        <w:rPr>
          <w:sz w:val="22"/>
          <w:szCs w:val="22"/>
        </w:rPr>
        <w:t xml:space="preserve">znością </w:t>
      </w:r>
      <w:r w:rsidRPr="00D10973">
        <w:rPr>
          <w:sz w:val="22"/>
          <w:szCs w:val="22"/>
          <w:lang w:val="x-none"/>
        </w:rPr>
        <w:t>zmian</w:t>
      </w:r>
      <w:r w:rsidRPr="00D10973">
        <w:rPr>
          <w:sz w:val="22"/>
          <w:szCs w:val="22"/>
        </w:rPr>
        <w:t>y</w:t>
      </w:r>
      <w:r w:rsidRPr="00D10973">
        <w:rPr>
          <w:sz w:val="22"/>
          <w:szCs w:val="22"/>
          <w:lang w:val="x-none"/>
        </w:rPr>
        <w:t xml:space="preserve"> danych teleadresowych określonych w umowie, </w:t>
      </w:r>
      <w:r w:rsidRPr="00D10973">
        <w:rPr>
          <w:sz w:val="22"/>
          <w:szCs w:val="22"/>
        </w:rPr>
        <w:t xml:space="preserve">w szczególności </w:t>
      </w:r>
      <w:r w:rsidRPr="00D10973">
        <w:rPr>
          <w:sz w:val="22"/>
          <w:szCs w:val="22"/>
          <w:lang w:val="x-none"/>
        </w:rPr>
        <w:t>zmian</w:t>
      </w:r>
      <w:r w:rsidRPr="00D10973">
        <w:rPr>
          <w:sz w:val="22"/>
          <w:szCs w:val="22"/>
        </w:rPr>
        <w:t>y</w:t>
      </w:r>
      <w:r w:rsidRPr="00D10973">
        <w:rPr>
          <w:sz w:val="22"/>
          <w:szCs w:val="22"/>
          <w:lang w:val="x-none"/>
        </w:rPr>
        <w:t xml:space="preserve"> </w:t>
      </w:r>
      <w:r w:rsidRPr="00D10973">
        <w:rPr>
          <w:sz w:val="22"/>
          <w:szCs w:val="22"/>
          <w:lang w:val="x-none"/>
        </w:rPr>
        <w:lastRenderedPageBreak/>
        <w:t>ulegnie numer konta bankowego jednej ze Stron</w:t>
      </w:r>
      <w:r w:rsidRPr="00D10973">
        <w:rPr>
          <w:sz w:val="22"/>
          <w:szCs w:val="22"/>
        </w:rPr>
        <w:t>, nie wymagają zawarcia pisemnego aneksu do umowy, dlatego</w:t>
      </w:r>
      <w:r w:rsidRPr="00D10973">
        <w:rPr>
          <w:sz w:val="22"/>
          <w:szCs w:val="22"/>
          <w:lang w:val="x-none"/>
        </w:rPr>
        <w:t xml:space="preserve"> nastąpią poprzez przekazanie pisemnego oświadczenie Strony, której te zmiany dotyczą, drugiej Stronie.</w:t>
      </w:r>
    </w:p>
    <w:p w14:paraId="2F057F1F" w14:textId="3F78014E" w:rsidR="00B52175" w:rsidRPr="003329CA" w:rsidRDefault="00A90C31" w:rsidP="003329CA">
      <w:pPr>
        <w:rPr>
          <w:b/>
          <w:bCs/>
          <w:iCs/>
          <w:sz w:val="22"/>
          <w:szCs w:val="22"/>
        </w:rPr>
      </w:pPr>
      <w:r w:rsidRPr="00D10973">
        <w:rPr>
          <w:b/>
          <w:bCs/>
          <w:iCs/>
          <w:sz w:val="22"/>
          <w:szCs w:val="22"/>
        </w:rPr>
        <w:t>§ 1</w:t>
      </w:r>
      <w:r w:rsidR="00253107" w:rsidRPr="00D10973">
        <w:rPr>
          <w:b/>
          <w:bCs/>
          <w:iCs/>
          <w:sz w:val="22"/>
          <w:szCs w:val="22"/>
        </w:rPr>
        <w:t>2</w:t>
      </w:r>
    </w:p>
    <w:p w14:paraId="5D3097F3" w14:textId="77777777" w:rsidR="00CE12A1" w:rsidRPr="00CE12A1" w:rsidRDefault="00BE6BB3" w:rsidP="00CE12A1">
      <w:pPr>
        <w:pStyle w:val="Akapitzlist"/>
        <w:numPr>
          <w:ilvl w:val="3"/>
          <w:numId w:val="31"/>
        </w:numPr>
        <w:tabs>
          <w:tab w:val="clear" w:pos="4897"/>
        </w:tabs>
        <w:ind w:left="284" w:hanging="284"/>
        <w:rPr>
          <w:b/>
          <w:bCs/>
          <w:color w:val="000000"/>
          <w:sz w:val="22"/>
          <w:szCs w:val="22"/>
        </w:rPr>
      </w:pPr>
      <w:r w:rsidRPr="00D10973">
        <w:rPr>
          <w:sz w:val="22"/>
          <w:szCs w:val="22"/>
        </w:rPr>
        <w:t xml:space="preserve">W sprawach nieuregulowanych niniejszą umową mają zastosowanie przepisy ustawy z dnia 11 września 2019 r. – Prawo zamówień publicznych </w:t>
      </w:r>
      <w:r w:rsidRPr="00D10973">
        <w:rPr>
          <w:i/>
          <w:sz w:val="22"/>
          <w:szCs w:val="22"/>
        </w:rPr>
        <w:t>(t. j. Dz. U. 20</w:t>
      </w:r>
      <w:r w:rsidR="00BC4F32">
        <w:rPr>
          <w:i/>
          <w:sz w:val="22"/>
          <w:szCs w:val="22"/>
        </w:rPr>
        <w:t>2</w:t>
      </w:r>
      <w:r w:rsidRPr="00D10973">
        <w:rPr>
          <w:i/>
          <w:sz w:val="22"/>
          <w:szCs w:val="22"/>
        </w:rPr>
        <w:t>1</w:t>
      </w:r>
      <w:r w:rsidR="005105CB" w:rsidRPr="00D10973">
        <w:rPr>
          <w:i/>
          <w:sz w:val="22"/>
          <w:szCs w:val="22"/>
        </w:rPr>
        <w:t xml:space="preserve"> r.,</w:t>
      </w:r>
      <w:r w:rsidRPr="00D10973">
        <w:rPr>
          <w:i/>
          <w:sz w:val="22"/>
          <w:szCs w:val="22"/>
        </w:rPr>
        <w:t xml:space="preserve"> poz. </w:t>
      </w:r>
      <w:r w:rsidR="00BC4F32">
        <w:rPr>
          <w:i/>
          <w:sz w:val="22"/>
          <w:szCs w:val="22"/>
        </w:rPr>
        <w:t>11</w:t>
      </w:r>
      <w:r w:rsidRPr="00D10973">
        <w:rPr>
          <w:i/>
          <w:sz w:val="22"/>
          <w:szCs w:val="22"/>
        </w:rPr>
        <w:t>29 ze zm.)</w:t>
      </w:r>
      <w:r w:rsidR="00BC4F32">
        <w:rPr>
          <w:i/>
          <w:sz w:val="22"/>
          <w:szCs w:val="22"/>
        </w:rPr>
        <w:t xml:space="preserve">, </w:t>
      </w:r>
      <w:r w:rsidR="00BC4F32" w:rsidRPr="00D10973">
        <w:rPr>
          <w:sz w:val="22"/>
          <w:szCs w:val="22"/>
        </w:rPr>
        <w:t xml:space="preserve">ustawy z dnia 02 marca 2020 r. o szczególnych rozwiązaniach związanych z zapobieganiem, przeciwdziałaniem i zwalczaniem COVID-19, innych chorób zakaźnych oraz wywołanych nimi sytuacji kryzysowych </w:t>
      </w:r>
      <w:r w:rsidR="00BC4F32" w:rsidRPr="00BC4F32">
        <w:rPr>
          <w:i/>
          <w:sz w:val="22"/>
          <w:szCs w:val="22"/>
        </w:rPr>
        <w:t xml:space="preserve">(t. j. Dz. U. 2020 </w:t>
      </w:r>
      <w:r w:rsidR="00BC4F32">
        <w:rPr>
          <w:i/>
          <w:sz w:val="22"/>
          <w:szCs w:val="22"/>
        </w:rPr>
        <w:t xml:space="preserve">r. </w:t>
      </w:r>
      <w:r w:rsidR="00BC4F32" w:rsidRPr="00BC4F32">
        <w:rPr>
          <w:i/>
          <w:sz w:val="22"/>
          <w:szCs w:val="22"/>
        </w:rPr>
        <w:t xml:space="preserve">poz. 1842 ze zm.) </w:t>
      </w:r>
      <w:r w:rsidRPr="00D10973">
        <w:rPr>
          <w:sz w:val="22"/>
          <w:szCs w:val="22"/>
        </w:rPr>
        <w:t xml:space="preserve">oraz ustawy z dnia 23 kwietnia 1964 r. - Kodeks cywilny </w:t>
      </w:r>
      <w:r w:rsidRPr="00D10973">
        <w:rPr>
          <w:i/>
          <w:sz w:val="22"/>
          <w:szCs w:val="22"/>
        </w:rPr>
        <w:t>(t. j. Dz. U. 2020</w:t>
      </w:r>
      <w:r w:rsidR="005105CB" w:rsidRPr="00D10973">
        <w:rPr>
          <w:i/>
          <w:sz w:val="22"/>
          <w:szCs w:val="22"/>
        </w:rPr>
        <w:t xml:space="preserve"> r.</w:t>
      </w:r>
      <w:r w:rsidRPr="00D10973">
        <w:rPr>
          <w:i/>
          <w:sz w:val="22"/>
          <w:szCs w:val="22"/>
        </w:rPr>
        <w:t xml:space="preserve"> poz. 1740 ze zm.</w:t>
      </w:r>
    </w:p>
    <w:p w14:paraId="6B243A18" w14:textId="0E39DF1A" w:rsidR="001B641B" w:rsidRPr="00CE12A1" w:rsidRDefault="00BE6BB3" w:rsidP="00CE12A1">
      <w:pPr>
        <w:pStyle w:val="Akapitzlist"/>
        <w:numPr>
          <w:ilvl w:val="3"/>
          <w:numId w:val="31"/>
        </w:numPr>
        <w:tabs>
          <w:tab w:val="clear" w:pos="4897"/>
        </w:tabs>
        <w:ind w:left="284" w:hanging="284"/>
        <w:rPr>
          <w:b/>
          <w:bCs/>
          <w:color w:val="000000"/>
          <w:sz w:val="22"/>
          <w:szCs w:val="22"/>
        </w:rPr>
      </w:pPr>
      <w:r w:rsidRPr="00CE12A1">
        <w:rPr>
          <w:sz w:val="22"/>
          <w:szCs w:val="22"/>
        </w:rPr>
        <w:t>Wszelkie zmiany lub uzupełnienia niniejszej umowy mogą nastąpić za zgodą Stron w formie pisemnego aneksu pod rygorem nieważności.</w:t>
      </w:r>
    </w:p>
    <w:p w14:paraId="46EA8E31" w14:textId="77777777" w:rsidR="00CE12A1" w:rsidRPr="00CE12A1" w:rsidRDefault="00BE6BB3" w:rsidP="00CE12A1">
      <w:pPr>
        <w:pStyle w:val="Akapitzlist"/>
        <w:numPr>
          <w:ilvl w:val="3"/>
          <w:numId w:val="31"/>
        </w:numPr>
        <w:tabs>
          <w:tab w:val="clear" w:pos="4897"/>
        </w:tabs>
        <w:ind w:left="426" w:hanging="425"/>
        <w:rPr>
          <w:b/>
          <w:bCs/>
          <w:color w:val="000000"/>
          <w:sz w:val="22"/>
          <w:szCs w:val="22"/>
        </w:rPr>
      </w:pPr>
      <w:r w:rsidRPr="00D10973">
        <w:rPr>
          <w:sz w:val="22"/>
          <w:szCs w:val="22"/>
        </w:rPr>
        <w:t>Sądem właściwym dla wszystkich spraw, które wynikną z realizacji tej umowy będzie sąd miejscowo właściwy dla siedziby Zamawiającego</w:t>
      </w:r>
    </w:p>
    <w:p w14:paraId="63E194D6" w14:textId="77777777" w:rsidR="007A72CF" w:rsidRPr="007A72CF" w:rsidRDefault="00BE6BB3" w:rsidP="007A72CF">
      <w:pPr>
        <w:pStyle w:val="Akapitzlist"/>
        <w:numPr>
          <w:ilvl w:val="3"/>
          <w:numId w:val="31"/>
        </w:numPr>
        <w:tabs>
          <w:tab w:val="clear" w:pos="4897"/>
        </w:tabs>
        <w:ind w:left="426" w:hanging="425"/>
        <w:rPr>
          <w:bCs/>
          <w:iCs/>
          <w:sz w:val="22"/>
          <w:szCs w:val="22"/>
        </w:rPr>
      </w:pPr>
      <w:r w:rsidRPr="00CE12A1">
        <w:rPr>
          <w:sz w:val="22"/>
          <w:szCs w:val="22"/>
        </w:rPr>
        <w:t xml:space="preserve">Niniejszą umowę sporządzono w </w:t>
      </w:r>
      <w:r w:rsidR="00970D81" w:rsidRPr="00CE12A1">
        <w:rPr>
          <w:sz w:val="22"/>
          <w:szCs w:val="22"/>
        </w:rPr>
        <w:t>dwóch</w:t>
      </w:r>
      <w:r w:rsidRPr="00CE12A1">
        <w:rPr>
          <w:sz w:val="22"/>
          <w:szCs w:val="22"/>
        </w:rPr>
        <w:t xml:space="preserve"> (</w:t>
      </w:r>
      <w:r w:rsidR="00970D81" w:rsidRPr="00CE12A1">
        <w:rPr>
          <w:sz w:val="22"/>
          <w:szCs w:val="22"/>
        </w:rPr>
        <w:t>2</w:t>
      </w:r>
      <w:r w:rsidRPr="00CE12A1">
        <w:rPr>
          <w:sz w:val="22"/>
          <w:szCs w:val="22"/>
        </w:rPr>
        <w:t>) jednobrzmiących egzemplarzach</w:t>
      </w:r>
      <w:r w:rsidR="00970D81" w:rsidRPr="00CE12A1">
        <w:rPr>
          <w:sz w:val="22"/>
          <w:szCs w:val="22"/>
        </w:rPr>
        <w:t xml:space="preserve"> po</w:t>
      </w:r>
      <w:r w:rsidR="00E110B2" w:rsidRPr="00CE12A1">
        <w:rPr>
          <w:sz w:val="22"/>
          <w:szCs w:val="22"/>
        </w:rPr>
        <w:t xml:space="preserve"> jednym </w:t>
      </w:r>
      <w:r w:rsidR="00970D81" w:rsidRPr="00CE12A1">
        <w:rPr>
          <w:sz w:val="22"/>
          <w:szCs w:val="22"/>
        </w:rPr>
        <w:t xml:space="preserve"> dla każdej ze stron</w:t>
      </w:r>
      <w:r w:rsidR="00BC4F32" w:rsidRPr="00CE12A1">
        <w:rPr>
          <w:sz w:val="22"/>
          <w:szCs w:val="22"/>
        </w:rPr>
        <w:t>, z zastrzeżeniem ust. 5</w:t>
      </w:r>
      <w:r w:rsidR="00E110B2" w:rsidRPr="00CE12A1">
        <w:rPr>
          <w:sz w:val="22"/>
          <w:szCs w:val="22"/>
        </w:rPr>
        <w:t>.</w:t>
      </w:r>
    </w:p>
    <w:p w14:paraId="3463EDFF" w14:textId="43C12628" w:rsidR="003322AC" w:rsidRPr="007A72CF" w:rsidRDefault="00BA7628" w:rsidP="007A72CF">
      <w:pPr>
        <w:pStyle w:val="Akapitzlist"/>
        <w:numPr>
          <w:ilvl w:val="3"/>
          <w:numId w:val="31"/>
        </w:numPr>
        <w:tabs>
          <w:tab w:val="clear" w:pos="4897"/>
        </w:tabs>
        <w:ind w:left="426" w:hanging="425"/>
        <w:rPr>
          <w:bCs/>
          <w:iCs/>
          <w:sz w:val="22"/>
          <w:szCs w:val="22"/>
        </w:rPr>
      </w:pPr>
      <w:r w:rsidRPr="007A72CF">
        <w:rPr>
          <w:bCs/>
          <w:iCs/>
          <w:color w:val="000000"/>
          <w:sz w:val="22"/>
          <w:szCs w:val="22"/>
        </w:rPr>
        <w:t>W</w:t>
      </w:r>
      <w:r w:rsidRPr="007A72CF">
        <w:rPr>
          <w:bCs/>
          <w:iCs/>
          <w:sz w:val="22"/>
          <w:szCs w:val="22"/>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003322AC" w:rsidRPr="007A72CF">
        <w:rPr>
          <w:bCs/>
          <w:iCs/>
          <w:sz w:val="22"/>
          <w:szCs w:val="22"/>
        </w:rPr>
        <w:t>,</w:t>
      </w:r>
      <w:r w:rsidR="003322AC" w:rsidRPr="007A72CF">
        <w:rPr>
          <w:sz w:val="22"/>
          <w:szCs w:val="22"/>
        </w:rPr>
        <w:t xml:space="preserve"> </w:t>
      </w:r>
      <w:r w:rsidR="003322AC" w:rsidRPr="007A72CF">
        <w:rPr>
          <w:bCs/>
          <w:iCs/>
          <w:sz w:val="22"/>
          <w:szCs w:val="22"/>
        </w:rPr>
        <w:t>zaś datą zawarcia jest dzień złożenia ostatniego (późniejszego) oświadczenia woli o jej zawarciu przez umocowanych przedstawicieli każdej ze Stron.</w:t>
      </w:r>
    </w:p>
    <w:p w14:paraId="1AC561FD" w14:textId="78AE177D" w:rsidR="00BA7628" w:rsidRPr="00D10973" w:rsidRDefault="00BA7628" w:rsidP="003322AC">
      <w:pPr>
        <w:pStyle w:val="Akapitzlist"/>
        <w:numPr>
          <w:ilvl w:val="0"/>
          <w:numId w:val="0"/>
        </w:numPr>
        <w:ind w:left="709"/>
        <w:rPr>
          <w:b/>
          <w:bCs/>
          <w:color w:val="000000"/>
          <w:sz w:val="22"/>
          <w:szCs w:val="22"/>
        </w:rPr>
      </w:pPr>
    </w:p>
    <w:p w14:paraId="70842E53" w14:textId="77777777" w:rsidR="00EC7F13" w:rsidRPr="00D10973" w:rsidRDefault="00EC7F13" w:rsidP="00B52175">
      <w:pPr>
        <w:widowControl/>
        <w:suppressAutoHyphens w:val="0"/>
        <w:jc w:val="both"/>
        <w:rPr>
          <w:i/>
          <w:iCs/>
          <w:sz w:val="22"/>
          <w:szCs w:val="22"/>
          <w:u w:val="single"/>
        </w:rPr>
      </w:pPr>
    </w:p>
    <w:p w14:paraId="5BBD5116" w14:textId="77777777" w:rsidR="00B52175" w:rsidRPr="00D10973" w:rsidRDefault="00B52175" w:rsidP="00B52175">
      <w:pPr>
        <w:widowControl/>
        <w:suppressAutoHyphens w:val="0"/>
        <w:jc w:val="both"/>
        <w:rPr>
          <w:i/>
          <w:iCs/>
          <w:sz w:val="22"/>
          <w:szCs w:val="22"/>
        </w:rPr>
      </w:pPr>
    </w:p>
    <w:p w14:paraId="5BE5AB7A" w14:textId="77777777" w:rsidR="004436C2" w:rsidRPr="00BC4F32" w:rsidRDefault="004436C2" w:rsidP="004436C2">
      <w:pPr>
        <w:pStyle w:val="Tekstpodstawowy"/>
        <w:spacing w:line="240" w:lineRule="auto"/>
        <w:jc w:val="center"/>
        <w:rPr>
          <w:rFonts w:ascii="Times New Roman" w:hAnsi="Times New Roman" w:cs="Times New Roman"/>
          <w:i/>
          <w:iCs/>
          <w:sz w:val="22"/>
          <w:szCs w:val="22"/>
        </w:rPr>
      </w:pPr>
      <w:r w:rsidRPr="00BC4F32">
        <w:rPr>
          <w:rFonts w:ascii="Times New Roman" w:hAnsi="Times New Roman" w:cs="Times New Roman"/>
          <w:i/>
          <w:iCs/>
          <w:sz w:val="22"/>
          <w:szCs w:val="22"/>
        </w:rPr>
        <w:t>.........................................                                       .....................................</w:t>
      </w:r>
    </w:p>
    <w:p w14:paraId="14F04270" w14:textId="77777777" w:rsidR="004436C2" w:rsidRPr="00BC4F32" w:rsidRDefault="004436C2" w:rsidP="004436C2">
      <w:pPr>
        <w:pStyle w:val="Tekstpodstawowy"/>
        <w:spacing w:line="240" w:lineRule="auto"/>
        <w:jc w:val="center"/>
        <w:rPr>
          <w:rFonts w:ascii="Times New Roman" w:hAnsi="Times New Roman" w:cs="Times New Roman"/>
          <w:i/>
          <w:iCs/>
          <w:sz w:val="22"/>
          <w:szCs w:val="22"/>
        </w:rPr>
      </w:pPr>
      <w:r w:rsidRPr="00BC4F32">
        <w:rPr>
          <w:rFonts w:ascii="Times New Roman" w:hAnsi="Times New Roman" w:cs="Times New Roman"/>
          <w:i/>
          <w:iCs/>
          <w:sz w:val="22"/>
          <w:szCs w:val="22"/>
        </w:rPr>
        <w:t>Zamawiający</w:t>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r>
      <w:r w:rsidRPr="00BC4F32">
        <w:rPr>
          <w:rFonts w:ascii="Times New Roman" w:hAnsi="Times New Roman" w:cs="Times New Roman"/>
          <w:i/>
          <w:iCs/>
          <w:sz w:val="22"/>
          <w:szCs w:val="22"/>
        </w:rPr>
        <w:tab/>
        <w:t>Wykonawca</w:t>
      </w:r>
    </w:p>
    <w:p w14:paraId="746A1B0D" w14:textId="6065A5E0" w:rsidR="008E39C4" w:rsidRPr="00D10973" w:rsidRDefault="008E39C4" w:rsidP="00D10973">
      <w:pPr>
        <w:widowControl/>
        <w:suppressAutoHyphens w:val="0"/>
        <w:ind w:left="2880"/>
        <w:jc w:val="right"/>
        <w:rPr>
          <w:b/>
          <w:bCs/>
          <w:i/>
          <w:iCs/>
          <w:sz w:val="22"/>
          <w:szCs w:val="22"/>
        </w:rPr>
      </w:pPr>
    </w:p>
    <w:sectPr w:rsidR="008E39C4" w:rsidRPr="00D10973" w:rsidSect="006A0DFB">
      <w:headerReference w:type="default" r:id="rId24"/>
      <w:footerReference w:type="even" r:id="rId25"/>
      <w:footerReference w:type="default" r:id="rId26"/>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95F0" w14:textId="77777777" w:rsidR="00766A62" w:rsidRDefault="00766A62">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6A5CD0AD" w14:textId="77777777" w:rsidR="00766A62" w:rsidRDefault="00766A62">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AF7D8C" w:rsidRPr="009328EB" w14:paraId="0B982D88" w14:textId="77777777" w:rsidTr="006420BC">
      <w:tc>
        <w:tcPr>
          <w:tcW w:w="5570" w:type="dxa"/>
        </w:tcPr>
        <w:p w14:paraId="60191E17" w14:textId="77777777" w:rsidR="00AF7D8C" w:rsidRPr="009328EB" w:rsidRDefault="00AF7D8C"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AF7D8C" w:rsidRPr="009328EB" w:rsidRDefault="00AF7D8C"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AF7D8C" w:rsidRPr="009328EB" w:rsidRDefault="00AF7D8C"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AF7D8C" w:rsidRPr="009328EB" w:rsidRDefault="00AF7D8C"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AF7D8C" w:rsidRDefault="00AF7D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3B845E8A" w:rsidR="00AF7D8C" w:rsidRPr="002813CF" w:rsidRDefault="00AF7D8C"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Pr="00313C13">
      <w:rPr>
        <w:b/>
        <w:bCs/>
        <w:noProof/>
        <w:sz w:val="18"/>
        <w:szCs w:val="18"/>
      </w:rPr>
      <w:t>28</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CEA0B" w14:textId="77777777" w:rsidR="00766A62" w:rsidRDefault="00766A62">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06B8BE4B" w14:textId="77777777" w:rsidR="00766A62" w:rsidRDefault="00766A62">
      <w:pPr>
        <w:widowControl/>
        <w:suppressAutoHyphens w:val="0"/>
        <w:spacing w:line="360" w:lineRule="auto"/>
        <w:jc w:val="left"/>
        <w:rPr>
          <w:rFonts w:ascii="Arial" w:hAnsi="Arial" w:cs="Arial"/>
        </w:rPr>
      </w:pPr>
      <w:r>
        <w:rPr>
          <w:rFonts w:ascii="Arial" w:hAnsi="Arial" w:cs="Arial"/>
        </w:rPr>
        <w:continuationSeparator/>
      </w:r>
    </w:p>
  </w:footnote>
  <w:footnote w:id="1">
    <w:p w14:paraId="2C63211F" w14:textId="77777777" w:rsidR="00AF7D8C" w:rsidRDefault="00AF7D8C" w:rsidP="00171FA9">
      <w:pPr>
        <w:pStyle w:val="Tekstprzypisudolnego"/>
        <w:rPr>
          <w:lang w:val="pl-PL"/>
        </w:rPr>
      </w:pPr>
      <w:r>
        <w:rPr>
          <w:rStyle w:val="Znakiprzypiswdolnych"/>
        </w:rPr>
        <w:footnoteRef/>
      </w:r>
      <w:r>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751" w14:textId="0FD21329" w:rsidR="00AF7D8C" w:rsidRPr="00C833E3" w:rsidRDefault="00AF7D8C" w:rsidP="00285182">
    <w:pPr>
      <w:pStyle w:val="Znak0"/>
      <w:jc w:val="both"/>
      <w:rPr>
        <w:i/>
        <w:iCs/>
        <w:sz w:val="20"/>
        <w:szCs w:val="20"/>
        <w:u w:val="single"/>
      </w:rPr>
    </w:pPr>
    <w:r w:rsidRPr="00C833E3">
      <w:rPr>
        <w:i/>
        <w:iCs/>
        <w:sz w:val="20"/>
        <w:szCs w:val="20"/>
        <w:u w:val="single"/>
      </w:rPr>
      <w:t xml:space="preserve">SWZ – na wyłonienie Wykonawcy w zakresie druku offsetowego jednokolorowego bloku (wnętrza) książki i oprawy publikacji Lydii </w:t>
    </w:r>
    <w:proofErr w:type="spellStart"/>
    <w:r w:rsidRPr="00C833E3">
      <w:rPr>
        <w:i/>
        <w:iCs/>
        <w:sz w:val="20"/>
        <w:szCs w:val="20"/>
        <w:u w:val="single"/>
      </w:rPr>
      <w:t>Pyne</w:t>
    </w:r>
    <w:proofErr w:type="spellEnd"/>
    <w:r w:rsidRPr="00C833E3">
      <w:rPr>
        <w:i/>
        <w:iCs/>
        <w:sz w:val="20"/>
        <w:szCs w:val="20"/>
        <w:u w:val="single"/>
      </w:rPr>
      <w:t>, pt. „Prawdziwe fałszerstwa. Kilka niesamowitych historii o podrabianiu”  (ISBN: 978-83-233-4995-2), wraz z dostawą nakładu do magazynów Wydawnictwa Uniwersytetu Jagiellońskiego, położonych w Krakowie (30-404), przy ul. Cegielnianej 4A.</w:t>
    </w:r>
  </w:p>
  <w:p w14:paraId="2686BDC0" w14:textId="2AD46A4A" w:rsidR="00AF7D8C" w:rsidRPr="00335F57" w:rsidRDefault="00AF7D8C"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Znak sprawy: 80.272.119.2021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0"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2B5E7F"/>
    <w:multiLevelType w:val="multilevel"/>
    <w:tmpl w:val="98849C06"/>
    <w:lvl w:ilvl="0">
      <w:start w:val="7"/>
      <w:numFmt w:val="decimal"/>
      <w:lvlText w:val="%1"/>
      <w:lvlJc w:val="left"/>
      <w:pPr>
        <w:ind w:left="480" w:hanging="480"/>
      </w:pPr>
      <w:rPr>
        <w:rFonts w:hint="default"/>
        <w:sz w:val="22"/>
      </w:rPr>
    </w:lvl>
    <w:lvl w:ilvl="1">
      <w:start w:val="1"/>
      <w:numFmt w:val="decimal"/>
      <w:lvlText w:val="%1.%2"/>
      <w:lvlJc w:val="left"/>
      <w:pPr>
        <w:ind w:left="693" w:hanging="480"/>
      </w:pPr>
      <w:rPr>
        <w:rFonts w:hint="default"/>
        <w:sz w:val="22"/>
      </w:rPr>
    </w:lvl>
    <w:lvl w:ilvl="2">
      <w:start w:val="1"/>
      <w:numFmt w:val="decimal"/>
      <w:lvlText w:val="%1.%2.%3"/>
      <w:lvlJc w:val="left"/>
      <w:pPr>
        <w:ind w:left="1713" w:hanging="720"/>
      </w:pPr>
      <w:rPr>
        <w:rFonts w:hint="default"/>
        <w:sz w:val="22"/>
      </w:rPr>
    </w:lvl>
    <w:lvl w:ilvl="3">
      <w:start w:val="1"/>
      <w:numFmt w:val="decimal"/>
      <w:lvlText w:val="%1.%2.%3.%4"/>
      <w:lvlJc w:val="left"/>
      <w:pPr>
        <w:ind w:left="1359" w:hanging="720"/>
      </w:pPr>
      <w:rPr>
        <w:rFonts w:hint="default"/>
        <w:sz w:val="22"/>
      </w:rPr>
    </w:lvl>
    <w:lvl w:ilvl="4">
      <w:start w:val="1"/>
      <w:numFmt w:val="decimal"/>
      <w:lvlText w:val="%1.%2.%3.%4.%5"/>
      <w:lvlJc w:val="left"/>
      <w:pPr>
        <w:ind w:left="1932" w:hanging="1080"/>
      </w:pPr>
      <w:rPr>
        <w:rFonts w:hint="default"/>
        <w:sz w:val="22"/>
      </w:rPr>
    </w:lvl>
    <w:lvl w:ilvl="5">
      <w:start w:val="1"/>
      <w:numFmt w:val="decimal"/>
      <w:lvlText w:val="%1.%2.%3.%4.%5.%6"/>
      <w:lvlJc w:val="left"/>
      <w:pPr>
        <w:ind w:left="2145" w:hanging="1080"/>
      </w:pPr>
      <w:rPr>
        <w:rFonts w:hint="default"/>
        <w:sz w:val="22"/>
      </w:rPr>
    </w:lvl>
    <w:lvl w:ilvl="6">
      <w:start w:val="1"/>
      <w:numFmt w:val="decimal"/>
      <w:lvlText w:val="%1.%2.%3.%4.%5.%6.%7"/>
      <w:lvlJc w:val="left"/>
      <w:pPr>
        <w:ind w:left="2718" w:hanging="1440"/>
      </w:pPr>
      <w:rPr>
        <w:rFonts w:hint="default"/>
        <w:sz w:val="22"/>
      </w:rPr>
    </w:lvl>
    <w:lvl w:ilvl="7">
      <w:start w:val="1"/>
      <w:numFmt w:val="decimal"/>
      <w:lvlText w:val="%1.%2.%3.%4.%5.%6.%7.%8"/>
      <w:lvlJc w:val="left"/>
      <w:pPr>
        <w:ind w:left="2931" w:hanging="1440"/>
      </w:pPr>
      <w:rPr>
        <w:rFonts w:hint="default"/>
        <w:sz w:val="22"/>
      </w:rPr>
    </w:lvl>
    <w:lvl w:ilvl="8">
      <w:start w:val="1"/>
      <w:numFmt w:val="decimal"/>
      <w:lvlText w:val="%1.%2.%3.%4.%5.%6.%7.%8.%9"/>
      <w:lvlJc w:val="left"/>
      <w:pPr>
        <w:ind w:left="3504" w:hanging="1800"/>
      </w:pPr>
      <w:rPr>
        <w:rFonts w:hint="default"/>
        <w:sz w:val="22"/>
      </w:rPr>
    </w:lvl>
  </w:abstractNum>
  <w:abstractNum w:abstractNumId="22"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4"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25" w15:restartNumberingAfterBreak="0">
    <w:nsid w:val="13CD61BB"/>
    <w:multiLevelType w:val="hybridMultilevel"/>
    <w:tmpl w:val="E952953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14C21103"/>
    <w:multiLevelType w:val="hybridMultilevel"/>
    <w:tmpl w:val="8E26BE76"/>
    <w:lvl w:ilvl="0" w:tplc="FC5E2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9"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32"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3"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5"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37"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9"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4C531D3"/>
    <w:multiLevelType w:val="hybridMultilevel"/>
    <w:tmpl w:val="3AA65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397742A1"/>
    <w:multiLevelType w:val="hybridMultilevel"/>
    <w:tmpl w:val="E8163322"/>
    <w:lvl w:ilvl="0" w:tplc="90767BAC">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3"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45"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20165B"/>
    <w:multiLevelType w:val="hybridMultilevel"/>
    <w:tmpl w:val="9E8C0C0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571"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2" w15:restartNumberingAfterBreak="0">
    <w:nsid w:val="4E154C89"/>
    <w:multiLevelType w:val="multilevel"/>
    <w:tmpl w:val="9014D7D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3"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32571A2"/>
    <w:multiLevelType w:val="hybridMultilevel"/>
    <w:tmpl w:val="6980C49C"/>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6"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58"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59" w15:restartNumberingAfterBreak="0">
    <w:nsid w:val="5ADE329E"/>
    <w:multiLevelType w:val="hybridMultilevel"/>
    <w:tmpl w:val="3A6CA578"/>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0" w15:restartNumberingAfterBreak="0">
    <w:nsid w:val="5D666B30"/>
    <w:multiLevelType w:val="multilevel"/>
    <w:tmpl w:val="C8B8D57A"/>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698"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61"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2" w15:restartNumberingAfterBreak="0">
    <w:nsid w:val="62610195"/>
    <w:multiLevelType w:val="hybridMultilevel"/>
    <w:tmpl w:val="56EAC7F2"/>
    <w:lvl w:ilvl="0" w:tplc="F2625674">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63" w15:restartNumberingAfterBreak="0">
    <w:nsid w:val="658F6AF1"/>
    <w:multiLevelType w:val="hybridMultilevel"/>
    <w:tmpl w:val="B96E21A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95568C38">
      <w:start w:val="1"/>
      <w:numFmt w:val="decimal"/>
      <w:lvlText w:val="%7."/>
      <w:lvlJc w:val="left"/>
      <w:pPr>
        <w:tabs>
          <w:tab w:val="num" w:pos="5040"/>
        </w:tabs>
        <w:ind w:left="5040" w:hanging="360"/>
      </w:pPr>
      <w:rPr>
        <w:rFonts w:cs="Times New Roman"/>
        <w:b w:val="0"/>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5"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7" w15:restartNumberingAfterBreak="0">
    <w:nsid w:val="6D400E49"/>
    <w:multiLevelType w:val="multilevel"/>
    <w:tmpl w:val="57D6356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8" w15:restartNumberingAfterBreak="0">
    <w:nsid w:val="6E563107"/>
    <w:multiLevelType w:val="hybridMultilevel"/>
    <w:tmpl w:val="24E6D7A2"/>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15:restartNumberingAfterBreak="0">
    <w:nsid w:val="6E8B1696"/>
    <w:multiLevelType w:val="hybridMultilevel"/>
    <w:tmpl w:val="C7CC8572"/>
    <w:lvl w:ilvl="0" w:tplc="7382E5F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4E133F"/>
    <w:multiLevelType w:val="hybridMultilevel"/>
    <w:tmpl w:val="0C266C84"/>
    <w:lvl w:ilvl="0" w:tplc="665658AC">
      <w:start w:val="1"/>
      <w:numFmt w:val="decimal"/>
      <w:lvlText w:val="%1)"/>
      <w:lvlJc w:val="left"/>
      <w:pPr>
        <w:ind w:left="786" w:hanging="360"/>
      </w:pPr>
      <w:rPr>
        <w:rFonts w:ascii="Times New Roman" w:hAnsi="Times New Roman" w:cs="Times New Roman" w:hint="default"/>
        <w:b w:val="0"/>
        <w:sz w:val="24"/>
        <w:szCs w:val="24"/>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52846A3"/>
    <w:multiLevelType w:val="multilevel"/>
    <w:tmpl w:val="62C80FF0"/>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3"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4"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5"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6"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abstractNumId w:val="34"/>
  </w:num>
  <w:num w:numId="2">
    <w:abstractNumId w:val="68"/>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57"/>
  </w:num>
  <w:num w:numId="6">
    <w:abstractNumId w:val="47"/>
  </w:num>
  <w:num w:numId="7">
    <w:abstractNumId w:val="39"/>
  </w:num>
  <w:num w:numId="8">
    <w:abstractNumId w:val="74"/>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64"/>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8"/>
  </w:num>
  <w:num w:numId="14">
    <w:abstractNumId w:val="52"/>
  </w:num>
  <w:num w:numId="15">
    <w:abstractNumId w:val="67"/>
  </w:num>
  <w:num w:numId="16">
    <w:abstractNumId w:val="50"/>
  </w:num>
  <w:num w:numId="17">
    <w:abstractNumId w:val="42"/>
  </w:num>
  <w:num w:numId="18">
    <w:abstractNumId w:val="30"/>
  </w:num>
  <w:num w:numId="19">
    <w:abstractNumId w:val="45"/>
  </w:num>
  <w:num w:numId="20">
    <w:abstractNumId w:val="63"/>
  </w:num>
  <w:num w:numId="21">
    <w:abstractNumId w:val="19"/>
  </w:num>
  <w:num w:numId="22">
    <w:abstractNumId w:val="27"/>
  </w:num>
  <w:num w:numId="23">
    <w:abstractNumId w:val="17"/>
  </w:num>
  <w:num w:numId="24">
    <w:abstractNumId w:val="20"/>
  </w:num>
  <w:num w:numId="25">
    <w:abstractNumId w:val="56"/>
  </w:num>
  <w:num w:numId="26">
    <w:abstractNumId w:val="56"/>
    <w:lvlOverride w:ilvl="0">
      <w:startOverride w:val="1"/>
    </w:lvlOverride>
  </w:num>
  <w:num w:numId="27">
    <w:abstractNumId w:val="40"/>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58"/>
  </w:num>
  <w:num w:numId="33">
    <w:abstractNumId w:val="18"/>
  </w:num>
  <w:num w:numId="34">
    <w:abstractNumId w:val="60"/>
  </w:num>
  <w:num w:numId="35">
    <w:abstractNumId w:val="72"/>
  </w:num>
  <w:num w:numId="36">
    <w:abstractNumId w:val="49"/>
  </w:num>
  <w:num w:numId="37">
    <w:abstractNumId w:val="41"/>
  </w:num>
  <w:num w:numId="38">
    <w:abstractNumId w:val="66"/>
  </w:num>
  <w:num w:numId="39">
    <w:abstractNumId w:val="37"/>
  </w:num>
  <w:num w:numId="40">
    <w:abstractNumId w:val="43"/>
  </w:num>
  <w:num w:numId="41">
    <w:abstractNumId w:val="69"/>
  </w:num>
  <w:num w:numId="42">
    <w:abstractNumId w:val="75"/>
  </w:num>
  <w:num w:numId="43">
    <w:abstractNumId w:val="71"/>
  </w:num>
  <w:num w:numId="44">
    <w:abstractNumId w:val="70"/>
  </w:num>
  <w:num w:numId="45">
    <w:abstractNumId w:val="48"/>
  </w:num>
  <w:num w:numId="46">
    <w:abstractNumId w:val="21"/>
  </w:num>
  <w:num w:numId="47">
    <w:abstractNumId w:val="24"/>
  </w:num>
  <w:num w:numId="48">
    <w:abstractNumId w:val="65"/>
  </w:num>
  <w:num w:numId="49">
    <w:abstractNumId w:val="28"/>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16"/>
  </w:num>
  <w:num w:numId="53">
    <w:abstractNumId w:val="25"/>
  </w:num>
  <w:num w:numId="54">
    <w:abstractNumId w:val="76"/>
  </w:num>
  <w:num w:numId="55">
    <w:abstractNumId w:val="35"/>
  </w:num>
  <w:num w:numId="56">
    <w:abstractNumId w:val="62"/>
  </w:num>
  <w:num w:numId="57">
    <w:abstractNumId w:val="53"/>
  </w:num>
  <w:num w:numId="58">
    <w:abstractNumId w:val="46"/>
  </w:num>
  <w:num w:numId="59">
    <w:abstractNumId w:val="32"/>
  </w:num>
  <w:num w:numId="60">
    <w:abstractNumId w:val="36"/>
  </w:num>
  <w:num w:numId="61">
    <w:abstractNumId w:val="55"/>
  </w:num>
  <w:num w:numId="62">
    <w:abstractNumId w:val="59"/>
  </w:num>
  <w:num w:numId="63">
    <w:abstractNumId w:val="7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496D"/>
    <w:rsid w:val="000053F7"/>
    <w:rsid w:val="00005D96"/>
    <w:rsid w:val="00005E2D"/>
    <w:rsid w:val="000062B5"/>
    <w:rsid w:val="00006E4D"/>
    <w:rsid w:val="0000732F"/>
    <w:rsid w:val="000105D1"/>
    <w:rsid w:val="00010AB7"/>
    <w:rsid w:val="000119D5"/>
    <w:rsid w:val="00013A64"/>
    <w:rsid w:val="00014056"/>
    <w:rsid w:val="0001433C"/>
    <w:rsid w:val="000171B1"/>
    <w:rsid w:val="00017624"/>
    <w:rsid w:val="00017F56"/>
    <w:rsid w:val="00021540"/>
    <w:rsid w:val="0002447F"/>
    <w:rsid w:val="00024864"/>
    <w:rsid w:val="00025719"/>
    <w:rsid w:val="00026C7C"/>
    <w:rsid w:val="00026D91"/>
    <w:rsid w:val="00027775"/>
    <w:rsid w:val="00027FD7"/>
    <w:rsid w:val="0003120F"/>
    <w:rsid w:val="00032869"/>
    <w:rsid w:val="00033967"/>
    <w:rsid w:val="00033F06"/>
    <w:rsid w:val="000350D2"/>
    <w:rsid w:val="0003594B"/>
    <w:rsid w:val="000362D1"/>
    <w:rsid w:val="00036921"/>
    <w:rsid w:val="00037012"/>
    <w:rsid w:val="00037764"/>
    <w:rsid w:val="00037A97"/>
    <w:rsid w:val="00040050"/>
    <w:rsid w:val="000411D0"/>
    <w:rsid w:val="00042CB2"/>
    <w:rsid w:val="00042D0E"/>
    <w:rsid w:val="000440C3"/>
    <w:rsid w:val="00044549"/>
    <w:rsid w:val="000452C1"/>
    <w:rsid w:val="00045579"/>
    <w:rsid w:val="00045955"/>
    <w:rsid w:val="00045F65"/>
    <w:rsid w:val="000468A1"/>
    <w:rsid w:val="00047BAA"/>
    <w:rsid w:val="0005049B"/>
    <w:rsid w:val="00051CB3"/>
    <w:rsid w:val="000526E5"/>
    <w:rsid w:val="00053630"/>
    <w:rsid w:val="00053908"/>
    <w:rsid w:val="00054B03"/>
    <w:rsid w:val="00055B24"/>
    <w:rsid w:val="00055D9F"/>
    <w:rsid w:val="0005647F"/>
    <w:rsid w:val="000571EC"/>
    <w:rsid w:val="00057A74"/>
    <w:rsid w:val="00057BB4"/>
    <w:rsid w:val="0006078A"/>
    <w:rsid w:val="000619A0"/>
    <w:rsid w:val="00061A23"/>
    <w:rsid w:val="00061BE7"/>
    <w:rsid w:val="0006237A"/>
    <w:rsid w:val="00062399"/>
    <w:rsid w:val="000627BD"/>
    <w:rsid w:val="00062805"/>
    <w:rsid w:val="0006313D"/>
    <w:rsid w:val="000648F5"/>
    <w:rsid w:val="00065562"/>
    <w:rsid w:val="0006586C"/>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13C0"/>
    <w:rsid w:val="00081E9C"/>
    <w:rsid w:val="000821BD"/>
    <w:rsid w:val="000829C9"/>
    <w:rsid w:val="00082A3C"/>
    <w:rsid w:val="00082E48"/>
    <w:rsid w:val="00084F1D"/>
    <w:rsid w:val="000852F8"/>
    <w:rsid w:val="0008607C"/>
    <w:rsid w:val="00086902"/>
    <w:rsid w:val="000869D6"/>
    <w:rsid w:val="00087016"/>
    <w:rsid w:val="00087827"/>
    <w:rsid w:val="00087869"/>
    <w:rsid w:val="00087C4F"/>
    <w:rsid w:val="00090487"/>
    <w:rsid w:val="00090732"/>
    <w:rsid w:val="00090D94"/>
    <w:rsid w:val="00090DDC"/>
    <w:rsid w:val="000931B3"/>
    <w:rsid w:val="00095340"/>
    <w:rsid w:val="000958E2"/>
    <w:rsid w:val="00095F0C"/>
    <w:rsid w:val="0009634A"/>
    <w:rsid w:val="0009662C"/>
    <w:rsid w:val="0009736E"/>
    <w:rsid w:val="000976BA"/>
    <w:rsid w:val="00097BBA"/>
    <w:rsid w:val="00097F3A"/>
    <w:rsid w:val="000A00BB"/>
    <w:rsid w:val="000A1A64"/>
    <w:rsid w:val="000A1B31"/>
    <w:rsid w:val="000A2099"/>
    <w:rsid w:val="000A2346"/>
    <w:rsid w:val="000A332A"/>
    <w:rsid w:val="000A37F4"/>
    <w:rsid w:val="000A38B0"/>
    <w:rsid w:val="000A3A17"/>
    <w:rsid w:val="000A4CDE"/>
    <w:rsid w:val="000A4D52"/>
    <w:rsid w:val="000A51BD"/>
    <w:rsid w:val="000A581B"/>
    <w:rsid w:val="000A64AC"/>
    <w:rsid w:val="000A7123"/>
    <w:rsid w:val="000A77EA"/>
    <w:rsid w:val="000A79E9"/>
    <w:rsid w:val="000B0492"/>
    <w:rsid w:val="000B0C1C"/>
    <w:rsid w:val="000B1341"/>
    <w:rsid w:val="000B21BD"/>
    <w:rsid w:val="000B3728"/>
    <w:rsid w:val="000B40BC"/>
    <w:rsid w:val="000B54E8"/>
    <w:rsid w:val="000B62A8"/>
    <w:rsid w:val="000C2A94"/>
    <w:rsid w:val="000C33AE"/>
    <w:rsid w:val="000C3757"/>
    <w:rsid w:val="000C3EA9"/>
    <w:rsid w:val="000C4AAC"/>
    <w:rsid w:val="000C4C36"/>
    <w:rsid w:val="000C5522"/>
    <w:rsid w:val="000C588F"/>
    <w:rsid w:val="000C62A3"/>
    <w:rsid w:val="000C637C"/>
    <w:rsid w:val="000C74D2"/>
    <w:rsid w:val="000D037D"/>
    <w:rsid w:val="000D0C6E"/>
    <w:rsid w:val="000D0D43"/>
    <w:rsid w:val="000D12E9"/>
    <w:rsid w:val="000D1887"/>
    <w:rsid w:val="000D2356"/>
    <w:rsid w:val="000D26F0"/>
    <w:rsid w:val="000D2BCD"/>
    <w:rsid w:val="000D2EAC"/>
    <w:rsid w:val="000D3B10"/>
    <w:rsid w:val="000D4014"/>
    <w:rsid w:val="000D4047"/>
    <w:rsid w:val="000D54A1"/>
    <w:rsid w:val="000D5A54"/>
    <w:rsid w:val="000D7147"/>
    <w:rsid w:val="000D75EA"/>
    <w:rsid w:val="000D7C3F"/>
    <w:rsid w:val="000E1768"/>
    <w:rsid w:val="000E2ACA"/>
    <w:rsid w:val="000E4520"/>
    <w:rsid w:val="000E594D"/>
    <w:rsid w:val="000E74E0"/>
    <w:rsid w:val="000E7EAA"/>
    <w:rsid w:val="000F2AE1"/>
    <w:rsid w:val="000F2CDF"/>
    <w:rsid w:val="000F2FF3"/>
    <w:rsid w:val="000F3297"/>
    <w:rsid w:val="000F443B"/>
    <w:rsid w:val="000F4743"/>
    <w:rsid w:val="000F506B"/>
    <w:rsid w:val="000F5A68"/>
    <w:rsid w:val="000F6733"/>
    <w:rsid w:val="000F67D9"/>
    <w:rsid w:val="000F6DAA"/>
    <w:rsid w:val="00101154"/>
    <w:rsid w:val="001017C5"/>
    <w:rsid w:val="001021EF"/>
    <w:rsid w:val="00103A8B"/>
    <w:rsid w:val="00103F5B"/>
    <w:rsid w:val="0010406F"/>
    <w:rsid w:val="00104085"/>
    <w:rsid w:val="00105A49"/>
    <w:rsid w:val="00105B7D"/>
    <w:rsid w:val="00105E8D"/>
    <w:rsid w:val="00106541"/>
    <w:rsid w:val="0010766E"/>
    <w:rsid w:val="001115A5"/>
    <w:rsid w:val="001119C8"/>
    <w:rsid w:val="00112468"/>
    <w:rsid w:val="001125C0"/>
    <w:rsid w:val="00115A0C"/>
    <w:rsid w:val="00115CF8"/>
    <w:rsid w:val="0011603C"/>
    <w:rsid w:val="00116B77"/>
    <w:rsid w:val="00116C12"/>
    <w:rsid w:val="00116F18"/>
    <w:rsid w:val="00117199"/>
    <w:rsid w:val="001202EE"/>
    <w:rsid w:val="00122EA8"/>
    <w:rsid w:val="001232D5"/>
    <w:rsid w:val="00123583"/>
    <w:rsid w:val="00124558"/>
    <w:rsid w:val="001251AC"/>
    <w:rsid w:val="00127806"/>
    <w:rsid w:val="0012781A"/>
    <w:rsid w:val="00131A6C"/>
    <w:rsid w:val="00132730"/>
    <w:rsid w:val="00132A39"/>
    <w:rsid w:val="001335DE"/>
    <w:rsid w:val="00133C45"/>
    <w:rsid w:val="00134AB2"/>
    <w:rsid w:val="00134C3C"/>
    <w:rsid w:val="001350DB"/>
    <w:rsid w:val="00135D0D"/>
    <w:rsid w:val="00135E72"/>
    <w:rsid w:val="00135F3F"/>
    <w:rsid w:val="001363DE"/>
    <w:rsid w:val="00136702"/>
    <w:rsid w:val="001402C9"/>
    <w:rsid w:val="00141E0E"/>
    <w:rsid w:val="0014287D"/>
    <w:rsid w:val="001433DF"/>
    <w:rsid w:val="001439BF"/>
    <w:rsid w:val="001443B5"/>
    <w:rsid w:val="00145093"/>
    <w:rsid w:val="00145723"/>
    <w:rsid w:val="00146F84"/>
    <w:rsid w:val="001500CD"/>
    <w:rsid w:val="001503CC"/>
    <w:rsid w:val="001506F2"/>
    <w:rsid w:val="00151971"/>
    <w:rsid w:val="001520EA"/>
    <w:rsid w:val="001532DB"/>
    <w:rsid w:val="0015333E"/>
    <w:rsid w:val="00153A72"/>
    <w:rsid w:val="00153B36"/>
    <w:rsid w:val="00153EE2"/>
    <w:rsid w:val="001542C6"/>
    <w:rsid w:val="0015610C"/>
    <w:rsid w:val="00156781"/>
    <w:rsid w:val="00157009"/>
    <w:rsid w:val="00157CEE"/>
    <w:rsid w:val="00157F0F"/>
    <w:rsid w:val="001618B9"/>
    <w:rsid w:val="00162E08"/>
    <w:rsid w:val="00163533"/>
    <w:rsid w:val="00164E2F"/>
    <w:rsid w:val="001668DD"/>
    <w:rsid w:val="00166C8D"/>
    <w:rsid w:val="00167A37"/>
    <w:rsid w:val="00167EF0"/>
    <w:rsid w:val="00167FCF"/>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7BED"/>
    <w:rsid w:val="00180074"/>
    <w:rsid w:val="0018280E"/>
    <w:rsid w:val="001843AC"/>
    <w:rsid w:val="00184AE7"/>
    <w:rsid w:val="00184D06"/>
    <w:rsid w:val="00184E7D"/>
    <w:rsid w:val="001854E9"/>
    <w:rsid w:val="001858B9"/>
    <w:rsid w:val="00187281"/>
    <w:rsid w:val="00187648"/>
    <w:rsid w:val="00187EB9"/>
    <w:rsid w:val="001909C1"/>
    <w:rsid w:val="00190F78"/>
    <w:rsid w:val="00191530"/>
    <w:rsid w:val="00191F7A"/>
    <w:rsid w:val="00192371"/>
    <w:rsid w:val="001923FE"/>
    <w:rsid w:val="00192F3F"/>
    <w:rsid w:val="00193F50"/>
    <w:rsid w:val="0019424B"/>
    <w:rsid w:val="00194EBA"/>
    <w:rsid w:val="00195129"/>
    <w:rsid w:val="00195232"/>
    <w:rsid w:val="0019592B"/>
    <w:rsid w:val="00196F33"/>
    <w:rsid w:val="00197D19"/>
    <w:rsid w:val="001A0595"/>
    <w:rsid w:val="001A11A4"/>
    <w:rsid w:val="001A1579"/>
    <w:rsid w:val="001A15DB"/>
    <w:rsid w:val="001A1915"/>
    <w:rsid w:val="001A23DD"/>
    <w:rsid w:val="001A251D"/>
    <w:rsid w:val="001A393F"/>
    <w:rsid w:val="001A3DE6"/>
    <w:rsid w:val="001A4655"/>
    <w:rsid w:val="001A483D"/>
    <w:rsid w:val="001A4CC4"/>
    <w:rsid w:val="001A4E44"/>
    <w:rsid w:val="001A4E4A"/>
    <w:rsid w:val="001A4FC2"/>
    <w:rsid w:val="001A57E3"/>
    <w:rsid w:val="001A7160"/>
    <w:rsid w:val="001A7683"/>
    <w:rsid w:val="001B0255"/>
    <w:rsid w:val="001B0924"/>
    <w:rsid w:val="001B0DD5"/>
    <w:rsid w:val="001B1751"/>
    <w:rsid w:val="001B1794"/>
    <w:rsid w:val="001B2B16"/>
    <w:rsid w:val="001B2C9A"/>
    <w:rsid w:val="001B2D3E"/>
    <w:rsid w:val="001B35F4"/>
    <w:rsid w:val="001B3681"/>
    <w:rsid w:val="001B49D7"/>
    <w:rsid w:val="001B5EF5"/>
    <w:rsid w:val="001B5F57"/>
    <w:rsid w:val="001B6045"/>
    <w:rsid w:val="001B641B"/>
    <w:rsid w:val="001B6CBA"/>
    <w:rsid w:val="001B739C"/>
    <w:rsid w:val="001B7B4C"/>
    <w:rsid w:val="001C08C5"/>
    <w:rsid w:val="001C12B3"/>
    <w:rsid w:val="001C17B5"/>
    <w:rsid w:val="001C1E75"/>
    <w:rsid w:val="001C229D"/>
    <w:rsid w:val="001C3488"/>
    <w:rsid w:val="001C3975"/>
    <w:rsid w:val="001C3C4B"/>
    <w:rsid w:val="001C45F7"/>
    <w:rsid w:val="001C55B2"/>
    <w:rsid w:val="001C5946"/>
    <w:rsid w:val="001C6E83"/>
    <w:rsid w:val="001C744B"/>
    <w:rsid w:val="001C7B1C"/>
    <w:rsid w:val="001D0B7F"/>
    <w:rsid w:val="001D1FB0"/>
    <w:rsid w:val="001D298A"/>
    <w:rsid w:val="001D44D4"/>
    <w:rsid w:val="001D4CD2"/>
    <w:rsid w:val="001D5BBE"/>
    <w:rsid w:val="001D72A7"/>
    <w:rsid w:val="001D730B"/>
    <w:rsid w:val="001E01F8"/>
    <w:rsid w:val="001E0F1D"/>
    <w:rsid w:val="001E12DF"/>
    <w:rsid w:val="001E16B9"/>
    <w:rsid w:val="001E1977"/>
    <w:rsid w:val="001E1BFB"/>
    <w:rsid w:val="001E2998"/>
    <w:rsid w:val="001E35C6"/>
    <w:rsid w:val="001E4953"/>
    <w:rsid w:val="001E6FF9"/>
    <w:rsid w:val="001E78A7"/>
    <w:rsid w:val="001E7A88"/>
    <w:rsid w:val="001E7B0C"/>
    <w:rsid w:val="001F0409"/>
    <w:rsid w:val="001F10BB"/>
    <w:rsid w:val="001F222B"/>
    <w:rsid w:val="001F29C8"/>
    <w:rsid w:val="001F34A7"/>
    <w:rsid w:val="001F37E1"/>
    <w:rsid w:val="001F4121"/>
    <w:rsid w:val="001F4261"/>
    <w:rsid w:val="001F5457"/>
    <w:rsid w:val="001F57F1"/>
    <w:rsid w:val="001F59D0"/>
    <w:rsid w:val="001F617C"/>
    <w:rsid w:val="001F6509"/>
    <w:rsid w:val="001F6D91"/>
    <w:rsid w:val="001F75AD"/>
    <w:rsid w:val="001F75E1"/>
    <w:rsid w:val="001F7882"/>
    <w:rsid w:val="001F7E7B"/>
    <w:rsid w:val="00200483"/>
    <w:rsid w:val="00203AE6"/>
    <w:rsid w:val="00203AEF"/>
    <w:rsid w:val="00204560"/>
    <w:rsid w:val="00205681"/>
    <w:rsid w:val="0020585C"/>
    <w:rsid w:val="002071FA"/>
    <w:rsid w:val="00212B37"/>
    <w:rsid w:val="00212B63"/>
    <w:rsid w:val="002134F0"/>
    <w:rsid w:val="00214A4A"/>
    <w:rsid w:val="002152A4"/>
    <w:rsid w:val="00217027"/>
    <w:rsid w:val="0022159D"/>
    <w:rsid w:val="00222E91"/>
    <w:rsid w:val="00222F31"/>
    <w:rsid w:val="0022304B"/>
    <w:rsid w:val="002242CD"/>
    <w:rsid w:val="00224598"/>
    <w:rsid w:val="002253FB"/>
    <w:rsid w:val="00226A5D"/>
    <w:rsid w:val="00226AD0"/>
    <w:rsid w:val="0022739A"/>
    <w:rsid w:val="002277FB"/>
    <w:rsid w:val="00227A47"/>
    <w:rsid w:val="00227FAB"/>
    <w:rsid w:val="00227FEA"/>
    <w:rsid w:val="00230584"/>
    <w:rsid w:val="00231CA5"/>
    <w:rsid w:val="0023220C"/>
    <w:rsid w:val="00232582"/>
    <w:rsid w:val="00233931"/>
    <w:rsid w:val="00234828"/>
    <w:rsid w:val="0023610C"/>
    <w:rsid w:val="00236604"/>
    <w:rsid w:val="00236C1E"/>
    <w:rsid w:val="00236CAC"/>
    <w:rsid w:val="00237124"/>
    <w:rsid w:val="00237C6E"/>
    <w:rsid w:val="002404F8"/>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CBB"/>
    <w:rsid w:val="00253107"/>
    <w:rsid w:val="002535B9"/>
    <w:rsid w:val="0025380A"/>
    <w:rsid w:val="0025534D"/>
    <w:rsid w:val="00255AE0"/>
    <w:rsid w:val="00256CB5"/>
    <w:rsid w:val="00257DBF"/>
    <w:rsid w:val="00260274"/>
    <w:rsid w:val="0026073F"/>
    <w:rsid w:val="00260D41"/>
    <w:rsid w:val="0026146F"/>
    <w:rsid w:val="00261490"/>
    <w:rsid w:val="00261783"/>
    <w:rsid w:val="00262F49"/>
    <w:rsid w:val="0026312C"/>
    <w:rsid w:val="00264352"/>
    <w:rsid w:val="00264574"/>
    <w:rsid w:val="002651A6"/>
    <w:rsid w:val="00267D4D"/>
    <w:rsid w:val="00270DCE"/>
    <w:rsid w:val="002711B9"/>
    <w:rsid w:val="00271637"/>
    <w:rsid w:val="00271AC2"/>
    <w:rsid w:val="00272150"/>
    <w:rsid w:val="00272D58"/>
    <w:rsid w:val="00273C68"/>
    <w:rsid w:val="00273CE3"/>
    <w:rsid w:val="002745B2"/>
    <w:rsid w:val="00274721"/>
    <w:rsid w:val="00275294"/>
    <w:rsid w:val="00276A17"/>
    <w:rsid w:val="00277A2B"/>
    <w:rsid w:val="00280B77"/>
    <w:rsid w:val="00281291"/>
    <w:rsid w:val="002813CF"/>
    <w:rsid w:val="00281DC8"/>
    <w:rsid w:val="00281F82"/>
    <w:rsid w:val="0028265A"/>
    <w:rsid w:val="00284521"/>
    <w:rsid w:val="00284B23"/>
    <w:rsid w:val="00284D5C"/>
    <w:rsid w:val="00285182"/>
    <w:rsid w:val="00285C0D"/>
    <w:rsid w:val="00286036"/>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A0330"/>
    <w:rsid w:val="002A09A9"/>
    <w:rsid w:val="002A12B0"/>
    <w:rsid w:val="002A223C"/>
    <w:rsid w:val="002A25A6"/>
    <w:rsid w:val="002A36F2"/>
    <w:rsid w:val="002A3A40"/>
    <w:rsid w:val="002A3A4B"/>
    <w:rsid w:val="002A3BD4"/>
    <w:rsid w:val="002A415D"/>
    <w:rsid w:val="002A4AB2"/>
    <w:rsid w:val="002A4ACC"/>
    <w:rsid w:val="002A5ABA"/>
    <w:rsid w:val="002A5D3A"/>
    <w:rsid w:val="002A6106"/>
    <w:rsid w:val="002A6F06"/>
    <w:rsid w:val="002A7613"/>
    <w:rsid w:val="002A7BF1"/>
    <w:rsid w:val="002B0296"/>
    <w:rsid w:val="002B12FF"/>
    <w:rsid w:val="002B1771"/>
    <w:rsid w:val="002B1B89"/>
    <w:rsid w:val="002B2A04"/>
    <w:rsid w:val="002B2AA9"/>
    <w:rsid w:val="002B2CE5"/>
    <w:rsid w:val="002B3664"/>
    <w:rsid w:val="002B3D9A"/>
    <w:rsid w:val="002B55E6"/>
    <w:rsid w:val="002B59AE"/>
    <w:rsid w:val="002B5ECD"/>
    <w:rsid w:val="002C01B7"/>
    <w:rsid w:val="002C0218"/>
    <w:rsid w:val="002C07A2"/>
    <w:rsid w:val="002C20B5"/>
    <w:rsid w:val="002C24A0"/>
    <w:rsid w:val="002C2657"/>
    <w:rsid w:val="002C3066"/>
    <w:rsid w:val="002C4EC8"/>
    <w:rsid w:val="002C4EE0"/>
    <w:rsid w:val="002C56EF"/>
    <w:rsid w:val="002C66B6"/>
    <w:rsid w:val="002C70ED"/>
    <w:rsid w:val="002C7980"/>
    <w:rsid w:val="002D1110"/>
    <w:rsid w:val="002D1BF9"/>
    <w:rsid w:val="002D1ECB"/>
    <w:rsid w:val="002D2E2F"/>
    <w:rsid w:val="002D3310"/>
    <w:rsid w:val="002D3326"/>
    <w:rsid w:val="002D3785"/>
    <w:rsid w:val="002D3BB2"/>
    <w:rsid w:val="002D4723"/>
    <w:rsid w:val="002D5048"/>
    <w:rsid w:val="002D5400"/>
    <w:rsid w:val="002D63A4"/>
    <w:rsid w:val="002D669E"/>
    <w:rsid w:val="002D681B"/>
    <w:rsid w:val="002D740B"/>
    <w:rsid w:val="002D7614"/>
    <w:rsid w:val="002E053F"/>
    <w:rsid w:val="002E16B4"/>
    <w:rsid w:val="002E19EC"/>
    <w:rsid w:val="002E20B9"/>
    <w:rsid w:val="002E2625"/>
    <w:rsid w:val="002E2E6F"/>
    <w:rsid w:val="002E45B9"/>
    <w:rsid w:val="002E50C7"/>
    <w:rsid w:val="002E58A1"/>
    <w:rsid w:val="002E5CA1"/>
    <w:rsid w:val="002E6010"/>
    <w:rsid w:val="002E7443"/>
    <w:rsid w:val="002E75D6"/>
    <w:rsid w:val="002F0141"/>
    <w:rsid w:val="002F25CA"/>
    <w:rsid w:val="002F5054"/>
    <w:rsid w:val="002F5A0C"/>
    <w:rsid w:val="002F767E"/>
    <w:rsid w:val="003020C8"/>
    <w:rsid w:val="003028D1"/>
    <w:rsid w:val="00302CAF"/>
    <w:rsid w:val="003039CB"/>
    <w:rsid w:val="00304FDF"/>
    <w:rsid w:val="003054F7"/>
    <w:rsid w:val="00306F5A"/>
    <w:rsid w:val="00307632"/>
    <w:rsid w:val="00307807"/>
    <w:rsid w:val="0030799F"/>
    <w:rsid w:val="0031116F"/>
    <w:rsid w:val="003114BE"/>
    <w:rsid w:val="00311C9D"/>
    <w:rsid w:val="00311CE8"/>
    <w:rsid w:val="00313C13"/>
    <w:rsid w:val="00314990"/>
    <w:rsid w:val="0031593F"/>
    <w:rsid w:val="00316427"/>
    <w:rsid w:val="003176F5"/>
    <w:rsid w:val="00320BB9"/>
    <w:rsid w:val="00321465"/>
    <w:rsid w:val="00321984"/>
    <w:rsid w:val="00321AE6"/>
    <w:rsid w:val="00322BEA"/>
    <w:rsid w:val="00323748"/>
    <w:rsid w:val="00323880"/>
    <w:rsid w:val="003245FC"/>
    <w:rsid w:val="003246D7"/>
    <w:rsid w:val="00324826"/>
    <w:rsid w:val="00324F92"/>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B41"/>
    <w:rsid w:val="00333F5E"/>
    <w:rsid w:val="003347DE"/>
    <w:rsid w:val="00334AF8"/>
    <w:rsid w:val="00334C8E"/>
    <w:rsid w:val="00335694"/>
    <w:rsid w:val="00335DD7"/>
    <w:rsid w:val="00335F57"/>
    <w:rsid w:val="00337C71"/>
    <w:rsid w:val="00337D67"/>
    <w:rsid w:val="003413FE"/>
    <w:rsid w:val="00341593"/>
    <w:rsid w:val="00341C09"/>
    <w:rsid w:val="003421FD"/>
    <w:rsid w:val="00343E90"/>
    <w:rsid w:val="003454AA"/>
    <w:rsid w:val="00345C68"/>
    <w:rsid w:val="003462F9"/>
    <w:rsid w:val="003473FA"/>
    <w:rsid w:val="00350194"/>
    <w:rsid w:val="003503BA"/>
    <w:rsid w:val="0035084D"/>
    <w:rsid w:val="00351EB9"/>
    <w:rsid w:val="00351F50"/>
    <w:rsid w:val="00352421"/>
    <w:rsid w:val="003537AA"/>
    <w:rsid w:val="00353AA5"/>
    <w:rsid w:val="003554A6"/>
    <w:rsid w:val="00356D71"/>
    <w:rsid w:val="0035760B"/>
    <w:rsid w:val="00357C5D"/>
    <w:rsid w:val="00360540"/>
    <w:rsid w:val="0036149D"/>
    <w:rsid w:val="00362E0D"/>
    <w:rsid w:val="003634C8"/>
    <w:rsid w:val="00364DDD"/>
    <w:rsid w:val="003654DE"/>
    <w:rsid w:val="00365E45"/>
    <w:rsid w:val="00366885"/>
    <w:rsid w:val="0037006D"/>
    <w:rsid w:val="00370B18"/>
    <w:rsid w:val="00371856"/>
    <w:rsid w:val="0037212D"/>
    <w:rsid w:val="00372AD2"/>
    <w:rsid w:val="0037465B"/>
    <w:rsid w:val="00375515"/>
    <w:rsid w:val="00377DDB"/>
    <w:rsid w:val="00380A4A"/>
    <w:rsid w:val="003818DA"/>
    <w:rsid w:val="003821D7"/>
    <w:rsid w:val="00382BB5"/>
    <w:rsid w:val="0038337B"/>
    <w:rsid w:val="003864B3"/>
    <w:rsid w:val="0038779F"/>
    <w:rsid w:val="00387D8C"/>
    <w:rsid w:val="00390B3C"/>
    <w:rsid w:val="00390C11"/>
    <w:rsid w:val="0039235A"/>
    <w:rsid w:val="0039261D"/>
    <w:rsid w:val="0039328F"/>
    <w:rsid w:val="00393388"/>
    <w:rsid w:val="00393835"/>
    <w:rsid w:val="0039432A"/>
    <w:rsid w:val="00394B1E"/>
    <w:rsid w:val="00395B3F"/>
    <w:rsid w:val="00396230"/>
    <w:rsid w:val="00396669"/>
    <w:rsid w:val="00397CBF"/>
    <w:rsid w:val="003A08E9"/>
    <w:rsid w:val="003A0DA3"/>
    <w:rsid w:val="003A17D8"/>
    <w:rsid w:val="003A1A66"/>
    <w:rsid w:val="003A2951"/>
    <w:rsid w:val="003A3104"/>
    <w:rsid w:val="003A3837"/>
    <w:rsid w:val="003A3AF7"/>
    <w:rsid w:val="003A65EF"/>
    <w:rsid w:val="003A66F4"/>
    <w:rsid w:val="003A6B60"/>
    <w:rsid w:val="003B01EB"/>
    <w:rsid w:val="003B0497"/>
    <w:rsid w:val="003B0F3F"/>
    <w:rsid w:val="003B16B9"/>
    <w:rsid w:val="003B16CF"/>
    <w:rsid w:val="003B2379"/>
    <w:rsid w:val="003B3108"/>
    <w:rsid w:val="003B371B"/>
    <w:rsid w:val="003B3855"/>
    <w:rsid w:val="003B61D5"/>
    <w:rsid w:val="003B64CA"/>
    <w:rsid w:val="003B69D8"/>
    <w:rsid w:val="003C051A"/>
    <w:rsid w:val="003C1CC3"/>
    <w:rsid w:val="003C202B"/>
    <w:rsid w:val="003C34D1"/>
    <w:rsid w:val="003C40CB"/>
    <w:rsid w:val="003C57BF"/>
    <w:rsid w:val="003C654C"/>
    <w:rsid w:val="003C6B37"/>
    <w:rsid w:val="003D0278"/>
    <w:rsid w:val="003D37F8"/>
    <w:rsid w:val="003D3EA8"/>
    <w:rsid w:val="003D5523"/>
    <w:rsid w:val="003D74BD"/>
    <w:rsid w:val="003D7575"/>
    <w:rsid w:val="003D7C9A"/>
    <w:rsid w:val="003D7E8F"/>
    <w:rsid w:val="003E00A8"/>
    <w:rsid w:val="003E0A54"/>
    <w:rsid w:val="003E1618"/>
    <w:rsid w:val="003E21C5"/>
    <w:rsid w:val="003E225B"/>
    <w:rsid w:val="003E2642"/>
    <w:rsid w:val="003E3AB2"/>
    <w:rsid w:val="003E4E08"/>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6D5D"/>
    <w:rsid w:val="003F7011"/>
    <w:rsid w:val="003F78B8"/>
    <w:rsid w:val="00400F08"/>
    <w:rsid w:val="00401751"/>
    <w:rsid w:val="004022ED"/>
    <w:rsid w:val="0040303A"/>
    <w:rsid w:val="00403852"/>
    <w:rsid w:val="00403947"/>
    <w:rsid w:val="00404F6D"/>
    <w:rsid w:val="00407CE5"/>
    <w:rsid w:val="004128C2"/>
    <w:rsid w:val="004132BC"/>
    <w:rsid w:val="00414273"/>
    <w:rsid w:val="00414389"/>
    <w:rsid w:val="00414D4F"/>
    <w:rsid w:val="00415332"/>
    <w:rsid w:val="00416006"/>
    <w:rsid w:val="00416691"/>
    <w:rsid w:val="0041766E"/>
    <w:rsid w:val="00417CBC"/>
    <w:rsid w:val="00421BC1"/>
    <w:rsid w:val="00421E87"/>
    <w:rsid w:val="004224F9"/>
    <w:rsid w:val="00423558"/>
    <w:rsid w:val="00423A61"/>
    <w:rsid w:val="00423CAE"/>
    <w:rsid w:val="004242EC"/>
    <w:rsid w:val="0042519D"/>
    <w:rsid w:val="004261F0"/>
    <w:rsid w:val="00426ADC"/>
    <w:rsid w:val="00426B07"/>
    <w:rsid w:val="0042759E"/>
    <w:rsid w:val="00430057"/>
    <w:rsid w:val="00431125"/>
    <w:rsid w:val="0043125B"/>
    <w:rsid w:val="0043264A"/>
    <w:rsid w:val="00432896"/>
    <w:rsid w:val="00432909"/>
    <w:rsid w:val="00433029"/>
    <w:rsid w:val="00433069"/>
    <w:rsid w:val="004358EE"/>
    <w:rsid w:val="0043599B"/>
    <w:rsid w:val="004365D1"/>
    <w:rsid w:val="00437361"/>
    <w:rsid w:val="00437497"/>
    <w:rsid w:val="00437792"/>
    <w:rsid w:val="0044052A"/>
    <w:rsid w:val="00440952"/>
    <w:rsid w:val="00440BC9"/>
    <w:rsid w:val="00441C4B"/>
    <w:rsid w:val="00441D3D"/>
    <w:rsid w:val="004422CA"/>
    <w:rsid w:val="0044258D"/>
    <w:rsid w:val="00442894"/>
    <w:rsid w:val="004432A4"/>
    <w:rsid w:val="004436C2"/>
    <w:rsid w:val="00444129"/>
    <w:rsid w:val="0044550F"/>
    <w:rsid w:val="0044579C"/>
    <w:rsid w:val="00446AF1"/>
    <w:rsid w:val="00446E48"/>
    <w:rsid w:val="004470E7"/>
    <w:rsid w:val="00450FE2"/>
    <w:rsid w:val="00452210"/>
    <w:rsid w:val="00454489"/>
    <w:rsid w:val="004558E2"/>
    <w:rsid w:val="00455991"/>
    <w:rsid w:val="00455BBD"/>
    <w:rsid w:val="00455C8E"/>
    <w:rsid w:val="00457932"/>
    <w:rsid w:val="00457A0D"/>
    <w:rsid w:val="004600DC"/>
    <w:rsid w:val="00460172"/>
    <w:rsid w:val="00460A10"/>
    <w:rsid w:val="004624E9"/>
    <w:rsid w:val="004625D0"/>
    <w:rsid w:val="00462768"/>
    <w:rsid w:val="00462CF8"/>
    <w:rsid w:val="004631A4"/>
    <w:rsid w:val="00464ED8"/>
    <w:rsid w:val="004652EB"/>
    <w:rsid w:val="00465340"/>
    <w:rsid w:val="00465663"/>
    <w:rsid w:val="0046567D"/>
    <w:rsid w:val="00465B21"/>
    <w:rsid w:val="004665AC"/>
    <w:rsid w:val="00471C9A"/>
    <w:rsid w:val="00472C7D"/>
    <w:rsid w:val="00473131"/>
    <w:rsid w:val="00474849"/>
    <w:rsid w:val="00474864"/>
    <w:rsid w:val="00475033"/>
    <w:rsid w:val="00475345"/>
    <w:rsid w:val="00475848"/>
    <w:rsid w:val="00476050"/>
    <w:rsid w:val="0047710D"/>
    <w:rsid w:val="004773B5"/>
    <w:rsid w:val="00477481"/>
    <w:rsid w:val="00480117"/>
    <w:rsid w:val="00480566"/>
    <w:rsid w:val="00480BA1"/>
    <w:rsid w:val="0048245B"/>
    <w:rsid w:val="00483838"/>
    <w:rsid w:val="00487195"/>
    <w:rsid w:val="0048788E"/>
    <w:rsid w:val="00487E27"/>
    <w:rsid w:val="00490861"/>
    <w:rsid w:val="00491390"/>
    <w:rsid w:val="00491E99"/>
    <w:rsid w:val="0049233E"/>
    <w:rsid w:val="004923FD"/>
    <w:rsid w:val="004924C1"/>
    <w:rsid w:val="004925DD"/>
    <w:rsid w:val="00492633"/>
    <w:rsid w:val="004933FE"/>
    <w:rsid w:val="00493447"/>
    <w:rsid w:val="0049581C"/>
    <w:rsid w:val="00495EE8"/>
    <w:rsid w:val="0049729F"/>
    <w:rsid w:val="004A17AD"/>
    <w:rsid w:val="004A187E"/>
    <w:rsid w:val="004A1880"/>
    <w:rsid w:val="004A2570"/>
    <w:rsid w:val="004A2665"/>
    <w:rsid w:val="004A275C"/>
    <w:rsid w:val="004A2B9C"/>
    <w:rsid w:val="004A399C"/>
    <w:rsid w:val="004A3DE9"/>
    <w:rsid w:val="004A4085"/>
    <w:rsid w:val="004A416E"/>
    <w:rsid w:val="004A44EA"/>
    <w:rsid w:val="004A55EB"/>
    <w:rsid w:val="004A5B16"/>
    <w:rsid w:val="004A5ED3"/>
    <w:rsid w:val="004A7F51"/>
    <w:rsid w:val="004B0D29"/>
    <w:rsid w:val="004B1A45"/>
    <w:rsid w:val="004B22B1"/>
    <w:rsid w:val="004B3B65"/>
    <w:rsid w:val="004B4FBA"/>
    <w:rsid w:val="004B538A"/>
    <w:rsid w:val="004B54EB"/>
    <w:rsid w:val="004B5B46"/>
    <w:rsid w:val="004B656F"/>
    <w:rsid w:val="004B65B1"/>
    <w:rsid w:val="004C009A"/>
    <w:rsid w:val="004C0AE2"/>
    <w:rsid w:val="004C2002"/>
    <w:rsid w:val="004C2223"/>
    <w:rsid w:val="004C288C"/>
    <w:rsid w:val="004C2B78"/>
    <w:rsid w:val="004C31BD"/>
    <w:rsid w:val="004C31D5"/>
    <w:rsid w:val="004C4022"/>
    <w:rsid w:val="004C42F4"/>
    <w:rsid w:val="004C48FE"/>
    <w:rsid w:val="004C5A01"/>
    <w:rsid w:val="004C7001"/>
    <w:rsid w:val="004C71B7"/>
    <w:rsid w:val="004D0760"/>
    <w:rsid w:val="004D154E"/>
    <w:rsid w:val="004D21D5"/>
    <w:rsid w:val="004D23F4"/>
    <w:rsid w:val="004D4F92"/>
    <w:rsid w:val="004D51ED"/>
    <w:rsid w:val="004D59E5"/>
    <w:rsid w:val="004D6310"/>
    <w:rsid w:val="004D7E53"/>
    <w:rsid w:val="004E0190"/>
    <w:rsid w:val="004E082B"/>
    <w:rsid w:val="004E082E"/>
    <w:rsid w:val="004E0903"/>
    <w:rsid w:val="004E12F3"/>
    <w:rsid w:val="004E146E"/>
    <w:rsid w:val="004E1EB0"/>
    <w:rsid w:val="004E296A"/>
    <w:rsid w:val="004E3E82"/>
    <w:rsid w:val="004E4351"/>
    <w:rsid w:val="004E5462"/>
    <w:rsid w:val="004E5494"/>
    <w:rsid w:val="004E5C93"/>
    <w:rsid w:val="004E5FCA"/>
    <w:rsid w:val="004E63EC"/>
    <w:rsid w:val="004E647B"/>
    <w:rsid w:val="004E7DAD"/>
    <w:rsid w:val="004F0A33"/>
    <w:rsid w:val="004F0B2B"/>
    <w:rsid w:val="004F15C5"/>
    <w:rsid w:val="004F24AD"/>
    <w:rsid w:val="004F5C92"/>
    <w:rsid w:val="004F6F91"/>
    <w:rsid w:val="004F78AE"/>
    <w:rsid w:val="00500A71"/>
    <w:rsid w:val="00501155"/>
    <w:rsid w:val="00501CD5"/>
    <w:rsid w:val="00501DC9"/>
    <w:rsid w:val="00502A52"/>
    <w:rsid w:val="005033DC"/>
    <w:rsid w:val="0050397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1BC"/>
    <w:rsid w:val="005144E4"/>
    <w:rsid w:val="005149DF"/>
    <w:rsid w:val="005153AE"/>
    <w:rsid w:val="00515FB5"/>
    <w:rsid w:val="0051658F"/>
    <w:rsid w:val="00520E13"/>
    <w:rsid w:val="0052112B"/>
    <w:rsid w:val="00521251"/>
    <w:rsid w:val="00522DEF"/>
    <w:rsid w:val="005231F4"/>
    <w:rsid w:val="00523D71"/>
    <w:rsid w:val="0052469F"/>
    <w:rsid w:val="0052483A"/>
    <w:rsid w:val="00525356"/>
    <w:rsid w:val="005269C8"/>
    <w:rsid w:val="0052796B"/>
    <w:rsid w:val="00527DEF"/>
    <w:rsid w:val="00531E55"/>
    <w:rsid w:val="005331B7"/>
    <w:rsid w:val="005338BC"/>
    <w:rsid w:val="00533AA0"/>
    <w:rsid w:val="00533DA8"/>
    <w:rsid w:val="0053419F"/>
    <w:rsid w:val="005343B2"/>
    <w:rsid w:val="005343DF"/>
    <w:rsid w:val="005355A1"/>
    <w:rsid w:val="0053613B"/>
    <w:rsid w:val="00536417"/>
    <w:rsid w:val="0053771C"/>
    <w:rsid w:val="00537D98"/>
    <w:rsid w:val="00537DFF"/>
    <w:rsid w:val="00540E96"/>
    <w:rsid w:val="00540F56"/>
    <w:rsid w:val="00540F9D"/>
    <w:rsid w:val="0054132A"/>
    <w:rsid w:val="005420D0"/>
    <w:rsid w:val="00542681"/>
    <w:rsid w:val="005434EA"/>
    <w:rsid w:val="00543EC1"/>
    <w:rsid w:val="00544358"/>
    <w:rsid w:val="00545026"/>
    <w:rsid w:val="00545782"/>
    <w:rsid w:val="00546C13"/>
    <w:rsid w:val="0054768A"/>
    <w:rsid w:val="00547A25"/>
    <w:rsid w:val="0055045B"/>
    <w:rsid w:val="0055080C"/>
    <w:rsid w:val="0055080F"/>
    <w:rsid w:val="00550B8B"/>
    <w:rsid w:val="005518A1"/>
    <w:rsid w:val="00551F59"/>
    <w:rsid w:val="0055340F"/>
    <w:rsid w:val="0055359B"/>
    <w:rsid w:val="00553D90"/>
    <w:rsid w:val="005556F6"/>
    <w:rsid w:val="00555B62"/>
    <w:rsid w:val="00555E33"/>
    <w:rsid w:val="005560E1"/>
    <w:rsid w:val="0055626E"/>
    <w:rsid w:val="005564F7"/>
    <w:rsid w:val="00556CEB"/>
    <w:rsid w:val="00556F9B"/>
    <w:rsid w:val="0056114D"/>
    <w:rsid w:val="0056145D"/>
    <w:rsid w:val="00562057"/>
    <w:rsid w:val="00562375"/>
    <w:rsid w:val="00562452"/>
    <w:rsid w:val="00563A5A"/>
    <w:rsid w:val="00564EB4"/>
    <w:rsid w:val="00566AF1"/>
    <w:rsid w:val="00566C3A"/>
    <w:rsid w:val="00566EE2"/>
    <w:rsid w:val="005674BD"/>
    <w:rsid w:val="00567FEF"/>
    <w:rsid w:val="00570072"/>
    <w:rsid w:val="005704E7"/>
    <w:rsid w:val="005704FB"/>
    <w:rsid w:val="005711D3"/>
    <w:rsid w:val="00571AC1"/>
    <w:rsid w:val="00571C91"/>
    <w:rsid w:val="0057241E"/>
    <w:rsid w:val="00574177"/>
    <w:rsid w:val="00574447"/>
    <w:rsid w:val="00574D2D"/>
    <w:rsid w:val="00575523"/>
    <w:rsid w:val="005757B7"/>
    <w:rsid w:val="0057679E"/>
    <w:rsid w:val="005773ED"/>
    <w:rsid w:val="00580121"/>
    <w:rsid w:val="00580B0C"/>
    <w:rsid w:val="00581EBE"/>
    <w:rsid w:val="00582EF7"/>
    <w:rsid w:val="00583605"/>
    <w:rsid w:val="005836DC"/>
    <w:rsid w:val="0058580C"/>
    <w:rsid w:val="00585A5E"/>
    <w:rsid w:val="00586662"/>
    <w:rsid w:val="00586897"/>
    <w:rsid w:val="00586B6F"/>
    <w:rsid w:val="00586F13"/>
    <w:rsid w:val="005875C6"/>
    <w:rsid w:val="005903EF"/>
    <w:rsid w:val="005906D7"/>
    <w:rsid w:val="00592E8A"/>
    <w:rsid w:val="0059368D"/>
    <w:rsid w:val="00593DCD"/>
    <w:rsid w:val="00594AE8"/>
    <w:rsid w:val="00596960"/>
    <w:rsid w:val="00597688"/>
    <w:rsid w:val="0059768B"/>
    <w:rsid w:val="005A0B13"/>
    <w:rsid w:val="005A28B2"/>
    <w:rsid w:val="005A40CC"/>
    <w:rsid w:val="005A4362"/>
    <w:rsid w:val="005A442D"/>
    <w:rsid w:val="005A4A1D"/>
    <w:rsid w:val="005A60E3"/>
    <w:rsid w:val="005A6B63"/>
    <w:rsid w:val="005A71A2"/>
    <w:rsid w:val="005A7503"/>
    <w:rsid w:val="005B01A1"/>
    <w:rsid w:val="005B0B37"/>
    <w:rsid w:val="005B0C83"/>
    <w:rsid w:val="005B3495"/>
    <w:rsid w:val="005B5931"/>
    <w:rsid w:val="005B7402"/>
    <w:rsid w:val="005B7BE8"/>
    <w:rsid w:val="005B7C44"/>
    <w:rsid w:val="005C22BB"/>
    <w:rsid w:val="005C2A31"/>
    <w:rsid w:val="005C2C58"/>
    <w:rsid w:val="005C3713"/>
    <w:rsid w:val="005C392B"/>
    <w:rsid w:val="005C4CAB"/>
    <w:rsid w:val="005C5586"/>
    <w:rsid w:val="005C5A33"/>
    <w:rsid w:val="005C6A04"/>
    <w:rsid w:val="005C7BC7"/>
    <w:rsid w:val="005C7C81"/>
    <w:rsid w:val="005D0FC0"/>
    <w:rsid w:val="005D108B"/>
    <w:rsid w:val="005D219F"/>
    <w:rsid w:val="005D4624"/>
    <w:rsid w:val="005D4A42"/>
    <w:rsid w:val="005D5176"/>
    <w:rsid w:val="005D548B"/>
    <w:rsid w:val="005D5E58"/>
    <w:rsid w:val="005D6D0D"/>
    <w:rsid w:val="005D755D"/>
    <w:rsid w:val="005D7D4C"/>
    <w:rsid w:val="005E03A9"/>
    <w:rsid w:val="005E0ABD"/>
    <w:rsid w:val="005E1427"/>
    <w:rsid w:val="005E1462"/>
    <w:rsid w:val="005E31F6"/>
    <w:rsid w:val="005E3F82"/>
    <w:rsid w:val="005E584D"/>
    <w:rsid w:val="005E5EC9"/>
    <w:rsid w:val="005E6F76"/>
    <w:rsid w:val="005E7777"/>
    <w:rsid w:val="005F31E9"/>
    <w:rsid w:val="005F38E7"/>
    <w:rsid w:val="005F4447"/>
    <w:rsid w:val="005F5CA7"/>
    <w:rsid w:val="005F695A"/>
    <w:rsid w:val="005F7659"/>
    <w:rsid w:val="005F7A12"/>
    <w:rsid w:val="0060037E"/>
    <w:rsid w:val="006006BD"/>
    <w:rsid w:val="006007A9"/>
    <w:rsid w:val="0060241E"/>
    <w:rsid w:val="006024B8"/>
    <w:rsid w:val="0060294E"/>
    <w:rsid w:val="0060439C"/>
    <w:rsid w:val="0060530B"/>
    <w:rsid w:val="0060598A"/>
    <w:rsid w:val="006068DD"/>
    <w:rsid w:val="00606930"/>
    <w:rsid w:val="00606B0A"/>
    <w:rsid w:val="00607323"/>
    <w:rsid w:val="0060788C"/>
    <w:rsid w:val="006079E1"/>
    <w:rsid w:val="0061044B"/>
    <w:rsid w:val="006112DE"/>
    <w:rsid w:val="006119D7"/>
    <w:rsid w:val="00612710"/>
    <w:rsid w:val="006134D7"/>
    <w:rsid w:val="00614E82"/>
    <w:rsid w:val="0061561D"/>
    <w:rsid w:val="00616D56"/>
    <w:rsid w:val="00616DD1"/>
    <w:rsid w:val="006177DC"/>
    <w:rsid w:val="00617832"/>
    <w:rsid w:val="00617EB7"/>
    <w:rsid w:val="006221EC"/>
    <w:rsid w:val="00624176"/>
    <w:rsid w:val="0062477D"/>
    <w:rsid w:val="006265BF"/>
    <w:rsid w:val="00630286"/>
    <w:rsid w:val="00630404"/>
    <w:rsid w:val="00630836"/>
    <w:rsid w:val="0063167B"/>
    <w:rsid w:val="00632F1E"/>
    <w:rsid w:val="00633492"/>
    <w:rsid w:val="006342AC"/>
    <w:rsid w:val="00634332"/>
    <w:rsid w:val="00635088"/>
    <w:rsid w:val="006375F3"/>
    <w:rsid w:val="00640F11"/>
    <w:rsid w:val="006410F2"/>
    <w:rsid w:val="0064112B"/>
    <w:rsid w:val="00641847"/>
    <w:rsid w:val="006419D9"/>
    <w:rsid w:val="00641EFE"/>
    <w:rsid w:val="006420BC"/>
    <w:rsid w:val="00643052"/>
    <w:rsid w:val="006437DE"/>
    <w:rsid w:val="00643CD3"/>
    <w:rsid w:val="00645ECE"/>
    <w:rsid w:val="0064750E"/>
    <w:rsid w:val="00647539"/>
    <w:rsid w:val="00647B80"/>
    <w:rsid w:val="00651267"/>
    <w:rsid w:val="00651B67"/>
    <w:rsid w:val="00651C16"/>
    <w:rsid w:val="00652697"/>
    <w:rsid w:val="00652DCF"/>
    <w:rsid w:val="00654160"/>
    <w:rsid w:val="00655196"/>
    <w:rsid w:val="006562A7"/>
    <w:rsid w:val="00656CCB"/>
    <w:rsid w:val="0066066C"/>
    <w:rsid w:val="006614F2"/>
    <w:rsid w:val="006621B4"/>
    <w:rsid w:val="00664552"/>
    <w:rsid w:val="00664DDE"/>
    <w:rsid w:val="00664E68"/>
    <w:rsid w:val="006655A7"/>
    <w:rsid w:val="00666553"/>
    <w:rsid w:val="00666D28"/>
    <w:rsid w:val="00667ED6"/>
    <w:rsid w:val="00673745"/>
    <w:rsid w:val="0067491B"/>
    <w:rsid w:val="00675310"/>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848"/>
    <w:rsid w:val="00685DF9"/>
    <w:rsid w:val="00686426"/>
    <w:rsid w:val="00686F57"/>
    <w:rsid w:val="0068771B"/>
    <w:rsid w:val="0068779D"/>
    <w:rsid w:val="00687E7C"/>
    <w:rsid w:val="00692871"/>
    <w:rsid w:val="00692996"/>
    <w:rsid w:val="00693E53"/>
    <w:rsid w:val="00693E94"/>
    <w:rsid w:val="0069485A"/>
    <w:rsid w:val="0069522F"/>
    <w:rsid w:val="00695364"/>
    <w:rsid w:val="00695592"/>
    <w:rsid w:val="0069605D"/>
    <w:rsid w:val="00696E7F"/>
    <w:rsid w:val="0069760B"/>
    <w:rsid w:val="0069792D"/>
    <w:rsid w:val="00697B65"/>
    <w:rsid w:val="006A087C"/>
    <w:rsid w:val="006A0D3F"/>
    <w:rsid w:val="006A0DFB"/>
    <w:rsid w:val="006A12AF"/>
    <w:rsid w:val="006A1359"/>
    <w:rsid w:val="006A21B8"/>
    <w:rsid w:val="006A23F6"/>
    <w:rsid w:val="006A30FD"/>
    <w:rsid w:val="006A33D8"/>
    <w:rsid w:val="006A4B0B"/>
    <w:rsid w:val="006A4B3A"/>
    <w:rsid w:val="006A50E4"/>
    <w:rsid w:val="006A5EEF"/>
    <w:rsid w:val="006A6266"/>
    <w:rsid w:val="006A6E1F"/>
    <w:rsid w:val="006B0AF2"/>
    <w:rsid w:val="006B1C6B"/>
    <w:rsid w:val="006B1E83"/>
    <w:rsid w:val="006B43AA"/>
    <w:rsid w:val="006B628F"/>
    <w:rsid w:val="006B646D"/>
    <w:rsid w:val="006B7FFA"/>
    <w:rsid w:val="006C0CBE"/>
    <w:rsid w:val="006C15FD"/>
    <w:rsid w:val="006C2A0C"/>
    <w:rsid w:val="006C4854"/>
    <w:rsid w:val="006C4CA0"/>
    <w:rsid w:val="006C4D46"/>
    <w:rsid w:val="006C4F71"/>
    <w:rsid w:val="006C5680"/>
    <w:rsid w:val="006C5DEC"/>
    <w:rsid w:val="006C6010"/>
    <w:rsid w:val="006C7759"/>
    <w:rsid w:val="006C7A04"/>
    <w:rsid w:val="006D0270"/>
    <w:rsid w:val="006D13E7"/>
    <w:rsid w:val="006D2B9B"/>
    <w:rsid w:val="006D2CCE"/>
    <w:rsid w:val="006D6AB8"/>
    <w:rsid w:val="006D6E53"/>
    <w:rsid w:val="006D6F6D"/>
    <w:rsid w:val="006D720F"/>
    <w:rsid w:val="006D733E"/>
    <w:rsid w:val="006D7D6E"/>
    <w:rsid w:val="006E0491"/>
    <w:rsid w:val="006E04B3"/>
    <w:rsid w:val="006E10C1"/>
    <w:rsid w:val="006E2A74"/>
    <w:rsid w:val="006E3FC6"/>
    <w:rsid w:val="006E462A"/>
    <w:rsid w:val="006E4CC8"/>
    <w:rsid w:val="006E4EE9"/>
    <w:rsid w:val="006E5118"/>
    <w:rsid w:val="006E5B60"/>
    <w:rsid w:val="006E6F20"/>
    <w:rsid w:val="006E7C33"/>
    <w:rsid w:val="006F0A2A"/>
    <w:rsid w:val="006F0B84"/>
    <w:rsid w:val="006F1071"/>
    <w:rsid w:val="006F1B8C"/>
    <w:rsid w:val="006F2055"/>
    <w:rsid w:val="006F3B59"/>
    <w:rsid w:val="006F3C01"/>
    <w:rsid w:val="006F4056"/>
    <w:rsid w:val="006F4A4A"/>
    <w:rsid w:val="006F4B49"/>
    <w:rsid w:val="006F4EB6"/>
    <w:rsid w:val="006F5943"/>
    <w:rsid w:val="006F5D06"/>
    <w:rsid w:val="006F6297"/>
    <w:rsid w:val="006F6777"/>
    <w:rsid w:val="006F7876"/>
    <w:rsid w:val="006F7B13"/>
    <w:rsid w:val="0070050F"/>
    <w:rsid w:val="00701C5C"/>
    <w:rsid w:val="0070242D"/>
    <w:rsid w:val="00702468"/>
    <w:rsid w:val="00702EFD"/>
    <w:rsid w:val="00703CB0"/>
    <w:rsid w:val="00703E8B"/>
    <w:rsid w:val="00704297"/>
    <w:rsid w:val="007101DD"/>
    <w:rsid w:val="00710D24"/>
    <w:rsid w:val="0071170F"/>
    <w:rsid w:val="00714ABA"/>
    <w:rsid w:val="007157A5"/>
    <w:rsid w:val="00717568"/>
    <w:rsid w:val="0071769E"/>
    <w:rsid w:val="00717D7B"/>
    <w:rsid w:val="007246E7"/>
    <w:rsid w:val="00724A34"/>
    <w:rsid w:val="007250CA"/>
    <w:rsid w:val="00725631"/>
    <w:rsid w:val="00725831"/>
    <w:rsid w:val="0072705D"/>
    <w:rsid w:val="007272B4"/>
    <w:rsid w:val="007273CF"/>
    <w:rsid w:val="007274DE"/>
    <w:rsid w:val="00727F6B"/>
    <w:rsid w:val="007304E0"/>
    <w:rsid w:val="00730714"/>
    <w:rsid w:val="00731990"/>
    <w:rsid w:val="00731D5D"/>
    <w:rsid w:val="00732B1B"/>
    <w:rsid w:val="007330A8"/>
    <w:rsid w:val="0073331A"/>
    <w:rsid w:val="0073425D"/>
    <w:rsid w:val="007356EA"/>
    <w:rsid w:val="00735F4C"/>
    <w:rsid w:val="007361EA"/>
    <w:rsid w:val="007365CB"/>
    <w:rsid w:val="00736B17"/>
    <w:rsid w:val="00736EE4"/>
    <w:rsid w:val="007405F2"/>
    <w:rsid w:val="007408FD"/>
    <w:rsid w:val="00741371"/>
    <w:rsid w:val="00742969"/>
    <w:rsid w:val="00743D45"/>
    <w:rsid w:val="007442C9"/>
    <w:rsid w:val="0074584E"/>
    <w:rsid w:val="00745892"/>
    <w:rsid w:val="00746362"/>
    <w:rsid w:val="00746BEB"/>
    <w:rsid w:val="0074785F"/>
    <w:rsid w:val="007502D0"/>
    <w:rsid w:val="00750607"/>
    <w:rsid w:val="00751534"/>
    <w:rsid w:val="0075183F"/>
    <w:rsid w:val="0075330B"/>
    <w:rsid w:val="0075447A"/>
    <w:rsid w:val="007545B4"/>
    <w:rsid w:val="00754670"/>
    <w:rsid w:val="007558E3"/>
    <w:rsid w:val="00755F0C"/>
    <w:rsid w:val="00756A52"/>
    <w:rsid w:val="00757607"/>
    <w:rsid w:val="00757CAA"/>
    <w:rsid w:val="00757CD1"/>
    <w:rsid w:val="007607D7"/>
    <w:rsid w:val="007607ED"/>
    <w:rsid w:val="00760AE0"/>
    <w:rsid w:val="00761378"/>
    <w:rsid w:val="007615F7"/>
    <w:rsid w:val="00762B35"/>
    <w:rsid w:val="00762B4B"/>
    <w:rsid w:val="00763114"/>
    <w:rsid w:val="007632EA"/>
    <w:rsid w:val="00763358"/>
    <w:rsid w:val="0076350A"/>
    <w:rsid w:val="00764A98"/>
    <w:rsid w:val="00765097"/>
    <w:rsid w:val="00766459"/>
    <w:rsid w:val="00766A62"/>
    <w:rsid w:val="00766C5D"/>
    <w:rsid w:val="00772552"/>
    <w:rsid w:val="00772764"/>
    <w:rsid w:val="007730B8"/>
    <w:rsid w:val="007741FC"/>
    <w:rsid w:val="007741FE"/>
    <w:rsid w:val="00775AC7"/>
    <w:rsid w:val="00776FDB"/>
    <w:rsid w:val="007771D8"/>
    <w:rsid w:val="00777C36"/>
    <w:rsid w:val="00780EE3"/>
    <w:rsid w:val="0078126D"/>
    <w:rsid w:val="00782D2A"/>
    <w:rsid w:val="00783371"/>
    <w:rsid w:val="007838B5"/>
    <w:rsid w:val="00783E23"/>
    <w:rsid w:val="00784F5B"/>
    <w:rsid w:val="00785B01"/>
    <w:rsid w:val="00786899"/>
    <w:rsid w:val="007869C0"/>
    <w:rsid w:val="00786F61"/>
    <w:rsid w:val="0078701B"/>
    <w:rsid w:val="0078761A"/>
    <w:rsid w:val="00787E27"/>
    <w:rsid w:val="0079047E"/>
    <w:rsid w:val="0079047F"/>
    <w:rsid w:val="00791CE8"/>
    <w:rsid w:val="00792358"/>
    <w:rsid w:val="00792A10"/>
    <w:rsid w:val="00793EAB"/>
    <w:rsid w:val="00793ECD"/>
    <w:rsid w:val="00794604"/>
    <w:rsid w:val="00794993"/>
    <w:rsid w:val="0079505D"/>
    <w:rsid w:val="00795749"/>
    <w:rsid w:val="007960D0"/>
    <w:rsid w:val="00796A90"/>
    <w:rsid w:val="00797029"/>
    <w:rsid w:val="007A0992"/>
    <w:rsid w:val="007A0B81"/>
    <w:rsid w:val="007A13E4"/>
    <w:rsid w:val="007A4566"/>
    <w:rsid w:val="007A556B"/>
    <w:rsid w:val="007A5F57"/>
    <w:rsid w:val="007A6A8E"/>
    <w:rsid w:val="007A71FF"/>
    <w:rsid w:val="007A72CF"/>
    <w:rsid w:val="007B0FDF"/>
    <w:rsid w:val="007B1CCE"/>
    <w:rsid w:val="007B2249"/>
    <w:rsid w:val="007B2709"/>
    <w:rsid w:val="007B2834"/>
    <w:rsid w:val="007B2916"/>
    <w:rsid w:val="007B379F"/>
    <w:rsid w:val="007B64E5"/>
    <w:rsid w:val="007B6AB0"/>
    <w:rsid w:val="007B6DC9"/>
    <w:rsid w:val="007C0576"/>
    <w:rsid w:val="007C1127"/>
    <w:rsid w:val="007C1A81"/>
    <w:rsid w:val="007C2237"/>
    <w:rsid w:val="007C4C2B"/>
    <w:rsid w:val="007C5DD2"/>
    <w:rsid w:val="007C60DF"/>
    <w:rsid w:val="007C6532"/>
    <w:rsid w:val="007C6E4F"/>
    <w:rsid w:val="007C757C"/>
    <w:rsid w:val="007C787F"/>
    <w:rsid w:val="007C7CDA"/>
    <w:rsid w:val="007D00E2"/>
    <w:rsid w:val="007D0631"/>
    <w:rsid w:val="007D2478"/>
    <w:rsid w:val="007D39A4"/>
    <w:rsid w:val="007D484B"/>
    <w:rsid w:val="007D6ECE"/>
    <w:rsid w:val="007D7401"/>
    <w:rsid w:val="007E15FE"/>
    <w:rsid w:val="007E357D"/>
    <w:rsid w:val="007E4402"/>
    <w:rsid w:val="007E452B"/>
    <w:rsid w:val="007E4B87"/>
    <w:rsid w:val="007E6254"/>
    <w:rsid w:val="007E70B5"/>
    <w:rsid w:val="007E71CB"/>
    <w:rsid w:val="007E756A"/>
    <w:rsid w:val="007F0345"/>
    <w:rsid w:val="007F071E"/>
    <w:rsid w:val="007F0A59"/>
    <w:rsid w:val="007F10F2"/>
    <w:rsid w:val="007F1D41"/>
    <w:rsid w:val="007F1F8E"/>
    <w:rsid w:val="007F3273"/>
    <w:rsid w:val="007F3710"/>
    <w:rsid w:val="007F5BCE"/>
    <w:rsid w:val="007F68B8"/>
    <w:rsid w:val="007F72B2"/>
    <w:rsid w:val="007F739A"/>
    <w:rsid w:val="0080018C"/>
    <w:rsid w:val="00800634"/>
    <w:rsid w:val="00801297"/>
    <w:rsid w:val="0080294D"/>
    <w:rsid w:val="008032B4"/>
    <w:rsid w:val="00806636"/>
    <w:rsid w:val="00806FFE"/>
    <w:rsid w:val="00807767"/>
    <w:rsid w:val="00807C71"/>
    <w:rsid w:val="0081029C"/>
    <w:rsid w:val="00810343"/>
    <w:rsid w:val="00812219"/>
    <w:rsid w:val="0081335E"/>
    <w:rsid w:val="00813712"/>
    <w:rsid w:val="008149C4"/>
    <w:rsid w:val="008150EB"/>
    <w:rsid w:val="00816174"/>
    <w:rsid w:val="008177B9"/>
    <w:rsid w:val="0082016B"/>
    <w:rsid w:val="00820B1B"/>
    <w:rsid w:val="00821053"/>
    <w:rsid w:val="00821685"/>
    <w:rsid w:val="00821984"/>
    <w:rsid w:val="00822D91"/>
    <w:rsid w:val="00823136"/>
    <w:rsid w:val="008240F4"/>
    <w:rsid w:val="0082447D"/>
    <w:rsid w:val="0082550E"/>
    <w:rsid w:val="00826415"/>
    <w:rsid w:val="0083100C"/>
    <w:rsid w:val="00831C10"/>
    <w:rsid w:val="00832094"/>
    <w:rsid w:val="00833C67"/>
    <w:rsid w:val="0083419A"/>
    <w:rsid w:val="00834942"/>
    <w:rsid w:val="008349A4"/>
    <w:rsid w:val="0083574D"/>
    <w:rsid w:val="008369EB"/>
    <w:rsid w:val="00836EB9"/>
    <w:rsid w:val="0084087C"/>
    <w:rsid w:val="00840D03"/>
    <w:rsid w:val="00840D60"/>
    <w:rsid w:val="0084118F"/>
    <w:rsid w:val="008463F6"/>
    <w:rsid w:val="00847875"/>
    <w:rsid w:val="00850317"/>
    <w:rsid w:val="00850B9A"/>
    <w:rsid w:val="0085195D"/>
    <w:rsid w:val="008519AD"/>
    <w:rsid w:val="00851B57"/>
    <w:rsid w:val="00852F3A"/>
    <w:rsid w:val="008532F1"/>
    <w:rsid w:val="00853683"/>
    <w:rsid w:val="008539A4"/>
    <w:rsid w:val="00854205"/>
    <w:rsid w:val="008557C0"/>
    <w:rsid w:val="00855CF8"/>
    <w:rsid w:val="008568A4"/>
    <w:rsid w:val="008578DD"/>
    <w:rsid w:val="00860FB6"/>
    <w:rsid w:val="0086116F"/>
    <w:rsid w:val="00862277"/>
    <w:rsid w:val="00862591"/>
    <w:rsid w:val="0086368D"/>
    <w:rsid w:val="00863FDF"/>
    <w:rsid w:val="00864B29"/>
    <w:rsid w:val="0086529D"/>
    <w:rsid w:val="0086582D"/>
    <w:rsid w:val="00867A04"/>
    <w:rsid w:val="0087018C"/>
    <w:rsid w:val="00871021"/>
    <w:rsid w:val="00872B14"/>
    <w:rsid w:val="00872C61"/>
    <w:rsid w:val="00872F6E"/>
    <w:rsid w:val="00873673"/>
    <w:rsid w:val="00873BBF"/>
    <w:rsid w:val="00876AB6"/>
    <w:rsid w:val="0087771F"/>
    <w:rsid w:val="00877724"/>
    <w:rsid w:val="0088089F"/>
    <w:rsid w:val="0088101E"/>
    <w:rsid w:val="008820DA"/>
    <w:rsid w:val="008828F2"/>
    <w:rsid w:val="008832E3"/>
    <w:rsid w:val="0088474D"/>
    <w:rsid w:val="00884771"/>
    <w:rsid w:val="008848CD"/>
    <w:rsid w:val="008902C5"/>
    <w:rsid w:val="00890724"/>
    <w:rsid w:val="0089099D"/>
    <w:rsid w:val="00890CAA"/>
    <w:rsid w:val="0089225D"/>
    <w:rsid w:val="00892893"/>
    <w:rsid w:val="0089424D"/>
    <w:rsid w:val="00894A7C"/>
    <w:rsid w:val="00894C92"/>
    <w:rsid w:val="0089636A"/>
    <w:rsid w:val="008A064A"/>
    <w:rsid w:val="008A181B"/>
    <w:rsid w:val="008A3B9C"/>
    <w:rsid w:val="008A3ED6"/>
    <w:rsid w:val="008A43A0"/>
    <w:rsid w:val="008A47FE"/>
    <w:rsid w:val="008A6974"/>
    <w:rsid w:val="008A6ED3"/>
    <w:rsid w:val="008B083E"/>
    <w:rsid w:val="008B09AE"/>
    <w:rsid w:val="008B14B2"/>
    <w:rsid w:val="008B1E7B"/>
    <w:rsid w:val="008B32D8"/>
    <w:rsid w:val="008B3C9F"/>
    <w:rsid w:val="008B47CF"/>
    <w:rsid w:val="008B5EB5"/>
    <w:rsid w:val="008B71EF"/>
    <w:rsid w:val="008B7281"/>
    <w:rsid w:val="008C04FD"/>
    <w:rsid w:val="008C1775"/>
    <w:rsid w:val="008C2AF1"/>
    <w:rsid w:val="008C312E"/>
    <w:rsid w:val="008C4122"/>
    <w:rsid w:val="008C41F8"/>
    <w:rsid w:val="008C472B"/>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4544"/>
    <w:rsid w:val="008D4988"/>
    <w:rsid w:val="008D5480"/>
    <w:rsid w:val="008D55B1"/>
    <w:rsid w:val="008D608B"/>
    <w:rsid w:val="008D70DF"/>
    <w:rsid w:val="008D72F5"/>
    <w:rsid w:val="008D7864"/>
    <w:rsid w:val="008E05FF"/>
    <w:rsid w:val="008E310C"/>
    <w:rsid w:val="008E36B6"/>
    <w:rsid w:val="008E39C4"/>
    <w:rsid w:val="008E45E1"/>
    <w:rsid w:val="008E51C9"/>
    <w:rsid w:val="008E57AF"/>
    <w:rsid w:val="008E5A33"/>
    <w:rsid w:val="008E62D3"/>
    <w:rsid w:val="008F0629"/>
    <w:rsid w:val="008F0935"/>
    <w:rsid w:val="008F0A6B"/>
    <w:rsid w:val="008F16F3"/>
    <w:rsid w:val="008F1741"/>
    <w:rsid w:val="008F17D3"/>
    <w:rsid w:val="008F22F4"/>
    <w:rsid w:val="008F2B8F"/>
    <w:rsid w:val="008F6051"/>
    <w:rsid w:val="008F613B"/>
    <w:rsid w:val="008F6FF7"/>
    <w:rsid w:val="008F792F"/>
    <w:rsid w:val="008F7BF0"/>
    <w:rsid w:val="009019EA"/>
    <w:rsid w:val="00901B41"/>
    <w:rsid w:val="009025AD"/>
    <w:rsid w:val="009025AF"/>
    <w:rsid w:val="009025B1"/>
    <w:rsid w:val="00903014"/>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A54"/>
    <w:rsid w:val="00920017"/>
    <w:rsid w:val="0092088E"/>
    <w:rsid w:val="00920C2A"/>
    <w:rsid w:val="00921C5A"/>
    <w:rsid w:val="00922037"/>
    <w:rsid w:val="0092236F"/>
    <w:rsid w:val="00922C1C"/>
    <w:rsid w:val="00922C66"/>
    <w:rsid w:val="00922DE2"/>
    <w:rsid w:val="00924277"/>
    <w:rsid w:val="0092481C"/>
    <w:rsid w:val="0092528E"/>
    <w:rsid w:val="009252F9"/>
    <w:rsid w:val="009255AF"/>
    <w:rsid w:val="00927CB0"/>
    <w:rsid w:val="00930105"/>
    <w:rsid w:val="0093016D"/>
    <w:rsid w:val="009303B1"/>
    <w:rsid w:val="00930ABA"/>
    <w:rsid w:val="0093128F"/>
    <w:rsid w:val="009314F0"/>
    <w:rsid w:val="00931641"/>
    <w:rsid w:val="00931AF0"/>
    <w:rsid w:val="00932371"/>
    <w:rsid w:val="00932ED8"/>
    <w:rsid w:val="009348AA"/>
    <w:rsid w:val="009350AE"/>
    <w:rsid w:val="0093538B"/>
    <w:rsid w:val="00941119"/>
    <w:rsid w:val="00941F06"/>
    <w:rsid w:val="009424FA"/>
    <w:rsid w:val="00942678"/>
    <w:rsid w:val="00942749"/>
    <w:rsid w:val="00942898"/>
    <w:rsid w:val="00944011"/>
    <w:rsid w:val="00944190"/>
    <w:rsid w:val="00945663"/>
    <w:rsid w:val="00945A10"/>
    <w:rsid w:val="00945C2C"/>
    <w:rsid w:val="00945E4A"/>
    <w:rsid w:val="0094606A"/>
    <w:rsid w:val="0094659A"/>
    <w:rsid w:val="00946CA0"/>
    <w:rsid w:val="009475C4"/>
    <w:rsid w:val="00947662"/>
    <w:rsid w:val="00947C79"/>
    <w:rsid w:val="00947C84"/>
    <w:rsid w:val="00950660"/>
    <w:rsid w:val="009509AA"/>
    <w:rsid w:val="00950D95"/>
    <w:rsid w:val="00950F23"/>
    <w:rsid w:val="00952284"/>
    <w:rsid w:val="00952B68"/>
    <w:rsid w:val="00954005"/>
    <w:rsid w:val="009564A1"/>
    <w:rsid w:val="0095653D"/>
    <w:rsid w:val="0095658B"/>
    <w:rsid w:val="00956930"/>
    <w:rsid w:val="009577DC"/>
    <w:rsid w:val="00960ED6"/>
    <w:rsid w:val="00962CFC"/>
    <w:rsid w:val="009633FB"/>
    <w:rsid w:val="00963D78"/>
    <w:rsid w:val="00963DF6"/>
    <w:rsid w:val="009651E8"/>
    <w:rsid w:val="00966089"/>
    <w:rsid w:val="0096657E"/>
    <w:rsid w:val="009669A1"/>
    <w:rsid w:val="00966CA2"/>
    <w:rsid w:val="00967A0B"/>
    <w:rsid w:val="009706AF"/>
    <w:rsid w:val="00970A40"/>
    <w:rsid w:val="00970C2F"/>
    <w:rsid w:val="00970D81"/>
    <w:rsid w:val="0097158B"/>
    <w:rsid w:val="00971695"/>
    <w:rsid w:val="00974301"/>
    <w:rsid w:val="0097625A"/>
    <w:rsid w:val="0097735C"/>
    <w:rsid w:val="009773B2"/>
    <w:rsid w:val="0097751D"/>
    <w:rsid w:val="00977B4A"/>
    <w:rsid w:val="00981DE9"/>
    <w:rsid w:val="00983B00"/>
    <w:rsid w:val="00983E89"/>
    <w:rsid w:val="00983FCC"/>
    <w:rsid w:val="009849A6"/>
    <w:rsid w:val="00984D4D"/>
    <w:rsid w:val="009856A6"/>
    <w:rsid w:val="00985D0F"/>
    <w:rsid w:val="009863FD"/>
    <w:rsid w:val="009865C0"/>
    <w:rsid w:val="00986C4F"/>
    <w:rsid w:val="00987128"/>
    <w:rsid w:val="00987B41"/>
    <w:rsid w:val="0099242F"/>
    <w:rsid w:val="00992ECE"/>
    <w:rsid w:val="00993188"/>
    <w:rsid w:val="00993709"/>
    <w:rsid w:val="009943B5"/>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D3C"/>
    <w:rsid w:val="009A53F8"/>
    <w:rsid w:val="009A548D"/>
    <w:rsid w:val="009A74CE"/>
    <w:rsid w:val="009B0422"/>
    <w:rsid w:val="009B0B66"/>
    <w:rsid w:val="009B0CFB"/>
    <w:rsid w:val="009B0E9C"/>
    <w:rsid w:val="009B1135"/>
    <w:rsid w:val="009B21A0"/>
    <w:rsid w:val="009B30E2"/>
    <w:rsid w:val="009B3721"/>
    <w:rsid w:val="009B42A3"/>
    <w:rsid w:val="009B4C04"/>
    <w:rsid w:val="009B55A5"/>
    <w:rsid w:val="009B605A"/>
    <w:rsid w:val="009C12E8"/>
    <w:rsid w:val="009C160D"/>
    <w:rsid w:val="009C1A04"/>
    <w:rsid w:val="009C2EF0"/>
    <w:rsid w:val="009C3504"/>
    <w:rsid w:val="009C4359"/>
    <w:rsid w:val="009C500B"/>
    <w:rsid w:val="009C5255"/>
    <w:rsid w:val="009C5856"/>
    <w:rsid w:val="009C5B44"/>
    <w:rsid w:val="009C606D"/>
    <w:rsid w:val="009C609B"/>
    <w:rsid w:val="009C7364"/>
    <w:rsid w:val="009C7E20"/>
    <w:rsid w:val="009D0066"/>
    <w:rsid w:val="009D0EB5"/>
    <w:rsid w:val="009D120B"/>
    <w:rsid w:val="009D16CD"/>
    <w:rsid w:val="009D1DA2"/>
    <w:rsid w:val="009D2098"/>
    <w:rsid w:val="009D2868"/>
    <w:rsid w:val="009D2FD7"/>
    <w:rsid w:val="009D3634"/>
    <w:rsid w:val="009D4AED"/>
    <w:rsid w:val="009D5955"/>
    <w:rsid w:val="009D6777"/>
    <w:rsid w:val="009D6D77"/>
    <w:rsid w:val="009D72AA"/>
    <w:rsid w:val="009D7600"/>
    <w:rsid w:val="009D7A0D"/>
    <w:rsid w:val="009D7A4B"/>
    <w:rsid w:val="009E00F0"/>
    <w:rsid w:val="009E0FD5"/>
    <w:rsid w:val="009E1440"/>
    <w:rsid w:val="009E2430"/>
    <w:rsid w:val="009E3382"/>
    <w:rsid w:val="009E3BFD"/>
    <w:rsid w:val="009E443A"/>
    <w:rsid w:val="009E602E"/>
    <w:rsid w:val="009E6709"/>
    <w:rsid w:val="009E7115"/>
    <w:rsid w:val="009E7D0C"/>
    <w:rsid w:val="009F0941"/>
    <w:rsid w:val="009F0CB1"/>
    <w:rsid w:val="009F0F60"/>
    <w:rsid w:val="009F2808"/>
    <w:rsid w:val="009F2EEC"/>
    <w:rsid w:val="009F32DA"/>
    <w:rsid w:val="009F334C"/>
    <w:rsid w:val="009F39EA"/>
    <w:rsid w:val="009F40B3"/>
    <w:rsid w:val="009F5B19"/>
    <w:rsid w:val="009F702D"/>
    <w:rsid w:val="009F7897"/>
    <w:rsid w:val="00A00582"/>
    <w:rsid w:val="00A01023"/>
    <w:rsid w:val="00A02A12"/>
    <w:rsid w:val="00A02E0B"/>
    <w:rsid w:val="00A02FD5"/>
    <w:rsid w:val="00A0449B"/>
    <w:rsid w:val="00A046C6"/>
    <w:rsid w:val="00A04ADF"/>
    <w:rsid w:val="00A04DE6"/>
    <w:rsid w:val="00A05DE8"/>
    <w:rsid w:val="00A06F09"/>
    <w:rsid w:val="00A076C0"/>
    <w:rsid w:val="00A115D6"/>
    <w:rsid w:val="00A11DD4"/>
    <w:rsid w:val="00A1256D"/>
    <w:rsid w:val="00A12730"/>
    <w:rsid w:val="00A1279A"/>
    <w:rsid w:val="00A129C0"/>
    <w:rsid w:val="00A13191"/>
    <w:rsid w:val="00A1356D"/>
    <w:rsid w:val="00A1514B"/>
    <w:rsid w:val="00A157DF"/>
    <w:rsid w:val="00A15992"/>
    <w:rsid w:val="00A17023"/>
    <w:rsid w:val="00A17529"/>
    <w:rsid w:val="00A17824"/>
    <w:rsid w:val="00A17B74"/>
    <w:rsid w:val="00A20431"/>
    <w:rsid w:val="00A23AB4"/>
    <w:rsid w:val="00A24A8F"/>
    <w:rsid w:val="00A24BD8"/>
    <w:rsid w:val="00A251CC"/>
    <w:rsid w:val="00A259C7"/>
    <w:rsid w:val="00A264F1"/>
    <w:rsid w:val="00A2691A"/>
    <w:rsid w:val="00A271C9"/>
    <w:rsid w:val="00A273FD"/>
    <w:rsid w:val="00A27F86"/>
    <w:rsid w:val="00A30E99"/>
    <w:rsid w:val="00A30FE2"/>
    <w:rsid w:val="00A31164"/>
    <w:rsid w:val="00A312D3"/>
    <w:rsid w:val="00A31323"/>
    <w:rsid w:val="00A3175F"/>
    <w:rsid w:val="00A3208D"/>
    <w:rsid w:val="00A3313B"/>
    <w:rsid w:val="00A334E8"/>
    <w:rsid w:val="00A3442E"/>
    <w:rsid w:val="00A368C9"/>
    <w:rsid w:val="00A36C92"/>
    <w:rsid w:val="00A375AE"/>
    <w:rsid w:val="00A4063D"/>
    <w:rsid w:val="00A40F3A"/>
    <w:rsid w:val="00A42E19"/>
    <w:rsid w:val="00A42F1E"/>
    <w:rsid w:val="00A43328"/>
    <w:rsid w:val="00A452D9"/>
    <w:rsid w:val="00A45779"/>
    <w:rsid w:val="00A457B2"/>
    <w:rsid w:val="00A507A5"/>
    <w:rsid w:val="00A51359"/>
    <w:rsid w:val="00A52A17"/>
    <w:rsid w:val="00A52BD6"/>
    <w:rsid w:val="00A53AF0"/>
    <w:rsid w:val="00A54440"/>
    <w:rsid w:val="00A554BC"/>
    <w:rsid w:val="00A55D6C"/>
    <w:rsid w:val="00A560A7"/>
    <w:rsid w:val="00A56577"/>
    <w:rsid w:val="00A601BB"/>
    <w:rsid w:val="00A601CF"/>
    <w:rsid w:val="00A60DF3"/>
    <w:rsid w:val="00A62671"/>
    <w:rsid w:val="00A62D23"/>
    <w:rsid w:val="00A631BE"/>
    <w:rsid w:val="00A65091"/>
    <w:rsid w:val="00A659D0"/>
    <w:rsid w:val="00A66E06"/>
    <w:rsid w:val="00A671FB"/>
    <w:rsid w:val="00A676C9"/>
    <w:rsid w:val="00A679FD"/>
    <w:rsid w:val="00A70DEE"/>
    <w:rsid w:val="00A70F94"/>
    <w:rsid w:val="00A7192F"/>
    <w:rsid w:val="00A71C68"/>
    <w:rsid w:val="00A71D4B"/>
    <w:rsid w:val="00A73651"/>
    <w:rsid w:val="00A75D1A"/>
    <w:rsid w:val="00A80788"/>
    <w:rsid w:val="00A807BC"/>
    <w:rsid w:val="00A82778"/>
    <w:rsid w:val="00A82E54"/>
    <w:rsid w:val="00A84906"/>
    <w:rsid w:val="00A857FF"/>
    <w:rsid w:val="00A87075"/>
    <w:rsid w:val="00A900FE"/>
    <w:rsid w:val="00A904CE"/>
    <w:rsid w:val="00A90A18"/>
    <w:rsid w:val="00A90C31"/>
    <w:rsid w:val="00A90F09"/>
    <w:rsid w:val="00A92DA7"/>
    <w:rsid w:val="00A93362"/>
    <w:rsid w:val="00A94320"/>
    <w:rsid w:val="00A94BEE"/>
    <w:rsid w:val="00A94F67"/>
    <w:rsid w:val="00A96395"/>
    <w:rsid w:val="00A96802"/>
    <w:rsid w:val="00A96DB6"/>
    <w:rsid w:val="00A9714D"/>
    <w:rsid w:val="00A97663"/>
    <w:rsid w:val="00A97C9D"/>
    <w:rsid w:val="00AA0446"/>
    <w:rsid w:val="00AA0916"/>
    <w:rsid w:val="00AA1428"/>
    <w:rsid w:val="00AA223F"/>
    <w:rsid w:val="00AA2BA9"/>
    <w:rsid w:val="00AA3063"/>
    <w:rsid w:val="00AA3428"/>
    <w:rsid w:val="00AA4195"/>
    <w:rsid w:val="00AA41E8"/>
    <w:rsid w:val="00AA77D3"/>
    <w:rsid w:val="00AB173D"/>
    <w:rsid w:val="00AB188E"/>
    <w:rsid w:val="00AB1DC3"/>
    <w:rsid w:val="00AB246E"/>
    <w:rsid w:val="00AB3F18"/>
    <w:rsid w:val="00AB4F65"/>
    <w:rsid w:val="00AB55B5"/>
    <w:rsid w:val="00AB581F"/>
    <w:rsid w:val="00AB7A70"/>
    <w:rsid w:val="00AB7EDA"/>
    <w:rsid w:val="00AC0010"/>
    <w:rsid w:val="00AC037E"/>
    <w:rsid w:val="00AC03A8"/>
    <w:rsid w:val="00AC0A02"/>
    <w:rsid w:val="00AC1153"/>
    <w:rsid w:val="00AC124D"/>
    <w:rsid w:val="00AC1549"/>
    <w:rsid w:val="00AC1DA8"/>
    <w:rsid w:val="00AC3C49"/>
    <w:rsid w:val="00AC5A2F"/>
    <w:rsid w:val="00AC721F"/>
    <w:rsid w:val="00AD1546"/>
    <w:rsid w:val="00AD1A22"/>
    <w:rsid w:val="00AD2A47"/>
    <w:rsid w:val="00AD3A2F"/>
    <w:rsid w:val="00AD3AF6"/>
    <w:rsid w:val="00AD3E87"/>
    <w:rsid w:val="00AD51F0"/>
    <w:rsid w:val="00AD5A99"/>
    <w:rsid w:val="00AD5F3F"/>
    <w:rsid w:val="00AD738B"/>
    <w:rsid w:val="00AE08E4"/>
    <w:rsid w:val="00AE0BA1"/>
    <w:rsid w:val="00AE141C"/>
    <w:rsid w:val="00AE14BE"/>
    <w:rsid w:val="00AE1709"/>
    <w:rsid w:val="00AE1B78"/>
    <w:rsid w:val="00AE3D1F"/>
    <w:rsid w:val="00AE5BAE"/>
    <w:rsid w:val="00AE7B3C"/>
    <w:rsid w:val="00AF0618"/>
    <w:rsid w:val="00AF25FE"/>
    <w:rsid w:val="00AF264D"/>
    <w:rsid w:val="00AF293F"/>
    <w:rsid w:val="00AF2EC2"/>
    <w:rsid w:val="00AF2FD4"/>
    <w:rsid w:val="00AF316F"/>
    <w:rsid w:val="00AF35AF"/>
    <w:rsid w:val="00AF4505"/>
    <w:rsid w:val="00AF4753"/>
    <w:rsid w:val="00AF5E88"/>
    <w:rsid w:val="00AF6018"/>
    <w:rsid w:val="00AF605B"/>
    <w:rsid w:val="00AF69D4"/>
    <w:rsid w:val="00AF7846"/>
    <w:rsid w:val="00AF7D8C"/>
    <w:rsid w:val="00B005B3"/>
    <w:rsid w:val="00B01864"/>
    <w:rsid w:val="00B01C33"/>
    <w:rsid w:val="00B0268C"/>
    <w:rsid w:val="00B02D32"/>
    <w:rsid w:val="00B03535"/>
    <w:rsid w:val="00B03FCD"/>
    <w:rsid w:val="00B052A4"/>
    <w:rsid w:val="00B0680E"/>
    <w:rsid w:val="00B07F1E"/>
    <w:rsid w:val="00B107C6"/>
    <w:rsid w:val="00B11001"/>
    <w:rsid w:val="00B1324E"/>
    <w:rsid w:val="00B133AB"/>
    <w:rsid w:val="00B133B6"/>
    <w:rsid w:val="00B14AFD"/>
    <w:rsid w:val="00B1553E"/>
    <w:rsid w:val="00B15DEF"/>
    <w:rsid w:val="00B16F6F"/>
    <w:rsid w:val="00B200AC"/>
    <w:rsid w:val="00B208B8"/>
    <w:rsid w:val="00B20A3D"/>
    <w:rsid w:val="00B2182E"/>
    <w:rsid w:val="00B22EEA"/>
    <w:rsid w:val="00B2446E"/>
    <w:rsid w:val="00B27133"/>
    <w:rsid w:val="00B279F6"/>
    <w:rsid w:val="00B30BEC"/>
    <w:rsid w:val="00B31CD1"/>
    <w:rsid w:val="00B3244D"/>
    <w:rsid w:val="00B332E4"/>
    <w:rsid w:val="00B33346"/>
    <w:rsid w:val="00B3451A"/>
    <w:rsid w:val="00B37C26"/>
    <w:rsid w:val="00B40E31"/>
    <w:rsid w:val="00B4131D"/>
    <w:rsid w:val="00B415DE"/>
    <w:rsid w:val="00B415E8"/>
    <w:rsid w:val="00B41E47"/>
    <w:rsid w:val="00B42FDE"/>
    <w:rsid w:val="00B43511"/>
    <w:rsid w:val="00B43AE2"/>
    <w:rsid w:val="00B44DDF"/>
    <w:rsid w:val="00B44E2C"/>
    <w:rsid w:val="00B50DFE"/>
    <w:rsid w:val="00B511D5"/>
    <w:rsid w:val="00B51B8A"/>
    <w:rsid w:val="00B52175"/>
    <w:rsid w:val="00B52D86"/>
    <w:rsid w:val="00B535C8"/>
    <w:rsid w:val="00B543A5"/>
    <w:rsid w:val="00B546EF"/>
    <w:rsid w:val="00B5547A"/>
    <w:rsid w:val="00B55843"/>
    <w:rsid w:val="00B55C32"/>
    <w:rsid w:val="00B564C7"/>
    <w:rsid w:val="00B57C60"/>
    <w:rsid w:val="00B57D80"/>
    <w:rsid w:val="00B60A67"/>
    <w:rsid w:val="00B60CE4"/>
    <w:rsid w:val="00B60D26"/>
    <w:rsid w:val="00B6329D"/>
    <w:rsid w:val="00B63566"/>
    <w:rsid w:val="00B63AE2"/>
    <w:rsid w:val="00B63B1C"/>
    <w:rsid w:val="00B63CBD"/>
    <w:rsid w:val="00B63DBA"/>
    <w:rsid w:val="00B64116"/>
    <w:rsid w:val="00B64377"/>
    <w:rsid w:val="00B645C9"/>
    <w:rsid w:val="00B65304"/>
    <w:rsid w:val="00B655D6"/>
    <w:rsid w:val="00B65D38"/>
    <w:rsid w:val="00B664EB"/>
    <w:rsid w:val="00B67516"/>
    <w:rsid w:val="00B6795F"/>
    <w:rsid w:val="00B67C6D"/>
    <w:rsid w:val="00B722D3"/>
    <w:rsid w:val="00B72526"/>
    <w:rsid w:val="00B72DA0"/>
    <w:rsid w:val="00B7322D"/>
    <w:rsid w:val="00B7401E"/>
    <w:rsid w:val="00B74942"/>
    <w:rsid w:val="00B74DC1"/>
    <w:rsid w:val="00B759E7"/>
    <w:rsid w:val="00B75C9D"/>
    <w:rsid w:val="00B76424"/>
    <w:rsid w:val="00B806E5"/>
    <w:rsid w:val="00B81FE4"/>
    <w:rsid w:val="00B831E4"/>
    <w:rsid w:val="00B8334A"/>
    <w:rsid w:val="00B834A2"/>
    <w:rsid w:val="00B838D6"/>
    <w:rsid w:val="00B84627"/>
    <w:rsid w:val="00B86A66"/>
    <w:rsid w:val="00B86A6E"/>
    <w:rsid w:val="00B875F0"/>
    <w:rsid w:val="00B90668"/>
    <w:rsid w:val="00B90ECA"/>
    <w:rsid w:val="00B91900"/>
    <w:rsid w:val="00B9377C"/>
    <w:rsid w:val="00B93FB1"/>
    <w:rsid w:val="00B94513"/>
    <w:rsid w:val="00B94C6E"/>
    <w:rsid w:val="00B96580"/>
    <w:rsid w:val="00B96D1B"/>
    <w:rsid w:val="00BA0515"/>
    <w:rsid w:val="00BA0997"/>
    <w:rsid w:val="00BA09BA"/>
    <w:rsid w:val="00BA1714"/>
    <w:rsid w:val="00BA4744"/>
    <w:rsid w:val="00BA4AC1"/>
    <w:rsid w:val="00BA4B6D"/>
    <w:rsid w:val="00BA5442"/>
    <w:rsid w:val="00BA7628"/>
    <w:rsid w:val="00BB05EE"/>
    <w:rsid w:val="00BB078D"/>
    <w:rsid w:val="00BB08B5"/>
    <w:rsid w:val="00BB1043"/>
    <w:rsid w:val="00BB10F9"/>
    <w:rsid w:val="00BB28E7"/>
    <w:rsid w:val="00BB31A8"/>
    <w:rsid w:val="00BB47E6"/>
    <w:rsid w:val="00BB6C93"/>
    <w:rsid w:val="00BB7E1D"/>
    <w:rsid w:val="00BC097D"/>
    <w:rsid w:val="00BC0C20"/>
    <w:rsid w:val="00BC0F90"/>
    <w:rsid w:val="00BC2C3F"/>
    <w:rsid w:val="00BC2F85"/>
    <w:rsid w:val="00BC445B"/>
    <w:rsid w:val="00BC4F32"/>
    <w:rsid w:val="00BC50D0"/>
    <w:rsid w:val="00BC558C"/>
    <w:rsid w:val="00BC584C"/>
    <w:rsid w:val="00BC5983"/>
    <w:rsid w:val="00BC5F8A"/>
    <w:rsid w:val="00BC63FD"/>
    <w:rsid w:val="00BC71C1"/>
    <w:rsid w:val="00BC7BAC"/>
    <w:rsid w:val="00BC7F18"/>
    <w:rsid w:val="00BD04C3"/>
    <w:rsid w:val="00BD0B5B"/>
    <w:rsid w:val="00BD2E39"/>
    <w:rsid w:val="00BD31B8"/>
    <w:rsid w:val="00BD3931"/>
    <w:rsid w:val="00BD3DEA"/>
    <w:rsid w:val="00BD421F"/>
    <w:rsid w:val="00BD425A"/>
    <w:rsid w:val="00BD45E2"/>
    <w:rsid w:val="00BD4FB2"/>
    <w:rsid w:val="00BD5B60"/>
    <w:rsid w:val="00BE05E7"/>
    <w:rsid w:val="00BE07D0"/>
    <w:rsid w:val="00BE0861"/>
    <w:rsid w:val="00BE0A65"/>
    <w:rsid w:val="00BE1185"/>
    <w:rsid w:val="00BE166E"/>
    <w:rsid w:val="00BE302C"/>
    <w:rsid w:val="00BE34EF"/>
    <w:rsid w:val="00BE4954"/>
    <w:rsid w:val="00BE5CA9"/>
    <w:rsid w:val="00BE6B5C"/>
    <w:rsid w:val="00BE6BB3"/>
    <w:rsid w:val="00BF0669"/>
    <w:rsid w:val="00BF1384"/>
    <w:rsid w:val="00BF167A"/>
    <w:rsid w:val="00BF1C7E"/>
    <w:rsid w:val="00BF2D65"/>
    <w:rsid w:val="00BF3F0C"/>
    <w:rsid w:val="00BF4303"/>
    <w:rsid w:val="00BF455D"/>
    <w:rsid w:val="00BF5BD7"/>
    <w:rsid w:val="00BF5C6E"/>
    <w:rsid w:val="00BF7590"/>
    <w:rsid w:val="00C00C1C"/>
    <w:rsid w:val="00C01E9B"/>
    <w:rsid w:val="00C02325"/>
    <w:rsid w:val="00C0241E"/>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4DAA"/>
    <w:rsid w:val="00C15C90"/>
    <w:rsid w:val="00C160E1"/>
    <w:rsid w:val="00C17836"/>
    <w:rsid w:val="00C17F83"/>
    <w:rsid w:val="00C20C2D"/>
    <w:rsid w:val="00C21F3D"/>
    <w:rsid w:val="00C23463"/>
    <w:rsid w:val="00C2394F"/>
    <w:rsid w:val="00C2532C"/>
    <w:rsid w:val="00C255EA"/>
    <w:rsid w:val="00C26AAD"/>
    <w:rsid w:val="00C2775D"/>
    <w:rsid w:val="00C30B41"/>
    <w:rsid w:val="00C31855"/>
    <w:rsid w:val="00C31D10"/>
    <w:rsid w:val="00C32426"/>
    <w:rsid w:val="00C32C5C"/>
    <w:rsid w:val="00C32F64"/>
    <w:rsid w:val="00C33403"/>
    <w:rsid w:val="00C34A24"/>
    <w:rsid w:val="00C3513B"/>
    <w:rsid w:val="00C367B0"/>
    <w:rsid w:val="00C36923"/>
    <w:rsid w:val="00C370A0"/>
    <w:rsid w:val="00C3730A"/>
    <w:rsid w:val="00C3738C"/>
    <w:rsid w:val="00C3777B"/>
    <w:rsid w:val="00C37E3A"/>
    <w:rsid w:val="00C40826"/>
    <w:rsid w:val="00C408BB"/>
    <w:rsid w:val="00C41210"/>
    <w:rsid w:val="00C41F93"/>
    <w:rsid w:val="00C4269D"/>
    <w:rsid w:val="00C43312"/>
    <w:rsid w:val="00C43595"/>
    <w:rsid w:val="00C43E26"/>
    <w:rsid w:val="00C453AF"/>
    <w:rsid w:val="00C45D20"/>
    <w:rsid w:val="00C46137"/>
    <w:rsid w:val="00C468BB"/>
    <w:rsid w:val="00C46F48"/>
    <w:rsid w:val="00C47448"/>
    <w:rsid w:val="00C47792"/>
    <w:rsid w:val="00C47A37"/>
    <w:rsid w:val="00C50D98"/>
    <w:rsid w:val="00C50DA4"/>
    <w:rsid w:val="00C51049"/>
    <w:rsid w:val="00C51804"/>
    <w:rsid w:val="00C5287A"/>
    <w:rsid w:val="00C52F05"/>
    <w:rsid w:val="00C5318F"/>
    <w:rsid w:val="00C55255"/>
    <w:rsid w:val="00C56770"/>
    <w:rsid w:val="00C568F5"/>
    <w:rsid w:val="00C57B03"/>
    <w:rsid w:val="00C60574"/>
    <w:rsid w:val="00C60B3D"/>
    <w:rsid w:val="00C60EA0"/>
    <w:rsid w:val="00C62A28"/>
    <w:rsid w:val="00C63791"/>
    <w:rsid w:val="00C63E6A"/>
    <w:rsid w:val="00C650CA"/>
    <w:rsid w:val="00C65F3B"/>
    <w:rsid w:val="00C678DB"/>
    <w:rsid w:val="00C71029"/>
    <w:rsid w:val="00C71D2F"/>
    <w:rsid w:val="00C72665"/>
    <w:rsid w:val="00C727AA"/>
    <w:rsid w:val="00C73A29"/>
    <w:rsid w:val="00C7650B"/>
    <w:rsid w:val="00C76576"/>
    <w:rsid w:val="00C76ABB"/>
    <w:rsid w:val="00C77C4C"/>
    <w:rsid w:val="00C80E58"/>
    <w:rsid w:val="00C8170E"/>
    <w:rsid w:val="00C8183F"/>
    <w:rsid w:val="00C82313"/>
    <w:rsid w:val="00C828DC"/>
    <w:rsid w:val="00C82D1C"/>
    <w:rsid w:val="00C833E3"/>
    <w:rsid w:val="00C84A2A"/>
    <w:rsid w:val="00C85678"/>
    <w:rsid w:val="00C862E3"/>
    <w:rsid w:val="00C87057"/>
    <w:rsid w:val="00C90061"/>
    <w:rsid w:val="00C901D6"/>
    <w:rsid w:val="00C9049F"/>
    <w:rsid w:val="00C90894"/>
    <w:rsid w:val="00C90E06"/>
    <w:rsid w:val="00C91FD1"/>
    <w:rsid w:val="00C92207"/>
    <w:rsid w:val="00C93C45"/>
    <w:rsid w:val="00C945B9"/>
    <w:rsid w:val="00C945F1"/>
    <w:rsid w:val="00C94A91"/>
    <w:rsid w:val="00C94ACD"/>
    <w:rsid w:val="00C9505D"/>
    <w:rsid w:val="00C9511E"/>
    <w:rsid w:val="00C96862"/>
    <w:rsid w:val="00CA1286"/>
    <w:rsid w:val="00CA172C"/>
    <w:rsid w:val="00CA18A8"/>
    <w:rsid w:val="00CA19B0"/>
    <w:rsid w:val="00CA2739"/>
    <w:rsid w:val="00CA2B8A"/>
    <w:rsid w:val="00CA5944"/>
    <w:rsid w:val="00CA7C1B"/>
    <w:rsid w:val="00CB1334"/>
    <w:rsid w:val="00CB2EDD"/>
    <w:rsid w:val="00CB36A3"/>
    <w:rsid w:val="00CB372A"/>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F68"/>
    <w:rsid w:val="00CC33A9"/>
    <w:rsid w:val="00CC453B"/>
    <w:rsid w:val="00CC4AF8"/>
    <w:rsid w:val="00CC5D98"/>
    <w:rsid w:val="00CC663F"/>
    <w:rsid w:val="00CC6641"/>
    <w:rsid w:val="00CC7EB6"/>
    <w:rsid w:val="00CD17D5"/>
    <w:rsid w:val="00CD1A14"/>
    <w:rsid w:val="00CD1C57"/>
    <w:rsid w:val="00CD661B"/>
    <w:rsid w:val="00CD693F"/>
    <w:rsid w:val="00CE0C97"/>
    <w:rsid w:val="00CE0DBC"/>
    <w:rsid w:val="00CE12A1"/>
    <w:rsid w:val="00CE16BF"/>
    <w:rsid w:val="00CE1E41"/>
    <w:rsid w:val="00CE2BB6"/>
    <w:rsid w:val="00CE2CD7"/>
    <w:rsid w:val="00CE399C"/>
    <w:rsid w:val="00CE3DEC"/>
    <w:rsid w:val="00CE3E97"/>
    <w:rsid w:val="00CE3FE6"/>
    <w:rsid w:val="00CE5921"/>
    <w:rsid w:val="00CE65EA"/>
    <w:rsid w:val="00CE6654"/>
    <w:rsid w:val="00CE78DF"/>
    <w:rsid w:val="00CE7D23"/>
    <w:rsid w:val="00CF0CD6"/>
    <w:rsid w:val="00CF1A83"/>
    <w:rsid w:val="00CF1B5C"/>
    <w:rsid w:val="00CF3135"/>
    <w:rsid w:val="00CF39B9"/>
    <w:rsid w:val="00CF3F96"/>
    <w:rsid w:val="00CF57D0"/>
    <w:rsid w:val="00CF5999"/>
    <w:rsid w:val="00CF62BE"/>
    <w:rsid w:val="00CF694E"/>
    <w:rsid w:val="00CF6DCE"/>
    <w:rsid w:val="00CF75C3"/>
    <w:rsid w:val="00D00146"/>
    <w:rsid w:val="00D027E9"/>
    <w:rsid w:val="00D03F4C"/>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106B"/>
    <w:rsid w:val="00D11743"/>
    <w:rsid w:val="00D11907"/>
    <w:rsid w:val="00D126B6"/>
    <w:rsid w:val="00D14AE7"/>
    <w:rsid w:val="00D15834"/>
    <w:rsid w:val="00D17CD6"/>
    <w:rsid w:val="00D20ACB"/>
    <w:rsid w:val="00D21259"/>
    <w:rsid w:val="00D21FB3"/>
    <w:rsid w:val="00D22464"/>
    <w:rsid w:val="00D23A55"/>
    <w:rsid w:val="00D24A8D"/>
    <w:rsid w:val="00D25385"/>
    <w:rsid w:val="00D26289"/>
    <w:rsid w:val="00D2664C"/>
    <w:rsid w:val="00D26AFC"/>
    <w:rsid w:val="00D30D55"/>
    <w:rsid w:val="00D33F3A"/>
    <w:rsid w:val="00D34395"/>
    <w:rsid w:val="00D34A34"/>
    <w:rsid w:val="00D34CF7"/>
    <w:rsid w:val="00D34DC6"/>
    <w:rsid w:val="00D34EB9"/>
    <w:rsid w:val="00D34F5A"/>
    <w:rsid w:val="00D35623"/>
    <w:rsid w:val="00D35D21"/>
    <w:rsid w:val="00D36625"/>
    <w:rsid w:val="00D4012B"/>
    <w:rsid w:val="00D4040C"/>
    <w:rsid w:val="00D40DFF"/>
    <w:rsid w:val="00D4323C"/>
    <w:rsid w:val="00D43F77"/>
    <w:rsid w:val="00D44066"/>
    <w:rsid w:val="00D446EC"/>
    <w:rsid w:val="00D45FF0"/>
    <w:rsid w:val="00D4654B"/>
    <w:rsid w:val="00D51340"/>
    <w:rsid w:val="00D51861"/>
    <w:rsid w:val="00D520B2"/>
    <w:rsid w:val="00D52274"/>
    <w:rsid w:val="00D53445"/>
    <w:rsid w:val="00D53592"/>
    <w:rsid w:val="00D53B34"/>
    <w:rsid w:val="00D54ACB"/>
    <w:rsid w:val="00D55900"/>
    <w:rsid w:val="00D5598F"/>
    <w:rsid w:val="00D55E8F"/>
    <w:rsid w:val="00D572C0"/>
    <w:rsid w:val="00D572EB"/>
    <w:rsid w:val="00D5761C"/>
    <w:rsid w:val="00D57DE1"/>
    <w:rsid w:val="00D57E67"/>
    <w:rsid w:val="00D60E91"/>
    <w:rsid w:val="00D6101B"/>
    <w:rsid w:val="00D61354"/>
    <w:rsid w:val="00D617F8"/>
    <w:rsid w:val="00D63C63"/>
    <w:rsid w:val="00D63FCA"/>
    <w:rsid w:val="00D65980"/>
    <w:rsid w:val="00D669EF"/>
    <w:rsid w:val="00D66CF9"/>
    <w:rsid w:val="00D7068A"/>
    <w:rsid w:val="00D70BDD"/>
    <w:rsid w:val="00D70EFC"/>
    <w:rsid w:val="00D7248C"/>
    <w:rsid w:val="00D725E7"/>
    <w:rsid w:val="00D72BA6"/>
    <w:rsid w:val="00D72CD3"/>
    <w:rsid w:val="00D73879"/>
    <w:rsid w:val="00D73DEA"/>
    <w:rsid w:val="00D74307"/>
    <w:rsid w:val="00D75076"/>
    <w:rsid w:val="00D77162"/>
    <w:rsid w:val="00D803D9"/>
    <w:rsid w:val="00D80F40"/>
    <w:rsid w:val="00D81332"/>
    <w:rsid w:val="00D8245E"/>
    <w:rsid w:val="00D82B79"/>
    <w:rsid w:val="00D83A5B"/>
    <w:rsid w:val="00D8558C"/>
    <w:rsid w:val="00D85928"/>
    <w:rsid w:val="00D877FB"/>
    <w:rsid w:val="00D879E7"/>
    <w:rsid w:val="00D87CCC"/>
    <w:rsid w:val="00D87E4F"/>
    <w:rsid w:val="00D901E9"/>
    <w:rsid w:val="00D90276"/>
    <w:rsid w:val="00D911D4"/>
    <w:rsid w:val="00D91B76"/>
    <w:rsid w:val="00D91F20"/>
    <w:rsid w:val="00D95F2F"/>
    <w:rsid w:val="00D95F35"/>
    <w:rsid w:val="00D97035"/>
    <w:rsid w:val="00DA0053"/>
    <w:rsid w:val="00DA1710"/>
    <w:rsid w:val="00DA3B7D"/>
    <w:rsid w:val="00DA40DA"/>
    <w:rsid w:val="00DA463F"/>
    <w:rsid w:val="00DA4D74"/>
    <w:rsid w:val="00DA5509"/>
    <w:rsid w:val="00DA570B"/>
    <w:rsid w:val="00DA632E"/>
    <w:rsid w:val="00DA6580"/>
    <w:rsid w:val="00DA7168"/>
    <w:rsid w:val="00DA759F"/>
    <w:rsid w:val="00DA7697"/>
    <w:rsid w:val="00DB1C62"/>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331E"/>
    <w:rsid w:val="00DC58AB"/>
    <w:rsid w:val="00DC5BB4"/>
    <w:rsid w:val="00DD0A2A"/>
    <w:rsid w:val="00DD2338"/>
    <w:rsid w:val="00DD2CC1"/>
    <w:rsid w:val="00DD3746"/>
    <w:rsid w:val="00DD3D86"/>
    <w:rsid w:val="00DD4267"/>
    <w:rsid w:val="00DD48D1"/>
    <w:rsid w:val="00DD5E6A"/>
    <w:rsid w:val="00DE0AC0"/>
    <w:rsid w:val="00DE1874"/>
    <w:rsid w:val="00DE3F28"/>
    <w:rsid w:val="00DE454C"/>
    <w:rsid w:val="00DE5222"/>
    <w:rsid w:val="00DE5860"/>
    <w:rsid w:val="00DE599B"/>
    <w:rsid w:val="00DE5C88"/>
    <w:rsid w:val="00DF0225"/>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10B87"/>
    <w:rsid w:val="00E10E26"/>
    <w:rsid w:val="00E110B2"/>
    <w:rsid w:val="00E12943"/>
    <w:rsid w:val="00E12F61"/>
    <w:rsid w:val="00E14224"/>
    <w:rsid w:val="00E16AE9"/>
    <w:rsid w:val="00E21439"/>
    <w:rsid w:val="00E21804"/>
    <w:rsid w:val="00E23291"/>
    <w:rsid w:val="00E237E3"/>
    <w:rsid w:val="00E24651"/>
    <w:rsid w:val="00E271D3"/>
    <w:rsid w:val="00E306F6"/>
    <w:rsid w:val="00E3180D"/>
    <w:rsid w:val="00E31B44"/>
    <w:rsid w:val="00E33346"/>
    <w:rsid w:val="00E336A1"/>
    <w:rsid w:val="00E345FE"/>
    <w:rsid w:val="00E350CB"/>
    <w:rsid w:val="00E358C1"/>
    <w:rsid w:val="00E362B6"/>
    <w:rsid w:val="00E404F4"/>
    <w:rsid w:val="00E40FB1"/>
    <w:rsid w:val="00E41474"/>
    <w:rsid w:val="00E41697"/>
    <w:rsid w:val="00E41E45"/>
    <w:rsid w:val="00E4316D"/>
    <w:rsid w:val="00E43566"/>
    <w:rsid w:val="00E44497"/>
    <w:rsid w:val="00E45B3B"/>
    <w:rsid w:val="00E46039"/>
    <w:rsid w:val="00E47626"/>
    <w:rsid w:val="00E47CA4"/>
    <w:rsid w:val="00E50631"/>
    <w:rsid w:val="00E506C2"/>
    <w:rsid w:val="00E50D87"/>
    <w:rsid w:val="00E54A07"/>
    <w:rsid w:val="00E54E71"/>
    <w:rsid w:val="00E557C5"/>
    <w:rsid w:val="00E55E3F"/>
    <w:rsid w:val="00E5649D"/>
    <w:rsid w:val="00E564C9"/>
    <w:rsid w:val="00E569BD"/>
    <w:rsid w:val="00E5742A"/>
    <w:rsid w:val="00E57D6B"/>
    <w:rsid w:val="00E61759"/>
    <w:rsid w:val="00E61B7A"/>
    <w:rsid w:val="00E63DA1"/>
    <w:rsid w:val="00E65318"/>
    <w:rsid w:val="00E66D86"/>
    <w:rsid w:val="00E67B51"/>
    <w:rsid w:val="00E67E78"/>
    <w:rsid w:val="00E71D64"/>
    <w:rsid w:val="00E73261"/>
    <w:rsid w:val="00E73812"/>
    <w:rsid w:val="00E75810"/>
    <w:rsid w:val="00E75CBF"/>
    <w:rsid w:val="00E7633A"/>
    <w:rsid w:val="00E76B51"/>
    <w:rsid w:val="00E7725E"/>
    <w:rsid w:val="00E7773B"/>
    <w:rsid w:val="00E778A6"/>
    <w:rsid w:val="00E77A35"/>
    <w:rsid w:val="00E804DB"/>
    <w:rsid w:val="00E80911"/>
    <w:rsid w:val="00E814D3"/>
    <w:rsid w:val="00E816EA"/>
    <w:rsid w:val="00E8197B"/>
    <w:rsid w:val="00E8203F"/>
    <w:rsid w:val="00E82E74"/>
    <w:rsid w:val="00E843BB"/>
    <w:rsid w:val="00E851CC"/>
    <w:rsid w:val="00E870B1"/>
    <w:rsid w:val="00E8711C"/>
    <w:rsid w:val="00E8736F"/>
    <w:rsid w:val="00E87A7C"/>
    <w:rsid w:val="00E87D27"/>
    <w:rsid w:val="00E91A08"/>
    <w:rsid w:val="00E92A33"/>
    <w:rsid w:val="00E93637"/>
    <w:rsid w:val="00E940F8"/>
    <w:rsid w:val="00E94D32"/>
    <w:rsid w:val="00E95138"/>
    <w:rsid w:val="00E95599"/>
    <w:rsid w:val="00E965DB"/>
    <w:rsid w:val="00E9708A"/>
    <w:rsid w:val="00E97476"/>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6B7F"/>
    <w:rsid w:val="00EC1046"/>
    <w:rsid w:val="00EC1B7F"/>
    <w:rsid w:val="00EC1C6F"/>
    <w:rsid w:val="00EC4118"/>
    <w:rsid w:val="00EC43C6"/>
    <w:rsid w:val="00EC450F"/>
    <w:rsid w:val="00EC4AE1"/>
    <w:rsid w:val="00EC5FF4"/>
    <w:rsid w:val="00EC6AD8"/>
    <w:rsid w:val="00EC70B9"/>
    <w:rsid w:val="00EC746B"/>
    <w:rsid w:val="00EC7F13"/>
    <w:rsid w:val="00ED0783"/>
    <w:rsid w:val="00ED1C5B"/>
    <w:rsid w:val="00ED1EE7"/>
    <w:rsid w:val="00ED2459"/>
    <w:rsid w:val="00ED25F7"/>
    <w:rsid w:val="00ED3C34"/>
    <w:rsid w:val="00ED43DF"/>
    <w:rsid w:val="00ED581D"/>
    <w:rsid w:val="00ED598C"/>
    <w:rsid w:val="00ED5CBC"/>
    <w:rsid w:val="00ED7DA3"/>
    <w:rsid w:val="00EE2339"/>
    <w:rsid w:val="00EE2FEF"/>
    <w:rsid w:val="00EE4433"/>
    <w:rsid w:val="00EE5330"/>
    <w:rsid w:val="00EE6A36"/>
    <w:rsid w:val="00EE7AC4"/>
    <w:rsid w:val="00EE7ED9"/>
    <w:rsid w:val="00EF04F2"/>
    <w:rsid w:val="00EF0AF5"/>
    <w:rsid w:val="00EF0E99"/>
    <w:rsid w:val="00EF213F"/>
    <w:rsid w:val="00EF6F38"/>
    <w:rsid w:val="00EF731C"/>
    <w:rsid w:val="00EF73E2"/>
    <w:rsid w:val="00EF754B"/>
    <w:rsid w:val="00F005D7"/>
    <w:rsid w:val="00F00A31"/>
    <w:rsid w:val="00F0182F"/>
    <w:rsid w:val="00F027CC"/>
    <w:rsid w:val="00F02D1E"/>
    <w:rsid w:val="00F03CA2"/>
    <w:rsid w:val="00F0467C"/>
    <w:rsid w:val="00F05A2A"/>
    <w:rsid w:val="00F06BC1"/>
    <w:rsid w:val="00F1056F"/>
    <w:rsid w:val="00F12429"/>
    <w:rsid w:val="00F12527"/>
    <w:rsid w:val="00F134E9"/>
    <w:rsid w:val="00F138F7"/>
    <w:rsid w:val="00F13B88"/>
    <w:rsid w:val="00F13D0E"/>
    <w:rsid w:val="00F146D0"/>
    <w:rsid w:val="00F146D8"/>
    <w:rsid w:val="00F14C28"/>
    <w:rsid w:val="00F15BFC"/>
    <w:rsid w:val="00F16056"/>
    <w:rsid w:val="00F168FB"/>
    <w:rsid w:val="00F16B25"/>
    <w:rsid w:val="00F16B83"/>
    <w:rsid w:val="00F16C34"/>
    <w:rsid w:val="00F22FB7"/>
    <w:rsid w:val="00F23BAD"/>
    <w:rsid w:val="00F2498E"/>
    <w:rsid w:val="00F24ABF"/>
    <w:rsid w:val="00F26A71"/>
    <w:rsid w:val="00F26C42"/>
    <w:rsid w:val="00F3074A"/>
    <w:rsid w:val="00F30E37"/>
    <w:rsid w:val="00F30E57"/>
    <w:rsid w:val="00F313BF"/>
    <w:rsid w:val="00F315BE"/>
    <w:rsid w:val="00F323D9"/>
    <w:rsid w:val="00F3385D"/>
    <w:rsid w:val="00F35031"/>
    <w:rsid w:val="00F35409"/>
    <w:rsid w:val="00F36424"/>
    <w:rsid w:val="00F370B7"/>
    <w:rsid w:val="00F377DC"/>
    <w:rsid w:val="00F4012B"/>
    <w:rsid w:val="00F40166"/>
    <w:rsid w:val="00F404AE"/>
    <w:rsid w:val="00F419EF"/>
    <w:rsid w:val="00F4239B"/>
    <w:rsid w:val="00F428C8"/>
    <w:rsid w:val="00F42AF1"/>
    <w:rsid w:val="00F4406F"/>
    <w:rsid w:val="00F45AB6"/>
    <w:rsid w:val="00F46098"/>
    <w:rsid w:val="00F51BD4"/>
    <w:rsid w:val="00F51F4F"/>
    <w:rsid w:val="00F52044"/>
    <w:rsid w:val="00F52125"/>
    <w:rsid w:val="00F5217F"/>
    <w:rsid w:val="00F525E9"/>
    <w:rsid w:val="00F52684"/>
    <w:rsid w:val="00F534D2"/>
    <w:rsid w:val="00F53671"/>
    <w:rsid w:val="00F538DF"/>
    <w:rsid w:val="00F54CBF"/>
    <w:rsid w:val="00F5522E"/>
    <w:rsid w:val="00F55E92"/>
    <w:rsid w:val="00F55F0F"/>
    <w:rsid w:val="00F562EA"/>
    <w:rsid w:val="00F56B4D"/>
    <w:rsid w:val="00F56D03"/>
    <w:rsid w:val="00F57506"/>
    <w:rsid w:val="00F6043C"/>
    <w:rsid w:val="00F6107C"/>
    <w:rsid w:val="00F61608"/>
    <w:rsid w:val="00F62109"/>
    <w:rsid w:val="00F62BBF"/>
    <w:rsid w:val="00F63422"/>
    <w:rsid w:val="00F63EDB"/>
    <w:rsid w:val="00F6474A"/>
    <w:rsid w:val="00F648DC"/>
    <w:rsid w:val="00F64FAC"/>
    <w:rsid w:val="00F65198"/>
    <w:rsid w:val="00F66E1E"/>
    <w:rsid w:val="00F67419"/>
    <w:rsid w:val="00F67C58"/>
    <w:rsid w:val="00F7175E"/>
    <w:rsid w:val="00F72B3A"/>
    <w:rsid w:val="00F72D3F"/>
    <w:rsid w:val="00F72DAA"/>
    <w:rsid w:val="00F7348D"/>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6170"/>
    <w:rsid w:val="00F864EA"/>
    <w:rsid w:val="00F879D9"/>
    <w:rsid w:val="00F911B9"/>
    <w:rsid w:val="00F91BFF"/>
    <w:rsid w:val="00F927D5"/>
    <w:rsid w:val="00F92E14"/>
    <w:rsid w:val="00F9536E"/>
    <w:rsid w:val="00F95D56"/>
    <w:rsid w:val="00F95D86"/>
    <w:rsid w:val="00F962F4"/>
    <w:rsid w:val="00FA0134"/>
    <w:rsid w:val="00FA0197"/>
    <w:rsid w:val="00FA08DD"/>
    <w:rsid w:val="00FA0D0E"/>
    <w:rsid w:val="00FA10A7"/>
    <w:rsid w:val="00FA1DC3"/>
    <w:rsid w:val="00FA2151"/>
    <w:rsid w:val="00FA2922"/>
    <w:rsid w:val="00FA6A49"/>
    <w:rsid w:val="00FA72B8"/>
    <w:rsid w:val="00FA768D"/>
    <w:rsid w:val="00FA7D9C"/>
    <w:rsid w:val="00FB13F2"/>
    <w:rsid w:val="00FB1DCE"/>
    <w:rsid w:val="00FB4A97"/>
    <w:rsid w:val="00FB51BE"/>
    <w:rsid w:val="00FB5FFF"/>
    <w:rsid w:val="00FB64E5"/>
    <w:rsid w:val="00FB6C75"/>
    <w:rsid w:val="00FB6E85"/>
    <w:rsid w:val="00FB7045"/>
    <w:rsid w:val="00FC201E"/>
    <w:rsid w:val="00FC2253"/>
    <w:rsid w:val="00FC28F1"/>
    <w:rsid w:val="00FC433B"/>
    <w:rsid w:val="00FC4A92"/>
    <w:rsid w:val="00FC4B71"/>
    <w:rsid w:val="00FC4C67"/>
    <w:rsid w:val="00FC51B8"/>
    <w:rsid w:val="00FC54DE"/>
    <w:rsid w:val="00FC6008"/>
    <w:rsid w:val="00FC6CC6"/>
    <w:rsid w:val="00FD13A7"/>
    <w:rsid w:val="00FD3203"/>
    <w:rsid w:val="00FD47A5"/>
    <w:rsid w:val="00FD5C08"/>
    <w:rsid w:val="00FD6287"/>
    <w:rsid w:val="00FD6BA8"/>
    <w:rsid w:val="00FD6EEF"/>
    <w:rsid w:val="00FD703A"/>
    <w:rsid w:val="00FD72C5"/>
    <w:rsid w:val="00FE0B40"/>
    <w:rsid w:val="00FE15EA"/>
    <w:rsid w:val="00FE1FF2"/>
    <w:rsid w:val="00FE22F6"/>
    <w:rsid w:val="00FE24E1"/>
    <w:rsid w:val="00FE3B90"/>
    <w:rsid w:val="00FE45CA"/>
    <w:rsid w:val="00FE462D"/>
    <w:rsid w:val="00FE4944"/>
    <w:rsid w:val="00FE51D8"/>
    <w:rsid w:val="00FE53AF"/>
    <w:rsid w:val="00FE5425"/>
    <w:rsid w:val="00FE5FF6"/>
    <w:rsid w:val="00FE667C"/>
    <w:rsid w:val="00FE7586"/>
    <w:rsid w:val="00FE77A6"/>
    <w:rsid w:val="00FE7B53"/>
    <w:rsid w:val="00FF0286"/>
    <w:rsid w:val="00FF02E9"/>
    <w:rsid w:val="00FF17F8"/>
    <w:rsid w:val="00FF1A8D"/>
    <w:rsid w:val="00FF2C00"/>
    <w:rsid w:val="00FF3283"/>
    <w:rsid w:val="00FF3F0F"/>
    <w:rsid w:val="00FF3F92"/>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6"/>
      </w:numPr>
      <w:suppressAutoHyphens w:val="0"/>
      <w:jc w:val="both"/>
    </w:pPr>
    <w:rPr>
      <w:rFonts w:eastAsia="MS Mincho"/>
      <w:noProof/>
    </w:rPr>
  </w:style>
  <w:style w:type="paragraph" w:customStyle="1" w:styleId="Akapitzlist1">
    <w:name w:val="Akapit z listą1"/>
    <w:basedOn w:val="Normalny"/>
    <w:qFormat/>
    <w:rsid w:val="00B63566"/>
    <w:pPr>
      <w:widowControl/>
      <w:numPr>
        <w:numId w:val="25"/>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7"/>
      </w:numPr>
    </w:pPr>
  </w:style>
  <w:style w:type="paragraph" w:styleId="Akapitzlist">
    <w:name w:val="List Paragraph"/>
    <w:aliases w:val="CW_Lista,Wypunktowanie,L1,Numerowanie,Akapit z listą BS,wypunktowanie"/>
    <w:basedOn w:val="Normalny"/>
    <w:link w:val="AkapitzlistZnak"/>
    <w:qFormat/>
    <w:rsid w:val="00B63566"/>
    <w:pPr>
      <w:widowControl/>
      <w:numPr>
        <w:numId w:val="24"/>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3"/>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
    <w:link w:val="Akapitzlis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8"/>
      </w:numPr>
    </w:pPr>
  </w:style>
  <w:style w:type="paragraph" w:customStyle="1" w:styleId="moje21">
    <w:name w:val="moje 2.1"/>
    <w:basedOn w:val="Normalny"/>
    <w:rsid w:val="00080C08"/>
    <w:pPr>
      <w:numPr>
        <w:ilvl w:val="1"/>
        <w:numId w:val="18"/>
      </w:numPr>
    </w:pPr>
  </w:style>
  <w:style w:type="paragraph" w:customStyle="1" w:styleId="Moje222">
    <w:name w:val="Moje 2.2.2"/>
    <w:basedOn w:val="Normalny"/>
    <w:rsid w:val="00080C08"/>
    <w:pPr>
      <w:numPr>
        <w:ilvl w:val="2"/>
        <w:numId w:val="18"/>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styleId="Nierozpoznanawzmianka">
    <w:name w:val="Unresolved Mention"/>
    <w:basedOn w:val="Domylnaczcionkaakapitu"/>
    <w:uiPriority w:val="99"/>
    <w:semiHidden/>
    <w:unhideWhenUsed/>
    <w:rsid w:val="00090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zp@uj.edu.pl" TargetMode="External"/><Relationship Id="rId18" Type="http://schemas.openxmlformats.org/officeDocument/2006/relationships/hyperlink" Target="https://epuap.gov.pl/wps/porta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od@uj.edu.pl"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iniportal.uzp.gov.p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rzetargi.uj.edu.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zetargi.uj.edu.p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hyperlink" Target="https://efaktura.gov.p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na.onderka@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a.onderka@uj.edu.pl"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3.xml><?xml version="1.0" encoding="utf-8"?>
<ds:datastoreItem xmlns:ds="http://schemas.openxmlformats.org/officeDocument/2006/customXml" ds:itemID="{82E54342-394B-48C8-9A72-675CF6ABE294}">
  <ds:schemaRefs>
    <ds:schemaRef ds:uri="http://schemas.openxmlformats.org/officeDocument/2006/bibliography"/>
  </ds:schemaRefs>
</ds:datastoreItem>
</file>

<file path=customXml/itemProps4.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11626</Words>
  <Characters>69761</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81225</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Anna Onderka</cp:lastModifiedBy>
  <cp:revision>28</cp:revision>
  <cp:lastPrinted>2021-04-22T12:53:00Z</cp:lastPrinted>
  <dcterms:created xsi:type="dcterms:W3CDTF">2021-07-14T12:22:00Z</dcterms:created>
  <dcterms:modified xsi:type="dcterms:W3CDTF">2021-07-16T10:20:00Z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