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7F229B17" w14:textId="77777777" w:rsidTr="00BB1B61">
        <w:trPr>
          <w:trHeight w:val="1525"/>
        </w:trPr>
        <w:tc>
          <w:tcPr>
            <w:tcW w:w="6242" w:type="dxa"/>
            <w:vAlign w:val="center"/>
          </w:tcPr>
          <w:p w14:paraId="680A0A69"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643E5EA5"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47C1CD7D"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25/2, 31-113 Kraków</w:t>
            </w:r>
          </w:p>
          <w:p w14:paraId="70F4FD50"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01A6DC27"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153BE0">
              <w:fldChar w:fldCharType="begin"/>
            </w:r>
            <w:r w:rsidR="00153BE0">
              <w:instrText xml:space="preserve"> HYPERLINK "mailto:bzp@uj.edu.pl" </w:instrText>
            </w:r>
            <w:r w:rsidR="00153BE0">
              <w:fldChar w:fldCharType="separate"/>
            </w:r>
            <w:r w:rsidRPr="008235E3">
              <w:rPr>
                <w:rStyle w:val="Hipercze"/>
                <w:rFonts w:ascii="Garamond" w:hAnsi="Garamond" w:cs="Garamond"/>
                <w:b/>
                <w:bCs/>
                <w:sz w:val="20"/>
                <w:lang w:val="pt-BR"/>
              </w:rPr>
              <w:t>bzp@uj.edu.pl</w:t>
            </w:r>
            <w:r w:rsidR="00153BE0">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795881D5" w14:textId="77777777" w:rsidR="00985D0F" w:rsidRPr="00755AD9" w:rsidRDefault="00414E1B" w:rsidP="00527DEF">
            <w:pPr>
              <w:pStyle w:val="Nagwek"/>
              <w:spacing w:line="240" w:lineRule="auto"/>
              <w:jc w:val="center"/>
              <w:rPr>
                <w:rFonts w:ascii="Garamond" w:hAnsi="Garamond" w:cs="Garamond"/>
                <w:sz w:val="20"/>
                <w:lang w:val="pt-BR"/>
              </w:rPr>
            </w:pPr>
            <w:hyperlink r:id="rId12"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2825" w:type="dxa"/>
          </w:tcPr>
          <w:p w14:paraId="5379B506" w14:textId="77777777" w:rsidR="00985D0F" w:rsidRPr="00D26602" w:rsidRDefault="000A332A" w:rsidP="00F7549C">
            <w:pPr>
              <w:pStyle w:val="Nagwek"/>
              <w:jc w:val="center"/>
            </w:pPr>
            <w:r w:rsidRPr="00D26602">
              <w:rPr>
                <w:b/>
                <w:noProof/>
              </w:rPr>
              <w:drawing>
                <wp:inline distT="0" distB="0" distL="0" distR="0" wp14:anchorId="5F149E7D" wp14:editId="351108AA">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6DA4C17B" w14:textId="06BDC046" w:rsidR="00BE302C" w:rsidRPr="00731D37" w:rsidRDefault="62F55BD6">
      <w:pPr>
        <w:widowControl/>
        <w:suppressAutoHyphens w:val="0"/>
        <w:ind w:left="360"/>
        <w:jc w:val="right"/>
        <w:outlineLvl w:val="0"/>
        <w:rPr>
          <w:sz w:val="22"/>
          <w:szCs w:val="22"/>
        </w:rPr>
      </w:pPr>
      <w:r w:rsidRPr="00731D37">
        <w:rPr>
          <w:sz w:val="22"/>
          <w:szCs w:val="22"/>
        </w:rPr>
        <w:t>Kraków, dnia</w:t>
      </w:r>
      <w:r w:rsidR="009D671C">
        <w:rPr>
          <w:sz w:val="22"/>
          <w:szCs w:val="22"/>
        </w:rPr>
        <w:t xml:space="preserve"> 1</w:t>
      </w:r>
      <w:r w:rsidR="006230DB">
        <w:rPr>
          <w:sz w:val="22"/>
          <w:szCs w:val="22"/>
        </w:rPr>
        <w:t>5</w:t>
      </w:r>
      <w:r w:rsidR="00BA0C5B">
        <w:rPr>
          <w:sz w:val="22"/>
          <w:szCs w:val="22"/>
        </w:rPr>
        <w:t>.</w:t>
      </w:r>
      <w:r w:rsidR="00AB7A8A" w:rsidRPr="00731D37">
        <w:rPr>
          <w:sz w:val="22"/>
          <w:szCs w:val="22"/>
        </w:rPr>
        <w:t>0</w:t>
      </w:r>
      <w:r w:rsidR="000F04EC">
        <w:rPr>
          <w:sz w:val="22"/>
          <w:szCs w:val="22"/>
        </w:rPr>
        <w:t>7</w:t>
      </w:r>
      <w:r w:rsidR="00AB7A8A" w:rsidRPr="00731D37">
        <w:rPr>
          <w:sz w:val="22"/>
          <w:szCs w:val="22"/>
        </w:rPr>
        <w:t>.</w:t>
      </w:r>
      <w:r w:rsidRPr="00731D37">
        <w:rPr>
          <w:sz w:val="22"/>
          <w:szCs w:val="22"/>
        </w:rPr>
        <w:t>2021 r.</w:t>
      </w:r>
    </w:p>
    <w:p w14:paraId="649F7CE6" w14:textId="77777777" w:rsidR="00703E8B" w:rsidRPr="00731D37" w:rsidRDefault="00703E8B">
      <w:pPr>
        <w:widowControl/>
        <w:suppressAutoHyphens w:val="0"/>
        <w:ind w:left="360"/>
        <w:outlineLvl w:val="0"/>
        <w:rPr>
          <w:b/>
          <w:bCs/>
          <w:sz w:val="22"/>
          <w:szCs w:val="22"/>
          <w:u w:val="single"/>
        </w:rPr>
      </w:pPr>
    </w:p>
    <w:p w14:paraId="55876F13" w14:textId="57B9617A" w:rsidR="00BE302C" w:rsidRPr="00731D37" w:rsidRDefault="00BE302C">
      <w:pPr>
        <w:widowControl/>
        <w:suppressAutoHyphens w:val="0"/>
        <w:ind w:left="360"/>
        <w:outlineLvl w:val="0"/>
        <w:rPr>
          <w:b/>
          <w:bCs/>
          <w:sz w:val="22"/>
          <w:szCs w:val="22"/>
          <w:u w:val="single"/>
        </w:rPr>
      </w:pPr>
      <w:r w:rsidRPr="00731D37">
        <w:rPr>
          <w:b/>
          <w:bCs/>
          <w:sz w:val="22"/>
          <w:szCs w:val="22"/>
          <w:u w:val="single"/>
        </w:rPr>
        <w:t>SPECYFIKACJA</w:t>
      </w:r>
      <w:r w:rsidR="00E668EC" w:rsidRPr="00731D37">
        <w:rPr>
          <w:b/>
          <w:bCs/>
          <w:sz w:val="22"/>
          <w:szCs w:val="22"/>
          <w:u w:val="single"/>
        </w:rPr>
        <w:t xml:space="preserve"> </w:t>
      </w:r>
      <w:r w:rsidRPr="00731D37">
        <w:rPr>
          <w:b/>
          <w:bCs/>
          <w:sz w:val="22"/>
          <w:szCs w:val="22"/>
          <w:u w:val="single"/>
        </w:rPr>
        <w:t>WARUNKÓW</w:t>
      </w:r>
      <w:r w:rsidR="00E668EC" w:rsidRPr="00731D37">
        <w:rPr>
          <w:b/>
          <w:bCs/>
          <w:sz w:val="22"/>
          <w:szCs w:val="22"/>
          <w:u w:val="single"/>
        </w:rPr>
        <w:t xml:space="preserve"> </w:t>
      </w:r>
      <w:r w:rsidRPr="00731D37">
        <w:rPr>
          <w:b/>
          <w:bCs/>
          <w:sz w:val="22"/>
          <w:szCs w:val="22"/>
          <w:u w:val="single"/>
        </w:rPr>
        <w:t>ZAMÓWIENIA</w:t>
      </w:r>
      <w:r w:rsidR="00E668EC" w:rsidRPr="00731D37">
        <w:rPr>
          <w:b/>
          <w:bCs/>
          <w:sz w:val="22"/>
          <w:szCs w:val="22"/>
          <w:u w:val="single"/>
        </w:rPr>
        <w:t xml:space="preserve"> </w:t>
      </w:r>
    </w:p>
    <w:p w14:paraId="47BD1ED8" w14:textId="77777777" w:rsidR="00BE302C" w:rsidRPr="00731D37" w:rsidRDefault="00BE302C">
      <w:pPr>
        <w:widowControl/>
        <w:suppressAutoHyphens w:val="0"/>
        <w:ind w:left="360"/>
        <w:rPr>
          <w:b/>
          <w:bCs/>
          <w:sz w:val="22"/>
          <w:szCs w:val="22"/>
          <w:u w:val="single"/>
        </w:rPr>
      </w:pPr>
      <w:r w:rsidRPr="00731D37">
        <w:rPr>
          <w:b/>
          <w:bCs/>
          <w:sz w:val="22"/>
          <w:szCs w:val="22"/>
          <w:u w:val="single"/>
        </w:rPr>
        <w:t>zwana dalej w skrócie SWZ</w:t>
      </w:r>
    </w:p>
    <w:p w14:paraId="3D55105F" w14:textId="77777777" w:rsidR="00954005" w:rsidRPr="00731D37" w:rsidRDefault="00954005">
      <w:pPr>
        <w:widowControl/>
        <w:suppressAutoHyphens w:val="0"/>
        <w:ind w:left="360"/>
        <w:rPr>
          <w:b/>
          <w:bCs/>
          <w:sz w:val="22"/>
          <w:szCs w:val="22"/>
          <w:u w:val="single"/>
        </w:rPr>
      </w:pPr>
    </w:p>
    <w:p w14:paraId="0361E66E" w14:textId="77777777" w:rsidR="00527DEF" w:rsidRPr="00731D37" w:rsidRDefault="008463F6" w:rsidP="004C4022">
      <w:pPr>
        <w:widowControl/>
        <w:suppressAutoHyphens w:val="0"/>
        <w:jc w:val="both"/>
        <w:rPr>
          <w:b/>
          <w:bCs/>
          <w:sz w:val="22"/>
          <w:szCs w:val="22"/>
        </w:rPr>
      </w:pPr>
      <w:r w:rsidRPr="00731D37">
        <w:rPr>
          <w:b/>
          <w:bCs/>
          <w:sz w:val="22"/>
          <w:szCs w:val="22"/>
        </w:rPr>
        <w:t xml:space="preserve">Rozdział I - </w:t>
      </w:r>
      <w:r w:rsidR="00527DEF" w:rsidRPr="00731D37">
        <w:rPr>
          <w:b/>
          <w:bCs/>
          <w:sz w:val="22"/>
          <w:szCs w:val="22"/>
        </w:rPr>
        <w:t>Nazwa (firma) oraz adres Zamawiającego.</w:t>
      </w:r>
    </w:p>
    <w:p w14:paraId="5DD1BC3D" w14:textId="77777777" w:rsidR="00527DEF" w:rsidRPr="00731D37" w:rsidRDefault="00527DEF" w:rsidP="00527DEF">
      <w:pPr>
        <w:widowControl/>
        <w:numPr>
          <w:ilvl w:val="1"/>
          <w:numId w:val="1"/>
        </w:numPr>
        <w:tabs>
          <w:tab w:val="num" w:pos="426"/>
        </w:tabs>
        <w:suppressAutoHyphens w:val="0"/>
        <w:ind w:left="426" w:hanging="426"/>
        <w:jc w:val="both"/>
        <w:rPr>
          <w:sz w:val="22"/>
          <w:szCs w:val="22"/>
        </w:rPr>
      </w:pPr>
      <w:r w:rsidRPr="00731D37">
        <w:rPr>
          <w:sz w:val="22"/>
          <w:szCs w:val="22"/>
        </w:rPr>
        <w:t>Uniwersytet Jagielloński, ul. Gołębia 24, 31-007 Kraków.</w:t>
      </w:r>
    </w:p>
    <w:p w14:paraId="522F456E" w14:textId="77777777" w:rsidR="00E8711C" w:rsidRPr="00731D37" w:rsidRDefault="00527DEF" w:rsidP="004C4022">
      <w:pPr>
        <w:widowControl/>
        <w:numPr>
          <w:ilvl w:val="1"/>
          <w:numId w:val="1"/>
        </w:numPr>
        <w:tabs>
          <w:tab w:val="num" w:pos="426"/>
        </w:tabs>
        <w:suppressAutoHyphens w:val="0"/>
        <w:ind w:left="426" w:hanging="426"/>
        <w:jc w:val="both"/>
        <w:rPr>
          <w:sz w:val="22"/>
          <w:szCs w:val="22"/>
        </w:rPr>
      </w:pPr>
      <w:r w:rsidRPr="00731D37">
        <w:rPr>
          <w:sz w:val="22"/>
          <w:szCs w:val="22"/>
          <w:u w:val="single"/>
        </w:rPr>
        <w:t>Jednostka prowadząca sprawę:</w:t>
      </w:r>
    </w:p>
    <w:p w14:paraId="7A875B8F" w14:textId="56639E0B" w:rsidR="00C06984" w:rsidRPr="00731D37" w:rsidRDefault="00527DEF" w:rsidP="004C4022">
      <w:pPr>
        <w:pStyle w:val="Akapitzlist"/>
        <w:ind w:left="851" w:hanging="425"/>
        <w:rPr>
          <w:sz w:val="22"/>
          <w:szCs w:val="22"/>
        </w:rPr>
      </w:pPr>
      <w:r w:rsidRPr="00731D37">
        <w:rPr>
          <w:sz w:val="22"/>
          <w:szCs w:val="22"/>
        </w:rPr>
        <w:t xml:space="preserve">Dział Zamówień Publicznych UJ, ul. Straszewskiego 25/2, 31-113 Kraków </w:t>
      </w:r>
      <w:r w:rsidR="00330626" w:rsidRPr="00731D37">
        <w:rPr>
          <w:sz w:val="22"/>
          <w:szCs w:val="22"/>
        </w:rPr>
        <w:br/>
      </w:r>
      <w:r w:rsidRPr="00731D37">
        <w:rPr>
          <w:sz w:val="22"/>
          <w:szCs w:val="22"/>
        </w:rPr>
        <w:t>tel. +4812-</w:t>
      </w:r>
      <w:r w:rsidR="00CF39B9" w:rsidRPr="00731D37">
        <w:rPr>
          <w:sz w:val="22"/>
          <w:szCs w:val="22"/>
        </w:rPr>
        <w:t>663-39-03</w:t>
      </w:r>
      <w:r w:rsidRPr="00731D37">
        <w:rPr>
          <w:sz w:val="22"/>
          <w:szCs w:val="22"/>
        </w:rPr>
        <w:t>;</w:t>
      </w:r>
      <w:r w:rsidR="00C5318F" w:rsidRPr="00731D37">
        <w:rPr>
          <w:sz w:val="22"/>
          <w:szCs w:val="22"/>
        </w:rPr>
        <w:t xml:space="preserve"> </w:t>
      </w:r>
      <w:r w:rsidRPr="00731D37">
        <w:rPr>
          <w:sz w:val="22"/>
          <w:szCs w:val="22"/>
        </w:rPr>
        <w:t xml:space="preserve">e-mail: </w:t>
      </w:r>
      <w:hyperlink r:id="rId14" w:history="1">
        <w:r w:rsidR="00C5318F" w:rsidRPr="00731D37">
          <w:rPr>
            <w:rStyle w:val="Hipercze"/>
            <w:sz w:val="22"/>
            <w:szCs w:val="22"/>
          </w:rPr>
          <w:t xml:space="preserve">bzp@uj.edu.pl </w:t>
        </w:r>
      </w:hyperlink>
      <w:r w:rsidR="00C5318F" w:rsidRPr="00731D37">
        <w:rPr>
          <w:sz w:val="22"/>
          <w:szCs w:val="22"/>
        </w:rPr>
        <w:t xml:space="preserve"> </w:t>
      </w:r>
    </w:p>
    <w:p w14:paraId="35D06B8B" w14:textId="2F803624" w:rsidR="00527DEF" w:rsidRPr="00731D37" w:rsidRDefault="00527DEF" w:rsidP="004C4022">
      <w:pPr>
        <w:pStyle w:val="Akapitzlist"/>
        <w:ind w:left="851" w:hanging="425"/>
        <w:rPr>
          <w:sz w:val="22"/>
          <w:szCs w:val="22"/>
        </w:rPr>
      </w:pPr>
      <w:r w:rsidRPr="00731D37">
        <w:rPr>
          <w:sz w:val="22"/>
          <w:szCs w:val="22"/>
        </w:rPr>
        <w:t xml:space="preserve">strona internetowa </w:t>
      </w:r>
      <w:hyperlink r:id="rId15" w:history="1">
        <w:r w:rsidRPr="00731D37">
          <w:rPr>
            <w:rStyle w:val="Hipercze"/>
            <w:sz w:val="22"/>
            <w:szCs w:val="22"/>
          </w:rPr>
          <w:t>www.uj.edu.pl</w:t>
        </w:r>
      </w:hyperlink>
      <w:r w:rsidR="00E668EC" w:rsidRPr="00731D37">
        <w:rPr>
          <w:sz w:val="22"/>
          <w:szCs w:val="22"/>
        </w:rPr>
        <w:t xml:space="preserve"> </w:t>
      </w:r>
      <w:r w:rsidRPr="00731D37">
        <w:rPr>
          <w:sz w:val="22"/>
          <w:szCs w:val="22"/>
        </w:rPr>
        <w:tab/>
      </w:r>
    </w:p>
    <w:p w14:paraId="17BA913C" w14:textId="38A9211C" w:rsidR="00C06984" w:rsidRPr="00731D37" w:rsidRDefault="009C3504" w:rsidP="004C4022">
      <w:pPr>
        <w:pStyle w:val="Akapitzlist"/>
        <w:ind w:left="851" w:hanging="425"/>
        <w:rPr>
          <w:sz w:val="22"/>
          <w:szCs w:val="22"/>
        </w:rPr>
      </w:pPr>
      <w:r w:rsidRPr="00731D37">
        <w:rPr>
          <w:sz w:val="22"/>
          <w:szCs w:val="22"/>
        </w:rPr>
        <w:t>a</w:t>
      </w:r>
      <w:r w:rsidR="001232D5" w:rsidRPr="00731D37">
        <w:rPr>
          <w:sz w:val="22"/>
          <w:szCs w:val="22"/>
        </w:rPr>
        <w:t>dres strony internetowej prowadzonego postępowania</w:t>
      </w:r>
      <w:r w:rsidR="006D2B9B" w:rsidRPr="00731D37">
        <w:rPr>
          <w:sz w:val="22"/>
          <w:szCs w:val="22"/>
        </w:rPr>
        <w:t xml:space="preserve">, na której będą udostępniane zmiany </w:t>
      </w:r>
      <w:r w:rsidR="00731D37">
        <w:rPr>
          <w:sz w:val="22"/>
          <w:szCs w:val="22"/>
        </w:rPr>
        <w:br/>
      </w:r>
      <w:r w:rsidR="006D2B9B" w:rsidRPr="00731D37">
        <w:rPr>
          <w:sz w:val="22"/>
          <w:szCs w:val="22"/>
        </w:rPr>
        <w:t xml:space="preserve">i wyjaśnieniá treścí SWZ oraz inne dokumenty zamówienia bezpośrednio związanę </w:t>
      </w:r>
      <w:r w:rsidR="00731D37">
        <w:rPr>
          <w:sz w:val="22"/>
          <w:szCs w:val="22"/>
        </w:rPr>
        <w:br/>
      </w:r>
      <w:r w:rsidR="006D2B9B" w:rsidRPr="00731D37">
        <w:rPr>
          <w:sz w:val="22"/>
          <w:szCs w:val="22"/>
        </w:rPr>
        <w:t xml:space="preserve">z postepowaniem̨ </w:t>
      </w:r>
      <w:hyperlink r:id="rId16" w:history="1">
        <w:r w:rsidR="006030E9" w:rsidRPr="00612672">
          <w:rPr>
            <w:rStyle w:val="Hipercze"/>
            <w:sz w:val="22"/>
            <w:szCs w:val="22"/>
          </w:rPr>
          <w:t>https://przetargi.uj.edu.pl/</w:t>
        </w:r>
      </w:hyperlink>
      <w:r w:rsidR="001232D5" w:rsidRPr="00731D37">
        <w:rPr>
          <w:rStyle w:val="Hipercze"/>
          <w:sz w:val="22"/>
          <w:szCs w:val="22"/>
        </w:rPr>
        <w:t xml:space="preserve"> </w:t>
      </w:r>
    </w:p>
    <w:p w14:paraId="6B626730" w14:textId="41E347B1" w:rsidR="00527DEF" w:rsidRPr="00731D37" w:rsidRDefault="00527DEF" w:rsidP="004C4022">
      <w:pPr>
        <w:pStyle w:val="Akapitzlist"/>
        <w:ind w:left="851" w:hanging="425"/>
        <w:rPr>
          <w:sz w:val="22"/>
          <w:szCs w:val="22"/>
        </w:rPr>
      </w:pPr>
      <w:r w:rsidRPr="00731D37">
        <w:rPr>
          <w:sz w:val="22"/>
          <w:szCs w:val="22"/>
        </w:rPr>
        <w:t xml:space="preserve">pracuje od poniedziałku do piątku w godzinach od 7:30 do 15:30, z wyłączeniem dni ustawowo wolnych od pracy. </w:t>
      </w:r>
    </w:p>
    <w:p w14:paraId="391D85B6" w14:textId="77777777" w:rsidR="00527DEF" w:rsidRPr="00731D37" w:rsidRDefault="00527DEF">
      <w:pPr>
        <w:widowControl/>
        <w:suppressAutoHyphens w:val="0"/>
        <w:ind w:left="720"/>
        <w:jc w:val="left"/>
        <w:rPr>
          <w:b/>
          <w:bCs/>
          <w:sz w:val="22"/>
          <w:szCs w:val="22"/>
        </w:rPr>
      </w:pPr>
    </w:p>
    <w:p w14:paraId="3C9F78E6" w14:textId="77777777" w:rsidR="001232D5" w:rsidRPr="00731D37" w:rsidRDefault="008463F6" w:rsidP="004C4022">
      <w:pPr>
        <w:widowControl/>
        <w:suppressAutoHyphens w:val="0"/>
        <w:jc w:val="both"/>
        <w:rPr>
          <w:sz w:val="22"/>
          <w:szCs w:val="22"/>
        </w:rPr>
      </w:pPr>
      <w:r w:rsidRPr="00731D37">
        <w:rPr>
          <w:b/>
          <w:bCs/>
          <w:sz w:val="22"/>
          <w:szCs w:val="22"/>
        </w:rPr>
        <w:t xml:space="preserve">Rozdział II - </w:t>
      </w:r>
      <w:r w:rsidR="00527DEF" w:rsidRPr="00731D37">
        <w:rPr>
          <w:b/>
          <w:bCs/>
          <w:sz w:val="22"/>
          <w:szCs w:val="22"/>
        </w:rPr>
        <w:t>Tryb udzielenia zamówienia.</w:t>
      </w:r>
    </w:p>
    <w:p w14:paraId="4CEDEAF7" w14:textId="298AC6C3" w:rsidR="00527DEF" w:rsidRPr="00731D37" w:rsidRDefault="001232D5" w:rsidP="001232D5">
      <w:pPr>
        <w:widowControl/>
        <w:numPr>
          <w:ilvl w:val="3"/>
          <w:numId w:val="1"/>
        </w:numPr>
        <w:tabs>
          <w:tab w:val="clear" w:pos="2880"/>
          <w:tab w:val="left" w:pos="426"/>
        </w:tabs>
        <w:suppressAutoHyphens w:val="0"/>
        <w:ind w:left="426" w:hanging="426"/>
        <w:jc w:val="both"/>
        <w:rPr>
          <w:sz w:val="22"/>
          <w:szCs w:val="22"/>
        </w:rPr>
      </w:pPr>
      <w:r w:rsidRPr="00731D37">
        <w:rPr>
          <w:sz w:val="22"/>
          <w:szCs w:val="22"/>
        </w:rPr>
        <w:t xml:space="preserve">Postępowanie prowadzone jest w </w:t>
      </w:r>
      <w:r w:rsidRPr="00731D37">
        <w:rPr>
          <w:b/>
          <w:sz w:val="22"/>
          <w:szCs w:val="22"/>
        </w:rPr>
        <w:t xml:space="preserve">trybie podstawowym </w:t>
      </w:r>
      <w:r w:rsidR="0088101E" w:rsidRPr="00731D37">
        <w:rPr>
          <w:b/>
          <w:sz w:val="22"/>
          <w:szCs w:val="22"/>
        </w:rPr>
        <w:t xml:space="preserve">bez możliwości negocjacji </w:t>
      </w:r>
      <w:r w:rsidR="00A40C06" w:rsidRPr="00731D37">
        <w:rPr>
          <w:b/>
          <w:sz w:val="22"/>
          <w:szCs w:val="22"/>
        </w:rPr>
        <w:br/>
      </w:r>
      <w:r w:rsidRPr="00731D37">
        <w:rPr>
          <w:sz w:val="22"/>
          <w:szCs w:val="22"/>
        </w:rPr>
        <w:t>na pod</w:t>
      </w:r>
      <w:r w:rsidR="0088101E" w:rsidRPr="00731D37">
        <w:rPr>
          <w:sz w:val="22"/>
          <w:szCs w:val="22"/>
        </w:rPr>
        <w:t>stawie</w:t>
      </w:r>
      <w:r w:rsidR="00A264F1" w:rsidRPr="00731D37">
        <w:rPr>
          <w:sz w:val="22"/>
          <w:szCs w:val="22"/>
        </w:rPr>
        <w:t xml:space="preserve"> </w:t>
      </w:r>
      <w:r w:rsidRPr="00731D37">
        <w:rPr>
          <w:sz w:val="22"/>
          <w:szCs w:val="22"/>
        </w:rPr>
        <w:t>art.</w:t>
      </w:r>
      <w:r w:rsidR="00E668EC" w:rsidRPr="00731D37">
        <w:rPr>
          <w:sz w:val="22"/>
          <w:szCs w:val="22"/>
        </w:rPr>
        <w:t xml:space="preserve"> </w:t>
      </w:r>
      <w:r w:rsidRPr="00731D37">
        <w:rPr>
          <w:sz w:val="22"/>
          <w:szCs w:val="22"/>
        </w:rPr>
        <w:t>275</w:t>
      </w:r>
      <w:r w:rsidR="00E668EC" w:rsidRPr="00731D37">
        <w:rPr>
          <w:sz w:val="22"/>
          <w:szCs w:val="22"/>
        </w:rPr>
        <w:t xml:space="preserve"> </w:t>
      </w:r>
      <w:r w:rsidRPr="00731D37">
        <w:rPr>
          <w:sz w:val="22"/>
          <w:szCs w:val="22"/>
        </w:rPr>
        <w:t>pkt.</w:t>
      </w:r>
      <w:r w:rsidR="00E668EC" w:rsidRPr="00731D37">
        <w:rPr>
          <w:sz w:val="22"/>
          <w:szCs w:val="22"/>
        </w:rPr>
        <w:t xml:space="preserve"> </w:t>
      </w:r>
      <w:r w:rsidRPr="00731D37">
        <w:rPr>
          <w:sz w:val="22"/>
          <w:szCs w:val="22"/>
        </w:rPr>
        <w:t>1</w:t>
      </w:r>
      <w:r w:rsidR="00E668EC" w:rsidRPr="00731D37">
        <w:rPr>
          <w:sz w:val="22"/>
          <w:szCs w:val="22"/>
        </w:rPr>
        <w:t xml:space="preserve"> </w:t>
      </w:r>
      <w:r w:rsidRPr="00731D37">
        <w:rPr>
          <w:sz w:val="22"/>
          <w:szCs w:val="22"/>
        </w:rPr>
        <w:t>ustawy</w:t>
      </w:r>
      <w:r w:rsidR="00E668EC" w:rsidRPr="00731D37">
        <w:rPr>
          <w:sz w:val="22"/>
          <w:szCs w:val="22"/>
        </w:rPr>
        <w:t xml:space="preserve"> </w:t>
      </w:r>
      <w:r w:rsidRPr="00731D37">
        <w:rPr>
          <w:sz w:val="22"/>
          <w:szCs w:val="22"/>
        </w:rPr>
        <w:t>z</w:t>
      </w:r>
      <w:r w:rsidR="00E668EC" w:rsidRPr="00731D37">
        <w:rPr>
          <w:sz w:val="22"/>
          <w:szCs w:val="22"/>
        </w:rPr>
        <w:t xml:space="preserve"> </w:t>
      </w:r>
      <w:r w:rsidRPr="00731D37">
        <w:rPr>
          <w:sz w:val="22"/>
          <w:szCs w:val="22"/>
        </w:rPr>
        <w:t>dnia</w:t>
      </w:r>
      <w:r w:rsidR="00E668EC" w:rsidRPr="00731D37">
        <w:rPr>
          <w:sz w:val="22"/>
          <w:szCs w:val="22"/>
        </w:rPr>
        <w:t xml:space="preserve"> </w:t>
      </w:r>
      <w:r w:rsidRPr="00731D37">
        <w:rPr>
          <w:sz w:val="22"/>
          <w:szCs w:val="22"/>
        </w:rPr>
        <w:t>11</w:t>
      </w:r>
      <w:r w:rsidRPr="00731D37">
        <w:rPr>
          <w:spacing w:val="-13"/>
          <w:sz w:val="22"/>
          <w:szCs w:val="22"/>
        </w:rPr>
        <w:t xml:space="preserve"> </w:t>
      </w:r>
      <w:r w:rsidRPr="00731D37">
        <w:rPr>
          <w:sz w:val="22"/>
          <w:szCs w:val="22"/>
        </w:rPr>
        <w:t>września</w:t>
      </w:r>
      <w:r w:rsidRPr="00731D37">
        <w:rPr>
          <w:spacing w:val="47"/>
          <w:sz w:val="22"/>
          <w:szCs w:val="22"/>
        </w:rPr>
        <w:t xml:space="preserve"> </w:t>
      </w:r>
      <w:r w:rsidRPr="00731D37">
        <w:rPr>
          <w:sz w:val="22"/>
          <w:szCs w:val="22"/>
        </w:rPr>
        <w:t>2019 r.</w:t>
      </w:r>
      <w:r w:rsidR="00544A2D" w:rsidRPr="00731D37">
        <w:rPr>
          <w:sz w:val="22"/>
          <w:szCs w:val="22"/>
        </w:rPr>
        <w:t xml:space="preserve"> - </w:t>
      </w:r>
      <w:r w:rsidRPr="00731D37">
        <w:rPr>
          <w:sz w:val="22"/>
          <w:szCs w:val="22"/>
        </w:rPr>
        <w:t>Prawo zamówień publicznych</w:t>
      </w:r>
      <w:r w:rsidR="00A264F1" w:rsidRPr="00731D37">
        <w:rPr>
          <w:sz w:val="22"/>
          <w:szCs w:val="22"/>
        </w:rPr>
        <w:t xml:space="preserve"> (</w:t>
      </w:r>
      <w:r w:rsidR="00AB59C0">
        <w:rPr>
          <w:sz w:val="22"/>
          <w:szCs w:val="22"/>
        </w:rPr>
        <w:t xml:space="preserve">t. j. </w:t>
      </w:r>
      <w:r w:rsidR="00A264F1" w:rsidRPr="00731D37">
        <w:rPr>
          <w:sz w:val="22"/>
          <w:szCs w:val="22"/>
        </w:rPr>
        <w:t>Dz. U. 20</w:t>
      </w:r>
      <w:r w:rsidR="00AB59C0">
        <w:rPr>
          <w:sz w:val="22"/>
          <w:szCs w:val="22"/>
        </w:rPr>
        <w:t>21</w:t>
      </w:r>
      <w:r w:rsidR="00A264F1" w:rsidRPr="00731D37">
        <w:rPr>
          <w:sz w:val="22"/>
          <w:szCs w:val="22"/>
        </w:rPr>
        <w:t xml:space="preserve"> poz. 2019 z</w:t>
      </w:r>
      <w:r w:rsidR="00AB59C0">
        <w:rPr>
          <w:sz w:val="22"/>
          <w:szCs w:val="22"/>
        </w:rPr>
        <w:t>e</w:t>
      </w:r>
      <w:r w:rsidR="00A264F1" w:rsidRPr="00731D37">
        <w:rPr>
          <w:sz w:val="22"/>
          <w:szCs w:val="22"/>
        </w:rPr>
        <w:t xml:space="preserve"> zm.)</w:t>
      </w:r>
      <w:r w:rsidR="000F6733" w:rsidRPr="00731D37">
        <w:rPr>
          <w:sz w:val="22"/>
          <w:szCs w:val="22"/>
        </w:rPr>
        <w:t>, zwan</w:t>
      </w:r>
      <w:r w:rsidR="00F05A2A" w:rsidRPr="00731D37">
        <w:rPr>
          <w:sz w:val="22"/>
          <w:szCs w:val="22"/>
        </w:rPr>
        <w:t>ej</w:t>
      </w:r>
      <w:r w:rsidR="000F6733" w:rsidRPr="00731D37">
        <w:rPr>
          <w:sz w:val="22"/>
          <w:szCs w:val="22"/>
        </w:rPr>
        <w:t xml:space="preserve"> dalej ustawą PZP, </w:t>
      </w:r>
      <w:r w:rsidRPr="00731D37">
        <w:rPr>
          <w:sz w:val="22"/>
          <w:szCs w:val="22"/>
        </w:rPr>
        <w:t>oraz</w:t>
      </w:r>
      <w:r w:rsidR="00A264F1" w:rsidRPr="00731D37">
        <w:rPr>
          <w:sz w:val="22"/>
          <w:szCs w:val="22"/>
        </w:rPr>
        <w:t xml:space="preserve"> </w:t>
      </w:r>
      <w:r w:rsidRPr="00731D37">
        <w:rPr>
          <w:sz w:val="22"/>
          <w:szCs w:val="22"/>
        </w:rPr>
        <w:t>zgodnie z wymogami określonymi w niniejszej Specyfikacji Warunków Zamówienia, zwanej dalej</w:t>
      </w:r>
      <w:r w:rsidRPr="00731D37">
        <w:rPr>
          <w:spacing w:val="-15"/>
          <w:sz w:val="22"/>
          <w:szCs w:val="22"/>
        </w:rPr>
        <w:t xml:space="preserve"> </w:t>
      </w:r>
      <w:r w:rsidRPr="00731D37">
        <w:rPr>
          <w:sz w:val="22"/>
          <w:szCs w:val="22"/>
        </w:rPr>
        <w:t>„SWZ”</w:t>
      </w:r>
      <w:r w:rsidR="00527DEF" w:rsidRPr="00731D37">
        <w:rPr>
          <w:sz w:val="22"/>
          <w:szCs w:val="22"/>
        </w:rPr>
        <w:t>.</w:t>
      </w:r>
    </w:p>
    <w:p w14:paraId="00C1F4CD" w14:textId="77777777" w:rsidR="003A5005" w:rsidRPr="00731D37" w:rsidRDefault="003A5005" w:rsidP="003A5005">
      <w:pPr>
        <w:widowControl/>
        <w:numPr>
          <w:ilvl w:val="3"/>
          <w:numId w:val="1"/>
        </w:numPr>
        <w:tabs>
          <w:tab w:val="clear" w:pos="2880"/>
          <w:tab w:val="left" w:pos="426"/>
        </w:tabs>
        <w:suppressAutoHyphens w:val="0"/>
        <w:ind w:left="426" w:hanging="426"/>
        <w:jc w:val="both"/>
        <w:rPr>
          <w:sz w:val="22"/>
          <w:szCs w:val="22"/>
        </w:rPr>
      </w:pPr>
      <w:r w:rsidRPr="00731D37">
        <w:rPr>
          <w:sz w:val="22"/>
          <w:szCs w:val="22"/>
        </w:rPr>
        <w:t>Postępowanie prowadzone jest przez komisję przetargową powołaną do przeprowadzenia niniejszego postępowania o udzielenie zamówienia publicznego.</w:t>
      </w:r>
    </w:p>
    <w:p w14:paraId="5E5BF6A5" w14:textId="4BF7F1EB" w:rsidR="00527DEF" w:rsidRPr="00731D37" w:rsidRDefault="00527DEF" w:rsidP="00527DEF">
      <w:pPr>
        <w:widowControl/>
        <w:numPr>
          <w:ilvl w:val="3"/>
          <w:numId w:val="1"/>
        </w:numPr>
        <w:tabs>
          <w:tab w:val="clear" w:pos="2880"/>
          <w:tab w:val="left" w:pos="426"/>
        </w:tabs>
        <w:suppressAutoHyphens w:val="0"/>
        <w:ind w:left="426" w:hanging="426"/>
        <w:jc w:val="both"/>
        <w:rPr>
          <w:sz w:val="22"/>
          <w:szCs w:val="22"/>
        </w:rPr>
      </w:pPr>
      <w:r w:rsidRPr="00731D37">
        <w:rPr>
          <w:sz w:val="22"/>
          <w:szCs w:val="22"/>
        </w:rPr>
        <w:t xml:space="preserve">Do czynności podejmowanych przez Zamawiającego i Wykonawców w postępowaniu </w:t>
      </w:r>
      <w:r w:rsidRPr="00731D37">
        <w:rPr>
          <w:sz w:val="22"/>
          <w:szCs w:val="22"/>
        </w:rPr>
        <w:br/>
        <w:t>o udzielenie zamówienia stosuje się przepisy powołanej ustawy PZP oraz aktów wykonawczych wydanych na jej podstawie, a w sprawach nieuregulowanych przepisy ustawy z dnia 23 kwietnia 1964 r. - Kodeks cywilny (</w:t>
      </w:r>
      <w:r w:rsidR="00AB59C0">
        <w:rPr>
          <w:sz w:val="22"/>
          <w:szCs w:val="22"/>
        </w:rPr>
        <w:t xml:space="preserve">t. j. </w:t>
      </w:r>
      <w:r w:rsidR="00A264F1" w:rsidRPr="00731D37">
        <w:rPr>
          <w:sz w:val="22"/>
          <w:szCs w:val="22"/>
        </w:rPr>
        <w:t>Dz. U. 2020 poz. 1740 ze zm</w:t>
      </w:r>
      <w:r w:rsidR="00370B18" w:rsidRPr="00731D37">
        <w:rPr>
          <w:sz w:val="22"/>
          <w:szCs w:val="22"/>
        </w:rPr>
        <w:t>.</w:t>
      </w:r>
      <w:r w:rsidRPr="00731D37">
        <w:rPr>
          <w:sz w:val="22"/>
          <w:szCs w:val="22"/>
        </w:rPr>
        <w:t>).</w:t>
      </w:r>
    </w:p>
    <w:p w14:paraId="09120DE2" w14:textId="77777777" w:rsidR="00985D0F" w:rsidRPr="00731D37" w:rsidRDefault="00985D0F" w:rsidP="00985D0F">
      <w:pPr>
        <w:widowControl/>
        <w:tabs>
          <w:tab w:val="num" w:pos="2880"/>
        </w:tabs>
        <w:suppressAutoHyphens w:val="0"/>
        <w:ind w:left="567"/>
        <w:jc w:val="both"/>
        <w:rPr>
          <w:sz w:val="22"/>
          <w:szCs w:val="22"/>
        </w:rPr>
      </w:pPr>
    </w:p>
    <w:p w14:paraId="14AB46D5" w14:textId="06A12EA3" w:rsidR="00BE302C" w:rsidRDefault="008463F6" w:rsidP="004C4022">
      <w:pPr>
        <w:widowControl/>
        <w:suppressAutoHyphens w:val="0"/>
        <w:jc w:val="both"/>
        <w:rPr>
          <w:b/>
          <w:bCs/>
          <w:sz w:val="22"/>
          <w:szCs w:val="22"/>
        </w:rPr>
      </w:pPr>
      <w:r w:rsidRPr="00731D37">
        <w:rPr>
          <w:b/>
          <w:bCs/>
          <w:sz w:val="22"/>
          <w:szCs w:val="22"/>
        </w:rPr>
        <w:t xml:space="preserve">Rozdział III - </w:t>
      </w:r>
      <w:r w:rsidR="00BE302C" w:rsidRPr="00731D37">
        <w:rPr>
          <w:b/>
          <w:bCs/>
          <w:sz w:val="22"/>
          <w:szCs w:val="22"/>
        </w:rPr>
        <w:t>Opis przedmiotu zamówienia.</w:t>
      </w:r>
    </w:p>
    <w:p w14:paraId="009F0DB3" w14:textId="05514B70" w:rsidR="00A964F2" w:rsidRPr="00451830" w:rsidRDefault="00A964F2" w:rsidP="00451830">
      <w:pPr>
        <w:pStyle w:val="Akapitzlist"/>
        <w:numPr>
          <w:ilvl w:val="6"/>
          <w:numId w:val="1"/>
        </w:numPr>
        <w:tabs>
          <w:tab w:val="clear" w:pos="360"/>
          <w:tab w:val="num" w:pos="426"/>
        </w:tabs>
        <w:rPr>
          <w:sz w:val="22"/>
          <w:szCs w:val="22"/>
        </w:rPr>
      </w:pPr>
      <w:r w:rsidRPr="00451830">
        <w:rPr>
          <w:sz w:val="22"/>
          <w:szCs w:val="22"/>
        </w:rPr>
        <w:t xml:space="preserve">Przedmiotem postępowania i zamówienia jest wyłonienie Wykonawcy w zakresie usługi wydawniczej obejmującej pisemne prace tłumaczeniowe z języka angielskiego na język polski książki pt.: </w:t>
      </w:r>
      <w:bookmarkStart w:id="0" w:name="_Hlk54686403"/>
      <w:r w:rsidRPr="00451830">
        <w:rPr>
          <w:sz w:val="22"/>
          <w:szCs w:val="22"/>
        </w:rPr>
        <w:t>„</w:t>
      </w:r>
      <w:proofErr w:type="spellStart"/>
      <w:r w:rsidRPr="00451830">
        <w:rPr>
          <w:sz w:val="22"/>
          <w:szCs w:val="22"/>
        </w:rPr>
        <w:t>Queen</w:t>
      </w:r>
      <w:proofErr w:type="spellEnd"/>
      <w:r w:rsidRPr="00451830">
        <w:rPr>
          <w:sz w:val="22"/>
          <w:szCs w:val="22"/>
        </w:rPr>
        <w:t xml:space="preserve"> of the Sea: A </w:t>
      </w:r>
      <w:proofErr w:type="spellStart"/>
      <w:r w:rsidRPr="00451830">
        <w:rPr>
          <w:sz w:val="22"/>
          <w:szCs w:val="22"/>
        </w:rPr>
        <w:t>History</w:t>
      </w:r>
      <w:proofErr w:type="spellEnd"/>
      <w:r w:rsidRPr="00451830">
        <w:rPr>
          <w:sz w:val="22"/>
          <w:szCs w:val="22"/>
        </w:rPr>
        <w:t xml:space="preserve"> of </w:t>
      </w:r>
      <w:proofErr w:type="spellStart"/>
      <w:r w:rsidRPr="00451830">
        <w:rPr>
          <w:sz w:val="22"/>
          <w:szCs w:val="22"/>
        </w:rPr>
        <w:t>Lisbon</w:t>
      </w:r>
      <w:proofErr w:type="spellEnd"/>
      <w:r w:rsidRPr="00451830">
        <w:rPr>
          <w:sz w:val="22"/>
          <w:szCs w:val="22"/>
        </w:rPr>
        <w:t xml:space="preserve">”, autorstwa Barry’ego </w:t>
      </w:r>
      <w:proofErr w:type="spellStart"/>
      <w:r w:rsidRPr="00451830">
        <w:rPr>
          <w:sz w:val="22"/>
          <w:szCs w:val="22"/>
        </w:rPr>
        <w:t>Hattona</w:t>
      </w:r>
      <w:proofErr w:type="spellEnd"/>
      <w:r w:rsidRPr="00451830">
        <w:rPr>
          <w:sz w:val="22"/>
          <w:szCs w:val="22"/>
        </w:rPr>
        <w:t>, ISBN 978-1849049979, liczącej 328 stron, XII stron rzymskich oraz tekstu na 4 stronie okładki</w:t>
      </w:r>
      <w:bookmarkEnd w:id="0"/>
      <w:r w:rsidRPr="00451830">
        <w:rPr>
          <w:sz w:val="22"/>
          <w:szCs w:val="22"/>
        </w:rPr>
        <w:t>, wraz z</w:t>
      </w:r>
      <w:r w:rsidR="00451830">
        <w:rPr>
          <w:sz w:val="22"/>
          <w:szCs w:val="22"/>
        </w:rPr>
        <w:t> </w:t>
      </w:r>
      <w:r w:rsidRPr="00451830">
        <w:rPr>
          <w:sz w:val="22"/>
          <w:szCs w:val="22"/>
        </w:rPr>
        <w:t>przeniesieniem całości majątkowych praw autorskich na Zamawiającego, zleconej przez Wydawnictwo Uniwersytetu Jagiellońskiego. Objętość oryginału książki wynosi około 13,81 arkuszy wydawniczych tekstu, a znormalizowany arkusz wydawniczy zawiera 39 600 znaków ze spacjami i przypisami.</w:t>
      </w:r>
    </w:p>
    <w:p w14:paraId="3B665FC8" w14:textId="60F1FB66" w:rsidR="00A249EA" w:rsidRDefault="00A964F2" w:rsidP="000F6EB4">
      <w:pPr>
        <w:pStyle w:val="Znak0"/>
        <w:numPr>
          <w:ilvl w:val="1"/>
          <w:numId w:val="78"/>
        </w:numPr>
        <w:ind w:left="993" w:hanging="567"/>
        <w:jc w:val="both"/>
        <w:rPr>
          <w:sz w:val="22"/>
          <w:szCs w:val="22"/>
        </w:rPr>
      </w:pPr>
      <w:r w:rsidRPr="001719F6">
        <w:rPr>
          <w:sz w:val="22"/>
          <w:szCs w:val="22"/>
        </w:rPr>
        <w:t>Usługa obejmuje wierne wykonanie tłumaczenia pisemnego na wysokim poziomie merytorycznym i językowym, naniesienie poprawek po uwagach redaktora, wykonanie korekty autorskiej tłumaczenia oraz dostarczenie tłumaczenia Zamawiającemu i zwrot powierzonych materiałów do siedziby redakcji Wydawnictwa Uniwersytetu Jagiellońskiego, położonej w Krakowie (31-126) przy ul. Michałowskiego 9/2.</w:t>
      </w:r>
    </w:p>
    <w:p w14:paraId="3CD54E00" w14:textId="54E74780" w:rsidR="006623F1" w:rsidRDefault="00A964F2" w:rsidP="000F6EB4">
      <w:pPr>
        <w:pStyle w:val="Znak0"/>
        <w:numPr>
          <w:ilvl w:val="0"/>
          <w:numId w:val="57"/>
        </w:numPr>
        <w:tabs>
          <w:tab w:val="clear" w:pos="644"/>
          <w:tab w:val="left" w:pos="426"/>
        </w:tabs>
        <w:ind w:left="426" w:hanging="426"/>
        <w:jc w:val="both"/>
        <w:rPr>
          <w:sz w:val="22"/>
          <w:szCs w:val="22"/>
        </w:rPr>
      </w:pPr>
      <w:r w:rsidRPr="00A249EA">
        <w:rPr>
          <w:sz w:val="22"/>
          <w:szCs w:val="22"/>
        </w:rPr>
        <w:t>Przedmiotem zamówienia jest książka z zakresu literatury non-</w:t>
      </w:r>
      <w:proofErr w:type="spellStart"/>
      <w:r w:rsidRPr="00A249EA">
        <w:rPr>
          <w:sz w:val="22"/>
          <w:szCs w:val="22"/>
        </w:rPr>
        <w:t>fiction</w:t>
      </w:r>
      <w:proofErr w:type="spellEnd"/>
      <w:r w:rsidRPr="00A249EA">
        <w:rPr>
          <w:sz w:val="22"/>
          <w:szCs w:val="22"/>
        </w:rPr>
        <w:t xml:space="preserve">. Jest to opowieść o dziejach Lizbony pisana z perspektyw historycznej i dziennikarskiej. Książka wymaga od tłumacza znajomości podstawowych zagadnień z zakresu historii Europy Zachodniej, problematyki polityki kolonialnej, w szczególności w Ameryce Łacińskiej, oraz znakomitych umiejętności stylistycznych. </w:t>
      </w:r>
    </w:p>
    <w:p w14:paraId="0A2D8324" w14:textId="11900585" w:rsidR="00A964F2" w:rsidRPr="00B451A1" w:rsidRDefault="00A964F2" w:rsidP="000F6EB4">
      <w:pPr>
        <w:pStyle w:val="Znak0"/>
        <w:numPr>
          <w:ilvl w:val="0"/>
          <w:numId w:val="57"/>
        </w:numPr>
        <w:tabs>
          <w:tab w:val="clear" w:pos="644"/>
          <w:tab w:val="left" w:pos="426"/>
        </w:tabs>
        <w:ind w:left="426" w:hanging="426"/>
        <w:jc w:val="both"/>
        <w:rPr>
          <w:sz w:val="22"/>
          <w:szCs w:val="22"/>
        </w:rPr>
      </w:pPr>
      <w:r w:rsidRPr="00B451A1">
        <w:rPr>
          <w:b/>
          <w:sz w:val="22"/>
          <w:szCs w:val="22"/>
          <w:u w:val="single"/>
        </w:rPr>
        <w:lastRenderedPageBreak/>
        <w:t xml:space="preserve">Wykonawca musi zaoferować przedmiot zamówienia zgodny z wymogami Zamawiającego określonymi w SWZ, przy czym dla oceny zgodności oferowanych usług z wymaganiami </w:t>
      </w:r>
      <w:r w:rsidR="00AB59C0" w:rsidRPr="00B451A1">
        <w:rPr>
          <w:b/>
          <w:sz w:val="22"/>
          <w:szCs w:val="22"/>
          <w:u w:val="single"/>
        </w:rPr>
        <w:t>SWZ</w:t>
      </w:r>
      <w:r w:rsidRPr="00B451A1">
        <w:rPr>
          <w:b/>
          <w:sz w:val="22"/>
          <w:szCs w:val="22"/>
          <w:u w:val="single"/>
        </w:rPr>
        <w:t xml:space="preserve"> oraz dla oceny oferty Wykonawcy w kryterium oceny ofert, jaki stanowi ocena jakościowa, Wykonawca zobowiązany jest dołączyć </w:t>
      </w:r>
      <w:r w:rsidRPr="001D7279">
        <w:rPr>
          <w:b/>
          <w:sz w:val="22"/>
          <w:szCs w:val="22"/>
          <w:u w:val="single"/>
        </w:rPr>
        <w:t xml:space="preserve">do oferty próbkę tłumaczenia stanowiącą Załącznik A do </w:t>
      </w:r>
      <w:r w:rsidR="00AB59C0" w:rsidRPr="001D7279">
        <w:rPr>
          <w:b/>
          <w:sz w:val="22"/>
          <w:szCs w:val="22"/>
          <w:u w:val="single"/>
        </w:rPr>
        <w:t>SWZ</w:t>
      </w:r>
      <w:r w:rsidRPr="001D7279">
        <w:rPr>
          <w:b/>
          <w:sz w:val="22"/>
          <w:szCs w:val="22"/>
          <w:u w:val="single"/>
        </w:rPr>
        <w:t>, która musi być zgodna z zapisami</w:t>
      </w:r>
      <w:r w:rsidR="00854B0B" w:rsidRPr="001D7279">
        <w:rPr>
          <w:b/>
          <w:sz w:val="22"/>
          <w:szCs w:val="22"/>
          <w:u w:val="single"/>
        </w:rPr>
        <w:t xml:space="preserve"> w</w:t>
      </w:r>
      <w:r w:rsidR="00B451A1" w:rsidRPr="001D7279">
        <w:rPr>
          <w:b/>
          <w:sz w:val="22"/>
          <w:szCs w:val="22"/>
          <w:u w:val="single"/>
        </w:rPr>
        <w:t> </w:t>
      </w:r>
      <w:r w:rsidR="00854B0B" w:rsidRPr="001D7279">
        <w:rPr>
          <w:b/>
          <w:sz w:val="22"/>
          <w:szCs w:val="22"/>
          <w:u w:val="single"/>
        </w:rPr>
        <w:t>Rozdziale III</w:t>
      </w:r>
      <w:r w:rsidRPr="001D7279">
        <w:rPr>
          <w:b/>
          <w:sz w:val="22"/>
          <w:szCs w:val="22"/>
          <w:u w:val="single"/>
        </w:rPr>
        <w:t xml:space="preserve"> </w:t>
      </w:r>
      <w:r w:rsidR="005072E2" w:rsidRPr="001D7279">
        <w:rPr>
          <w:b/>
          <w:sz w:val="22"/>
          <w:szCs w:val="22"/>
          <w:u w:val="single"/>
        </w:rPr>
        <w:t>ust.</w:t>
      </w:r>
      <w:r w:rsidR="00AB59C0" w:rsidRPr="001D7279">
        <w:rPr>
          <w:b/>
          <w:sz w:val="22"/>
          <w:szCs w:val="22"/>
          <w:u w:val="single"/>
        </w:rPr>
        <w:t xml:space="preserve"> </w:t>
      </w:r>
      <w:r w:rsidR="005072E2" w:rsidRPr="001D7279">
        <w:rPr>
          <w:b/>
          <w:sz w:val="22"/>
          <w:szCs w:val="22"/>
          <w:u w:val="single"/>
        </w:rPr>
        <w:t xml:space="preserve">3 </w:t>
      </w:r>
      <w:r w:rsidRPr="001D7279">
        <w:rPr>
          <w:b/>
          <w:sz w:val="22"/>
          <w:szCs w:val="22"/>
          <w:u w:val="single"/>
        </w:rPr>
        <w:t>pkt</w:t>
      </w:r>
      <w:r w:rsidR="00AB59C0" w:rsidRPr="001D7279">
        <w:rPr>
          <w:b/>
          <w:sz w:val="22"/>
          <w:szCs w:val="22"/>
          <w:u w:val="single"/>
        </w:rPr>
        <w:t xml:space="preserve"> </w:t>
      </w:r>
      <w:r w:rsidR="00854B0B" w:rsidRPr="001D7279">
        <w:rPr>
          <w:b/>
          <w:sz w:val="22"/>
          <w:szCs w:val="22"/>
          <w:u w:val="single"/>
        </w:rPr>
        <w:t>3</w:t>
      </w:r>
      <w:r w:rsidR="000C5700" w:rsidRPr="001D7279">
        <w:rPr>
          <w:b/>
          <w:sz w:val="22"/>
          <w:szCs w:val="22"/>
          <w:u w:val="single"/>
        </w:rPr>
        <w:t>.</w:t>
      </w:r>
      <w:r w:rsidR="000C5700" w:rsidRPr="00B451A1">
        <w:rPr>
          <w:b/>
          <w:sz w:val="22"/>
          <w:szCs w:val="22"/>
          <w:u w:val="single"/>
        </w:rPr>
        <w:t>1</w:t>
      </w:r>
      <w:r w:rsidRPr="00B451A1">
        <w:rPr>
          <w:b/>
          <w:sz w:val="22"/>
          <w:szCs w:val="22"/>
          <w:u w:val="single"/>
        </w:rPr>
        <w:t xml:space="preserve"> SWZ</w:t>
      </w:r>
      <w:r w:rsidR="00B451A1" w:rsidRPr="00B451A1">
        <w:rPr>
          <w:b/>
          <w:sz w:val="22"/>
          <w:szCs w:val="22"/>
          <w:u w:val="single"/>
        </w:rPr>
        <w:t xml:space="preserve"> </w:t>
      </w:r>
      <w:r w:rsidRPr="00B451A1">
        <w:rPr>
          <w:b/>
          <w:sz w:val="22"/>
          <w:szCs w:val="22"/>
          <w:u w:val="single"/>
        </w:rPr>
        <w:t>nie może zawierać więcej niż 15 błędów w</w:t>
      </w:r>
      <w:r w:rsidR="00B451A1" w:rsidRPr="00B451A1">
        <w:rPr>
          <w:b/>
          <w:sz w:val="22"/>
          <w:szCs w:val="22"/>
          <w:u w:val="single"/>
        </w:rPr>
        <w:t> </w:t>
      </w:r>
      <w:r w:rsidRPr="00B451A1">
        <w:rPr>
          <w:b/>
          <w:sz w:val="22"/>
          <w:szCs w:val="22"/>
          <w:u w:val="single"/>
        </w:rPr>
        <w:t xml:space="preserve">którejkolwiek kategorii określonej w </w:t>
      </w:r>
      <w:r w:rsidR="001720EA" w:rsidRPr="00B451A1">
        <w:rPr>
          <w:b/>
          <w:sz w:val="22"/>
          <w:szCs w:val="22"/>
          <w:u w:val="single"/>
        </w:rPr>
        <w:t>Rozdziale X</w:t>
      </w:r>
      <w:r w:rsidR="00F90B81" w:rsidRPr="00B451A1">
        <w:rPr>
          <w:b/>
          <w:sz w:val="22"/>
          <w:szCs w:val="22"/>
          <w:u w:val="single"/>
        </w:rPr>
        <w:t>V ust.</w:t>
      </w:r>
      <w:r w:rsidR="00AB59C0" w:rsidRPr="00B451A1">
        <w:rPr>
          <w:b/>
          <w:sz w:val="22"/>
          <w:szCs w:val="22"/>
          <w:u w:val="single"/>
        </w:rPr>
        <w:t xml:space="preserve"> </w:t>
      </w:r>
      <w:r w:rsidR="00F90B81" w:rsidRPr="00B451A1">
        <w:rPr>
          <w:b/>
          <w:sz w:val="22"/>
          <w:szCs w:val="22"/>
          <w:u w:val="single"/>
        </w:rPr>
        <w:t>3</w:t>
      </w:r>
      <w:r w:rsidRPr="00B451A1">
        <w:rPr>
          <w:b/>
          <w:sz w:val="22"/>
          <w:szCs w:val="22"/>
          <w:u w:val="single"/>
        </w:rPr>
        <w:t xml:space="preserve"> SWZ. Zamawiający zastrzega, że załączona do oferty próbka musi być wykonana samodzielnie przez osobę dedykowaną do realizacji przedmiotu niniejszego zamówienia</w:t>
      </w:r>
      <w:r w:rsidRPr="00B451A1">
        <w:rPr>
          <w:sz w:val="22"/>
          <w:szCs w:val="22"/>
        </w:rPr>
        <w:t>. Ponadto, Zamawiający zastrzega sobie prawo do wymogu dostarczenia przez Wykonawcę próbki tłumaczenia w wersji elektronicznej, którą Wykonawca niezwłocznie dostarczy na wskazany przez Zamawiającego adres e-mail.</w:t>
      </w:r>
    </w:p>
    <w:p w14:paraId="0F0CB973" w14:textId="290A1F9F" w:rsidR="00A964F2" w:rsidRPr="00B451A1" w:rsidRDefault="00A964F2" w:rsidP="000F6EB4">
      <w:pPr>
        <w:pStyle w:val="Znak0"/>
        <w:numPr>
          <w:ilvl w:val="1"/>
          <w:numId w:val="75"/>
        </w:numPr>
        <w:ind w:left="993" w:hanging="567"/>
        <w:jc w:val="both"/>
        <w:rPr>
          <w:sz w:val="22"/>
          <w:szCs w:val="22"/>
        </w:rPr>
      </w:pPr>
      <w:r w:rsidRPr="00B451A1">
        <w:rPr>
          <w:sz w:val="22"/>
          <w:szCs w:val="22"/>
        </w:rPr>
        <w:t>Próbka musi być wykonana na bardzo wysokim poziomie merytorycznym i językowym, przez co Zamawiający rozumie tekst tłumaczenia spełniający następujące parametry oraz wymagania:</w:t>
      </w:r>
    </w:p>
    <w:p w14:paraId="76331B2F" w14:textId="4828494F" w:rsidR="00A964F2" w:rsidRPr="00B451A1" w:rsidRDefault="00A964F2" w:rsidP="000F6EB4">
      <w:pPr>
        <w:pStyle w:val="Znak0"/>
        <w:numPr>
          <w:ilvl w:val="2"/>
          <w:numId w:val="75"/>
        </w:numPr>
        <w:ind w:left="1701" w:hanging="708"/>
        <w:jc w:val="both"/>
        <w:rPr>
          <w:sz w:val="22"/>
          <w:szCs w:val="22"/>
        </w:rPr>
      </w:pPr>
      <w:r w:rsidRPr="00B451A1">
        <w:rPr>
          <w:sz w:val="22"/>
          <w:szCs w:val="22"/>
        </w:rPr>
        <w:t>Dokładność, kompletność i wierność tłumaczenia z treścią oryginału – przetłumaczono poprawnie cały tekst, co oznacza:</w:t>
      </w:r>
    </w:p>
    <w:p w14:paraId="21A6D2F0" w14:textId="4B7E0BD2" w:rsidR="00A964F2" w:rsidRDefault="00A964F2" w:rsidP="000F6EB4">
      <w:pPr>
        <w:pStyle w:val="Znak0"/>
        <w:numPr>
          <w:ilvl w:val="0"/>
          <w:numId w:val="55"/>
        </w:numPr>
        <w:ind w:left="2127" w:hanging="426"/>
        <w:jc w:val="both"/>
        <w:rPr>
          <w:sz w:val="22"/>
          <w:szCs w:val="22"/>
        </w:rPr>
      </w:pPr>
      <w:r w:rsidRPr="00B451A1">
        <w:rPr>
          <w:sz w:val="22"/>
          <w:szCs w:val="22"/>
        </w:rPr>
        <w:t xml:space="preserve">brak opuszczonych fragmentów tłumaczenia (zdań, fraz, rycin, tabel, bibliografii, przypisów), </w:t>
      </w:r>
    </w:p>
    <w:p w14:paraId="17F6F437" w14:textId="06787D6A" w:rsidR="00A964F2" w:rsidRDefault="00A964F2" w:rsidP="000F6EB4">
      <w:pPr>
        <w:pStyle w:val="Znak0"/>
        <w:numPr>
          <w:ilvl w:val="0"/>
          <w:numId w:val="55"/>
        </w:numPr>
        <w:ind w:left="2127" w:hanging="426"/>
        <w:jc w:val="both"/>
        <w:rPr>
          <w:sz w:val="22"/>
          <w:szCs w:val="22"/>
        </w:rPr>
      </w:pPr>
      <w:r w:rsidRPr="00B451A1">
        <w:rPr>
          <w:sz w:val="22"/>
          <w:szCs w:val="22"/>
        </w:rPr>
        <w:t xml:space="preserve">brak niezrozumiałych fragmentów w tłumaczeniu (zdań, fraz, akapitów), </w:t>
      </w:r>
    </w:p>
    <w:p w14:paraId="7803B034" w14:textId="0BDEC083" w:rsidR="00A964F2" w:rsidRDefault="00A964F2" w:rsidP="000F6EB4">
      <w:pPr>
        <w:pStyle w:val="Znak0"/>
        <w:numPr>
          <w:ilvl w:val="0"/>
          <w:numId w:val="55"/>
        </w:numPr>
        <w:ind w:left="2127" w:hanging="426"/>
        <w:jc w:val="both"/>
        <w:rPr>
          <w:sz w:val="22"/>
          <w:szCs w:val="22"/>
        </w:rPr>
      </w:pPr>
      <w:r w:rsidRPr="00B451A1">
        <w:rPr>
          <w:sz w:val="22"/>
          <w:szCs w:val="22"/>
        </w:rPr>
        <w:t>zachowana koherencja logiczna i stylistyczna tekstu (oprócz poprawności pojedynczych zdań musi być zachowana logiczna i stylistyczna spójność i poprawność tekstu na poziomie akapitu i całości tłumaczenia),</w:t>
      </w:r>
    </w:p>
    <w:p w14:paraId="408BAD02" w14:textId="2CB0BB18" w:rsidR="00A964F2" w:rsidRDefault="00A964F2" w:rsidP="000F6EB4">
      <w:pPr>
        <w:pStyle w:val="Znak0"/>
        <w:numPr>
          <w:ilvl w:val="0"/>
          <w:numId w:val="55"/>
        </w:numPr>
        <w:ind w:left="2127" w:hanging="426"/>
        <w:jc w:val="both"/>
        <w:rPr>
          <w:sz w:val="22"/>
          <w:szCs w:val="22"/>
        </w:rPr>
      </w:pPr>
      <w:r w:rsidRPr="00B451A1">
        <w:rPr>
          <w:sz w:val="22"/>
          <w:szCs w:val="22"/>
        </w:rPr>
        <w:t>brak błędnie przetłumaczonych fragmentów w tłumaczeniu (zdań, fraz, tytułów utworów),</w:t>
      </w:r>
    </w:p>
    <w:p w14:paraId="311BFC49" w14:textId="6FD5E486" w:rsidR="00451830" w:rsidRDefault="00A964F2" w:rsidP="000F6EB4">
      <w:pPr>
        <w:pStyle w:val="Znak0"/>
        <w:numPr>
          <w:ilvl w:val="0"/>
          <w:numId w:val="55"/>
        </w:numPr>
        <w:ind w:left="2127" w:hanging="426"/>
        <w:jc w:val="both"/>
        <w:rPr>
          <w:sz w:val="22"/>
          <w:szCs w:val="22"/>
        </w:rPr>
      </w:pPr>
      <w:r w:rsidRPr="00B451A1">
        <w:rPr>
          <w:sz w:val="22"/>
          <w:szCs w:val="22"/>
        </w:rPr>
        <w:t xml:space="preserve">brak </w:t>
      </w:r>
      <w:proofErr w:type="spellStart"/>
      <w:r w:rsidRPr="00B451A1">
        <w:rPr>
          <w:sz w:val="22"/>
          <w:szCs w:val="22"/>
        </w:rPr>
        <w:t>kalk</w:t>
      </w:r>
      <w:proofErr w:type="spellEnd"/>
      <w:r w:rsidRPr="00B451A1">
        <w:rPr>
          <w:sz w:val="22"/>
          <w:szCs w:val="22"/>
        </w:rPr>
        <w:t xml:space="preserve"> językowych, które utrudniają lub uniemożliwiają zrozumienie tekstu,</w:t>
      </w:r>
    </w:p>
    <w:p w14:paraId="3FE04725" w14:textId="1554D4BE" w:rsidR="00A964F2" w:rsidRDefault="00A964F2" w:rsidP="000F6EB4">
      <w:pPr>
        <w:pStyle w:val="Znak0"/>
        <w:numPr>
          <w:ilvl w:val="0"/>
          <w:numId w:val="55"/>
        </w:numPr>
        <w:ind w:left="2127" w:hanging="426"/>
        <w:jc w:val="both"/>
        <w:rPr>
          <w:sz w:val="22"/>
          <w:szCs w:val="22"/>
        </w:rPr>
      </w:pPr>
      <w:r w:rsidRPr="00B451A1">
        <w:rPr>
          <w:sz w:val="22"/>
          <w:szCs w:val="22"/>
        </w:rPr>
        <w:t>brak niezweryfikowanych cytatów i opisów bibliograficznych,</w:t>
      </w:r>
    </w:p>
    <w:p w14:paraId="55403E7B" w14:textId="0273B78A" w:rsidR="00451830" w:rsidRPr="00B451A1" w:rsidRDefault="00A964F2" w:rsidP="000F6EB4">
      <w:pPr>
        <w:pStyle w:val="Znak0"/>
        <w:numPr>
          <w:ilvl w:val="0"/>
          <w:numId w:val="55"/>
        </w:numPr>
        <w:ind w:left="2127" w:hanging="426"/>
        <w:jc w:val="both"/>
        <w:rPr>
          <w:sz w:val="22"/>
          <w:szCs w:val="22"/>
        </w:rPr>
      </w:pPr>
      <w:r w:rsidRPr="00B451A1">
        <w:rPr>
          <w:sz w:val="22"/>
          <w:szCs w:val="22"/>
        </w:rPr>
        <w:t>brak błędów rzeczowych.</w:t>
      </w:r>
    </w:p>
    <w:p w14:paraId="5EDCDC1F" w14:textId="77777777" w:rsidR="00A964F2" w:rsidRPr="00B451A1" w:rsidRDefault="00A964F2" w:rsidP="00451830">
      <w:pPr>
        <w:pStyle w:val="Znak0"/>
        <w:ind w:left="993"/>
        <w:jc w:val="both"/>
        <w:rPr>
          <w:sz w:val="22"/>
          <w:szCs w:val="22"/>
        </w:rPr>
      </w:pPr>
      <w:r w:rsidRPr="00B451A1">
        <w:rPr>
          <w:sz w:val="22"/>
          <w:szCs w:val="22"/>
        </w:rPr>
        <w:t xml:space="preserve">Dopuszcza się zmiany tekstu wynikające wyłącznie z zastosowania ekwiwalencji dynamicznej. Jakiekolwiek błędy tego typu opisane powyżej są niedopuszczalne w próbce i tekście (przekładzie). </w:t>
      </w:r>
    </w:p>
    <w:p w14:paraId="59F57F2E" w14:textId="299A2E14" w:rsidR="00A964F2" w:rsidRPr="00B451A1" w:rsidRDefault="00A964F2" w:rsidP="000F6EB4">
      <w:pPr>
        <w:pStyle w:val="Znak0"/>
        <w:numPr>
          <w:ilvl w:val="2"/>
          <w:numId w:val="75"/>
        </w:numPr>
        <w:tabs>
          <w:tab w:val="left" w:pos="567"/>
          <w:tab w:val="left" w:pos="993"/>
          <w:tab w:val="left" w:pos="1701"/>
        </w:tabs>
        <w:ind w:left="851" w:firstLine="142"/>
        <w:jc w:val="both"/>
        <w:rPr>
          <w:sz w:val="22"/>
          <w:szCs w:val="22"/>
        </w:rPr>
      </w:pPr>
      <w:r w:rsidRPr="00B451A1">
        <w:rPr>
          <w:sz w:val="22"/>
          <w:szCs w:val="22"/>
        </w:rPr>
        <w:t>Poprawność terminologiczna, co oznacza:</w:t>
      </w:r>
    </w:p>
    <w:p w14:paraId="3A1CF375" w14:textId="06B8B6B5" w:rsidR="00A964F2" w:rsidRDefault="00A964F2" w:rsidP="000F6EB4">
      <w:pPr>
        <w:pStyle w:val="Znak0"/>
        <w:numPr>
          <w:ilvl w:val="0"/>
          <w:numId w:val="56"/>
        </w:numPr>
        <w:tabs>
          <w:tab w:val="left" w:pos="2127"/>
        </w:tabs>
        <w:ind w:left="2127" w:hanging="426"/>
        <w:jc w:val="both"/>
        <w:rPr>
          <w:sz w:val="22"/>
          <w:szCs w:val="22"/>
        </w:rPr>
      </w:pPr>
      <w:r w:rsidRPr="00B451A1">
        <w:rPr>
          <w:sz w:val="22"/>
          <w:szCs w:val="22"/>
        </w:rPr>
        <w:t>użycie właściwej dla danej dziedziny terminologii, frazeologii oraz nazw własnych,</w:t>
      </w:r>
    </w:p>
    <w:p w14:paraId="03B4B0FD" w14:textId="77777777" w:rsidR="00A964F2" w:rsidRPr="00B451A1" w:rsidRDefault="00A964F2" w:rsidP="000F6EB4">
      <w:pPr>
        <w:pStyle w:val="Znak0"/>
        <w:numPr>
          <w:ilvl w:val="0"/>
          <w:numId w:val="56"/>
        </w:numPr>
        <w:tabs>
          <w:tab w:val="left" w:pos="2127"/>
        </w:tabs>
        <w:ind w:left="2127" w:hanging="426"/>
        <w:jc w:val="both"/>
        <w:rPr>
          <w:sz w:val="22"/>
          <w:szCs w:val="22"/>
        </w:rPr>
      </w:pPr>
      <w:r w:rsidRPr="00B451A1">
        <w:rPr>
          <w:sz w:val="22"/>
          <w:szCs w:val="22"/>
        </w:rPr>
        <w:t>zachowanie spójności terminologicznej w całym tłumaczeniu.</w:t>
      </w:r>
    </w:p>
    <w:p w14:paraId="26D62CD1" w14:textId="77777777" w:rsidR="00854B0B" w:rsidRPr="00DD5CE9" w:rsidRDefault="00A964F2" w:rsidP="00451830">
      <w:pPr>
        <w:pStyle w:val="Znak0"/>
        <w:ind w:left="709" w:firstLine="284"/>
        <w:jc w:val="both"/>
        <w:rPr>
          <w:sz w:val="22"/>
          <w:szCs w:val="22"/>
        </w:rPr>
      </w:pPr>
      <w:r w:rsidRPr="00DD5CE9">
        <w:rPr>
          <w:sz w:val="22"/>
          <w:szCs w:val="22"/>
        </w:rPr>
        <w:t>Dopuszcza się pojedyncze, nie więcej niż dwa tego typu błędy w próbce i w tekście.</w:t>
      </w:r>
    </w:p>
    <w:p w14:paraId="72B4DF43" w14:textId="4190810B" w:rsidR="00D26877" w:rsidRPr="00DD5CE9" w:rsidRDefault="00A964F2" w:rsidP="000F6EB4">
      <w:pPr>
        <w:pStyle w:val="Znak0"/>
        <w:numPr>
          <w:ilvl w:val="2"/>
          <w:numId w:val="75"/>
        </w:numPr>
        <w:jc w:val="both"/>
        <w:rPr>
          <w:sz w:val="22"/>
          <w:szCs w:val="22"/>
        </w:rPr>
      </w:pPr>
      <w:r w:rsidRPr="00DD5CE9">
        <w:rPr>
          <w:sz w:val="22"/>
          <w:szCs w:val="22"/>
        </w:rPr>
        <w:t xml:space="preserve">Zamawiający zastrzega, iż próbka, stanowiąca element oferty Wykonawcy, nie spełniająca wymagań określonych w </w:t>
      </w:r>
      <w:r w:rsidR="003904AC" w:rsidRPr="00DD5CE9">
        <w:rPr>
          <w:sz w:val="22"/>
          <w:szCs w:val="22"/>
        </w:rPr>
        <w:t>ust.</w:t>
      </w:r>
      <w:r w:rsidR="00206111" w:rsidRPr="00DD5CE9">
        <w:rPr>
          <w:sz w:val="22"/>
          <w:szCs w:val="22"/>
        </w:rPr>
        <w:t xml:space="preserve"> </w:t>
      </w:r>
      <w:r w:rsidR="003904AC" w:rsidRPr="00DD5CE9">
        <w:rPr>
          <w:sz w:val="22"/>
          <w:szCs w:val="22"/>
        </w:rPr>
        <w:t>3</w:t>
      </w:r>
      <w:r w:rsidR="00206111" w:rsidRPr="00DD5CE9">
        <w:rPr>
          <w:sz w:val="22"/>
          <w:szCs w:val="22"/>
        </w:rPr>
        <w:t xml:space="preserve"> powyżej</w:t>
      </w:r>
      <w:r w:rsidRPr="00DD5CE9">
        <w:rPr>
          <w:sz w:val="22"/>
          <w:szCs w:val="22"/>
        </w:rPr>
        <w:t>, będzie stanowiła podstawę do odrzucenia oferty</w:t>
      </w:r>
      <w:r w:rsidR="00B451A1" w:rsidRPr="00DD5CE9">
        <w:rPr>
          <w:sz w:val="22"/>
          <w:szCs w:val="22"/>
        </w:rPr>
        <w:t>.</w:t>
      </w:r>
    </w:p>
    <w:p w14:paraId="651DE2BD" w14:textId="49B91176" w:rsidR="007D18EE" w:rsidRPr="00DD5CE9" w:rsidRDefault="005D07B8" w:rsidP="000F6EB4">
      <w:pPr>
        <w:pStyle w:val="Znak0"/>
        <w:numPr>
          <w:ilvl w:val="0"/>
          <w:numId w:val="57"/>
        </w:numPr>
        <w:tabs>
          <w:tab w:val="clear" w:pos="644"/>
          <w:tab w:val="left" w:pos="426"/>
          <w:tab w:val="left" w:pos="567"/>
        </w:tabs>
        <w:ind w:left="426" w:hanging="426"/>
        <w:jc w:val="both"/>
        <w:rPr>
          <w:sz w:val="22"/>
          <w:szCs w:val="22"/>
        </w:rPr>
      </w:pPr>
      <w:r w:rsidRPr="00DD5CE9">
        <w:rPr>
          <w:sz w:val="22"/>
          <w:szCs w:val="22"/>
        </w:rPr>
        <w:t>Wykonawca zobowiązany jest dedykować do realizacji przedmiotu zamówienia wyłącznie</w:t>
      </w:r>
      <w:r w:rsidR="00752004" w:rsidRPr="00DD5CE9">
        <w:rPr>
          <w:sz w:val="22"/>
          <w:szCs w:val="22"/>
        </w:rPr>
        <w:t xml:space="preserve"> </w:t>
      </w:r>
      <w:r w:rsidRPr="00DD5CE9">
        <w:rPr>
          <w:sz w:val="22"/>
          <w:szCs w:val="22"/>
        </w:rPr>
        <w:t xml:space="preserve">jedną osobę. </w:t>
      </w:r>
    </w:p>
    <w:p w14:paraId="276183B0" w14:textId="1882986A" w:rsidR="005D07B8" w:rsidRPr="00B451A1" w:rsidRDefault="005D07B8" w:rsidP="000F6EB4">
      <w:pPr>
        <w:pStyle w:val="Znak0"/>
        <w:numPr>
          <w:ilvl w:val="0"/>
          <w:numId w:val="57"/>
        </w:numPr>
        <w:tabs>
          <w:tab w:val="clear" w:pos="644"/>
          <w:tab w:val="left" w:pos="426"/>
          <w:tab w:val="left" w:pos="567"/>
        </w:tabs>
        <w:ind w:left="426" w:hanging="426"/>
        <w:jc w:val="both"/>
        <w:rPr>
          <w:sz w:val="22"/>
          <w:szCs w:val="22"/>
        </w:rPr>
      </w:pPr>
      <w:r w:rsidRPr="00B451A1">
        <w:rPr>
          <w:sz w:val="22"/>
          <w:szCs w:val="22"/>
        </w:rPr>
        <w:t>Oznaczenie przedmiotu zamówienia według kodu Wspólnego Słownika Zamówień CPV: 79530000-8 usługi w zakresie tłumaczeń pisemnych.</w:t>
      </w:r>
    </w:p>
    <w:p w14:paraId="58913BDC" w14:textId="6305B99F" w:rsidR="005D07B8" w:rsidRPr="006623F1" w:rsidRDefault="005D07B8" w:rsidP="005D07B8">
      <w:pPr>
        <w:pStyle w:val="Znak0"/>
        <w:tabs>
          <w:tab w:val="left" w:pos="284"/>
        </w:tabs>
        <w:jc w:val="both"/>
        <w:rPr>
          <w:sz w:val="22"/>
          <w:szCs w:val="22"/>
        </w:rPr>
      </w:pPr>
    </w:p>
    <w:p w14:paraId="52DDA65A" w14:textId="77777777" w:rsidR="00503971" w:rsidRPr="00731D37" w:rsidRDefault="00503971" w:rsidP="00B451A1">
      <w:pPr>
        <w:autoSpaceDE w:val="0"/>
        <w:autoSpaceDN w:val="0"/>
        <w:adjustRightInd w:val="0"/>
        <w:ind w:left="426" w:hanging="426"/>
        <w:jc w:val="both"/>
        <w:rPr>
          <w:sz w:val="22"/>
          <w:szCs w:val="22"/>
        </w:rPr>
      </w:pPr>
      <w:r w:rsidRPr="00731D37">
        <w:rPr>
          <w:b/>
          <w:sz w:val="22"/>
          <w:szCs w:val="22"/>
          <w:u w:val="single"/>
        </w:rPr>
        <w:t>Wymagania ogólne dla całości zamówienia</w:t>
      </w:r>
      <w:r w:rsidRPr="00731D37">
        <w:rPr>
          <w:sz w:val="22"/>
          <w:szCs w:val="22"/>
        </w:rPr>
        <w:t>:</w:t>
      </w:r>
    </w:p>
    <w:p w14:paraId="3C6B79DB" w14:textId="5954CE77" w:rsidR="000C6011" w:rsidRPr="004230C4" w:rsidRDefault="00503971" w:rsidP="004230C4">
      <w:pPr>
        <w:pStyle w:val="Akapitzlist"/>
        <w:numPr>
          <w:ilvl w:val="0"/>
          <w:numId w:val="27"/>
        </w:numPr>
        <w:rPr>
          <w:sz w:val="22"/>
          <w:szCs w:val="22"/>
        </w:rPr>
      </w:pPr>
      <w:r w:rsidRPr="00731D37">
        <w:rPr>
          <w:sz w:val="22"/>
          <w:szCs w:val="22"/>
        </w:rPr>
        <w:t>Oferta musi być jednoznaczna i kompleksowa, tj. musi obejmować cały asortyment przedmiotu zamówienia.</w:t>
      </w:r>
    </w:p>
    <w:p w14:paraId="72CFC8C1" w14:textId="77777777" w:rsidR="009C160D" w:rsidRPr="00731D37" w:rsidRDefault="00503971" w:rsidP="007D648F">
      <w:pPr>
        <w:pStyle w:val="Akapitzlist"/>
        <w:numPr>
          <w:ilvl w:val="0"/>
          <w:numId w:val="27"/>
        </w:numPr>
        <w:rPr>
          <w:sz w:val="22"/>
          <w:szCs w:val="22"/>
        </w:rPr>
      </w:pPr>
      <w:r w:rsidRPr="00731D37">
        <w:rPr>
          <w:sz w:val="22"/>
          <w:szCs w:val="22"/>
        </w:rPr>
        <w:t>W przypadku, gdy Wykonawca zapowiada zatrudnienie podwykonawców do oferty musi być załączony wykaz z zakresem powierzony</w:t>
      </w:r>
      <w:r w:rsidR="000F6733" w:rsidRPr="00731D37">
        <w:rPr>
          <w:sz w:val="22"/>
          <w:szCs w:val="22"/>
        </w:rPr>
        <w:t>ch im zadań (części zamówienia)</w:t>
      </w:r>
      <w:r w:rsidRPr="00731D37">
        <w:rPr>
          <w:sz w:val="22"/>
          <w:szCs w:val="22"/>
        </w:rPr>
        <w:t>.</w:t>
      </w:r>
    </w:p>
    <w:p w14:paraId="7298823E" w14:textId="4A8C7D4D" w:rsidR="006D6E53" w:rsidRPr="006D11CD" w:rsidRDefault="006D6E53" w:rsidP="00E13E6F">
      <w:pPr>
        <w:pStyle w:val="Akapitzlist"/>
        <w:numPr>
          <w:ilvl w:val="0"/>
          <w:numId w:val="0"/>
        </w:numPr>
        <w:tabs>
          <w:tab w:val="num" w:pos="900"/>
          <w:tab w:val="num" w:pos="2340"/>
        </w:tabs>
        <w:ind w:left="720"/>
        <w:rPr>
          <w:sz w:val="22"/>
          <w:szCs w:val="22"/>
        </w:rPr>
      </w:pPr>
    </w:p>
    <w:p w14:paraId="5FC96DDF" w14:textId="77777777" w:rsidR="00B63566" w:rsidRPr="00731D37" w:rsidRDefault="00B63566" w:rsidP="00B63566">
      <w:pPr>
        <w:widowControl/>
        <w:suppressAutoHyphens w:val="0"/>
        <w:jc w:val="both"/>
        <w:rPr>
          <w:b/>
          <w:bCs/>
          <w:sz w:val="22"/>
          <w:szCs w:val="22"/>
        </w:rPr>
      </w:pPr>
      <w:r w:rsidRPr="00731D37">
        <w:rPr>
          <w:b/>
          <w:bCs/>
          <w:sz w:val="22"/>
          <w:szCs w:val="22"/>
        </w:rPr>
        <w:t>Rozdział IV – Przedmiotowe środki dowodowe</w:t>
      </w:r>
    </w:p>
    <w:p w14:paraId="4D88ECD6" w14:textId="6D11C6E8" w:rsidR="006D6E53" w:rsidRPr="0070770E" w:rsidRDefault="006D6E53" w:rsidP="004C4022">
      <w:pPr>
        <w:pStyle w:val="Akapitzlist1"/>
        <w:ind w:left="426" w:hanging="426"/>
        <w:rPr>
          <w:rFonts w:cs="Times New Roman"/>
          <w:sz w:val="22"/>
          <w:szCs w:val="22"/>
        </w:rPr>
      </w:pPr>
      <w:r w:rsidRPr="0070770E">
        <w:rPr>
          <w:rFonts w:cs="Times New Roman"/>
          <w:sz w:val="22"/>
          <w:szCs w:val="22"/>
        </w:rPr>
        <w:t>Zamawiający wymaga złożenia następujących przedmiotowych środków dowodowych</w:t>
      </w:r>
      <w:r w:rsidR="002311AE" w:rsidRPr="0070770E">
        <w:rPr>
          <w:rFonts w:cs="Times New Roman"/>
          <w:sz w:val="22"/>
          <w:szCs w:val="22"/>
        </w:rPr>
        <w:t>, tj.</w:t>
      </w:r>
    </w:p>
    <w:p w14:paraId="52E28C5E" w14:textId="3BD502CF" w:rsidR="00772E1B" w:rsidRPr="0070770E" w:rsidRDefault="00772E1B" w:rsidP="007D648F">
      <w:pPr>
        <w:pStyle w:val="Akapitzlist"/>
        <w:numPr>
          <w:ilvl w:val="0"/>
          <w:numId w:val="35"/>
        </w:numPr>
        <w:ind w:left="851" w:hanging="425"/>
        <w:rPr>
          <w:sz w:val="22"/>
          <w:szCs w:val="22"/>
        </w:rPr>
      </w:pPr>
      <w:r w:rsidRPr="0070770E">
        <w:rPr>
          <w:sz w:val="22"/>
          <w:szCs w:val="22"/>
        </w:rPr>
        <w:t>1</w:t>
      </w:r>
      <w:r w:rsidR="00B451A1">
        <w:rPr>
          <w:sz w:val="22"/>
          <w:szCs w:val="22"/>
        </w:rPr>
        <w:t xml:space="preserve"> </w:t>
      </w:r>
      <w:r w:rsidR="00DD5CE9">
        <w:rPr>
          <w:sz w:val="22"/>
          <w:szCs w:val="22"/>
        </w:rPr>
        <w:t xml:space="preserve">(jednego) </w:t>
      </w:r>
      <w:r w:rsidRPr="0070770E">
        <w:rPr>
          <w:sz w:val="22"/>
          <w:szCs w:val="22"/>
        </w:rPr>
        <w:t>egzemplarz</w:t>
      </w:r>
      <w:r w:rsidR="002311AE" w:rsidRPr="0070770E">
        <w:rPr>
          <w:sz w:val="22"/>
          <w:szCs w:val="22"/>
        </w:rPr>
        <w:t>a</w:t>
      </w:r>
      <w:r w:rsidRPr="0070770E">
        <w:rPr>
          <w:sz w:val="22"/>
          <w:szCs w:val="22"/>
        </w:rPr>
        <w:t xml:space="preserve"> próbn</w:t>
      </w:r>
      <w:r w:rsidR="002311AE" w:rsidRPr="0070770E">
        <w:rPr>
          <w:sz w:val="22"/>
          <w:szCs w:val="22"/>
        </w:rPr>
        <w:t>ego</w:t>
      </w:r>
      <w:r w:rsidRPr="0070770E">
        <w:rPr>
          <w:sz w:val="22"/>
          <w:szCs w:val="22"/>
        </w:rPr>
        <w:t xml:space="preserve"> </w:t>
      </w:r>
      <w:r w:rsidR="00BF3B19" w:rsidRPr="0070770E">
        <w:rPr>
          <w:sz w:val="22"/>
          <w:szCs w:val="22"/>
        </w:rPr>
        <w:t>tłumaczenia</w:t>
      </w:r>
      <w:r w:rsidRPr="0070770E">
        <w:rPr>
          <w:sz w:val="22"/>
          <w:szCs w:val="22"/>
        </w:rPr>
        <w:t>, sporządzon</w:t>
      </w:r>
      <w:r w:rsidR="00663F65" w:rsidRPr="0070770E">
        <w:rPr>
          <w:sz w:val="22"/>
          <w:szCs w:val="22"/>
        </w:rPr>
        <w:t>ego</w:t>
      </w:r>
      <w:r w:rsidRPr="0070770E">
        <w:rPr>
          <w:sz w:val="22"/>
          <w:szCs w:val="22"/>
        </w:rPr>
        <w:t xml:space="preserve"> w oparciu o materiały stanowiące załącznik A do SWZ</w:t>
      </w:r>
      <w:r w:rsidR="000A1BED" w:rsidRPr="0070770E">
        <w:rPr>
          <w:sz w:val="22"/>
          <w:szCs w:val="22"/>
        </w:rPr>
        <w:t xml:space="preserve">, próbny egzemplarz </w:t>
      </w:r>
      <w:r w:rsidRPr="0070770E">
        <w:rPr>
          <w:sz w:val="22"/>
          <w:szCs w:val="22"/>
        </w:rPr>
        <w:t xml:space="preserve">(1 plik w formacie PDF zawierający </w:t>
      </w:r>
      <w:r w:rsidR="00E562F0" w:rsidRPr="0070770E">
        <w:rPr>
          <w:sz w:val="22"/>
          <w:szCs w:val="22"/>
        </w:rPr>
        <w:t xml:space="preserve">10 </w:t>
      </w:r>
      <w:r w:rsidRPr="0070770E">
        <w:rPr>
          <w:sz w:val="22"/>
          <w:szCs w:val="22"/>
        </w:rPr>
        <w:t>stron) i będąc</w:t>
      </w:r>
      <w:r w:rsidR="003D0B86" w:rsidRPr="0070770E">
        <w:rPr>
          <w:sz w:val="22"/>
          <w:szCs w:val="22"/>
        </w:rPr>
        <w:t>ego</w:t>
      </w:r>
      <w:r w:rsidRPr="0070770E">
        <w:rPr>
          <w:sz w:val="22"/>
          <w:szCs w:val="22"/>
        </w:rPr>
        <w:t xml:space="preserve"> jej integralną częścią. W oparciu o załączoną do oferty próbkę Zamawiający </w:t>
      </w:r>
      <w:r w:rsidRPr="0070770E">
        <w:rPr>
          <w:sz w:val="22"/>
          <w:szCs w:val="22"/>
        </w:rPr>
        <w:lastRenderedPageBreak/>
        <w:t>dokona oceny zgodności oferowanych usług</w:t>
      </w:r>
      <w:r w:rsidRPr="0070770E">
        <w:rPr>
          <w:color w:val="FF0000"/>
          <w:sz w:val="22"/>
          <w:szCs w:val="22"/>
        </w:rPr>
        <w:t xml:space="preserve"> </w:t>
      </w:r>
      <w:r w:rsidRPr="0070770E">
        <w:rPr>
          <w:sz w:val="22"/>
          <w:szCs w:val="22"/>
        </w:rPr>
        <w:t>z wymaganiami SWZ</w:t>
      </w:r>
      <w:r w:rsidR="003E0C01" w:rsidRPr="0070770E">
        <w:rPr>
          <w:sz w:val="22"/>
          <w:szCs w:val="22"/>
        </w:rPr>
        <w:t>.</w:t>
      </w:r>
      <w:r w:rsidRPr="0070770E">
        <w:rPr>
          <w:sz w:val="22"/>
          <w:szCs w:val="22"/>
        </w:rPr>
        <w:t xml:space="preserve"> </w:t>
      </w:r>
      <w:r w:rsidRPr="0070770E">
        <w:rPr>
          <w:b/>
          <w:sz w:val="22"/>
          <w:szCs w:val="22"/>
          <w:u w:val="single"/>
        </w:rPr>
        <w:t xml:space="preserve">Zamawiający zastrzega, że próbka, stanowiąca element oferty Wykonawcy, niespełniająca wymagań określonych </w:t>
      </w:r>
      <w:r w:rsidR="00C824A3" w:rsidRPr="0070770E">
        <w:rPr>
          <w:b/>
          <w:sz w:val="22"/>
          <w:szCs w:val="22"/>
          <w:u w:val="single"/>
        </w:rPr>
        <w:br/>
      </w:r>
      <w:r w:rsidRPr="0070770E">
        <w:rPr>
          <w:b/>
          <w:sz w:val="22"/>
          <w:szCs w:val="22"/>
          <w:u w:val="single"/>
        </w:rPr>
        <w:t>w Załączniku A do SWZ będzie stanowiła podstawę do odrzucenia oferty</w:t>
      </w:r>
      <w:r w:rsidR="00DD5CE9">
        <w:rPr>
          <w:b/>
          <w:sz w:val="22"/>
          <w:szCs w:val="22"/>
          <w:u w:val="single"/>
        </w:rPr>
        <w:t>.</w:t>
      </w:r>
      <w:r w:rsidRPr="0070770E">
        <w:rPr>
          <w:b/>
          <w:sz w:val="22"/>
          <w:szCs w:val="22"/>
          <w:u w:val="single"/>
        </w:rPr>
        <w:t xml:space="preserve"> </w:t>
      </w:r>
    </w:p>
    <w:p w14:paraId="5C0DB530" w14:textId="08DC60E9" w:rsidR="006D6E53" w:rsidRPr="008F4602" w:rsidRDefault="006D6E53" w:rsidP="004C4022">
      <w:pPr>
        <w:pStyle w:val="Akapitzlist1"/>
        <w:ind w:left="426" w:hanging="426"/>
        <w:rPr>
          <w:rFonts w:cs="Times New Roman"/>
          <w:sz w:val="22"/>
          <w:szCs w:val="22"/>
        </w:rPr>
      </w:pPr>
      <w:r w:rsidRPr="008F4602">
        <w:rPr>
          <w:rFonts w:cs="Times New Roman"/>
          <w:sz w:val="22"/>
          <w:szCs w:val="22"/>
        </w:rPr>
        <w:t xml:space="preserve">Jeżeli wykonawca nie złożył przedmiotowych środków dowodowych lub złożone przedmiotowe środki dowodowe są niekompletne, zamawiający </w:t>
      </w:r>
      <w:r w:rsidR="005B5417" w:rsidRPr="008F4602">
        <w:rPr>
          <w:rFonts w:cs="Times New Roman"/>
          <w:sz w:val="22"/>
          <w:szCs w:val="22"/>
        </w:rPr>
        <w:t>nie wezwie</w:t>
      </w:r>
      <w:r w:rsidRPr="008F4602">
        <w:rPr>
          <w:rFonts w:cs="Times New Roman"/>
          <w:sz w:val="22"/>
          <w:szCs w:val="22"/>
        </w:rPr>
        <w:t xml:space="preserve"> do ich złożenia lub uzupełnienia.</w:t>
      </w:r>
    </w:p>
    <w:p w14:paraId="3EF8124B" w14:textId="77777777" w:rsidR="00727EF4" w:rsidRPr="00731D37" w:rsidRDefault="00727EF4" w:rsidP="004C4022">
      <w:pPr>
        <w:widowControl/>
        <w:tabs>
          <w:tab w:val="num" w:pos="2880"/>
        </w:tabs>
        <w:suppressAutoHyphens w:val="0"/>
        <w:jc w:val="both"/>
        <w:rPr>
          <w:sz w:val="22"/>
          <w:szCs w:val="22"/>
        </w:rPr>
      </w:pPr>
    </w:p>
    <w:p w14:paraId="2EB6410B" w14:textId="00D52474" w:rsidR="00CE74F0" w:rsidRPr="00CE74F0" w:rsidRDefault="008463F6" w:rsidP="00CE74F0">
      <w:pPr>
        <w:widowControl/>
        <w:suppressAutoHyphens w:val="0"/>
        <w:jc w:val="both"/>
        <w:rPr>
          <w:b/>
          <w:bCs/>
          <w:sz w:val="22"/>
          <w:szCs w:val="22"/>
        </w:rPr>
      </w:pPr>
      <w:r w:rsidRPr="00731D37">
        <w:rPr>
          <w:b/>
          <w:bCs/>
          <w:sz w:val="22"/>
          <w:szCs w:val="22"/>
        </w:rPr>
        <w:t>R</w:t>
      </w:r>
      <w:r w:rsidR="00B63566" w:rsidRPr="00731D37">
        <w:rPr>
          <w:b/>
          <w:bCs/>
          <w:sz w:val="22"/>
          <w:szCs w:val="22"/>
        </w:rPr>
        <w:t xml:space="preserve">ozdział </w:t>
      </w:r>
      <w:r w:rsidRPr="00731D37">
        <w:rPr>
          <w:b/>
          <w:bCs/>
          <w:sz w:val="22"/>
          <w:szCs w:val="22"/>
        </w:rPr>
        <w:t xml:space="preserve">V - </w:t>
      </w:r>
      <w:r w:rsidR="00BE302C" w:rsidRPr="00731D37">
        <w:rPr>
          <w:b/>
          <w:bCs/>
          <w:sz w:val="22"/>
          <w:szCs w:val="22"/>
        </w:rPr>
        <w:t xml:space="preserve">Termin wykonania zamówienia. </w:t>
      </w:r>
      <w:r w:rsidR="00CE74F0" w:rsidRPr="001719F6">
        <w:rPr>
          <w:b/>
          <w:bCs/>
          <w:sz w:val="22"/>
          <w:szCs w:val="22"/>
        </w:rPr>
        <w:t xml:space="preserve"> </w:t>
      </w:r>
    </w:p>
    <w:p w14:paraId="20EA175E" w14:textId="77777777" w:rsidR="00CE74F0" w:rsidRPr="001719F6" w:rsidRDefault="00CE74F0" w:rsidP="000F6EB4">
      <w:pPr>
        <w:numPr>
          <w:ilvl w:val="0"/>
          <w:numId w:val="60"/>
        </w:numPr>
        <w:suppressAutoHyphens w:val="0"/>
        <w:adjustRightInd w:val="0"/>
        <w:jc w:val="both"/>
        <w:textAlignment w:val="baseline"/>
        <w:rPr>
          <w:bCs/>
          <w:sz w:val="22"/>
          <w:szCs w:val="22"/>
        </w:rPr>
      </w:pPr>
      <w:r w:rsidRPr="001719F6">
        <w:rPr>
          <w:bCs/>
          <w:sz w:val="22"/>
          <w:szCs w:val="22"/>
        </w:rPr>
        <w:t xml:space="preserve">Zamówienie musi zostać wykonane do </w:t>
      </w:r>
      <w:r>
        <w:rPr>
          <w:bCs/>
          <w:sz w:val="22"/>
          <w:szCs w:val="22"/>
        </w:rPr>
        <w:t>120</w:t>
      </w:r>
      <w:r w:rsidRPr="001719F6">
        <w:rPr>
          <w:bCs/>
          <w:sz w:val="22"/>
          <w:szCs w:val="22"/>
        </w:rPr>
        <w:t xml:space="preserve"> dni od daty udzielenia zamówienia, tj. zawarcia umowy, według poniższego harmonogramu:</w:t>
      </w:r>
    </w:p>
    <w:p w14:paraId="4F8F38DB" w14:textId="77777777" w:rsidR="00CE74F0" w:rsidRPr="001719F6" w:rsidRDefault="00CE74F0" w:rsidP="000F6EB4">
      <w:pPr>
        <w:numPr>
          <w:ilvl w:val="1"/>
          <w:numId w:val="60"/>
        </w:numPr>
        <w:tabs>
          <w:tab w:val="left" w:pos="993"/>
        </w:tabs>
        <w:suppressAutoHyphens w:val="0"/>
        <w:adjustRightInd w:val="0"/>
        <w:ind w:left="993" w:hanging="567"/>
        <w:jc w:val="both"/>
        <w:textAlignment w:val="baseline"/>
        <w:rPr>
          <w:bCs/>
          <w:sz w:val="22"/>
          <w:szCs w:val="22"/>
        </w:rPr>
      </w:pPr>
      <w:r w:rsidRPr="001719F6">
        <w:rPr>
          <w:sz w:val="22"/>
          <w:szCs w:val="22"/>
        </w:rPr>
        <w:t xml:space="preserve">przekazanie Zamawiającemu do weryfikacji gotowego tłumaczenia stron od 1 do </w:t>
      </w:r>
      <w:r>
        <w:rPr>
          <w:sz w:val="22"/>
          <w:szCs w:val="22"/>
        </w:rPr>
        <w:t>158</w:t>
      </w:r>
      <w:r w:rsidRPr="001719F6">
        <w:rPr>
          <w:sz w:val="22"/>
          <w:szCs w:val="22"/>
        </w:rPr>
        <w:t xml:space="preserve">, </w:t>
      </w:r>
      <w:r>
        <w:rPr>
          <w:sz w:val="22"/>
          <w:szCs w:val="22"/>
        </w:rPr>
        <w:t xml:space="preserve">XII stron rzymskich oraz tekstu na 4 stronie okładki </w:t>
      </w:r>
      <w:r w:rsidRPr="001719F6">
        <w:rPr>
          <w:sz w:val="22"/>
          <w:szCs w:val="22"/>
        </w:rPr>
        <w:t xml:space="preserve">do </w:t>
      </w:r>
      <w:r>
        <w:rPr>
          <w:sz w:val="22"/>
          <w:szCs w:val="22"/>
        </w:rPr>
        <w:t>60</w:t>
      </w:r>
      <w:r w:rsidRPr="001719F6">
        <w:rPr>
          <w:sz w:val="22"/>
          <w:szCs w:val="22"/>
        </w:rPr>
        <w:t xml:space="preserve"> dni od daty udzielenia zamówienia, tj. zawarcia umowy</w:t>
      </w:r>
      <w:r w:rsidRPr="001719F6">
        <w:rPr>
          <w:bCs/>
          <w:sz w:val="22"/>
          <w:szCs w:val="22"/>
        </w:rPr>
        <w:t>;</w:t>
      </w:r>
    </w:p>
    <w:p w14:paraId="4484FCE1" w14:textId="77777777" w:rsidR="00CE74F0" w:rsidRPr="001719F6" w:rsidRDefault="00CE74F0" w:rsidP="000F6EB4">
      <w:pPr>
        <w:numPr>
          <w:ilvl w:val="1"/>
          <w:numId w:val="60"/>
        </w:numPr>
        <w:tabs>
          <w:tab w:val="left" w:pos="993"/>
        </w:tabs>
        <w:suppressAutoHyphens w:val="0"/>
        <w:adjustRightInd w:val="0"/>
        <w:ind w:left="993" w:hanging="567"/>
        <w:jc w:val="both"/>
        <w:textAlignment w:val="baseline"/>
        <w:rPr>
          <w:bCs/>
          <w:sz w:val="22"/>
          <w:szCs w:val="22"/>
        </w:rPr>
      </w:pPr>
      <w:r w:rsidRPr="001719F6">
        <w:rPr>
          <w:sz w:val="22"/>
          <w:szCs w:val="22"/>
        </w:rPr>
        <w:t xml:space="preserve">przekazanie Zamawiającemu do weryfikacji gotowego tłumaczenia stron od </w:t>
      </w:r>
      <w:r>
        <w:rPr>
          <w:sz w:val="22"/>
          <w:szCs w:val="22"/>
        </w:rPr>
        <w:t xml:space="preserve">159 </w:t>
      </w:r>
      <w:r w:rsidRPr="001719F6">
        <w:rPr>
          <w:sz w:val="22"/>
          <w:szCs w:val="22"/>
        </w:rPr>
        <w:t xml:space="preserve">do </w:t>
      </w:r>
      <w:r>
        <w:rPr>
          <w:sz w:val="22"/>
          <w:szCs w:val="22"/>
        </w:rPr>
        <w:t>328</w:t>
      </w:r>
      <w:r w:rsidRPr="001719F6">
        <w:rPr>
          <w:sz w:val="22"/>
          <w:szCs w:val="22"/>
        </w:rPr>
        <w:t xml:space="preserve"> do </w:t>
      </w:r>
      <w:r>
        <w:rPr>
          <w:sz w:val="22"/>
          <w:szCs w:val="22"/>
        </w:rPr>
        <w:t>120</w:t>
      </w:r>
      <w:r w:rsidRPr="001719F6">
        <w:rPr>
          <w:sz w:val="22"/>
          <w:szCs w:val="22"/>
        </w:rPr>
        <w:t xml:space="preserve"> dni od daty udzielenia zamówienia, tj. zawarcia umowy</w:t>
      </w:r>
      <w:r w:rsidRPr="001719F6">
        <w:rPr>
          <w:bCs/>
          <w:sz w:val="22"/>
          <w:szCs w:val="22"/>
        </w:rPr>
        <w:t>.</w:t>
      </w:r>
    </w:p>
    <w:p w14:paraId="3CE61CFA" w14:textId="77777777" w:rsidR="00CE74F0" w:rsidRPr="001719F6" w:rsidRDefault="00CE74F0" w:rsidP="000F6EB4">
      <w:pPr>
        <w:numPr>
          <w:ilvl w:val="0"/>
          <w:numId w:val="60"/>
        </w:numPr>
        <w:suppressAutoHyphens w:val="0"/>
        <w:adjustRightInd w:val="0"/>
        <w:jc w:val="both"/>
        <w:textAlignment w:val="baseline"/>
        <w:rPr>
          <w:bCs/>
          <w:sz w:val="22"/>
          <w:szCs w:val="22"/>
        </w:rPr>
      </w:pPr>
      <w:r w:rsidRPr="001719F6">
        <w:rPr>
          <w:bCs/>
          <w:sz w:val="22"/>
          <w:szCs w:val="22"/>
        </w:rPr>
        <w:t>Zamawiający zaznacza, iż dopuszcza możliwość wcześniejszej realizacji.</w:t>
      </w:r>
    </w:p>
    <w:p w14:paraId="5BF3BF20" w14:textId="77777777" w:rsidR="00772E1B" w:rsidRPr="00731D37" w:rsidRDefault="00772E1B" w:rsidP="00772E1B">
      <w:pPr>
        <w:pStyle w:val="Akapitzlist1"/>
        <w:numPr>
          <w:ilvl w:val="0"/>
          <w:numId w:val="0"/>
        </w:numPr>
        <w:ind w:left="426"/>
        <w:rPr>
          <w:rFonts w:cs="Times New Roman"/>
          <w:sz w:val="22"/>
          <w:szCs w:val="22"/>
        </w:rPr>
      </w:pPr>
    </w:p>
    <w:p w14:paraId="4C011A14" w14:textId="77777777" w:rsidR="008D155A" w:rsidRPr="00731D37" w:rsidRDefault="008463F6" w:rsidP="004C4022">
      <w:pPr>
        <w:widowControl/>
        <w:suppressAutoHyphens w:val="0"/>
        <w:jc w:val="both"/>
        <w:rPr>
          <w:b/>
          <w:bCs/>
          <w:sz w:val="22"/>
          <w:szCs w:val="22"/>
        </w:rPr>
      </w:pPr>
      <w:r w:rsidRPr="00731D37">
        <w:rPr>
          <w:b/>
          <w:bCs/>
          <w:sz w:val="22"/>
          <w:szCs w:val="22"/>
        </w:rPr>
        <w:t>Rozdział V</w:t>
      </w:r>
      <w:r w:rsidR="006562A7" w:rsidRPr="00731D37">
        <w:rPr>
          <w:b/>
          <w:bCs/>
          <w:sz w:val="22"/>
          <w:szCs w:val="22"/>
        </w:rPr>
        <w:t>I</w:t>
      </w:r>
      <w:r w:rsidRPr="00731D37">
        <w:rPr>
          <w:b/>
          <w:bCs/>
          <w:sz w:val="22"/>
          <w:szCs w:val="22"/>
        </w:rPr>
        <w:t xml:space="preserve"> - </w:t>
      </w:r>
      <w:r w:rsidR="008D155A" w:rsidRPr="00731D37">
        <w:rPr>
          <w:b/>
          <w:bCs/>
          <w:sz w:val="22"/>
          <w:szCs w:val="22"/>
        </w:rPr>
        <w:t>Opis warunków podmiotowych udziału w postępowaniu.</w:t>
      </w:r>
    </w:p>
    <w:p w14:paraId="61524988" w14:textId="554A250B" w:rsidR="00F61608" w:rsidRPr="00731D37" w:rsidRDefault="00F61608" w:rsidP="007D648F">
      <w:pPr>
        <w:pStyle w:val="Akapitzlist1"/>
        <w:numPr>
          <w:ilvl w:val="0"/>
          <w:numId w:val="37"/>
        </w:numPr>
        <w:ind w:left="426" w:hanging="426"/>
        <w:rPr>
          <w:rFonts w:cs="Times New Roman"/>
          <w:sz w:val="22"/>
          <w:szCs w:val="22"/>
        </w:rPr>
      </w:pPr>
      <w:r w:rsidRPr="00731D37">
        <w:rPr>
          <w:rFonts w:eastAsia="Calibri" w:cs="Times New Roman"/>
          <w:sz w:val="22"/>
          <w:szCs w:val="22"/>
        </w:rPr>
        <w:t>Zdolność do występowania w obrocie gospodarczym – Zamawiający nie wyznacza warunku w tym zakresie</w:t>
      </w:r>
      <w:r w:rsidR="000D7380">
        <w:rPr>
          <w:rFonts w:eastAsia="Calibri" w:cs="Times New Roman"/>
          <w:sz w:val="22"/>
          <w:szCs w:val="22"/>
        </w:rPr>
        <w:t>.</w:t>
      </w:r>
    </w:p>
    <w:p w14:paraId="2CDBBF33" w14:textId="7F17FECA" w:rsidR="005518A1" w:rsidRPr="00731D37" w:rsidRDefault="00F61608" w:rsidP="007D648F">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 xml:space="preserve">Uprawnienia do prowadzenia określonej działalności gospodarczej lub zawodowej, o ile wynika </w:t>
      </w:r>
      <w:r w:rsidR="00044863">
        <w:rPr>
          <w:rFonts w:eastAsia="Calibri" w:cs="Times New Roman"/>
          <w:sz w:val="22"/>
          <w:szCs w:val="22"/>
        </w:rPr>
        <w:br/>
      </w:r>
      <w:r w:rsidRPr="00731D37">
        <w:rPr>
          <w:rFonts w:eastAsia="Calibri" w:cs="Times New Roman"/>
          <w:sz w:val="22"/>
          <w:szCs w:val="22"/>
        </w:rPr>
        <w:t>to z odrębnych przepisów</w:t>
      </w:r>
      <w:r w:rsidRPr="00731D37" w:rsidDel="00F61608">
        <w:rPr>
          <w:rFonts w:eastAsia="Calibri" w:cs="Times New Roman"/>
          <w:sz w:val="22"/>
          <w:szCs w:val="22"/>
        </w:rPr>
        <w:t xml:space="preserve"> </w:t>
      </w:r>
      <w:r w:rsidR="005518A1" w:rsidRPr="00731D37">
        <w:rPr>
          <w:rFonts w:eastAsia="Calibri" w:cs="Times New Roman"/>
          <w:sz w:val="22"/>
          <w:szCs w:val="22"/>
        </w:rPr>
        <w:t>– Zamawiający nie wyznacza warunku w tym zakresie</w:t>
      </w:r>
      <w:r w:rsidR="000D7380">
        <w:rPr>
          <w:rFonts w:eastAsia="Calibri" w:cs="Times New Roman"/>
          <w:sz w:val="22"/>
          <w:szCs w:val="22"/>
        </w:rPr>
        <w:t>.</w:t>
      </w:r>
    </w:p>
    <w:p w14:paraId="0542C45F" w14:textId="77777777" w:rsidR="0041766E" w:rsidRPr="00731D37" w:rsidRDefault="008D155A" w:rsidP="007D648F">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 xml:space="preserve">Sytuacja ekonomiczna lub finansowa – </w:t>
      </w:r>
      <w:r w:rsidR="004E1EB0" w:rsidRPr="00731D37">
        <w:rPr>
          <w:rFonts w:eastAsia="Calibri" w:cs="Times New Roman"/>
          <w:sz w:val="22"/>
          <w:szCs w:val="22"/>
        </w:rPr>
        <w:t>Zamawiający nie ustanawia warunku w tym zakresie.</w:t>
      </w:r>
    </w:p>
    <w:p w14:paraId="6C0F1B3D" w14:textId="54E9D531" w:rsidR="002B7831" w:rsidRPr="003A441B" w:rsidRDefault="008D155A" w:rsidP="0032354A">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Zdolność techniczna lub zawodowa –</w:t>
      </w:r>
      <w:r w:rsidR="00722BF6" w:rsidRPr="00731D37">
        <w:rPr>
          <w:rFonts w:eastAsia="Calibri" w:cs="Times New Roman"/>
          <w:sz w:val="22"/>
          <w:szCs w:val="22"/>
        </w:rPr>
        <w:t xml:space="preserve"> </w:t>
      </w:r>
      <w:r w:rsidR="00722BF6" w:rsidRPr="00731D37">
        <w:rPr>
          <w:rFonts w:cs="Times New Roman"/>
          <w:sz w:val="22"/>
          <w:szCs w:val="22"/>
        </w:rPr>
        <w:t>o udzielenie zamówienia mogą ubiegać się Wykonawcy, którzy wykażą, że</w:t>
      </w:r>
      <w:r w:rsidR="00F62EAD">
        <w:rPr>
          <w:rFonts w:cs="Times New Roman"/>
          <w:sz w:val="22"/>
          <w:szCs w:val="22"/>
        </w:rPr>
        <w:t xml:space="preserve"> dysponują </w:t>
      </w:r>
      <w:r w:rsidR="00A5080A" w:rsidRPr="003A441B">
        <w:rPr>
          <w:rFonts w:cs="Times New Roman"/>
          <w:sz w:val="22"/>
          <w:szCs w:val="22"/>
        </w:rPr>
        <w:t xml:space="preserve">1 </w:t>
      </w:r>
      <w:r w:rsidR="000D7380" w:rsidRPr="003A441B">
        <w:rPr>
          <w:rFonts w:cs="Times New Roman"/>
          <w:sz w:val="22"/>
          <w:szCs w:val="22"/>
        </w:rPr>
        <w:t xml:space="preserve">(jedną) </w:t>
      </w:r>
      <w:r w:rsidR="00A5080A" w:rsidRPr="003A441B">
        <w:rPr>
          <w:rFonts w:cs="Times New Roman"/>
          <w:sz w:val="22"/>
          <w:szCs w:val="22"/>
        </w:rPr>
        <w:t>osobą zdoln</w:t>
      </w:r>
      <w:r w:rsidR="00903A30" w:rsidRPr="003A441B">
        <w:rPr>
          <w:rFonts w:cs="Times New Roman"/>
          <w:sz w:val="22"/>
          <w:szCs w:val="22"/>
        </w:rPr>
        <w:t xml:space="preserve">ą do </w:t>
      </w:r>
      <w:r w:rsidR="00A5080A" w:rsidRPr="003A441B">
        <w:rPr>
          <w:rFonts w:cs="Times New Roman"/>
          <w:sz w:val="22"/>
          <w:szCs w:val="22"/>
        </w:rPr>
        <w:t>wyk</w:t>
      </w:r>
      <w:r w:rsidR="00FF5421" w:rsidRPr="003A441B">
        <w:rPr>
          <w:rFonts w:cs="Times New Roman"/>
          <w:sz w:val="22"/>
          <w:szCs w:val="22"/>
        </w:rPr>
        <w:t>onania z</w:t>
      </w:r>
      <w:r w:rsidR="00A5080A" w:rsidRPr="003A441B">
        <w:rPr>
          <w:rFonts w:cs="Times New Roman"/>
          <w:sz w:val="22"/>
          <w:szCs w:val="22"/>
        </w:rPr>
        <w:t>am</w:t>
      </w:r>
      <w:r w:rsidR="00FF5421" w:rsidRPr="003A441B">
        <w:rPr>
          <w:rFonts w:cs="Times New Roman"/>
          <w:sz w:val="22"/>
          <w:szCs w:val="22"/>
        </w:rPr>
        <w:t>ówienia</w:t>
      </w:r>
      <w:r w:rsidR="000D7380" w:rsidRPr="003A441B">
        <w:rPr>
          <w:rFonts w:cs="Times New Roman"/>
          <w:sz w:val="22"/>
          <w:szCs w:val="22"/>
        </w:rPr>
        <w:t>, która</w:t>
      </w:r>
      <w:r w:rsidR="00722BF6" w:rsidRPr="003A441B">
        <w:rPr>
          <w:rFonts w:cs="Times New Roman"/>
          <w:sz w:val="22"/>
          <w:szCs w:val="22"/>
        </w:rPr>
        <w:t>:</w:t>
      </w:r>
    </w:p>
    <w:p w14:paraId="5B6F14D0" w14:textId="37FBFCE3" w:rsidR="002B7831" w:rsidRPr="003A441B" w:rsidRDefault="002B7831" w:rsidP="000F6EB4">
      <w:pPr>
        <w:numPr>
          <w:ilvl w:val="0"/>
          <w:numId w:val="58"/>
        </w:numPr>
        <w:autoSpaceDE w:val="0"/>
        <w:autoSpaceDN w:val="0"/>
        <w:adjustRightInd w:val="0"/>
        <w:ind w:hanging="294"/>
        <w:jc w:val="both"/>
        <w:rPr>
          <w:iCs/>
          <w:sz w:val="22"/>
          <w:szCs w:val="22"/>
        </w:rPr>
      </w:pPr>
      <w:r w:rsidRPr="003A441B">
        <w:rPr>
          <w:iCs/>
          <w:sz w:val="22"/>
          <w:szCs w:val="22"/>
        </w:rPr>
        <w:t>posiada wyższe wykształcenie</w:t>
      </w:r>
      <w:r w:rsidR="00DD5CE9" w:rsidRPr="003A441B">
        <w:rPr>
          <w:iCs/>
          <w:sz w:val="22"/>
          <w:szCs w:val="22"/>
        </w:rPr>
        <w:t>;</w:t>
      </w:r>
    </w:p>
    <w:p w14:paraId="6A06C4BC" w14:textId="189E2D6A" w:rsidR="00761592" w:rsidRPr="003A441B" w:rsidRDefault="00761592" w:rsidP="000F6EB4">
      <w:pPr>
        <w:numPr>
          <w:ilvl w:val="0"/>
          <w:numId w:val="58"/>
        </w:numPr>
        <w:autoSpaceDE w:val="0"/>
        <w:autoSpaceDN w:val="0"/>
        <w:adjustRightInd w:val="0"/>
        <w:ind w:hanging="294"/>
        <w:jc w:val="both"/>
        <w:rPr>
          <w:iCs/>
          <w:sz w:val="22"/>
          <w:szCs w:val="22"/>
        </w:rPr>
      </w:pPr>
      <w:r w:rsidRPr="003A441B">
        <w:rPr>
          <w:iCs/>
          <w:sz w:val="22"/>
          <w:szCs w:val="22"/>
        </w:rPr>
        <w:t xml:space="preserve">wykonała samodzielnie tłumaczenie pisemne z języka </w:t>
      </w:r>
      <w:r w:rsidRPr="003A441B">
        <w:rPr>
          <w:sz w:val="22"/>
          <w:szCs w:val="22"/>
        </w:rPr>
        <w:t xml:space="preserve">angielskiego </w:t>
      </w:r>
      <w:r w:rsidRPr="003A441B">
        <w:rPr>
          <w:iCs/>
          <w:sz w:val="22"/>
          <w:szCs w:val="22"/>
        </w:rPr>
        <w:t>na język polski co najmniej 10 (dziesięciu) książek z dziedziny literatury non-</w:t>
      </w:r>
      <w:proofErr w:type="spellStart"/>
      <w:r w:rsidRPr="003A441B">
        <w:rPr>
          <w:iCs/>
          <w:sz w:val="22"/>
          <w:szCs w:val="22"/>
        </w:rPr>
        <w:t>fiction</w:t>
      </w:r>
      <w:proofErr w:type="spellEnd"/>
      <w:r w:rsidRPr="003A441B">
        <w:rPr>
          <w:iCs/>
          <w:sz w:val="22"/>
          <w:szCs w:val="22"/>
        </w:rPr>
        <w:t xml:space="preserve">, w tym </w:t>
      </w:r>
      <w:r w:rsidR="00E93E9E" w:rsidRPr="003A441B">
        <w:rPr>
          <w:iCs/>
          <w:sz w:val="22"/>
          <w:szCs w:val="22"/>
        </w:rPr>
        <w:t xml:space="preserve">co najmniej </w:t>
      </w:r>
      <w:r w:rsidRPr="003A441B">
        <w:rPr>
          <w:iCs/>
          <w:sz w:val="22"/>
          <w:szCs w:val="22"/>
        </w:rPr>
        <w:t xml:space="preserve">5 książek historycznych </w:t>
      </w:r>
      <w:r w:rsidRPr="003A441B">
        <w:rPr>
          <w:rStyle w:val="Odwoaniedokomentarza"/>
          <w:sz w:val="22"/>
          <w:szCs w:val="22"/>
          <w:lang w:eastAsia="x-none"/>
        </w:rPr>
        <w:t xml:space="preserve">oznaczonych numerem ISBN, </w:t>
      </w:r>
      <w:r w:rsidRPr="003A441B">
        <w:rPr>
          <w:sz w:val="22"/>
          <w:szCs w:val="22"/>
        </w:rPr>
        <w:t>wraz z podaniem w wykazie:</w:t>
      </w:r>
    </w:p>
    <w:p w14:paraId="20B65BA2" w14:textId="77777777" w:rsidR="00761592" w:rsidRPr="001719F6" w:rsidRDefault="00761592" w:rsidP="000F6EB4">
      <w:pPr>
        <w:numPr>
          <w:ilvl w:val="0"/>
          <w:numId w:val="59"/>
        </w:numPr>
        <w:autoSpaceDE w:val="0"/>
        <w:autoSpaceDN w:val="0"/>
        <w:adjustRightInd w:val="0"/>
        <w:jc w:val="both"/>
        <w:rPr>
          <w:iCs/>
          <w:sz w:val="22"/>
          <w:szCs w:val="22"/>
        </w:rPr>
      </w:pPr>
      <w:r w:rsidRPr="001719F6">
        <w:rPr>
          <w:iCs/>
          <w:sz w:val="22"/>
          <w:szCs w:val="22"/>
        </w:rPr>
        <w:t>pełnego tytułu książki w języku polskim,</w:t>
      </w:r>
    </w:p>
    <w:p w14:paraId="0EE60895" w14:textId="77777777" w:rsidR="00761592" w:rsidRPr="001719F6" w:rsidRDefault="00761592" w:rsidP="000F6EB4">
      <w:pPr>
        <w:numPr>
          <w:ilvl w:val="0"/>
          <w:numId w:val="59"/>
        </w:numPr>
        <w:autoSpaceDE w:val="0"/>
        <w:autoSpaceDN w:val="0"/>
        <w:adjustRightInd w:val="0"/>
        <w:jc w:val="both"/>
        <w:rPr>
          <w:iCs/>
          <w:sz w:val="22"/>
          <w:szCs w:val="22"/>
        </w:rPr>
      </w:pPr>
      <w:r w:rsidRPr="001719F6">
        <w:rPr>
          <w:sz w:val="22"/>
          <w:szCs w:val="22"/>
        </w:rPr>
        <w:t xml:space="preserve">imienia i nazwiska autora oryginału, </w:t>
      </w:r>
    </w:p>
    <w:p w14:paraId="29E3EE7B" w14:textId="77777777" w:rsidR="00761592" w:rsidRPr="001719F6" w:rsidRDefault="00761592" w:rsidP="000F6EB4">
      <w:pPr>
        <w:numPr>
          <w:ilvl w:val="0"/>
          <w:numId w:val="59"/>
        </w:numPr>
        <w:autoSpaceDE w:val="0"/>
        <w:autoSpaceDN w:val="0"/>
        <w:adjustRightInd w:val="0"/>
        <w:jc w:val="both"/>
        <w:rPr>
          <w:iCs/>
          <w:sz w:val="22"/>
          <w:szCs w:val="22"/>
        </w:rPr>
      </w:pPr>
      <w:r w:rsidRPr="001719F6">
        <w:rPr>
          <w:sz w:val="22"/>
          <w:szCs w:val="22"/>
        </w:rPr>
        <w:t xml:space="preserve">imienia i nazwiska autora przekładu, </w:t>
      </w:r>
    </w:p>
    <w:p w14:paraId="5AE5842D" w14:textId="48256F15" w:rsidR="00ED7815" w:rsidRPr="007B2292" w:rsidRDefault="00761592" w:rsidP="000F6EB4">
      <w:pPr>
        <w:numPr>
          <w:ilvl w:val="0"/>
          <w:numId w:val="59"/>
        </w:numPr>
        <w:autoSpaceDE w:val="0"/>
        <w:autoSpaceDN w:val="0"/>
        <w:adjustRightInd w:val="0"/>
        <w:jc w:val="both"/>
        <w:rPr>
          <w:iCs/>
          <w:sz w:val="22"/>
          <w:szCs w:val="22"/>
        </w:rPr>
      </w:pPr>
      <w:r w:rsidRPr="001719F6">
        <w:rPr>
          <w:sz w:val="22"/>
          <w:szCs w:val="22"/>
        </w:rPr>
        <w:t xml:space="preserve">numeru ISBN, </w:t>
      </w:r>
    </w:p>
    <w:p w14:paraId="1F484B27" w14:textId="77777777" w:rsidR="00464D28" w:rsidRPr="00731D37" w:rsidRDefault="00464D28" w:rsidP="007D648F">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3377DC1A" w14:textId="25A8D2FB" w:rsidR="00464D28" w:rsidRPr="00731D37" w:rsidRDefault="00464D28" w:rsidP="007D648F">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 xml:space="preserve">Wykonawca może w celu potwierdzenia spełnienia warunków udziału w postępowaniu polegać </w:t>
      </w:r>
      <w:r w:rsidR="00846B1E">
        <w:rPr>
          <w:rFonts w:eastAsia="Calibri" w:cs="Times New Roman"/>
          <w:sz w:val="22"/>
          <w:szCs w:val="22"/>
        </w:rPr>
        <w:br/>
      </w:r>
      <w:r w:rsidRPr="00731D37">
        <w:rPr>
          <w:rFonts w:eastAsia="Calibri" w:cs="Times New Roman"/>
          <w:sz w:val="22"/>
          <w:szCs w:val="22"/>
        </w:rPr>
        <w:t>na zdolnościach technicznych lub zawodowych lub sytuacji finansowej lub ekonomicznej innego podmiotu niezależnie od charakteru prawnego łączących go z nim stosunków prawnych.</w:t>
      </w:r>
    </w:p>
    <w:p w14:paraId="1843AF7C" w14:textId="58B2ACA4" w:rsidR="00464D28" w:rsidRPr="00731D37" w:rsidRDefault="00464D28" w:rsidP="007D648F">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Wykonawca, który polega na zdolnościach lub sytuacji podmiotów udostępniających zasoby, składa wraz z ofertą, zobowiązanie podmiotu udostępniającego zasoby (podpisane przez ten podmiot, na zasadach wskazanych w Rozdziale IX ust. 1 pkt 6) lit.</w:t>
      </w:r>
      <w:r w:rsidR="00912B8F" w:rsidRPr="00731D37">
        <w:rPr>
          <w:rFonts w:eastAsia="Calibri" w:cs="Times New Roman"/>
          <w:sz w:val="22"/>
          <w:szCs w:val="22"/>
        </w:rPr>
        <w:t xml:space="preserve"> </w:t>
      </w:r>
      <w:r w:rsidRPr="00731D37">
        <w:rPr>
          <w:rFonts w:eastAsia="Calibri" w:cs="Times New Roman"/>
          <w:sz w:val="22"/>
          <w:szCs w:val="22"/>
        </w:rPr>
        <w:t xml:space="preserve">a) do oddania Wykonawcy </w:t>
      </w:r>
      <w:r w:rsidR="00846B1E">
        <w:rPr>
          <w:rFonts w:eastAsia="Calibri" w:cs="Times New Roman"/>
          <w:sz w:val="22"/>
          <w:szCs w:val="22"/>
        </w:rPr>
        <w:br/>
      </w:r>
      <w:r w:rsidRPr="00731D37">
        <w:rPr>
          <w:rFonts w:eastAsia="Calibri" w:cs="Times New Roman"/>
          <w:sz w:val="22"/>
          <w:szCs w:val="22"/>
        </w:rPr>
        <w:t>do dyspozycji</w:t>
      </w:r>
      <w:r w:rsidR="00E668EC" w:rsidRPr="00731D37">
        <w:rPr>
          <w:rFonts w:eastAsia="Calibri" w:cs="Times New Roman"/>
          <w:sz w:val="22"/>
          <w:szCs w:val="22"/>
        </w:rPr>
        <w:t xml:space="preserve"> </w:t>
      </w:r>
      <w:r w:rsidRPr="00731D37">
        <w:rPr>
          <w:rFonts w:eastAsia="Calibri" w:cs="Times New Roman"/>
          <w:sz w:val="22"/>
          <w:szCs w:val="22"/>
        </w:rPr>
        <w:t>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77AFD9F2" w14:textId="77777777" w:rsidR="00464D28" w:rsidRPr="00731D37" w:rsidRDefault="00464D28" w:rsidP="007D648F">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30491812" w14:textId="5995F807" w:rsidR="00464D28" w:rsidRPr="00731D37" w:rsidRDefault="00464D28" w:rsidP="007D648F">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 xml:space="preserve">Podmiot, który zobowiązał się do udostępnienia zasobów, odpowiada solidarnie </w:t>
      </w:r>
      <w:r w:rsidRPr="00731D37">
        <w:rPr>
          <w:rFonts w:eastAsia="Calibri" w:cs="Times New Roman"/>
          <w:sz w:val="22"/>
          <w:szCs w:val="22"/>
        </w:rPr>
        <w:br/>
        <w:t xml:space="preserve">z Wykonawcą, który polega na jego sytuacji finansowej lub ekonomicznej, za szkodę poniesioną przez Zamawiającego powstałą wskutek nieudostępnienia tych zasobów, chyba </w:t>
      </w:r>
      <w:r w:rsidR="00846B1E">
        <w:rPr>
          <w:rFonts w:eastAsia="Calibri" w:cs="Times New Roman"/>
          <w:sz w:val="22"/>
          <w:szCs w:val="22"/>
        </w:rPr>
        <w:br/>
      </w:r>
      <w:r w:rsidRPr="00731D37">
        <w:rPr>
          <w:rFonts w:eastAsia="Calibri" w:cs="Times New Roman"/>
          <w:sz w:val="22"/>
          <w:szCs w:val="22"/>
        </w:rPr>
        <w:t>że za nieudostępnienie zasobów podmiot ten nie ponosi winy.</w:t>
      </w:r>
    </w:p>
    <w:p w14:paraId="7F2D2774" w14:textId="77777777" w:rsidR="00464D28" w:rsidRPr="00731D37" w:rsidRDefault="00464D28" w:rsidP="007D648F">
      <w:pPr>
        <w:pStyle w:val="Akapitzlist1"/>
        <w:numPr>
          <w:ilvl w:val="0"/>
          <w:numId w:val="37"/>
        </w:numPr>
        <w:ind w:left="426" w:hanging="426"/>
        <w:rPr>
          <w:rFonts w:eastAsia="Calibri" w:cs="Times New Roman"/>
          <w:sz w:val="22"/>
          <w:szCs w:val="22"/>
        </w:rPr>
      </w:pPr>
      <w:r w:rsidRPr="00731D37">
        <w:rPr>
          <w:rFonts w:eastAsia="Calibri" w:cs="Times New Roman"/>
          <w:sz w:val="22"/>
          <w:szCs w:val="22"/>
        </w:rPr>
        <w:t>W przypadku wykonawców wspólnie ubiegających się o udzielenie zamówienia:</w:t>
      </w:r>
    </w:p>
    <w:p w14:paraId="024F80D6" w14:textId="69590652" w:rsidR="00464D28" w:rsidRPr="00731D37" w:rsidRDefault="00464D28" w:rsidP="004B340C">
      <w:pPr>
        <w:pStyle w:val="Akapitzlist1"/>
        <w:numPr>
          <w:ilvl w:val="0"/>
          <w:numId w:val="51"/>
        </w:numPr>
        <w:rPr>
          <w:rFonts w:cs="Times New Roman"/>
          <w:sz w:val="22"/>
          <w:szCs w:val="22"/>
        </w:rPr>
      </w:pPr>
      <w:r w:rsidRPr="00731D37">
        <w:rPr>
          <w:rFonts w:eastAsia="Calibri" w:cs="Times New Roman"/>
          <w:sz w:val="22"/>
          <w:szCs w:val="22"/>
        </w:rPr>
        <w:lastRenderedPageBreak/>
        <w:t>w</w:t>
      </w:r>
      <w:r w:rsidRPr="00731D37">
        <w:rPr>
          <w:rFonts w:cs="Times New Roman"/>
          <w:sz w:val="22"/>
          <w:szCs w:val="22"/>
        </w:rPr>
        <w:t xml:space="preserve"> odniesieniu do warunków dotyczących wykształcenia, kwalifikacji zawodowych </w:t>
      </w:r>
      <w:r w:rsidR="00846B1E">
        <w:rPr>
          <w:rFonts w:cs="Times New Roman"/>
          <w:sz w:val="22"/>
          <w:szCs w:val="22"/>
        </w:rPr>
        <w:br/>
      </w:r>
      <w:r w:rsidRPr="00731D37">
        <w:rPr>
          <w:rFonts w:cs="Times New Roman"/>
          <w:sz w:val="22"/>
          <w:szCs w:val="22"/>
        </w:rPr>
        <w:t>lub doświadczenia wykonawcy wspólnie ubiegający się o udzielenie zamówienia mogą polegać na zdolnościach tych z wykonawców, którzy wykonają roboty budowlane lub usługi, do realizacji których te zdolności są wymagane.</w:t>
      </w:r>
    </w:p>
    <w:p w14:paraId="1E69D1FF" w14:textId="77777777" w:rsidR="00930105" w:rsidRPr="00731D37" w:rsidRDefault="00930105" w:rsidP="00930105">
      <w:pPr>
        <w:widowControl/>
        <w:tabs>
          <w:tab w:val="left" w:pos="900"/>
        </w:tabs>
        <w:suppressAutoHyphens w:val="0"/>
        <w:jc w:val="both"/>
        <w:rPr>
          <w:sz w:val="22"/>
          <w:szCs w:val="22"/>
        </w:rPr>
      </w:pPr>
    </w:p>
    <w:p w14:paraId="5CA9D41D" w14:textId="0E5BCBAE" w:rsidR="00930105" w:rsidRPr="00731D37" w:rsidRDefault="008463F6" w:rsidP="004C4022">
      <w:pPr>
        <w:widowControl/>
        <w:suppressAutoHyphens w:val="0"/>
        <w:jc w:val="both"/>
        <w:rPr>
          <w:b/>
          <w:bCs/>
          <w:sz w:val="22"/>
          <w:szCs w:val="22"/>
        </w:rPr>
      </w:pPr>
      <w:r w:rsidRPr="00731D37">
        <w:rPr>
          <w:b/>
          <w:bCs/>
          <w:sz w:val="22"/>
          <w:szCs w:val="22"/>
        </w:rPr>
        <w:t>Rozdział VI</w:t>
      </w:r>
      <w:r w:rsidR="006562A7" w:rsidRPr="00731D37">
        <w:rPr>
          <w:b/>
          <w:bCs/>
          <w:sz w:val="22"/>
          <w:szCs w:val="22"/>
        </w:rPr>
        <w:t xml:space="preserve">I </w:t>
      </w:r>
      <w:r w:rsidRPr="00731D37">
        <w:rPr>
          <w:b/>
          <w:bCs/>
          <w:sz w:val="22"/>
          <w:szCs w:val="22"/>
        </w:rPr>
        <w:t xml:space="preserve">- </w:t>
      </w:r>
      <w:r w:rsidR="00930105" w:rsidRPr="00731D37">
        <w:rPr>
          <w:b/>
          <w:bCs/>
          <w:sz w:val="22"/>
          <w:szCs w:val="22"/>
        </w:rPr>
        <w:t>Podstawy wykluczenia wykonawców.</w:t>
      </w:r>
    </w:p>
    <w:p w14:paraId="7A3B4A60" w14:textId="77777777" w:rsidR="00192371" w:rsidRPr="00731D37" w:rsidRDefault="005043BE" w:rsidP="000F6EB4">
      <w:pPr>
        <w:pStyle w:val="Akapitzlist1"/>
        <w:numPr>
          <w:ilvl w:val="6"/>
          <w:numId w:val="57"/>
        </w:numPr>
        <w:ind w:left="426" w:hanging="426"/>
        <w:rPr>
          <w:rFonts w:eastAsia="Calibri" w:cs="Times New Roman"/>
          <w:sz w:val="22"/>
          <w:szCs w:val="22"/>
        </w:rPr>
      </w:pPr>
      <w:r w:rsidRPr="00731D37">
        <w:rPr>
          <w:rFonts w:cs="Times New Roman"/>
          <w:sz w:val="22"/>
          <w:szCs w:val="22"/>
        </w:rPr>
        <w:t>Zamawiający wykluczy z postępowania Wykonawcę w przypadku zaistnienia okoliczności przewidzianych w art. 108 ust. 1 ustawy PZP</w:t>
      </w:r>
      <w:r w:rsidRPr="00731D37" w:rsidDel="006562A7">
        <w:rPr>
          <w:rFonts w:eastAsia="Calibri" w:cs="Times New Roman"/>
          <w:sz w:val="22"/>
          <w:szCs w:val="22"/>
        </w:rPr>
        <w:t xml:space="preserve"> </w:t>
      </w:r>
      <w:r w:rsidR="0041766E" w:rsidRPr="00731D37">
        <w:rPr>
          <w:rFonts w:eastAsia="Calibri" w:cs="Times New Roman"/>
          <w:sz w:val="22"/>
          <w:szCs w:val="22"/>
        </w:rPr>
        <w:t>.</w:t>
      </w:r>
    </w:p>
    <w:p w14:paraId="4FA15004" w14:textId="3BFF067E" w:rsidR="00080C08" w:rsidRPr="00731D37" w:rsidRDefault="0041766E" w:rsidP="000F6EB4">
      <w:pPr>
        <w:pStyle w:val="Akapitzlist1"/>
        <w:numPr>
          <w:ilvl w:val="6"/>
          <w:numId w:val="57"/>
        </w:numPr>
        <w:ind w:left="426" w:hanging="426"/>
        <w:rPr>
          <w:rFonts w:eastAsia="Calibri" w:cs="Times New Roman"/>
          <w:sz w:val="22"/>
          <w:szCs w:val="22"/>
        </w:rPr>
      </w:pPr>
      <w:r w:rsidRPr="00731D37">
        <w:rPr>
          <w:rFonts w:eastAsia="Calibri" w:cs="Times New Roman"/>
          <w:sz w:val="22"/>
          <w:szCs w:val="22"/>
        </w:rPr>
        <w:t xml:space="preserve">Stosownie do treści art. </w:t>
      </w:r>
      <w:r w:rsidR="00FE5FF6" w:rsidRPr="00731D37">
        <w:rPr>
          <w:rFonts w:eastAsia="Calibri" w:cs="Times New Roman"/>
          <w:sz w:val="22"/>
          <w:szCs w:val="22"/>
        </w:rPr>
        <w:t>109</w:t>
      </w:r>
      <w:r w:rsidRPr="00731D37">
        <w:rPr>
          <w:rFonts w:eastAsia="Calibri" w:cs="Times New Roman"/>
          <w:sz w:val="22"/>
          <w:szCs w:val="22"/>
        </w:rPr>
        <w:t xml:space="preserve"> ust. </w:t>
      </w:r>
      <w:r w:rsidR="00912B8F" w:rsidRPr="00731D37">
        <w:rPr>
          <w:rFonts w:eastAsia="Calibri" w:cs="Times New Roman"/>
          <w:sz w:val="22"/>
          <w:szCs w:val="22"/>
        </w:rPr>
        <w:t>1</w:t>
      </w:r>
      <w:r w:rsidRPr="00731D37">
        <w:rPr>
          <w:rFonts w:eastAsia="Calibri" w:cs="Times New Roman"/>
          <w:sz w:val="22"/>
          <w:szCs w:val="22"/>
        </w:rPr>
        <w:t xml:space="preserve"> ustawy PZP, Zamawiający wykluczy z postępowania Wykonawcę:</w:t>
      </w:r>
    </w:p>
    <w:p w14:paraId="7A878F21" w14:textId="5D4AE236" w:rsidR="00080C08" w:rsidRPr="00731D37" w:rsidRDefault="00E10E26" w:rsidP="00F5239A">
      <w:pPr>
        <w:pStyle w:val="Akapitzlist"/>
        <w:numPr>
          <w:ilvl w:val="0"/>
          <w:numId w:val="22"/>
        </w:numPr>
        <w:rPr>
          <w:sz w:val="22"/>
          <w:szCs w:val="22"/>
        </w:rPr>
      </w:pPr>
      <w:r w:rsidRPr="00731D37">
        <w:rPr>
          <w:sz w:val="22"/>
          <w:szCs w:val="22"/>
        </w:rPr>
        <w:t>k</w:t>
      </w:r>
      <w:r w:rsidR="00FE5FF6" w:rsidRPr="00731D37">
        <w:rPr>
          <w:sz w:val="22"/>
          <w:szCs w:val="22"/>
        </w:rPr>
        <w:t>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731D37">
        <w:rPr>
          <w:sz w:val="22"/>
          <w:szCs w:val="22"/>
        </w:rPr>
        <w:t>;</w:t>
      </w:r>
    </w:p>
    <w:p w14:paraId="3D8AD17C" w14:textId="77777777" w:rsidR="00FE5FF6" w:rsidRPr="00731D37" w:rsidRDefault="00FE5FF6" w:rsidP="00F5239A">
      <w:pPr>
        <w:pStyle w:val="Akapitzlist"/>
        <w:numPr>
          <w:ilvl w:val="0"/>
          <w:numId w:val="22"/>
        </w:numPr>
        <w:rPr>
          <w:sz w:val="22"/>
          <w:szCs w:val="22"/>
        </w:rPr>
      </w:pPr>
      <w:r w:rsidRPr="00731D37">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731D37">
        <w:rPr>
          <w:sz w:val="22"/>
          <w:szCs w:val="22"/>
        </w:rPr>
        <w:t>;</w:t>
      </w:r>
    </w:p>
    <w:p w14:paraId="11935C7D" w14:textId="175E7850" w:rsidR="00FE5FF6" w:rsidRPr="00731D37" w:rsidRDefault="00FE5FF6" w:rsidP="00F5239A">
      <w:pPr>
        <w:pStyle w:val="Akapitzlist"/>
        <w:numPr>
          <w:ilvl w:val="0"/>
          <w:numId w:val="22"/>
        </w:numPr>
        <w:rPr>
          <w:sz w:val="22"/>
          <w:szCs w:val="22"/>
        </w:rPr>
      </w:pPr>
      <w:r w:rsidRPr="00731D37">
        <w:rPr>
          <w:sz w:val="22"/>
          <w:szCs w:val="22"/>
        </w:rPr>
        <w:t>który w sposób zawiniony poważnie naruszył obowiązki zawodowe, co podważa jego uczciwość, w szczególności gdy wykonawca w wyniku zamierzonego działania lub rażącego</w:t>
      </w:r>
      <w:r w:rsidR="00C824A3">
        <w:rPr>
          <w:sz w:val="22"/>
          <w:szCs w:val="22"/>
        </w:rPr>
        <w:t xml:space="preserve"> </w:t>
      </w:r>
      <w:r w:rsidRPr="00731D37">
        <w:rPr>
          <w:sz w:val="22"/>
          <w:szCs w:val="22"/>
        </w:rPr>
        <w:t>niedbalstwa nie wykonał lub nienależycie wykonał zamówienie, co zamawiający jest w stanie wykazać za pomocą stosownych dowodów</w:t>
      </w:r>
      <w:r w:rsidR="00172DDC" w:rsidRPr="00731D37">
        <w:rPr>
          <w:sz w:val="22"/>
          <w:szCs w:val="22"/>
        </w:rPr>
        <w:t>;</w:t>
      </w:r>
    </w:p>
    <w:p w14:paraId="5D4FE41A" w14:textId="77777777" w:rsidR="00FE5FF6" w:rsidRPr="00731D37" w:rsidRDefault="00FE5FF6" w:rsidP="00F5239A">
      <w:pPr>
        <w:pStyle w:val="Akapitzlist"/>
        <w:numPr>
          <w:ilvl w:val="0"/>
          <w:numId w:val="22"/>
        </w:numPr>
        <w:rPr>
          <w:sz w:val="22"/>
          <w:szCs w:val="22"/>
        </w:rPr>
      </w:pPr>
      <w:r w:rsidRPr="00731D37">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EE983A" w14:textId="77777777" w:rsidR="00FE5FF6" w:rsidRPr="00731D37" w:rsidRDefault="00FE5FF6" w:rsidP="00F5239A">
      <w:pPr>
        <w:pStyle w:val="Akapitzlist"/>
        <w:numPr>
          <w:ilvl w:val="0"/>
          <w:numId w:val="22"/>
        </w:numPr>
        <w:rPr>
          <w:sz w:val="22"/>
          <w:szCs w:val="22"/>
        </w:rPr>
      </w:pPr>
      <w:r w:rsidRPr="00731D37">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852E0A8" w14:textId="3E597828" w:rsidR="00FE5FF6" w:rsidRPr="00731D37" w:rsidRDefault="00FE5FF6" w:rsidP="00F5239A">
      <w:pPr>
        <w:pStyle w:val="Akapitzlist"/>
        <w:numPr>
          <w:ilvl w:val="0"/>
          <w:numId w:val="22"/>
        </w:numPr>
        <w:rPr>
          <w:sz w:val="22"/>
          <w:szCs w:val="22"/>
        </w:rPr>
      </w:pPr>
      <w:r w:rsidRPr="00731D37">
        <w:rPr>
          <w:sz w:val="22"/>
          <w:szCs w:val="22"/>
        </w:rPr>
        <w:t xml:space="preserve">który bezprawnie wpływał lub próbował wpływać na czynności zamawiającego lub próbował pozyskać lub pozyskał informacje poufne, mogące dać mu przewagę w postępowaniu </w:t>
      </w:r>
      <w:r w:rsidR="00C824A3">
        <w:rPr>
          <w:sz w:val="22"/>
          <w:szCs w:val="22"/>
        </w:rPr>
        <w:br/>
      </w:r>
      <w:r w:rsidRPr="00731D37">
        <w:rPr>
          <w:sz w:val="22"/>
          <w:szCs w:val="22"/>
        </w:rPr>
        <w:t xml:space="preserve">o udzielenie zamówienia; </w:t>
      </w:r>
    </w:p>
    <w:p w14:paraId="2E8162FA" w14:textId="1EC87A3B" w:rsidR="00FE5FF6" w:rsidRPr="00731D37" w:rsidRDefault="00FE5FF6" w:rsidP="00F5239A">
      <w:pPr>
        <w:pStyle w:val="Akapitzlist"/>
        <w:numPr>
          <w:ilvl w:val="0"/>
          <w:numId w:val="22"/>
        </w:numPr>
        <w:rPr>
          <w:sz w:val="22"/>
          <w:szCs w:val="22"/>
        </w:rPr>
      </w:pPr>
      <w:r w:rsidRPr="00731D37">
        <w:rPr>
          <w:sz w:val="22"/>
          <w:szCs w:val="22"/>
        </w:rPr>
        <w:t xml:space="preserve">który w wyniku lekkomyślności lub niedbalstwa przedstawił informacje wprowadzające </w:t>
      </w:r>
      <w:r w:rsidR="00846B1E">
        <w:rPr>
          <w:sz w:val="22"/>
          <w:szCs w:val="22"/>
        </w:rPr>
        <w:br/>
      </w:r>
      <w:r w:rsidRPr="00731D37">
        <w:rPr>
          <w:sz w:val="22"/>
          <w:szCs w:val="22"/>
        </w:rPr>
        <w:t xml:space="preserve">w błąd, co mogło mieć istotny wpływ na decyzje podejmowane przez zamawiającego </w:t>
      </w:r>
      <w:r w:rsidR="00846B1E">
        <w:rPr>
          <w:sz w:val="22"/>
          <w:szCs w:val="22"/>
        </w:rPr>
        <w:br/>
      </w:r>
      <w:r w:rsidRPr="00731D37">
        <w:rPr>
          <w:sz w:val="22"/>
          <w:szCs w:val="22"/>
        </w:rPr>
        <w:t>w postępowaniu o udzielenie zamówienia.</w:t>
      </w:r>
    </w:p>
    <w:p w14:paraId="34BED169" w14:textId="4EF51069" w:rsidR="00FE5FF6" w:rsidRPr="00731D37" w:rsidRDefault="00FE5FF6" w:rsidP="000F6EB4">
      <w:pPr>
        <w:pStyle w:val="Akapitzlist1"/>
        <w:numPr>
          <w:ilvl w:val="6"/>
          <w:numId w:val="57"/>
        </w:numPr>
        <w:ind w:left="426" w:hanging="426"/>
        <w:rPr>
          <w:rFonts w:eastAsia="Calibri" w:cs="Times New Roman"/>
          <w:sz w:val="22"/>
          <w:szCs w:val="22"/>
        </w:rPr>
      </w:pPr>
      <w:r w:rsidRPr="00731D37">
        <w:rPr>
          <w:rFonts w:eastAsia="Calibri" w:cs="Times New Roman"/>
          <w:sz w:val="22"/>
          <w:szCs w:val="22"/>
        </w:rPr>
        <w:t xml:space="preserve">W przypadkach, o których mowa w ust. </w:t>
      </w:r>
      <w:r w:rsidR="00172DDC" w:rsidRPr="00731D37">
        <w:rPr>
          <w:rFonts w:eastAsia="Calibri" w:cs="Times New Roman"/>
          <w:sz w:val="22"/>
          <w:szCs w:val="22"/>
        </w:rPr>
        <w:t>2</w:t>
      </w:r>
      <w:r w:rsidRPr="00731D37">
        <w:rPr>
          <w:rFonts w:eastAsia="Calibri" w:cs="Times New Roman"/>
          <w:sz w:val="22"/>
          <w:szCs w:val="22"/>
        </w:rPr>
        <w:t xml:space="preserve"> pkt 1–</w:t>
      </w:r>
      <w:r w:rsidR="00172DDC" w:rsidRPr="00731D37">
        <w:rPr>
          <w:rFonts w:eastAsia="Calibri" w:cs="Times New Roman"/>
          <w:sz w:val="22"/>
          <w:szCs w:val="22"/>
        </w:rPr>
        <w:t>4</w:t>
      </w:r>
      <w:r w:rsidRPr="00731D37">
        <w:rPr>
          <w:rFonts w:eastAsia="Calibri" w:cs="Times New Roman"/>
          <w:sz w:val="22"/>
          <w:szCs w:val="22"/>
        </w:rPr>
        <w:t>, zamawiający może nie wykluczać wykonawcy, jeżeli wykluczenie byłoby w sposób oczywisty nieproporcjonalne, w szczególności gdy kwota zaległych podatków lub składek na ubezpieczenie społeczne jest niewielka albo sytuacja</w:t>
      </w:r>
      <w:r w:rsidR="00C824A3">
        <w:rPr>
          <w:rFonts w:eastAsia="Calibri" w:cs="Times New Roman"/>
          <w:sz w:val="22"/>
          <w:szCs w:val="22"/>
        </w:rPr>
        <w:t xml:space="preserve"> </w:t>
      </w:r>
      <w:r w:rsidRPr="00731D37">
        <w:rPr>
          <w:rFonts w:eastAsia="Calibri" w:cs="Times New Roman"/>
          <w:sz w:val="22"/>
          <w:szCs w:val="22"/>
        </w:rPr>
        <w:t>ekonomiczna lub finansowa wykonawcy, o którym mowa w ust.</w:t>
      </w:r>
      <w:r w:rsidR="00172DDC" w:rsidRPr="00731D37">
        <w:rPr>
          <w:rFonts w:eastAsia="Calibri" w:cs="Times New Roman"/>
          <w:sz w:val="22"/>
          <w:szCs w:val="22"/>
        </w:rPr>
        <w:t xml:space="preserve"> 2 pkt 2</w:t>
      </w:r>
      <w:r w:rsidRPr="00731D37">
        <w:rPr>
          <w:rFonts w:eastAsia="Calibri" w:cs="Times New Roman"/>
          <w:sz w:val="22"/>
          <w:szCs w:val="22"/>
        </w:rPr>
        <w:t xml:space="preserve">, jest wystarczająca </w:t>
      </w:r>
      <w:r w:rsidR="00C824A3">
        <w:rPr>
          <w:rFonts w:eastAsia="Calibri" w:cs="Times New Roman"/>
          <w:sz w:val="22"/>
          <w:szCs w:val="22"/>
        </w:rPr>
        <w:br/>
      </w:r>
      <w:r w:rsidRPr="00731D37">
        <w:rPr>
          <w:rFonts w:eastAsia="Calibri" w:cs="Times New Roman"/>
          <w:sz w:val="22"/>
          <w:szCs w:val="22"/>
        </w:rPr>
        <w:t>do wykonania zamówienia</w:t>
      </w:r>
      <w:r w:rsidR="00172DDC" w:rsidRPr="00731D37">
        <w:rPr>
          <w:rFonts w:eastAsia="Calibri" w:cs="Times New Roman"/>
          <w:sz w:val="22"/>
          <w:szCs w:val="22"/>
        </w:rPr>
        <w:t>.</w:t>
      </w:r>
    </w:p>
    <w:p w14:paraId="177472A7" w14:textId="77777777" w:rsidR="00930105" w:rsidRPr="00731D37"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695F2B69" w14:textId="2A83726C" w:rsidR="00930105" w:rsidRPr="00731D37" w:rsidRDefault="008463F6" w:rsidP="004C4022">
      <w:pPr>
        <w:widowControl/>
        <w:suppressAutoHyphens w:val="0"/>
        <w:jc w:val="both"/>
        <w:rPr>
          <w:b/>
          <w:bCs/>
          <w:sz w:val="22"/>
          <w:szCs w:val="22"/>
        </w:rPr>
      </w:pPr>
      <w:r w:rsidRPr="00731D37">
        <w:rPr>
          <w:b/>
          <w:bCs/>
          <w:sz w:val="22"/>
          <w:szCs w:val="22"/>
        </w:rPr>
        <w:t>Rozdział VII</w:t>
      </w:r>
      <w:r w:rsidR="00271637" w:rsidRPr="00731D37">
        <w:rPr>
          <w:b/>
          <w:bCs/>
          <w:sz w:val="22"/>
          <w:szCs w:val="22"/>
        </w:rPr>
        <w:t>I</w:t>
      </w:r>
      <w:r w:rsidRPr="00731D37">
        <w:rPr>
          <w:b/>
          <w:bCs/>
          <w:sz w:val="22"/>
          <w:szCs w:val="22"/>
        </w:rPr>
        <w:t xml:space="preserve"> - </w:t>
      </w:r>
      <w:r w:rsidR="00930105" w:rsidRPr="00731D37">
        <w:rPr>
          <w:b/>
          <w:bCs/>
          <w:sz w:val="22"/>
          <w:szCs w:val="22"/>
        </w:rPr>
        <w:t xml:space="preserve">Wykaz oświadczeń i dokumentów, jakie mają dostarczyć Wykonawcy </w:t>
      </w:r>
      <w:r w:rsidR="00E56E95" w:rsidRPr="00731D37">
        <w:rPr>
          <w:b/>
          <w:bCs/>
          <w:sz w:val="22"/>
          <w:szCs w:val="22"/>
        </w:rPr>
        <w:br/>
      </w:r>
      <w:r w:rsidR="00930105" w:rsidRPr="00731D37">
        <w:rPr>
          <w:b/>
          <w:bCs/>
          <w:sz w:val="22"/>
          <w:szCs w:val="22"/>
        </w:rPr>
        <w:t xml:space="preserve">w celu potwierdzenia spełnienia warunków udziału w postępowaniu oraz braku podstaw </w:t>
      </w:r>
      <w:r w:rsidR="00C824A3">
        <w:rPr>
          <w:b/>
          <w:bCs/>
          <w:sz w:val="22"/>
          <w:szCs w:val="22"/>
        </w:rPr>
        <w:br/>
      </w:r>
      <w:r w:rsidR="00930105" w:rsidRPr="00731D37">
        <w:rPr>
          <w:b/>
          <w:bCs/>
          <w:sz w:val="22"/>
          <w:szCs w:val="22"/>
        </w:rPr>
        <w:t>do wykluczenia.</w:t>
      </w:r>
    </w:p>
    <w:p w14:paraId="03114493" w14:textId="33B2B6CC" w:rsidR="00172DDC" w:rsidRPr="00731D37" w:rsidRDefault="00930105" w:rsidP="00E93E9E">
      <w:pPr>
        <w:pStyle w:val="Akapitzlist1"/>
        <w:numPr>
          <w:ilvl w:val="1"/>
          <w:numId w:val="28"/>
        </w:numPr>
        <w:rPr>
          <w:rFonts w:eastAsia="Calibri" w:cs="Times New Roman"/>
          <w:sz w:val="22"/>
          <w:szCs w:val="22"/>
        </w:rPr>
      </w:pPr>
      <w:r w:rsidRPr="00731D37">
        <w:rPr>
          <w:rFonts w:eastAsia="Calibri" w:cs="Times New Roman"/>
          <w:sz w:val="22"/>
          <w:szCs w:val="22"/>
        </w:rPr>
        <w:t>Oświadczenia składane obligatoryjnie wraz z ofertą:</w:t>
      </w:r>
    </w:p>
    <w:p w14:paraId="48805E52" w14:textId="0C05F903" w:rsidR="00E67E78" w:rsidRPr="00731D37" w:rsidRDefault="00B6329D" w:rsidP="000F6EB4">
      <w:pPr>
        <w:pStyle w:val="Akapitzlist"/>
        <w:numPr>
          <w:ilvl w:val="0"/>
          <w:numId w:val="79"/>
        </w:numPr>
        <w:rPr>
          <w:sz w:val="22"/>
          <w:szCs w:val="22"/>
        </w:rPr>
      </w:pPr>
      <w:r w:rsidRPr="00731D37">
        <w:rPr>
          <w:sz w:val="22"/>
          <w:szCs w:val="22"/>
        </w:rPr>
        <w:t>W celu potwierdzenia braku podstaw do wykluczenia Wykonawcy z post</w:t>
      </w:r>
      <w:r w:rsidR="004459FC" w:rsidRPr="00731D37">
        <w:rPr>
          <w:sz w:val="22"/>
          <w:szCs w:val="22"/>
        </w:rPr>
        <w:t>ę</w:t>
      </w:r>
      <w:r w:rsidRPr="00731D37">
        <w:rPr>
          <w:sz w:val="22"/>
          <w:szCs w:val="22"/>
        </w:rPr>
        <w:t xml:space="preserve">powania </w:t>
      </w:r>
      <w:r w:rsidRPr="00731D37">
        <w:rPr>
          <w:sz w:val="22"/>
          <w:szCs w:val="22"/>
        </w:rPr>
        <w:br/>
        <w:t xml:space="preserve">o udzielenie zamówienia publicznego w okolicznościach, o których mowa w </w:t>
      </w:r>
      <w:r w:rsidR="00271637" w:rsidRPr="00731D37">
        <w:rPr>
          <w:sz w:val="22"/>
          <w:szCs w:val="22"/>
        </w:rPr>
        <w:t>Rozdziale VII SWZ</w:t>
      </w:r>
      <w:r w:rsidRPr="00731D37">
        <w:rPr>
          <w:sz w:val="22"/>
          <w:szCs w:val="22"/>
        </w:rPr>
        <w:t xml:space="preserve">, Wykonawca musi dołączyć do oferty oświadczenie wykonawcy o braku podstaw </w:t>
      </w:r>
      <w:r w:rsidR="00846B1E">
        <w:rPr>
          <w:sz w:val="22"/>
          <w:szCs w:val="22"/>
        </w:rPr>
        <w:br/>
      </w:r>
      <w:r w:rsidRPr="00731D37">
        <w:rPr>
          <w:sz w:val="22"/>
          <w:szCs w:val="22"/>
        </w:rPr>
        <w:t>do wykluczenia według wzoru stanowiącego załącznik nr 1 do formularza oferty.</w:t>
      </w:r>
    </w:p>
    <w:p w14:paraId="507885C5" w14:textId="00CC7B8E" w:rsidR="003C35A2" w:rsidRPr="00731D37" w:rsidRDefault="003C35A2" w:rsidP="000F6EB4">
      <w:pPr>
        <w:pStyle w:val="Akapitzlist"/>
        <w:numPr>
          <w:ilvl w:val="0"/>
          <w:numId w:val="79"/>
        </w:numPr>
        <w:rPr>
          <w:sz w:val="22"/>
          <w:szCs w:val="22"/>
        </w:rPr>
      </w:pPr>
      <w:r w:rsidRPr="00731D37">
        <w:rPr>
          <w:sz w:val="22"/>
          <w:szCs w:val="22"/>
        </w:rPr>
        <w:lastRenderedPageBreak/>
        <w:t xml:space="preserve">W celu potwierdzenia spełnienia warunków udziału w postępowaniu, Wykonawca musi dołączyć do oferty oświadczenie Wykonawcy o spełnieniu warunków zgodnie </w:t>
      </w:r>
      <w:r w:rsidR="000F0E12" w:rsidRPr="00731D37">
        <w:rPr>
          <w:sz w:val="22"/>
          <w:szCs w:val="22"/>
        </w:rPr>
        <w:br/>
      </w:r>
      <w:r w:rsidRPr="00731D37">
        <w:rPr>
          <w:sz w:val="22"/>
          <w:szCs w:val="22"/>
        </w:rPr>
        <w:t xml:space="preserve">z wymogami Zamawiającego określonymi w Rozdziale VI SWZ, według wzoru stanowiącego załącznik nr 1b do formularza oferty. </w:t>
      </w:r>
    </w:p>
    <w:p w14:paraId="7FAF3BFD" w14:textId="5C2E97D1" w:rsidR="00271637" w:rsidRPr="00731D37" w:rsidRDefault="00271637" w:rsidP="000F6EB4">
      <w:pPr>
        <w:pStyle w:val="Akapitzlist"/>
        <w:numPr>
          <w:ilvl w:val="0"/>
          <w:numId w:val="79"/>
        </w:numPr>
        <w:rPr>
          <w:sz w:val="22"/>
          <w:szCs w:val="22"/>
        </w:rPr>
      </w:pPr>
      <w:r w:rsidRPr="00731D37">
        <w:rPr>
          <w:sz w:val="22"/>
          <w:szCs w:val="22"/>
        </w:rPr>
        <w:t xml:space="preserve">Wykonawca, który zamierza powierzyć wykonanie części zamówienia podwykonawcom, </w:t>
      </w:r>
      <w:r w:rsidR="00846B1E">
        <w:rPr>
          <w:sz w:val="22"/>
          <w:szCs w:val="22"/>
        </w:rPr>
        <w:br/>
      </w:r>
      <w:r w:rsidRPr="00731D37">
        <w:rPr>
          <w:sz w:val="22"/>
          <w:szCs w:val="22"/>
        </w:rPr>
        <w:t>w celu wykazania braku istnienia wobec nich podstaw wykluczenia, jest zobowiązany do złożenia oświadczenia, o którym mowa w punkcie 1) w części dotyczącej podwykona</w:t>
      </w:r>
      <w:r w:rsidR="00465830" w:rsidRPr="00731D37">
        <w:rPr>
          <w:sz w:val="22"/>
          <w:szCs w:val="22"/>
        </w:rPr>
        <w:t>wców</w:t>
      </w:r>
      <w:r w:rsidRPr="00731D37">
        <w:rPr>
          <w:sz w:val="22"/>
          <w:szCs w:val="22"/>
        </w:rPr>
        <w:t>.</w:t>
      </w:r>
    </w:p>
    <w:p w14:paraId="009D65B4" w14:textId="5972742E" w:rsidR="00930105" w:rsidRPr="00731D37" w:rsidRDefault="00930105" w:rsidP="000F6EB4">
      <w:pPr>
        <w:pStyle w:val="Akapitzlist"/>
        <w:numPr>
          <w:ilvl w:val="0"/>
          <w:numId w:val="79"/>
        </w:numPr>
        <w:rPr>
          <w:sz w:val="22"/>
          <w:szCs w:val="22"/>
        </w:rPr>
      </w:pPr>
      <w:r w:rsidRPr="00731D37">
        <w:rPr>
          <w:sz w:val="22"/>
          <w:szCs w:val="22"/>
        </w:rPr>
        <w:t>W przypadku wspólnego ubiegania się o zamówienie przez wykonawców, oświadczenie w celu potwierdzenia braku podstaw do wykluczenia</w:t>
      </w:r>
      <w:r w:rsidR="007272B4" w:rsidRPr="00731D37">
        <w:rPr>
          <w:sz w:val="22"/>
          <w:szCs w:val="22"/>
        </w:rPr>
        <w:t>,</w:t>
      </w:r>
      <w:r w:rsidRPr="00731D37">
        <w:rPr>
          <w:sz w:val="22"/>
          <w:szCs w:val="22"/>
        </w:rPr>
        <w:t xml:space="preserve"> o których mowa w punkcie 1</w:t>
      </w:r>
      <w:r w:rsidR="00080C08" w:rsidRPr="00731D37">
        <w:rPr>
          <w:sz w:val="22"/>
          <w:szCs w:val="22"/>
        </w:rPr>
        <w:t>)</w:t>
      </w:r>
      <w:r w:rsidRPr="00731D37">
        <w:rPr>
          <w:sz w:val="22"/>
          <w:szCs w:val="22"/>
        </w:rPr>
        <w:t xml:space="preserve"> składa każdy </w:t>
      </w:r>
      <w:r w:rsidR="00581581">
        <w:rPr>
          <w:sz w:val="22"/>
          <w:szCs w:val="22"/>
        </w:rPr>
        <w:br/>
      </w:r>
      <w:r w:rsidRPr="00731D37">
        <w:rPr>
          <w:sz w:val="22"/>
          <w:szCs w:val="22"/>
        </w:rPr>
        <w:t>z wykonaw</w:t>
      </w:r>
      <w:r w:rsidR="001506F2" w:rsidRPr="00731D37">
        <w:rPr>
          <w:sz w:val="22"/>
          <w:szCs w:val="22"/>
        </w:rPr>
        <w:t>ców wspólnie ubiegających się o </w:t>
      </w:r>
      <w:r w:rsidRPr="00731D37">
        <w:rPr>
          <w:sz w:val="22"/>
          <w:szCs w:val="22"/>
        </w:rPr>
        <w:t>zamówienie.</w:t>
      </w:r>
    </w:p>
    <w:p w14:paraId="4FB53FFA" w14:textId="479DE69C" w:rsidR="00886B7A" w:rsidRPr="00731D37" w:rsidRDefault="000F0E12" w:rsidP="00E93E9E">
      <w:pPr>
        <w:pStyle w:val="Akapitzlist1"/>
        <w:numPr>
          <w:ilvl w:val="1"/>
          <w:numId w:val="28"/>
        </w:numPr>
        <w:rPr>
          <w:rFonts w:eastAsia="Calibri" w:cs="Times New Roman"/>
          <w:sz w:val="22"/>
          <w:szCs w:val="22"/>
        </w:rPr>
      </w:pPr>
      <w:r w:rsidRPr="00731D37">
        <w:rPr>
          <w:rFonts w:cs="Times New Roman"/>
          <w:sz w:val="22"/>
          <w:szCs w:val="22"/>
        </w:rPr>
        <w:t>Dodatkowe oświadczenia składane obligatoryjnie wraz z ofertą w przypadku składania oferty przez wykonawców wspólnie ubiegających się o udzielenie zamówienia:</w:t>
      </w:r>
    </w:p>
    <w:p w14:paraId="4ED15AB9" w14:textId="2A025EDB" w:rsidR="00886B7A" w:rsidRPr="00731D37" w:rsidRDefault="000F0E12" w:rsidP="007D648F">
      <w:pPr>
        <w:pStyle w:val="Akapitzlist1"/>
        <w:numPr>
          <w:ilvl w:val="0"/>
          <w:numId w:val="38"/>
        </w:numPr>
        <w:ind w:left="709"/>
        <w:rPr>
          <w:rFonts w:eastAsia="Calibri" w:cs="Times New Roman"/>
          <w:sz w:val="22"/>
          <w:szCs w:val="22"/>
        </w:rPr>
      </w:pPr>
      <w:r w:rsidRPr="00731D37">
        <w:rPr>
          <w:rFonts w:cs="Times New Roman"/>
          <w:sz w:val="22"/>
          <w:szCs w:val="22"/>
        </w:rPr>
        <w:t>Wykonawcy wspólnie ubiegający się o udzielenie zamówienia dołączają do oferty</w:t>
      </w:r>
      <w:r w:rsidR="00581581">
        <w:rPr>
          <w:rFonts w:cs="Times New Roman"/>
          <w:sz w:val="22"/>
          <w:szCs w:val="22"/>
        </w:rPr>
        <w:t xml:space="preserve"> </w:t>
      </w:r>
      <w:r w:rsidRPr="00731D37">
        <w:rPr>
          <w:rFonts w:cs="Times New Roman"/>
          <w:sz w:val="22"/>
          <w:szCs w:val="22"/>
        </w:rPr>
        <w:t>oświadczenie, z którego wynika, które usługi wykonają poszczególni wykonawcy.</w:t>
      </w:r>
    </w:p>
    <w:p w14:paraId="782F7C82" w14:textId="7B457E4E" w:rsidR="00886B7A" w:rsidRPr="00731D37" w:rsidRDefault="000F0E12" w:rsidP="00E93E9E">
      <w:pPr>
        <w:pStyle w:val="Akapitzlist1"/>
        <w:numPr>
          <w:ilvl w:val="1"/>
          <w:numId w:val="28"/>
        </w:numPr>
        <w:rPr>
          <w:rFonts w:eastAsia="Calibri" w:cs="Times New Roman"/>
          <w:sz w:val="22"/>
          <w:szCs w:val="22"/>
        </w:rPr>
      </w:pPr>
      <w:r w:rsidRPr="00731D37">
        <w:rPr>
          <w:rFonts w:cs="Times New Roman"/>
          <w:sz w:val="22"/>
          <w:szCs w:val="22"/>
        </w:rPr>
        <w:t xml:space="preserve">Dodatkowe oświadczenia składane obligatoryjnie wraz z ofertą wymagane przy poleganiu </w:t>
      </w:r>
      <w:r w:rsidR="00846B1E">
        <w:rPr>
          <w:rFonts w:cs="Times New Roman"/>
          <w:sz w:val="22"/>
          <w:szCs w:val="22"/>
        </w:rPr>
        <w:br/>
      </w:r>
      <w:r w:rsidRPr="00731D37">
        <w:rPr>
          <w:rFonts w:cs="Times New Roman"/>
          <w:sz w:val="22"/>
          <w:szCs w:val="22"/>
        </w:rPr>
        <w:t xml:space="preserve">na zasobach podmiotów </w:t>
      </w:r>
      <w:r w:rsidR="00865E13" w:rsidRPr="00731D37">
        <w:rPr>
          <w:rFonts w:cs="Times New Roman"/>
          <w:sz w:val="22"/>
          <w:szCs w:val="22"/>
        </w:rPr>
        <w:t>udostępniających zasoby Wykonawcy</w:t>
      </w:r>
      <w:r w:rsidRPr="00731D37">
        <w:rPr>
          <w:rFonts w:cs="Times New Roman"/>
          <w:sz w:val="22"/>
          <w:szCs w:val="22"/>
        </w:rPr>
        <w:t xml:space="preserve">: </w:t>
      </w:r>
    </w:p>
    <w:p w14:paraId="1C03612C" w14:textId="5F68B1BB" w:rsidR="00886B7A" w:rsidRPr="00D76DFB" w:rsidRDefault="000F0E12" w:rsidP="007D648F">
      <w:pPr>
        <w:pStyle w:val="Akapitzlist1"/>
        <w:numPr>
          <w:ilvl w:val="0"/>
          <w:numId w:val="39"/>
        </w:numPr>
        <w:ind w:left="709"/>
        <w:rPr>
          <w:rFonts w:eastAsia="Calibri" w:cs="Times New Roman"/>
          <w:sz w:val="22"/>
          <w:szCs w:val="22"/>
        </w:rPr>
      </w:pPr>
      <w:r w:rsidRPr="00731D37">
        <w:rPr>
          <w:rFonts w:cs="Times New Roman"/>
          <w:sz w:val="22"/>
          <w:szCs w:val="22"/>
        </w:rPr>
        <w:t xml:space="preserve">Wykonawca powołujący się na zasoby innych podmiotów, w celu wykazania braku istnienia wobec nich podstaw wykluczenia jest zobowiązany do złożenia oświadczenie podmiotu udostępniającego zasoby </w:t>
      </w:r>
      <w:r w:rsidRPr="00D76DFB">
        <w:rPr>
          <w:rFonts w:cs="Times New Roman"/>
          <w:sz w:val="22"/>
          <w:szCs w:val="22"/>
        </w:rPr>
        <w:t xml:space="preserve">potwierdzające brak podstaw wykluczenia tego podmiotu, według wzoru stanowiącego załącznik nr </w:t>
      </w:r>
      <w:r w:rsidR="00AF01BD" w:rsidRPr="00D76DFB">
        <w:rPr>
          <w:rFonts w:cs="Times New Roman"/>
          <w:sz w:val="22"/>
          <w:szCs w:val="22"/>
        </w:rPr>
        <w:t>3</w:t>
      </w:r>
      <w:r w:rsidRPr="00D76DFB">
        <w:rPr>
          <w:rFonts w:cs="Times New Roman"/>
          <w:sz w:val="22"/>
          <w:szCs w:val="22"/>
        </w:rPr>
        <w:t xml:space="preserve"> do formularza oferty, </w:t>
      </w:r>
    </w:p>
    <w:p w14:paraId="74E1DCD2" w14:textId="6C3AE34B" w:rsidR="00886B7A" w:rsidRPr="00731D37" w:rsidRDefault="000F0E12" w:rsidP="007D648F">
      <w:pPr>
        <w:pStyle w:val="Akapitzlist1"/>
        <w:numPr>
          <w:ilvl w:val="0"/>
          <w:numId w:val="39"/>
        </w:numPr>
        <w:ind w:left="709"/>
        <w:rPr>
          <w:rFonts w:eastAsia="Calibri" w:cs="Times New Roman"/>
          <w:sz w:val="22"/>
          <w:szCs w:val="22"/>
        </w:rPr>
      </w:pPr>
      <w:r w:rsidRPr="00D76DFB">
        <w:rPr>
          <w:rFonts w:cs="Times New Roman"/>
          <w:sz w:val="22"/>
          <w:szCs w:val="22"/>
        </w:rPr>
        <w:t>Wykonawca, który polega na zdolnościach lub sytuacji</w:t>
      </w:r>
      <w:r w:rsidRPr="00731D37">
        <w:rPr>
          <w:rFonts w:cs="Times New Roman"/>
          <w:sz w:val="22"/>
          <w:szCs w:val="22"/>
        </w:rPr>
        <w:t xml:space="preserve"> podmiotów udostępniających zasoby, składa, wraz z ofertą, zobowiązanie podmiotu udostępniającego zasoby do oddania mu </w:t>
      </w:r>
      <w:r w:rsidR="00846B1E">
        <w:rPr>
          <w:rFonts w:cs="Times New Roman"/>
          <w:sz w:val="22"/>
          <w:szCs w:val="22"/>
        </w:rPr>
        <w:br/>
      </w:r>
      <w:r w:rsidRPr="00731D37">
        <w:rPr>
          <w:rFonts w:cs="Times New Roman"/>
          <w:sz w:val="22"/>
          <w:szCs w:val="22"/>
        </w:rPr>
        <w:t xml:space="preserve">do dyspozycji niezbędnych zasobów na potrzeby realizacji danego zamówienia lub inny podmiotowy środek dowodowy potwierdzający, że wykonawca realizując zamówienie, będzie dysponował niezbędnymi zasobami tych podmiotów według wzoru stanowiącego załącznik </w:t>
      </w:r>
      <w:r w:rsidR="00846B1E">
        <w:rPr>
          <w:rFonts w:cs="Times New Roman"/>
          <w:sz w:val="22"/>
          <w:szCs w:val="22"/>
        </w:rPr>
        <w:br/>
      </w:r>
      <w:r w:rsidRPr="00731D37">
        <w:rPr>
          <w:rFonts w:cs="Times New Roman"/>
          <w:sz w:val="22"/>
          <w:szCs w:val="22"/>
        </w:rPr>
        <w:t xml:space="preserve">nr 4 do formularza oferty. Treść zobowiązania powinna bezspornie i jednoznacznie wskazywać na zakres zobowiązania innego podmiotu, określać czego dotyczy zobowiązanie oraz w jaki sposób i w jakim okresie będzie ono wykonywane. </w:t>
      </w:r>
    </w:p>
    <w:p w14:paraId="29E308B5" w14:textId="2A2EADB5" w:rsidR="00886B7A" w:rsidRPr="00731D37" w:rsidRDefault="000F0E12" w:rsidP="007D648F">
      <w:pPr>
        <w:pStyle w:val="Akapitzlist1"/>
        <w:numPr>
          <w:ilvl w:val="0"/>
          <w:numId w:val="39"/>
        </w:numPr>
        <w:ind w:left="709"/>
        <w:rPr>
          <w:rFonts w:eastAsia="Calibri" w:cs="Times New Roman"/>
          <w:sz w:val="22"/>
          <w:szCs w:val="22"/>
        </w:rPr>
      </w:pPr>
      <w:r w:rsidRPr="00731D37">
        <w:rPr>
          <w:rFonts w:cs="Times New Roman"/>
          <w:sz w:val="22"/>
          <w:szCs w:val="22"/>
        </w:rPr>
        <w:t xml:space="preserve">Zobowiązanie podmiotu udostępniającego zasoby, o którym mowa w pkt 2), potwierdza, </w:t>
      </w:r>
      <w:r w:rsidR="00846B1E">
        <w:rPr>
          <w:rFonts w:cs="Times New Roman"/>
          <w:sz w:val="22"/>
          <w:szCs w:val="22"/>
        </w:rPr>
        <w:br/>
      </w:r>
      <w:r w:rsidRPr="00731D37">
        <w:rPr>
          <w:rFonts w:cs="Times New Roman"/>
          <w:sz w:val="22"/>
          <w:szCs w:val="22"/>
        </w:rPr>
        <w:t xml:space="preserve">że stosunek łączący Wykonawcę z podmiotami udostępniającymi zasoby gwarantuje rzeczywisty dostęp do tych zasobów oraz określa w szczególności: </w:t>
      </w:r>
    </w:p>
    <w:p w14:paraId="14DAED51" w14:textId="77777777" w:rsidR="00886B7A" w:rsidRPr="00731D37" w:rsidRDefault="000F0E12" w:rsidP="007D648F">
      <w:pPr>
        <w:pStyle w:val="Akapitzlist1"/>
        <w:numPr>
          <w:ilvl w:val="0"/>
          <w:numId w:val="40"/>
        </w:numPr>
        <w:rPr>
          <w:rFonts w:eastAsia="Calibri" w:cs="Times New Roman"/>
          <w:sz w:val="22"/>
          <w:szCs w:val="22"/>
        </w:rPr>
      </w:pPr>
      <w:r w:rsidRPr="00731D37">
        <w:rPr>
          <w:rFonts w:cs="Times New Roman"/>
          <w:sz w:val="22"/>
          <w:szCs w:val="22"/>
        </w:rPr>
        <w:t xml:space="preserve">zakres dostępnych Wykonawcy zasobów podmiotu udostępniającego zasoby; </w:t>
      </w:r>
    </w:p>
    <w:p w14:paraId="31F6ECDE" w14:textId="77777777" w:rsidR="00886B7A" w:rsidRPr="00731D37" w:rsidRDefault="000F0E12" w:rsidP="007D648F">
      <w:pPr>
        <w:pStyle w:val="Akapitzlist1"/>
        <w:numPr>
          <w:ilvl w:val="0"/>
          <w:numId w:val="40"/>
        </w:numPr>
        <w:rPr>
          <w:rFonts w:eastAsia="Calibri" w:cs="Times New Roman"/>
          <w:sz w:val="22"/>
          <w:szCs w:val="22"/>
        </w:rPr>
      </w:pPr>
      <w:r w:rsidRPr="00731D37">
        <w:rPr>
          <w:rFonts w:cs="Times New Roman"/>
          <w:sz w:val="22"/>
          <w:szCs w:val="22"/>
        </w:rPr>
        <w:t xml:space="preserve">sposób i okres udostępnienia Wykonawcy i wykorzystania przez niego zasobów podmiotu udostępniającego te zasoby przy wykonywaniu zamówienia; </w:t>
      </w:r>
    </w:p>
    <w:p w14:paraId="19660541" w14:textId="77777777" w:rsidR="00886B7A" w:rsidRPr="009A5EA5" w:rsidRDefault="000F0E12" w:rsidP="007D648F">
      <w:pPr>
        <w:pStyle w:val="Akapitzlist1"/>
        <w:numPr>
          <w:ilvl w:val="0"/>
          <w:numId w:val="40"/>
        </w:numPr>
        <w:rPr>
          <w:rFonts w:eastAsia="Calibri" w:cs="Times New Roman"/>
          <w:sz w:val="22"/>
          <w:szCs w:val="22"/>
        </w:rPr>
      </w:pPr>
      <w:r w:rsidRPr="00731D37">
        <w:rPr>
          <w:rFonts w:cs="Times New Roman"/>
          <w:sz w:val="22"/>
          <w:szCs w:val="22"/>
        </w:rPr>
        <w:t xml:space="preserve">czy i w jakim zakresie podmiot udostępniający zasoby, na zdolnościach którego </w:t>
      </w:r>
      <w:r w:rsidRPr="00FE5186">
        <w:rPr>
          <w:rFonts w:cs="Times New Roman"/>
          <w:sz w:val="22"/>
          <w:szCs w:val="22"/>
        </w:rPr>
        <w:t xml:space="preserve">Wykonawca polega w odniesieniu do warunków udziału w postępowaniu dotyczących </w:t>
      </w:r>
      <w:r w:rsidRPr="009A5EA5">
        <w:rPr>
          <w:rFonts w:cs="Times New Roman"/>
          <w:sz w:val="22"/>
          <w:szCs w:val="22"/>
        </w:rPr>
        <w:t>wykształcenia, kwalifikacji zawodowych lub doświadczenia, zrealizuje roboty budowlane lub usługi, których wskazane zdolności dotyczą.</w:t>
      </w:r>
    </w:p>
    <w:p w14:paraId="5BA37C80" w14:textId="7660C358" w:rsidR="00886B7A" w:rsidRPr="009A5EA5" w:rsidRDefault="000F0E12" w:rsidP="00E93E9E">
      <w:pPr>
        <w:pStyle w:val="Akapitzlist1"/>
        <w:numPr>
          <w:ilvl w:val="1"/>
          <w:numId w:val="28"/>
        </w:numPr>
        <w:rPr>
          <w:rFonts w:eastAsia="Calibri" w:cs="Times New Roman"/>
          <w:sz w:val="22"/>
          <w:szCs w:val="22"/>
        </w:rPr>
      </w:pPr>
      <w:r w:rsidRPr="009A5EA5">
        <w:rPr>
          <w:rFonts w:cs="Times New Roman"/>
          <w:sz w:val="22"/>
          <w:szCs w:val="22"/>
        </w:rPr>
        <w:t xml:space="preserve">Dokumenty i oświadczenia, które Wykonawca będzie zobowiązany złożyć na wezwanie Zamawiającego </w:t>
      </w:r>
      <w:r w:rsidR="00E93E9E" w:rsidRPr="009A5EA5">
        <w:rPr>
          <w:rFonts w:eastAsia="Calibri" w:cs="Times New Roman"/>
          <w:sz w:val="22"/>
          <w:szCs w:val="22"/>
        </w:rPr>
        <w:t>–</w:t>
      </w:r>
      <w:r w:rsidRPr="009A5EA5">
        <w:rPr>
          <w:rFonts w:cs="Times New Roman"/>
          <w:sz w:val="22"/>
          <w:szCs w:val="22"/>
        </w:rPr>
        <w:t xml:space="preserve"> dotyczy wykonawcy, którego oferta została najwyżej oceniona</w:t>
      </w:r>
      <w:r w:rsidR="009738F0" w:rsidRPr="009A5EA5">
        <w:rPr>
          <w:rFonts w:cs="Times New Roman"/>
          <w:sz w:val="22"/>
          <w:szCs w:val="22"/>
        </w:rPr>
        <w:t>.</w:t>
      </w:r>
    </w:p>
    <w:p w14:paraId="73DC2F79" w14:textId="71B34665" w:rsidR="00FE5186" w:rsidRPr="009A5EA5" w:rsidRDefault="00FE5186" w:rsidP="00FE5186">
      <w:pPr>
        <w:pStyle w:val="Akapitzlist1"/>
        <w:numPr>
          <w:ilvl w:val="0"/>
          <w:numId w:val="41"/>
        </w:numPr>
        <w:rPr>
          <w:rFonts w:eastAsia="Calibri" w:cs="Times New Roman"/>
          <w:sz w:val="22"/>
          <w:szCs w:val="22"/>
        </w:rPr>
      </w:pPr>
      <w:r w:rsidRPr="009A5EA5">
        <w:rPr>
          <w:sz w:val="22"/>
          <w:szCs w:val="22"/>
        </w:rPr>
        <w:t>Zamawiający wezwie Wykonawcę, którego oferta została najwyżej oceniona, do złożenia w</w:t>
      </w:r>
      <w:r w:rsidR="00210AD9" w:rsidRPr="009A5EA5">
        <w:rPr>
          <w:sz w:val="22"/>
          <w:szCs w:val="22"/>
        </w:rPr>
        <w:t> </w:t>
      </w:r>
      <w:r w:rsidRPr="009A5EA5">
        <w:rPr>
          <w:sz w:val="22"/>
          <w:szCs w:val="22"/>
        </w:rPr>
        <w:t>wyznaczonym terminie, nie krótszym niż pięć (5) dni od dnia wezwania, aktualnych na dzień złożenia podmiotowych środków dowodowych, tj.:</w:t>
      </w:r>
    </w:p>
    <w:p w14:paraId="754553BB" w14:textId="58297AA7" w:rsidR="00FE5186" w:rsidRPr="009A5EA5" w:rsidRDefault="00FE5186" w:rsidP="000F6EB4">
      <w:pPr>
        <w:pStyle w:val="Akapitzlist"/>
        <w:numPr>
          <w:ilvl w:val="0"/>
          <w:numId w:val="80"/>
        </w:numPr>
        <w:adjustRightInd w:val="0"/>
        <w:spacing w:after="200"/>
        <w:ind w:left="1134" w:hanging="425"/>
        <w:textAlignment w:val="baseline"/>
        <w:rPr>
          <w:sz w:val="22"/>
          <w:szCs w:val="22"/>
        </w:rPr>
      </w:pPr>
      <w:r w:rsidRPr="009A5EA5">
        <w:rPr>
          <w:sz w:val="22"/>
          <w:szCs w:val="22"/>
        </w:rPr>
        <w:t>wykaz</w:t>
      </w:r>
      <w:r w:rsidR="00210AD9" w:rsidRPr="009A5EA5">
        <w:rPr>
          <w:sz w:val="22"/>
          <w:szCs w:val="22"/>
        </w:rPr>
        <w:t>u</w:t>
      </w:r>
      <w:r w:rsidRPr="009A5EA5">
        <w:rPr>
          <w:sz w:val="22"/>
          <w:szCs w:val="22"/>
        </w:rPr>
        <w:t xml:space="preserve"> osób</w:t>
      </w:r>
      <w:r w:rsidR="00210AD9" w:rsidRPr="009A5EA5">
        <w:rPr>
          <w:sz w:val="22"/>
          <w:szCs w:val="22"/>
        </w:rPr>
        <w:t>,</w:t>
      </w:r>
      <w:r w:rsidRPr="009A5EA5">
        <w:rPr>
          <w:sz w:val="22"/>
          <w:szCs w:val="22"/>
        </w:rPr>
        <w:t xml:space="preserve"> zgodnie z wymogami zawartymi w Rozdziale VI SWZ,</w:t>
      </w:r>
      <w:r w:rsidRPr="009A5EA5">
        <w:rPr>
          <w:b/>
          <w:bCs/>
          <w:sz w:val="22"/>
          <w:szCs w:val="22"/>
        </w:rPr>
        <w:t xml:space="preserve"> </w:t>
      </w:r>
      <w:r w:rsidRPr="009A5EA5">
        <w:rPr>
          <w:sz w:val="22"/>
          <w:szCs w:val="22"/>
        </w:rPr>
        <w:t>zawierając</w:t>
      </w:r>
      <w:r w:rsidR="00210AD9" w:rsidRPr="009A5EA5">
        <w:rPr>
          <w:sz w:val="22"/>
          <w:szCs w:val="22"/>
        </w:rPr>
        <w:t>ego</w:t>
      </w:r>
      <w:r w:rsidRPr="009A5EA5">
        <w:rPr>
          <w:sz w:val="22"/>
          <w:szCs w:val="22"/>
        </w:rPr>
        <w:t xml:space="preserve"> informacje dotyczące wykształcenia osoby dedykowanej do realizacji zamówienia oraz jej doświadczenia (ze wskazaniem </w:t>
      </w:r>
      <w:r w:rsidRPr="009A5EA5">
        <w:rPr>
          <w:iCs/>
          <w:sz w:val="22"/>
          <w:szCs w:val="22"/>
        </w:rPr>
        <w:t xml:space="preserve">pełnego tytułu książki w języku polskim, </w:t>
      </w:r>
      <w:r w:rsidRPr="009A5EA5">
        <w:rPr>
          <w:sz w:val="22"/>
          <w:szCs w:val="22"/>
        </w:rPr>
        <w:t>imienia i</w:t>
      </w:r>
      <w:r w:rsidR="00210AD9" w:rsidRPr="009A5EA5">
        <w:rPr>
          <w:sz w:val="22"/>
          <w:szCs w:val="22"/>
        </w:rPr>
        <w:t> </w:t>
      </w:r>
      <w:r w:rsidRPr="009A5EA5">
        <w:rPr>
          <w:sz w:val="22"/>
          <w:szCs w:val="22"/>
        </w:rPr>
        <w:t>nazwiska autora oryginału, imienia i nazwiska autora przekładu, numeru ISBN)</w:t>
      </w:r>
      <w:r w:rsidR="00210AD9" w:rsidRPr="009A5EA5">
        <w:rPr>
          <w:sz w:val="22"/>
          <w:szCs w:val="22"/>
        </w:rPr>
        <w:t>.</w:t>
      </w:r>
    </w:p>
    <w:p w14:paraId="197B3EEF" w14:textId="17A42882" w:rsidR="00FE5186" w:rsidRPr="009A5EA5" w:rsidRDefault="00210AD9" w:rsidP="00210AD9">
      <w:pPr>
        <w:pStyle w:val="Akapitzlist"/>
        <w:numPr>
          <w:ilvl w:val="0"/>
          <w:numId w:val="41"/>
        </w:numPr>
        <w:rPr>
          <w:sz w:val="22"/>
          <w:szCs w:val="22"/>
        </w:rPr>
      </w:pPr>
      <w:r w:rsidRPr="009A5EA5">
        <w:rPr>
          <w:sz w:val="22"/>
          <w:szCs w:val="22"/>
        </w:rPr>
        <w:t>W</w:t>
      </w:r>
      <w:r w:rsidR="00FE5186" w:rsidRPr="009A5EA5">
        <w:rPr>
          <w:sz w:val="22"/>
          <w:szCs w:val="22"/>
        </w:rPr>
        <w:t xml:space="preserve"> przypadku, gdy Wykonawca polega na zasobach podmiotów trzecich w celu wykazania spełnienia warunków udziału w postępowaniu, podmiotowe środki dowodowe, winny zostać przedstawione przez ten podmiot, w zakresie w jakim Wykonawca powołuje się na jego zasoby.</w:t>
      </w:r>
    </w:p>
    <w:p w14:paraId="38579CC1" w14:textId="5BCABD29" w:rsidR="00236C1E" w:rsidRPr="00731D37" w:rsidRDefault="00236C1E" w:rsidP="00210AD9">
      <w:pPr>
        <w:pStyle w:val="Akapitzlist1"/>
        <w:numPr>
          <w:ilvl w:val="0"/>
          <w:numId w:val="53"/>
        </w:numPr>
        <w:tabs>
          <w:tab w:val="clear" w:pos="5760"/>
        </w:tabs>
        <w:ind w:left="284" w:hanging="284"/>
        <w:rPr>
          <w:rFonts w:cs="Times New Roman"/>
          <w:sz w:val="22"/>
          <w:szCs w:val="22"/>
        </w:rPr>
      </w:pPr>
      <w:r w:rsidRPr="009A5EA5">
        <w:rPr>
          <w:rFonts w:eastAsia="Calibri" w:cs="Times New Roman"/>
          <w:sz w:val="22"/>
          <w:szCs w:val="22"/>
        </w:rPr>
        <w:t>Jeżeli w toku postępowania, wykonawca nie złoży oświadczenia, oświadczeń lub dokumentów</w:t>
      </w:r>
      <w:r w:rsidRPr="00731D37">
        <w:rPr>
          <w:rFonts w:eastAsia="Calibri" w:cs="Times New Roman"/>
          <w:sz w:val="22"/>
          <w:szCs w:val="22"/>
        </w:rPr>
        <w:t xml:space="preserve"> niezbędnych do przeprowadzenia postępowania, złożone oświadczenia lub dokumenty </w:t>
      </w:r>
      <w:r w:rsidR="00846B1E">
        <w:rPr>
          <w:rFonts w:eastAsia="Calibri" w:cs="Times New Roman"/>
          <w:sz w:val="22"/>
          <w:szCs w:val="22"/>
        </w:rPr>
        <w:br/>
      </w:r>
      <w:r w:rsidRPr="00731D37">
        <w:rPr>
          <w:rFonts w:eastAsia="Calibri" w:cs="Times New Roman"/>
          <w:sz w:val="22"/>
          <w:szCs w:val="22"/>
        </w:rPr>
        <w:t xml:space="preserve">są niekompletne, zawierają błędy lub budzą wskazane przez zamawiającego wątpliwości, zamawiający wezwie do ich złożenia, uzupełnienia, poprawienia w terminie przez siebie </w:t>
      </w:r>
      <w:r w:rsidRPr="00731D37">
        <w:rPr>
          <w:rFonts w:eastAsia="Calibri" w:cs="Times New Roman"/>
          <w:sz w:val="22"/>
          <w:szCs w:val="22"/>
        </w:rPr>
        <w:lastRenderedPageBreak/>
        <w:t>wskazanym, chyba że mimo ich złożenia oferta wykonawcy podlegałaby odrzuceniu albo konieczne byłoby unieważnienie postępowania.</w:t>
      </w:r>
    </w:p>
    <w:p w14:paraId="14256EA9" w14:textId="77777777" w:rsidR="00236C1E" w:rsidRPr="00731D37" w:rsidRDefault="00236C1E" w:rsidP="00236C1E">
      <w:pPr>
        <w:autoSpaceDE w:val="0"/>
        <w:autoSpaceDN w:val="0"/>
        <w:adjustRightInd w:val="0"/>
        <w:jc w:val="both"/>
        <w:rPr>
          <w:rFonts w:eastAsia="Calibri"/>
          <w:bCs/>
          <w:color w:val="000000"/>
          <w:sz w:val="22"/>
          <w:szCs w:val="22"/>
          <w:highlight w:val="yellow"/>
        </w:rPr>
      </w:pPr>
    </w:p>
    <w:p w14:paraId="7B12F500" w14:textId="0BC7C7E2" w:rsidR="00930105" w:rsidRPr="00731D37" w:rsidRDefault="008463F6" w:rsidP="004C4022">
      <w:pPr>
        <w:widowControl/>
        <w:suppressAutoHyphens w:val="0"/>
        <w:jc w:val="both"/>
        <w:rPr>
          <w:b/>
          <w:bCs/>
          <w:sz w:val="22"/>
          <w:szCs w:val="22"/>
        </w:rPr>
      </w:pPr>
      <w:r w:rsidRPr="00731D37">
        <w:rPr>
          <w:b/>
          <w:bCs/>
          <w:sz w:val="22"/>
          <w:szCs w:val="22"/>
        </w:rPr>
        <w:t xml:space="preserve">Rozdział </w:t>
      </w:r>
      <w:r w:rsidR="00A671FB" w:rsidRPr="00731D37">
        <w:rPr>
          <w:b/>
          <w:bCs/>
          <w:sz w:val="22"/>
          <w:szCs w:val="22"/>
        </w:rPr>
        <w:t>IX</w:t>
      </w:r>
      <w:r w:rsidRPr="00731D37">
        <w:rPr>
          <w:b/>
          <w:bCs/>
          <w:sz w:val="22"/>
          <w:szCs w:val="22"/>
        </w:rPr>
        <w:t xml:space="preserve"> - </w:t>
      </w:r>
      <w:r w:rsidR="00930105" w:rsidRPr="00731D37">
        <w:rPr>
          <w:b/>
          <w:bCs/>
          <w:sz w:val="22"/>
          <w:szCs w:val="22"/>
        </w:rPr>
        <w:t xml:space="preserve">Informacja o sposobie porozumiewania się Zamawiającego z Wykonawcami oraz przekazywania oświadczeń i dokumentów, a także wskazanie osób uprawnionych </w:t>
      </w:r>
      <w:r w:rsidR="00846B1E">
        <w:rPr>
          <w:b/>
          <w:bCs/>
          <w:sz w:val="22"/>
          <w:szCs w:val="22"/>
        </w:rPr>
        <w:br/>
      </w:r>
      <w:r w:rsidR="00930105" w:rsidRPr="00731D37">
        <w:rPr>
          <w:b/>
          <w:bCs/>
          <w:sz w:val="22"/>
          <w:szCs w:val="22"/>
        </w:rPr>
        <w:t>do porozumiewania się z Wykonawcami.</w:t>
      </w:r>
    </w:p>
    <w:p w14:paraId="214DF644" w14:textId="77777777" w:rsidR="00E10E26" w:rsidRPr="00731D37" w:rsidRDefault="00E10E26" w:rsidP="000F6EB4">
      <w:pPr>
        <w:pStyle w:val="Akapitzlist"/>
        <w:numPr>
          <w:ilvl w:val="6"/>
          <w:numId w:val="79"/>
        </w:numPr>
        <w:ind w:left="426" w:hanging="426"/>
        <w:rPr>
          <w:sz w:val="22"/>
          <w:szCs w:val="22"/>
        </w:rPr>
      </w:pPr>
      <w:r w:rsidRPr="00731D37">
        <w:rPr>
          <w:sz w:val="22"/>
          <w:szCs w:val="22"/>
        </w:rPr>
        <w:t xml:space="preserve">Informacje ogólne dotyczące sposobu porozumiewania się Zamawiającego </w:t>
      </w:r>
      <w:r w:rsidRPr="00731D37">
        <w:rPr>
          <w:sz w:val="22"/>
          <w:szCs w:val="22"/>
        </w:rPr>
        <w:br/>
        <w:t>z Wykonawcami:</w:t>
      </w:r>
    </w:p>
    <w:p w14:paraId="46ED4C85" w14:textId="1FE41E5A" w:rsidR="00E10E26" w:rsidRPr="00731D37" w:rsidRDefault="00E10E26" w:rsidP="00F5239A">
      <w:pPr>
        <w:pStyle w:val="Akapitzlist"/>
        <w:numPr>
          <w:ilvl w:val="0"/>
          <w:numId w:val="18"/>
        </w:numPr>
        <w:ind w:left="851" w:hanging="425"/>
        <w:rPr>
          <w:sz w:val="22"/>
          <w:szCs w:val="22"/>
          <w:u w:val="single"/>
        </w:rPr>
      </w:pPr>
      <w:r w:rsidRPr="00731D37">
        <w:rPr>
          <w:sz w:val="22"/>
          <w:szCs w:val="22"/>
        </w:rPr>
        <w:t>W postępowaniu o udzielenie zamówienia</w:t>
      </w:r>
      <w:r w:rsidR="00E668EC" w:rsidRPr="00731D37">
        <w:rPr>
          <w:sz w:val="22"/>
          <w:szCs w:val="22"/>
        </w:rPr>
        <w:t xml:space="preserve"> </w:t>
      </w:r>
      <w:r w:rsidRPr="00731D37">
        <w:rPr>
          <w:sz w:val="22"/>
          <w:szCs w:val="22"/>
        </w:rPr>
        <w:t xml:space="preserve">komunikacja między Zamawiającym </w:t>
      </w:r>
      <w:r w:rsidRPr="00731D37">
        <w:rPr>
          <w:sz w:val="22"/>
          <w:szCs w:val="22"/>
        </w:rPr>
        <w:br/>
        <w:t xml:space="preserve">a Wykonawcami odbywa się przy użyciu </w:t>
      </w:r>
      <w:proofErr w:type="spellStart"/>
      <w:r w:rsidRPr="00731D37">
        <w:rPr>
          <w:sz w:val="22"/>
          <w:szCs w:val="22"/>
        </w:rPr>
        <w:t>miniPortalu</w:t>
      </w:r>
      <w:proofErr w:type="spellEnd"/>
      <w:r w:rsidRPr="00731D37">
        <w:rPr>
          <w:sz w:val="22"/>
          <w:szCs w:val="22"/>
        </w:rPr>
        <w:t xml:space="preserve"> </w:t>
      </w:r>
      <w:hyperlink r:id="rId17" w:history="1">
        <w:r w:rsidRPr="00731D37">
          <w:rPr>
            <w:rStyle w:val="Hipercze"/>
            <w:sz w:val="22"/>
            <w:szCs w:val="22"/>
          </w:rPr>
          <w:t>https://miniportal.uzp.gov.pl/</w:t>
        </w:r>
      </w:hyperlink>
      <w:r w:rsidRPr="00731D37">
        <w:rPr>
          <w:sz w:val="22"/>
          <w:szCs w:val="22"/>
        </w:rPr>
        <w:t xml:space="preserve"> , </w:t>
      </w:r>
      <w:proofErr w:type="spellStart"/>
      <w:r w:rsidRPr="00731D37">
        <w:rPr>
          <w:sz w:val="22"/>
          <w:szCs w:val="22"/>
        </w:rPr>
        <w:t>ePUAPu</w:t>
      </w:r>
      <w:proofErr w:type="spellEnd"/>
      <w:r w:rsidRPr="00731D37">
        <w:rPr>
          <w:sz w:val="22"/>
          <w:szCs w:val="22"/>
        </w:rPr>
        <w:t xml:space="preserve"> </w:t>
      </w:r>
      <w:hyperlink r:id="rId18" w:history="1">
        <w:r w:rsidRPr="00731D37">
          <w:rPr>
            <w:rStyle w:val="Hipercze"/>
            <w:sz w:val="22"/>
            <w:szCs w:val="22"/>
          </w:rPr>
          <w:t>https://epuap.gov.pl/wps/portal</w:t>
        </w:r>
      </w:hyperlink>
      <w:r w:rsidRPr="00731D37">
        <w:rPr>
          <w:sz w:val="22"/>
          <w:szCs w:val="22"/>
        </w:rPr>
        <w:t xml:space="preserve"> oraz poczty elektronicznej, z zastrzeżeniem, iż oferta musi zostać złożona przy użyciu </w:t>
      </w:r>
      <w:proofErr w:type="spellStart"/>
      <w:r w:rsidRPr="00731D37">
        <w:rPr>
          <w:sz w:val="22"/>
          <w:szCs w:val="22"/>
        </w:rPr>
        <w:t>miniPortalu</w:t>
      </w:r>
      <w:proofErr w:type="spellEnd"/>
      <w:r w:rsidRPr="00731D37">
        <w:rPr>
          <w:sz w:val="22"/>
          <w:szCs w:val="22"/>
        </w:rPr>
        <w:t>.</w:t>
      </w:r>
      <w:r w:rsidR="0000496D" w:rsidRPr="00731D37">
        <w:rPr>
          <w:sz w:val="22"/>
          <w:szCs w:val="22"/>
        </w:rPr>
        <w:t xml:space="preserve"> </w:t>
      </w:r>
    </w:p>
    <w:p w14:paraId="189D5E8A" w14:textId="326C197B" w:rsidR="00E10E26" w:rsidRPr="00731D37" w:rsidRDefault="00E10E26" w:rsidP="00F5239A">
      <w:pPr>
        <w:pStyle w:val="Akapitzlist"/>
        <w:numPr>
          <w:ilvl w:val="0"/>
          <w:numId w:val="18"/>
        </w:numPr>
        <w:ind w:left="851" w:hanging="425"/>
        <w:rPr>
          <w:sz w:val="22"/>
          <w:szCs w:val="22"/>
        </w:rPr>
      </w:pPr>
      <w:r w:rsidRPr="00731D37">
        <w:rPr>
          <w:sz w:val="22"/>
          <w:szCs w:val="22"/>
        </w:rPr>
        <w:t xml:space="preserve">Wykonawca zamierzający wziąć udział w postępowaniu o udzielenie zamówienia publicznego, musi posiadać konto na </w:t>
      </w:r>
      <w:proofErr w:type="spellStart"/>
      <w:r w:rsidRPr="00731D37">
        <w:rPr>
          <w:sz w:val="22"/>
          <w:szCs w:val="22"/>
        </w:rPr>
        <w:t>ePUAP</w:t>
      </w:r>
      <w:proofErr w:type="spellEnd"/>
      <w:r w:rsidRPr="00731D37">
        <w:rPr>
          <w:sz w:val="22"/>
          <w:szCs w:val="22"/>
        </w:rPr>
        <w:t xml:space="preserve">. Wykonawca posiadający konto </w:t>
      </w:r>
      <w:r w:rsidR="007E05B0" w:rsidRPr="00731D37">
        <w:rPr>
          <w:sz w:val="22"/>
          <w:szCs w:val="22"/>
        </w:rPr>
        <w:br/>
      </w:r>
      <w:r w:rsidRPr="00731D37">
        <w:rPr>
          <w:sz w:val="22"/>
          <w:szCs w:val="22"/>
        </w:rPr>
        <w:t xml:space="preserve">na </w:t>
      </w:r>
      <w:proofErr w:type="spellStart"/>
      <w:r w:rsidRPr="00731D37">
        <w:rPr>
          <w:sz w:val="22"/>
          <w:szCs w:val="22"/>
        </w:rPr>
        <w:t>ePUAP</w:t>
      </w:r>
      <w:proofErr w:type="spellEnd"/>
      <w:r w:rsidRPr="00731D37">
        <w:rPr>
          <w:sz w:val="22"/>
          <w:szCs w:val="22"/>
        </w:rPr>
        <w:t xml:space="preserve"> ma dostęp do</w:t>
      </w:r>
      <w:r w:rsidR="00E668EC" w:rsidRPr="00731D37">
        <w:rPr>
          <w:sz w:val="22"/>
          <w:szCs w:val="22"/>
        </w:rPr>
        <w:t xml:space="preserve"> </w:t>
      </w:r>
      <w:r w:rsidRPr="00731D37">
        <w:rPr>
          <w:sz w:val="22"/>
          <w:szCs w:val="22"/>
        </w:rPr>
        <w:t>formularzy: złożenia, zmiany, wycofania oferty lub wniosku oraz do formularza do komunikacji.</w:t>
      </w:r>
    </w:p>
    <w:p w14:paraId="68408DE7" w14:textId="0A4BD17E" w:rsidR="00E10E26" w:rsidRPr="00731D37" w:rsidRDefault="00E10E26" w:rsidP="00F5239A">
      <w:pPr>
        <w:pStyle w:val="Akapitzlist"/>
        <w:numPr>
          <w:ilvl w:val="0"/>
          <w:numId w:val="18"/>
        </w:numPr>
        <w:ind w:left="851" w:hanging="425"/>
        <w:rPr>
          <w:sz w:val="22"/>
          <w:szCs w:val="22"/>
        </w:rPr>
      </w:pPr>
      <w:r w:rsidRPr="00731D37">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31D37">
        <w:rPr>
          <w:sz w:val="22"/>
          <w:szCs w:val="22"/>
        </w:rPr>
        <w:t>miniPortalu</w:t>
      </w:r>
      <w:proofErr w:type="spellEnd"/>
      <w:r w:rsidRPr="00731D37">
        <w:rPr>
          <w:sz w:val="22"/>
          <w:szCs w:val="22"/>
        </w:rPr>
        <w:t xml:space="preserve"> oraz Regulaminie </w:t>
      </w:r>
      <w:proofErr w:type="spellStart"/>
      <w:r w:rsidRPr="00731D37">
        <w:rPr>
          <w:sz w:val="22"/>
          <w:szCs w:val="22"/>
        </w:rPr>
        <w:t>ePUAP</w:t>
      </w:r>
      <w:proofErr w:type="spellEnd"/>
      <w:r w:rsidRPr="00731D37">
        <w:rPr>
          <w:sz w:val="22"/>
          <w:szCs w:val="22"/>
        </w:rPr>
        <w:t xml:space="preserve">. </w:t>
      </w:r>
    </w:p>
    <w:p w14:paraId="0F90B27C" w14:textId="77777777" w:rsidR="00E10E26" w:rsidRPr="00731D37" w:rsidRDefault="00E10E26" w:rsidP="00F5239A">
      <w:pPr>
        <w:pStyle w:val="Akapitzlist"/>
        <w:numPr>
          <w:ilvl w:val="0"/>
          <w:numId w:val="18"/>
        </w:numPr>
        <w:ind w:left="851" w:hanging="425"/>
        <w:rPr>
          <w:sz w:val="22"/>
          <w:szCs w:val="22"/>
        </w:rPr>
      </w:pPr>
      <w:r w:rsidRPr="00731D37">
        <w:rPr>
          <w:sz w:val="22"/>
          <w:szCs w:val="22"/>
        </w:rPr>
        <w:t xml:space="preserve">Maksymalny rozmiar plików przesyłanych za pośrednictwem dedykowanych formularzy do: złożenia, zmiany, wycofania oferty lub wniosku oraz do komunikacji wynosi 150 MB. </w:t>
      </w:r>
    </w:p>
    <w:p w14:paraId="3D1BF12D" w14:textId="77777777" w:rsidR="00E10E26" w:rsidRPr="00731D37" w:rsidRDefault="00E10E26" w:rsidP="00F5239A">
      <w:pPr>
        <w:pStyle w:val="Akapitzlist"/>
        <w:numPr>
          <w:ilvl w:val="0"/>
          <w:numId w:val="18"/>
        </w:numPr>
        <w:ind w:left="851" w:hanging="425"/>
        <w:rPr>
          <w:sz w:val="22"/>
          <w:szCs w:val="22"/>
        </w:rPr>
      </w:pPr>
      <w:r w:rsidRPr="00731D37">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31D37">
        <w:rPr>
          <w:sz w:val="22"/>
          <w:szCs w:val="22"/>
        </w:rPr>
        <w:t>ePUAP</w:t>
      </w:r>
      <w:proofErr w:type="spellEnd"/>
      <w:r w:rsidRPr="00731D37">
        <w:rPr>
          <w:sz w:val="22"/>
          <w:szCs w:val="22"/>
        </w:rPr>
        <w:t>.</w:t>
      </w:r>
    </w:p>
    <w:p w14:paraId="740012AD" w14:textId="6C0B483B" w:rsidR="00E10E26" w:rsidRPr="00731D37" w:rsidRDefault="00E10E26" w:rsidP="00F5239A">
      <w:pPr>
        <w:pStyle w:val="Akapitzlist"/>
        <w:numPr>
          <w:ilvl w:val="0"/>
          <w:numId w:val="18"/>
        </w:numPr>
        <w:ind w:left="851" w:hanging="425"/>
        <w:rPr>
          <w:sz w:val="22"/>
          <w:szCs w:val="22"/>
        </w:rPr>
      </w:pPr>
      <w:r w:rsidRPr="00731D37">
        <w:rPr>
          <w:sz w:val="22"/>
          <w:szCs w:val="22"/>
        </w:rPr>
        <w:t xml:space="preserve">Sposób sporządzenia dokumentów elektronicznych, oświadczeń lub elektronicznych kopii dokumentów lub oświadczeń musi być zgody z wymaganiami określonymi </w:t>
      </w:r>
      <w:r w:rsidRPr="00731D37">
        <w:rPr>
          <w:sz w:val="22"/>
          <w:szCs w:val="22"/>
        </w:rPr>
        <w:br/>
        <w:t xml:space="preserve">w rozporządzeniu Prezesa Rady Ministrów z dnia </w:t>
      </w:r>
      <w:r w:rsidR="008C4122" w:rsidRPr="00731D37">
        <w:rPr>
          <w:sz w:val="22"/>
          <w:szCs w:val="22"/>
        </w:rPr>
        <w:t xml:space="preserve">30 grudnia </w:t>
      </w:r>
      <w:r w:rsidRPr="00731D37">
        <w:rPr>
          <w:sz w:val="22"/>
          <w:szCs w:val="22"/>
        </w:rPr>
        <w:t>20</w:t>
      </w:r>
      <w:r w:rsidR="008C4122" w:rsidRPr="00731D37">
        <w:rPr>
          <w:sz w:val="22"/>
          <w:szCs w:val="22"/>
        </w:rPr>
        <w:t>20</w:t>
      </w:r>
      <w:r w:rsidRPr="00731D37">
        <w:rPr>
          <w:sz w:val="22"/>
          <w:szCs w:val="22"/>
        </w:rPr>
        <w:t xml:space="preserve"> r. </w:t>
      </w:r>
      <w:r w:rsidR="008C4122" w:rsidRPr="00731D37">
        <w:rPr>
          <w:sz w:val="22"/>
          <w:szCs w:val="22"/>
        </w:rPr>
        <w:t>w sprawie sposobu sporządzania i przekazywania informacji oraz wymagań technicznych dla dokumentów elektronicznych oraz środków komunikacji elektronicznej w postępowaniu o udzielenie zamówienia publicznego lub konkursie</w:t>
      </w:r>
      <w:r w:rsidR="008C4122" w:rsidRPr="00731D37" w:rsidDel="008C4122">
        <w:rPr>
          <w:sz w:val="22"/>
          <w:szCs w:val="22"/>
        </w:rPr>
        <w:t xml:space="preserve"> </w:t>
      </w:r>
      <w:r w:rsidRPr="00731D37">
        <w:rPr>
          <w:i/>
          <w:sz w:val="22"/>
          <w:szCs w:val="22"/>
        </w:rPr>
        <w:t xml:space="preserve">(t. j. Dz. U. </w:t>
      </w:r>
      <w:r w:rsidR="008C4122" w:rsidRPr="00731D37">
        <w:rPr>
          <w:i/>
          <w:sz w:val="22"/>
          <w:szCs w:val="22"/>
        </w:rPr>
        <w:t xml:space="preserve">2020 </w:t>
      </w:r>
      <w:r w:rsidRPr="00731D37">
        <w:rPr>
          <w:i/>
          <w:sz w:val="22"/>
          <w:szCs w:val="22"/>
        </w:rPr>
        <w:t xml:space="preserve">poz. </w:t>
      </w:r>
      <w:r w:rsidR="008C4122" w:rsidRPr="00731D37">
        <w:rPr>
          <w:i/>
          <w:sz w:val="22"/>
          <w:szCs w:val="22"/>
        </w:rPr>
        <w:t xml:space="preserve">2452 </w:t>
      </w:r>
      <w:r w:rsidRPr="00731D37">
        <w:rPr>
          <w:i/>
          <w:sz w:val="22"/>
          <w:szCs w:val="22"/>
        </w:rPr>
        <w:t>ze zm.)</w:t>
      </w:r>
      <w:r w:rsidRPr="00731D37">
        <w:rPr>
          <w:sz w:val="22"/>
          <w:szCs w:val="22"/>
        </w:rPr>
        <w:t xml:space="preserve"> oraz rozporządzeniu </w:t>
      </w:r>
      <w:r w:rsidR="008C4122" w:rsidRPr="00731D37">
        <w:rPr>
          <w:sz w:val="22"/>
          <w:szCs w:val="22"/>
        </w:rPr>
        <w:t>Rozporządzenie Ministra Rozwoju, Pracy i Technologii z dnia 23 grudnia 2020 r. w sprawie podmiotowych środków dowodowych oraz innych dokumentów lub oświadczeń, jakich może żądać zamawiający od wykonawcy</w:t>
      </w:r>
      <w:r w:rsidR="008C4122" w:rsidRPr="00731D37" w:rsidDel="008C4122">
        <w:rPr>
          <w:sz w:val="22"/>
          <w:szCs w:val="22"/>
        </w:rPr>
        <w:t xml:space="preserve"> </w:t>
      </w:r>
      <w:r w:rsidRPr="00731D37">
        <w:rPr>
          <w:i/>
          <w:sz w:val="22"/>
          <w:szCs w:val="22"/>
        </w:rPr>
        <w:t xml:space="preserve">(t. j. Dz. U. </w:t>
      </w:r>
      <w:r w:rsidR="008C4122" w:rsidRPr="00731D37">
        <w:rPr>
          <w:i/>
          <w:sz w:val="22"/>
          <w:szCs w:val="22"/>
        </w:rPr>
        <w:t>2020</w:t>
      </w:r>
      <w:r w:rsidR="00846B1E">
        <w:rPr>
          <w:i/>
          <w:sz w:val="22"/>
          <w:szCs w:val="22"/>
        </w:rPr>
        <w:t xml:space="preserve"> r.,</w:t>
      </w:r>
      <w:r w:rsidR="008C4122" w:rsidRPr="00731D37">
        <w:rPr>
          <w:i/>
          <w:sz w:val="22"/>
          <w:szCs w:val="22"/>
        </w:rPr>
        <w:t xml:space="preserve"> </w:t>
      </w:r>
      <w:r w:rsidRPr="00731D37">
        <w:rPr>
          <w:i/>
          <w:sz w:val="22"/>
          <w:szCs w:val="22"/>
        </w:rPr>
        <w:t xml:space="preserve">poz. </w:t>
      </w:r>
      <w:r w:rsidR="008C4122" w:rsidRPr="00731D37">
        <w:rPr>
          <w:i/>
          <w:sz w:val="22"/>
          <w:szCs w:val="22"/>
        </w:rPr>
        <w:t xml:space="preserve">2415 </w:t>
      </w:r>
      <w:r w:rsidRPr="00731D37">
        <w:rPr>
          <w:i/>
          <w:sz w:val="22"/>
          <w:szCs w:val="22"/>
        </w:rPr>
        <w:t>ze zm.)</w:t>
      </w:r>
      <w:r w:rsidRPr="00731D37">
        <w:rPr>
          <w:sz w:val="22"/>
          <w:szCs w:val="22"/>
        </w:rPr>
        <w:t>, to jest:</w:t>
      </w:r>
    </w:p>
    <w:p w14:paraId="41D9740E" w14:textId="3158BBFD" w:rsidR="00E10E26" w:rsidRPr="00731D37" w:rsidRDefault="00E10E26" w:rsidP="00F5239A">
      <w:pPr>
        <w:pStyle w:val="Akapitzlist"/>
        <w:numPr>
          <w:ilvl w:val="0"/>
          <w:numId w:val="20"/>
        </w:numPr>
        <w:ind w:left="1276" w:hanging="425"/>
        <w:rPr>
          <w:sz w:val="22"/>
          <w:szCs w:val="22"/>
        </w:rPr>
      </w:pPr>
      <w:r w:rsidRPr="00731D37">
        <w:rPr>
          <w:sz w:val="22"/>
          <w:szCs w:val="22"/>
        </w:rPr>
        <w:t>Dokumenty lub oświadczenia, w tym oferta,</w:t>
      </w:r>
      <w:r w:rsidR="00E668EC" w:rsidRPr="00731D37">
        <w:rPr>
          <w:sz w:val="22"/>
          <w:szCs w:val="22"/>
        </w:rPr>
        <w:t xml:space="preserve"> </w:t>
      </w:r>
      <w:r w:rsidRPr="00731D37">
        <w:rPr>
          <w:sz w:val="22"/>
          <w:szCs w:val="22"/>
        </w:rPr>
        <w:t xml:space="preserve">składane są w oryginale </w:t>
      </w:r>
      <w:r w:rsidRPr="00731D37">
        <w:rPr>
          <w:sz w:val="22"/>
          <w:szCs w:val="22"/>
        </w:rPr>
        <w:br/>
        <w:t>w formie elektronicznej, przy użyciu kwalifikowanego podpisu elektronicznego</w:t>
      </w:r>
      <w:r w:rsidR="005F5CA7" w:rsidRPr="00731D37">
        <w:rPr>
          <w:sz w:val="22"/>
          <w:szCs w:val="22"/>
        </w:rPr>
        <w:t xml:space="preserve">, </w:t>
      </w:r>
      <w:r w:rsidR="00846B1E">
        <w:rPr>
          <w:sz w:val="22"/>
          <w:szCs w:val="22"/>
        </w:rPr>
        <w:br/>
      </w:r>
      <w:r w:rsidR="005F5CA7" w:rsidRPr="00731D37">
        <w:rPr>
          <w:sz w:val="22"/>
          <w:szCs w:val="22"/>
        </w:rPr>
        <w:t>lub w postaci elektronicznej opatrzonej podpisem zaufanym lub podpisem osobistym</w:t>
      </w:r>
      <w:r w:rsidRPr="00731D37">
        <w:rPr>
          <w:sz w:val="22"/>
          <w:szCs w:val="22"/>
        </w:rPr>
        <w:t>.</w:t>
      </w:r>
    </w:p>
    <w:p w14:paraId="4E4604A4" w14:textId="690352FC" w:rsidR="00E10E26" w:rsidRPr="00731D37" w:rsidRDefault="00E10E26" w:rsidP="00F5239A">
      <w:pPr>
        <w:pStyle w:val="Akapitzlist"/>
        <w:numPr>
          <w:ilvl w:val="0"/>
          <w:numId w:val="20"/>
        </w:numPr>
        <w:ind w:left="1276" w:hanging="425"/>
        <w:rPr>
          <w:sz w:val="22"/>
          <w:szCs w:val="22"/>
        </w:rPr>
      </w:pPr>
      <w:r w:rsidRPr="00731D37">
        <w:rPr>
          <w:sz w:val="22"/>
          <w:szCs w:val="22"/>
        </w:rPr>
        <w:t>Jeżeli oryginał dokumentu</w:t>
      </w:r>
      <w:r w:rsidR="00380A4A" w:rsidRPr="00731D37">
        <w:rPr>
          <w:sz w:val="22"/>
          <w:szCs w:val="22"/>
        </w:rPr>
        <w:t xml:space="preserve">, </w:t>
      </w:r>
      <w:r w:rsidRPr="00731D37">
        <w:rPr>
          <w:sz w:val="22"/>
          <w:szCs w:val="22"/>
        </w:rPr>
        <w:t>oświadczenia</w:t>
      </w:r>
      <w:r w:rsidR="00E668EC" w:rsidRPr="00731D37">
        <w:rPr>
          <w:sz w:val="22"/>
          <w:szCs w:val="22"/>
        </w:rPr>
        <w:t xml:space="preserve"> </w:t>
      </w:r>
      <w:r w:rsidRPr="00731D37">
        <w:rPr>
          <w:sz w:val="22"/>
          <w:szCs w:val="22"/>
        </w:rPr>
        <w:t xml:space="preserve">lub inne dokumenty składane </w:t>
      </w:r>
      <w:r w:rsidR="00E56E95" w:rsidRPr="00731D37">
        <w:rPr>
          <w:sz w:val="22"/>
          <w:szCs w:val="22"/>
        </w:rPr>
        <w:br/>
      </w:r>
      <w:r w:rsidRPr="00731D37">
        <w:rPr>
          <w:sz w:val="22"/>
          <w:szCs w:val="22"/>
        </w:rPr>
        <w:t xml:space="preserve">w postępowaniu o udzielenie zamówienia, nie zostały sporządzone w postaci dokumentu elektronicznego, Wykonawca może sporządzić i przekazać elektroniczną kopię posiadanego dokumentu lub oświadczenia, opatrując je kwalifikowanym podpisem elektronicznym, </w:t>
      </w:r>
      <w:r w:rsidR="005F5CA7" w:rsidRPr="00731D37">
        <w:rPr>
          <w:sz w:val="22"/>
          <w:szCs w:val="22"/>
        </w:rPr>
        <w:t xml:space="preserve">podpisem zaufanym lub podpisem osobistym, </w:t>
      </w:r>
      <w:r w:rsidRPr="00731D37">
        <w:rPr>
          <w:sz w:val="22"/>
          <w:szCs w:val="22"/>
        </w:rPr>
        <w:t xml:space="preserve">co jest równoznaczne </w:t>
      </w:r>
      <w:r w:rsidR="00846B1E">
        <w:rPr>
          <w:sz w:val="22"/>
          <w:szCs w:val="22"/>
        </w:rPr>
        <w:br/>
      </w:r>
      <w:r w:rsidRPr="00731D37">
        <w:rPr>
          <w:sz w:val="22"/>
          <w:szCs w:val="22"/>
        </w:rPr>
        <w:t>z poświadczeniem ich za zgodność z oryginałem.</w:t>
      </w:r>
    </w:p>
    <w:p w14:paraId="6F2CF353" w14:textId="77777777" w:rsidR="00E10E26" w:rsidRPr="00731D37" w:rsidRDefault="00E10E26" w:rsidP="00F5239A">
      <w:pPr>
        <w:pStyle w:val="Akapitzlist"/>
        <w:numPr>
          <w:ilvl w:val="0"/>
          <w:numId w:val="20"/>
        </w:numPr>
        <w:ind w:left="1276" w:hanging="425"/>
        <w:rPr>
          <w:sz w:val="22"/>
          <w:szCs w:val="22"/>
        </w:rPr>
      </w:pPr>
      <w:r w:rsidRPr="00731D37">
        <w:rPr>
          <w:sz w:val="22"/>
          <w:szCs w:val="22"/>
        </w:rPr>
        <w:t>W przypadku przekazywania przez Wykonawcę elektronicznej kopii dokumentu lub oświadczenia, opatrzenie jej kwalifikowanym podpisem elektronicznym</w:t>
      </w:r>
      <w:r w:rsidR="005F5CA7" w:rsidRPr="00731D37">
        <w:rPr>
          <w:sz w:val="22"/>
          <w:szCs w:val="22"/>
        </w:rPr>
        <w:t>, podpisem zaufanym lub podpisem osobistym,</w:t>
      </w:r>
      <w:r w:rsidRPr="00731D37">
        <w:rPr>
          <w:sz w:val="22"/>
          <w:szCs w:val="22"/>
        </w:rPr>
        <w:t xml:space="preserve"> przez Wykonawcę albo odpowiednio przez podmiot, na którego zdolnościach lub sytuacji polega Wykonawca na zasadach określonych w art. </w:t>
      </w:r>
      <w:r w:rsidR="00AB4F65" w:rsidRPr="00731D37">
        <w:rPr>
          <w:sz w:val="22"/>
          <w:szCs w:val="22"/>
        </w:rPr>
        <w:t xml:space="preserve">118 </w:t>
      </w:r>
      <w:r w:rsidRPr="00731D37">
        <w:rPr>
          <w:sz w:val="22"/>
          <w:szCs w:val="22"/>
        </w:rPr>
        <w:t>ustawy PZP, albo przez podwykonawcę jest równoznaczne z poświadczeniem elektronicznej kopii dokumentu lub oświadczenia za zgodność z oryginałem.</w:t>
      </w:r>
    </w:p>
    <w:p w14:paraId="2A7F98A3" w14:textId="529322FC" w:rsidR="00E10E26" w:rsidRPr="00123315" w:rsidRDefault="00E10E26" w:rsidP="000F6EB4">
      <w:pPr>
        <w:pStyle w:val="Akapitzlist"/>
        <w:numPr>
          <w:ilvl w:val="6"/>
          <w:numId w:val="79"/>
        </w:numPr>
        <w:ind w:left="426" w:hanging="426"/>
        <w:rPr>
          <w:b/>
        </w:rPr>
      </w:pPr>
      <w:r w:rsidRPr="00731D37">
        <w:rPr>
          <w:sz w:val="22"/>
          <w:szCs w:val="22"/>
        </w:rPr>
        <w:t xml:space="preserve">Zamawiający informuje, iż identyfikator postępowania jest dostępny na Liście wszystkich </w:t>
      </w:r>
      <w:r w:rsidRPr="00123315">
        <w:t xml:space="preserve">postępowań na </w:t>
      </w:r>
      <w:proofErr w:type="spellStart"/>
      <w:r w:rsidRPr="00123315">
        <w:t>miniPortalu</w:t>
      </w:r>
      <w:proofErr w:type="spellEnd"/>
      <w:r w:rsidRPr="00123315">
        <w:t xml:space="preserve"> oraz przyjmuj</w:t>
      </w:r>
      <w:r w:rsidR="003B22D0" w:rsidRPr="00123315">
        <w:t xml:space="preserve">e </w:t>
      </w:r>
      <w:r w:rsidRPr="00123315">
        <w:t>następującą postać:</w:t>
      </w:r>
      <w:r w:rsidR="00BC558C" w:rsidRPr="00123315">
        <w:t xml:space="preserve"> </w:t>
      </w:r>
      <w:r w:rsidRPr="00123315">
        <w:rPr>
          <w:b/>
        </w:rPr>
        <w:t>identyfikator postępowania</w:t>
      </w:r>
      <w:r w:rsidR="001E315F" w:rsidRPr="00123315">
        <w:rPr>
          <w:b/>
        </w:rPr>
        <w:t>-</w:t>
      </w:r>
      <w:r w:rsidR="00123315" w:rsidRPr="00123315">
        <w:rPr>
          <w:color w:val="111111"/>
          <w:shd w:val="clear" w:color="auto" w:fill="FFFFFF"/>
        </w:rPr>
        <w:t xml:space="preserve"> </w:t>
      </w:r>
      <w:r w:rsidR="00123315" w:rsidRPr="00123315">
        <w:rPr>
          <w:color w:val="111111"/>
          <w:shd w:val="clear" w:color="auto" w:fill="FFFFFF"/>
        </w:rPr>
        <w:t>9160f5c7-01ae-4c4b-a9a4-13e820fb32b5</w:t>
      </w:r>
    </w:p>
    <w:p w14:paraId="7C0F64D3" w14:textId="77777777" w:rsidR="00E10E26" w:rsidRPr="00731D37" w:rsidRDefault="00E10E26" w:rsidP="000F6EB4">
      <w:pPr>
        <w:pStyle w:val="Akapitzlist"/>
        <w:numPr>
          <w:ilvl w:val="6"/>
          <w:numId w:val="79"/>
        </w:numPr>
        <w:ind w:left="426" w:hanging="426"/>
        <w:rPr>
          <w:sz w:val="22"/>
          <w:szCs w:val="22"/>
        </w:rPr>
      </w:pPr>
      <w:r w:rsidRPr="00731D37">
        <w:rPr>
          <w:sz w:val="22"/>
          <w:szCs w:val="22"/>
        </w:rPr>
        <w:t>Sposób porozumiewania się Zamawiającego z Wykonawcami w zakresie skutecznego złożenia oferty w niniejszym postępowaniu:</w:t>
      </w:r>
    </w:p>
    <w:p w14:paraId="759BFB05" w14:textId="43B07435" w:rsidR="00BC558C" w:rsidRPr="00731D37" w:rsidRDefault="00E10E26" w:rsidP="00F5239A">
      <w:pPr>
        <w:pStyle w:val="Akapitzlist"/>
        <w:numPr>
          <w:ilvl w:val="0"/>
          <w:numId w:val="17"/>
        </w:numPr>
        <w:ind w:left="851" w:hanging="425"/>
        <w:rPr>
          <w:sz w:val="22"/>
          <w:szCs w:val="22"/>
        </w:rPr>
      </w:pPr>
      <w:r w:rsidRPr="00731D37">
        <w:rPr>
          <w:sz w:val="22"/>
          <w:szCs w:val="22"/>
        </w:rPr>
        <w:lastRenderedPageBreak/>
        <w:t xml:space="preserve">Wykonawca składa ofertę za pośrednictwem Formularza do złożenia, zmiany, wycofania oferty lub wniosku dostępnego na </w:t>
      </w:r>
      <w:proofErr w:type="spellStart"/>
      <w:r w:rsidRPr="00731D37">
        <w:rPr>
          <w:sz w:val="22"/>
          <w:szCs w:val="22"/>
        </w:rPr>
        <w:t>ePUAP</w:t>
      </w:r>
      <w:proofErr w:type="spellEnd"/>
      <w:r w:rsidRPr="00731D37">
        <w:rPr>
          <w:sz w:val="22"/>
          <w:szCs w:val="22"/>
        </w:rPr>
        <w:t xml:space="preserve"> i udostępnionego również na </w:t>
      </w:r>
      <w:proofErr w:type="spellStart"/>
      <w:r w:rsidRPr="00731D37">
        <w:rPr>
          <w:sz w:val="22"/>
          <w:szCs w:val="22"/>
        </w:rPr>
        <w:t>miniPortalu</w:t>
      </w:r>
      <w:proofErr w:type="spellEnd"/>
      <w:r w:rsidRPr="00731D37">
        <w:rPr>
          <w:sz w:val="22"/>
          <w:szCs w:val="22"/>
        </w:rPr>
        <w:t xml:space="preserve">. Zamawiający zastrzega, że chwilą złożenia oferty jest czas na serwerze obsługującym </w:t>
      </w:r>
      <w:proofErr w:type="spellStart"/>
      <w:r w:rsidRPr="00731D37">
        <w:rPr>
          <w:sz w:val="22"/>
          <w:szCs w:val="22"/>
        </w:rPr>
        <w:t>miniPortal</w:t>
      </w:r>
      <w:proofErr w:type="spellEnd"/>
      <w:r w:rsidRPr="00731D37">
        <w:rPr>
          <w:sz w:val="22"/>
          <w:szCs w:val="22"/>
        </w:rPr>
        <w:t>, który zapisuje wysyłane na niego dane z dokładnością co do setnej części sekundy.</w:t>
      </w:r>
      <w:r w:rsidRPr="00731D37">
        <w:rPr>
          <w:b/>
          <w:color w:val="000000"/>
          <w:sz w:val="22"/>
          <w:szCs w:val="22"/>
        </w:rPr>
        <w:t xml:space="preserve"> Zamawiający zastrzega, iż złożenie oferty w innej formie elektronicznej będzie skutkowało odrzuceniem oferty na podstawie art. </w:t>
      </w:r>
      <w:r w:rsidR="005F5CA7" w:rsidRPr="00731D37">
        <w:rPr>
          <w:b/>
          <w:color w:val="000000"/>
          <w:sz w:val="22"/>
          <w:szCs w:val="22"/>
        </w:rPr>
        <w:t>226</w:t>
      </w:r>
      <w:r w:rsidRPr="00731D37">
        <w:rPr>
          <w:b/>
          <w:color w:val="000000"/>
          <w:sz w:val="22"/>
          <w:szCs w:val="22"/>
        </w:rPr>
        <w:t xml:space="preserve"> ust. 1 pkt </w:t>
      </w:r>
      <w:r w:rsidR="005F5CA7" w:rsidRPr="00731D37">
        <w:rPr>
          <w:b/>
          <w:color w:val="000000"/>
          <w:sz w:val="22"/>
          <w:szCs w:val="22"/>
        </w:rPr>
        <w:t>6</w:t>
      </w:r>
      <w:r w:rsidRPr="00731D37">
        <w:rPr>
          <w:b/>
          <w:color w:val="000000"/>
          <w:sz w:val="22"/>
          <w:szCs w:val="22"/>
        </w:rPr>
        <w:t xml:space="preserve"> ustawy PZP</w:t>
      </w:r>
      <w:r w:rsidR="00F85829" w:rsidRPr="00731D37">
        <w:rPr>
          <w:b/>
          <w:color w:val="000000"/>
          <w:sz w:val="22"/>
          <w:szCs w:val="22"/>
        </w:rPr>
        <w:t xml:space="preserve">, </w:t>
      </w:r>
      <w:r w:rsidR="0032048F">
        <w:rPr>
          <w:b/>
          <w:color w:val="000000"/>
          <w:sz w:val="22"/>
          <w:szCs w:val="22"/>
        </w:rPr>
        <w:br/>
      </w:r>
      <w:r w:rsidR="00F85829" w:rsidRPr="00731D37">
        <w:rPr>
          <w:b/>
          <w:color w:val="000000"/>
          <w:sz w:val="22"/>
          <w:szCs w:val="22"/>
        </w:rPr>
        <w:t>z zastrzeżeniem zapisu ust. 3 poniżej.</w:t>
      </w:r>
    </w:p>
    <w:p w14:paraId="7BF9DF21" w14:textId="17A3F39A" w:rsidR="00BC558C" w:rsidRPr="00731D37" w:rsidRDefault="00E10E26" w:rsidP="00F5239A">
      <w:pPr>
        <w:pStyle w:val="Akapitzlist"/>
        <w:numPr>
          <w:ilvl w:val="0"/>
          <w:numId w:val="17"/>
        </w:numPr>
        <w:ind w:left="851" w:hanging="425"/>
        <w:rPr>
          <w:sz w:val="22"/>
          <w:szCs w:val="22"/>
        </w:rPr>
      </w:pPr>
      <w:r w:rsidRPr="00731D37">
        <w:rPr>
          <w:sz w:val="22"/>
          <w:szCs w:val="22"/>
        </w:rPr>
        <w:t xml:space="preserve">Oferta </w:t>
      </w:r>
      <w:r w:rsidR="008D3F58" w:rsidRPr="00731D37">
        <w:rPr>
          <w:sz w:val="22"/>
          <w:szCs w:val="22"/>
        </w:rPr>
        <w:t xml:space="preserve">musi </w:t>
      </w:r>
      <w:r w:rsidRPr="00731D37">
        <w:rPr>
          <w:sz w:val="22"/>
          <w:szCs w:val="22"/>
        </w:rPr>
        <w:t xml:space="preserve">być sporządzona w języku polskim, z zachowaniem postaci elektronicznej </w:t>
      </w:r>
      <w:r w:rsidR="00846B1E">
        <w:rPr>
          <w:sz w:val="22"/>
          <w:szCs w:val="22"/>
        </w:rPr>
        <w:br/>
      </w:r>
      <w:r w:rsidRPr="00731D37">
        <w:rPr>
          <w:sz w:val="22"/>
          <w:szCs w:val="22"/>
        </w:rPr>
        <w:t xml:space="preserve">w formacie danych </w:t>
      </w:r>
      <w:r w:rsidR="00AB4F65" w:rsidRPr="00731D37">
        <w:rPr>
          <w:sz w:val="22"/>
          <w:szCs w:val="22"/>
        </w:rPr>
        <w:t>.pdf, .</w:t>
      </w:r>
      <w:proofErr w:type="spellStart"/>
      <w:r w:rsidR="00AB4F65" w:rsidRPr="00731D37">
        <w:rPr>
          <w:sz w:val="22"/>
          <w:szCs w:val="22"/>
        </w:rPr>
        <w:t>doc</w:t>
      </w:r>
      <w:proofErr w:type="spellEnd"/>
      <w:r w:rsidR="00AB4F65" w:rsidRPr="00731D37">
        <w:rPr>
          <w:sz w:val="22"/>
          <w:szCs w:val="22"/>
        </w:rPr>
        <w:t>, .</w:t>
      </w:r>
      <w:proofErr w:type="spellStart"/>
      <w:r w:rsidR="00AB4F65" w:rsidRPr="00731D37">
        <w:rPr>
          <w:sz w:val="22"/>
          <w:szCs w:val="22"/>
        </w:rPr>
        <w:t>docx</w:t>
      </w:r>
      <w:proofErr w:type="spellEnd"/>
      <w:r w:rsidR="00AB4F65" w:rsidRPr="00731D37">
        <w:rPr>
          <w:sz w:val="22"/>
          <w:szCs w:val="22"/>
        </w:rPr>
        <w:t>, .rtf,.</w:t>
      </w:r>
      <w:proofErr w:type="spellStart"/>
      <w:r w:rsidR="00AB4F65" w:rsidRPr="00731D37">
        <w:rPr>
          <w:sz w:val="22"/>
          <w:szCs w:val="22"/>
        </w:rPr>
        <w:t>xps</w:t>
      </w:r>
      <w:proofErr w:type="spellEnd"/>
      <w:r w:rsidR="00AB4F65" w:rsidRPr="00731D37">
        <w:rPr>
          <w:sz w:val="22"/>
          <w:szCs w:val="22"/>
        </w:rPr>
        <w:t>, .</w:t>
      </w:r>
      <w:proofErr w:type="spellStart"/>
      <w:r w:rsidR="00AB4F65" w:rsidRPr="00731D37">
        <w:rPr>
          <w:sz w:val="22"/>
          <w:szCs w:val="22"/>
        </w:rPr>
        <w:t>odt</w:t>
      </w:r>
      <w:proofErr w:type="spellEnd"/>
      <w:r w:rsidR="00E668EC" w:rsidRPr="00731D37">
        <w:rPr>
          <w:sz w:val="22"/>
          <w:szCs w:val="22"/>
        </w:rPr>
        <w:t xml:space="preserve"> </w:t>
      </w:r>
      <w:r w:rsidRPr="00731D37">
        <w:rPr>
          <w:sz w:val="22"/>
          <w:szCs w:val="22"/>
        </w:rPr>
        <w:t>i podpisana kwalifikowanym podpisem elektronicznym</w:t>
      </w:r>
      <w:r w:rsidR="005F5CA7" w:rsidRPr="00731D37">
        <w:rPr>
          <w:sz w:val="22"/>
          <w:szCs w:val="22"/>
        </w:rPr>
        <w:t>, podpisem zaufanym lub podpisem osobistym</w:t>
      </w:r>
      <w:r w:rsidRPr="00731D37">
        <w:rPr>
          <w:sz w:val="22"/>
          <w:szCs w:val="22"/>
        </w:rPr>
        <w:t xml:space="preserve">. Sposób złożenia oferty, w tym zaszyfrowania (deszyfrowania) oferty opisany został w Regulaminie korzystania z </w:t>
      </w:r>
      <w:proofErr w:type="spellStart"/>
      <w:r w:rsidRPr="00731D37">
        <w:rPr>
          <w:sz w:val="22"/>
          <w:szCs w:val="22"/>
        </w:rPr>
        <w:t>miniPortal</w:t>
      </w:r>
      <w:proofErr w:type="spellEnd"/>
      <w:r w:rsidRPr="00731D37">
        <w:rPr>
          <w:sz w:val="22"/>
          <w:szCs w:val="22"/>
        </w:rPr>
        <w:t xml:space="preserve">. Ofertę należy złożyć w oryginale. </w:t>
      </w:r>
    </w:p>
    <w:p w14:paraId="3BF1FFFB" w14:textId="77777777" w:rsidR="00E10E26" w:rsidRPr="00731D37" w:rsidRDefault="00E10E26" w:rsidP="00F5239A">
      <w:pPr>
        <w:pStyle w:val="Akapitzlist"/>
        <w:numPr>
          <w:ilvl w:val="0"/>
          <w:numId w:val="17"/>
        </w:numPr>
        <w:ind w:left="851" w:hanging="425"/>
        <w:rPr>
          <w:sz w:val="22"/>
          <w:szCs w:val="22"/>
        </w:rPr>
      </w:pPr>
      <w:r w:rsidRPr="00731D37">
        <w:rPr>
          <w:sz w:val="22"/>
          <w:szCs w:val="22"/>
        </w:rPr>
        <w:t xml:space="preserve">Wykonawca po upływie terminu do składania ofert wskazanego w </w:t>
      </w:r>
      <w:r w:rsidR="00BC558C" w:rsidRPr="00731D37">
        <w:rPr>
          <w:sz w:val="22"/>
          <w:szCs w:val="22"/>
        </w:rPr>
        <w:t xml:space="preserve">Rozdziale XIII </w:t>
      </w:r>
      <w:r w:rsidR="00E56E95" w:rsidRPr="00731D37">
        <w:rPr>
          <w:sz w:val="22"/>
          <w:szCs w:val="22"/>
        </w:rPr>
        <w:br/>
      </w:r>
      <w:r w:rsidR="00BC558C" w:rsidRPr="00731D37">
        <w:rPr>
          <w:sz w:val="22"/>
          <w:szCs w:val="22"/>
        </w:rPr>
        <w:t xml:space="preserve">ust. </w:t>
      </w:r>
      <w:r w:rsidRPr="00731D37">
        <w:rPr>
          <w:sz w:val="22"/>
          <w:szCs w:val="22"/>
        </w:rPr>
        <w:t xml:space="preserve">1 </w:t>
      </w:r>
      <w:r w:rsidR="00E04C34" w:rsidRPr="00731D37">
        <w:rPr>
          <w:sz w:val="22"/>
          <w:szCs w:val="22"/>
        </w:rPr>
        <w:t>SWZ</w:t>
      </w:r>
      <w:r w:rsidRPr="00731D37">
        <w:rPr>
          <w:sz w:val="22"/>
          <w:szCs w:val="22"/>
        </w:rPr>
        <w:t xml:space="preserve"> nie może skutecznie dokonać zmiany ani wycofać złożonej oferty.</w:t>
      </w:r>
    </w:p>
    <w:p w14:paraId="4DF617ED" w14:textId="40E81934" w:rsidR="00E10E26" w:rsidRPr="00731D37" w:rsidRDefault="00E10E26" w:rsidP="000F6EB4">
      <w:pPr>
        <w:pStyle w:val="Akapitzlist"/>
        <w:numPr>
          <w:ilvl w:val="6"/>
          <w:numId w:val="79"/>
        </w:numPr>
        <w:ind w:left="426" w:hanging="426"/>
        <w:rPr>
          <w:sz w:val="22"/>
          <w:szCs w:val="22"/>
        </w:rPr>
      </w:pPr>
      <w:r w:rsidRPr="00731D37">
        <w:rPr>
          <w:sz w:val="22"/>
          <w:szCs w:val="22"/>
        </w:rPr>
        <w:t xml:space="preserve">Sposób porozumiewania się Zamawiającego z Wykonawcami w zakresie skutecznego złożenia zawiadomień, dokumentów elektronicznych, oświadczeń lub elektronicznych kopii dokumentów lub oświadczeń oraz innych informacji w niniejszym postępowaniu (nie dotyczy składania ofert </w:t>
      </w:r>
      <w:r w:rsidR="00846B1E">
        <w:rPr>
          <w:sz w:val="22"/>
          <w:szCs w:val="22"/>
        </w:rPr>
        <w:br/>
      </w:r>
      <w:r w:rsidRPr="00731D37">
        <w:rPr>
          <w:sz w:val="22"/>
          <w:szCs w:val="22"/>
        </w:rPr>
        <w:t xml:space="preserve">i wniosków wskazanych w </w:t>
      </w:r>
      <w:r w:rsidR="00E851CC" w:rsidRPr="00731D37">
        <w:rPr>
          <w:sz w:val="22"/>
          <w:szCs w:val="22"/>
        </w:rPr>
        <w:t>ust. 3</w:t>
      </w:r>
      <w:r w:rsidRPr="00731D37">
        <w:rPr>
          <w:sz w:val="22"/>
          <w:szCs w:val="22"/>
        </w:rPr>
        <w:t>:</w:t>
      </w:r>
    </w:p>
    <w:p w14:paraId="7500AD78" w14:textId="231BB623" w:rsidR="00E10E26" w:rsidRPr="00731D37" w:rsidRDefault="00E10E26" w:rsidP="00F5239A">
      <w:pPr>
        <w:pStyle w:val="Akapitzlist"/>
        <w:numPr>
          <w:ilvl w:val="0"/>
          <w:numId w:val="23"/>
        </w:numPr>
        <w:tabs>
          <w:tab w:val="clear" w:pos="720"/>
          <w:tab w:val="num" w:pos="851"/>
        </w:tabs>
        <w:ind w:left="851" w:hanging="425"/>
        <w:rPr>
          <w:sz w:val="22"/>
          <w:szCs w:val="22"/>
        </w:rPr>
      </w:pPr>
      <w:r w:rsidRPr="00731D37">
        <w:rPr>
          <w:sz w:val="22"/>
          <w:szCs w:val="22"/>
        </w:rPr>
        <w:t xml:space="preserve">W postępowaniu o udzielenie zamówienia komunikacja pomiędzy Zamawiającym </w:t>
      </w:r>
      <w:r w:rsidRPr="00731D37">
        <w:rPr>
          <w:sz w:val="22"/>
          <w:szCs w:val="22"/>
        </w:rPr>
        <w:br/>
        <w:t xml:space="preserve">a Wykonawcami w szczególności składanie oświadczeń, wniosków (innych niż wskazane </w:t>
      </w:r>
      <w:r w:rsidR="00846B1E">
        <w:rPr>
          <w:sz w:val="22"/>
          <w:szCs w:val="22"/>
        </w:rPr>
        <w:br/>
      </w:r>
      <w:r w:rsidRPr="00731D37">
        <w:rPr>
          <w:sz w:val="22"/>
          <w:szCs w:val="22"/>
        </w:rPr>
        <w:t xml:space="preserve">w </w:t>
      </w:r>
      <w:r w:rsidR="00E851CC" w:rsidRPr="00731D37">
        <w:rPr>
          <w:sz w:val="22"/>
          <w:szCs w:val="22"/>
        </w:rPr>
        <w:t>ustępie 2</w:t>
      </w:r>
      <w:r w:rsidRPr="00731D37">
        <w:rPr>
          <w:sz w:val="22"/>
          <w:szCs w:val="22"/>
        </w:rPr>
        <w:t>), zawiadomień oraz przekazywanie informacji odbywa się elektronicznie:</w:t>
      </w:r>
    </w:p>
    <w:p w14:paraId="360BD4A6" w14:textId="605B6E61" w:rsidR="005F5CA7" w:rsidRPr="00731D37" w:rsidRDefault="00E10E26" w:rsidP="00F5239A">
      <w:pPr>
        <w:pStyle w:val="Akapitzlist"/>
        <w:numPr>
          <w:ilvl w:val="2"/>
          <w:numId w:val="19"/>
        </w:numPr>
        <w:ind w:left="1276" w:hanging="425"/>
        <w:rPr>
          <w:sz w:val="22"/>
          <w:szCs w:val="22"/>
        </w:rPr>
      </w:pPr>
      <w:r w:rsidRPr="00731D37">
        <w:rPr>
          <w:sz w:val="22"/>
          <w:szCs w:val="22"/>
        </w:rPr>
        <w:t xml:space="preserve">za pośrednictwem </w:t>
      </w:r>
      <w:r w:rsidRPr="00731D37">
        <w:rPr>
          <w:b/>
          <w:i/>
          <w:sz w:val="22"/>
          <w:szCs w:val="22"/>
        </w:rPr>
        <w:t xml:space="preserve">dedykowanego formularza dostępnego na </w:t>
      </w:r>
      <w:proofErr w:type="spellStart"/>
      <w:r w:rsidRPr="00731D37">
        <w:rPr>
          <w:b/>
          <w:i/>
          <w:sz w:val="22"/>
          <w:szCs w:val="22"/>
        </w:rPr>
        <w:t>ePUAP</w:t>
      </w:r>
      <w:proofErr w:type="spellEnd"/>
      <w:r w:rsidRPr="00731D37">
        <w:rPr>
          <w:b/>
          <w:i/>
          <w:sz w:val="22"/>
          <w:szCs w:val="22"/>
        </w:rPr>
        <w:t xml:space="preserve"> </w:t>
      </w:r>
      <w:r w:rsidR="00F157AF" w:rsidRPr="00731D37">
        <w:rPr>
          <w:b/>
          <w:i/>
          <w:sz w:val="22"/>
          <w:szCs w:val="22"/>
        </w:rPr>
        <w:br/>
      </w:r>
      <w:r w:rsidRPr="00731D37">
        <w:rPr>
          <w:b/>
          <w:i/>
          <w:sz w:val="22"/>
          <w:szCs w:val="22"/>
        </w:rPr>
        <w:t xml:space="preserve">oraz udostępnionego przez </w:t>
      </w:r>
      <w:proofErr w:type="spellStart"/>
      <w:r w:rsidRPr="00731D37">
        <w:rPr>
          <w:b/>
          <w:i/>
          <w:sz w:val="22"/>
          <w:szCs w:val="22"/>
        </w:rPr>
        <w:t>miniPortal</w:t>
      </w:r>
      <w:proofErr w:type="spellEnd"/>
      <w:r w:rsidRPr="00731D37">
        <w:rPr>
          <w:b/>
          <w:i/>
          <w:sz w:val="22"/>
          <w:szCs w:val="22"/>
        </w:rPr>
        <w:t xml:space="preserve"> (Formularz do komunikacji).</w:t>
      </w:r>
      <w:r w:rsidR="00E668EC" w:rsidRPr="00731D37">
        <w:rPr>
          <w:b/>
          <w:sz w:val="22"/>
          <w:szCs w:val="22"/>
        </w:rPr>
        <w:t xml:space="preserve"> </w:t>
      </w:r>
      <w:r w:rsidRPr="00731D37">
        <w:rPr>
          <w:sz w:val="22"/>
          <w:szCs w:val="22"/>
        </w:rPr>
        <w:t>We wszelkiej korespondencji związanej z niniejszym postępowaniem Zamawiający i Wykonawcy posługują się numerem ogłoszenia (BZP, TED lub ID postępowania)</w:t>
      </w:r>
      <w:r w:rsidR="005F5CA7" w:rsidRPr="00731D37">
        <w:rPr>
          <w:sz w:val="22"/>
          <w:szCs w:val="22"/>
        </w:rPr>
        <w:t xml:space="preserve">, </w:t>
      </w:r>
    </w:p>
    <w:p w14:paraId="7EE9A81C" w14:textId="77777777" w:rsidR="00333B41" w:rsidRPr="00731D37" w:rsidRDefault="005F5CA7" w:rsidP="004C4022">
      <w:pPr>
        <w:ind w:left="1276"/>
        <w:jc w:val="left"/>
        <w:rPr>
          <w:sz w:val="22"/>
          <w:szCs w:val="22"/>
        </w:rPr>
      </w:pPr>
      <w:r w:rsidRPr="00731D37">
        <w:rPr>
          <w:sz w:val="22"/>
          <w:szCs w:val="22"/>
        </w:rPr>
        <w:t>lub</w:t>
      </w:r>
      <w:r w:rsidR="00E10E26" w:rsidRPr="00731D37">
        <w:rPr>
          <w:sz w:val="22"/>
          <w:szCs w:val="22"/>
        </w:rPr>
        <w:t xml:space="preserve"> </w:t>
      </w:r>
    </w:p>
    <w:p w14:paraId="64E34922" w14:textId="77777777" w:rsidR="00E10E26" w:rsidRPr="00731D37" w:rsidRDefault="00E10E26" w:rsidP="00F5239A">
      <w:pPr>
        <w:pStyle w:val="Akapitzlist"/>
        <w:numPr>
          <w:ilvl w:val="2"/>
          <w:numId w:val="19"/>
        </w:numPr>
        <w:ind w:left="1276" w:hanging="425"/>
        <w:rPr>
          <w:sz w:val="22"/>
          <w:szCs w:val="22"/>
        </w:rPr>
      </w:pPr>
      <w:r w:rsidRPr="00731D37">
        <w:rPr>
          <w:sz w:val="22"/>
          <w:szCs w:val="22"/>
        </w:rPr>
        <w:t xml:space="preserve">za pomocą poczty elektronicznej email pod adresem wskazanym w </w:t>
      </w:r>
      <w:r w:rsidR="00E851CC" w:rsidRPr="00731D37">
        <w:rPr>
          <w:sz w:val="22"/>
          <w:szCs w:val="22"/>
        </w:rPr>
        <w:t>ust. 5</w:t>
      </w:r>
      <w:r w:rsidRPr="00731D37">
        <w:rPr>
          <w:sz w:val="22"/>
          <w:szCs w:val="22"/>
        </w:rPr>
        <w:t xml:space="preserve"> </w:t>
      </w:r>
      <w:r w:rsidR="00E04C34" w:rsidRPr="00731D37">
        <w:rPr>
          <w:sz w:val="22"/>
          <w:szCs w:val="22"/>
        </w:rPr>
        <w:t>SWZ</w:t>
      </w:r>
      <w:r w:rsidRPr="00731D37">
        <w:rPr>
          <w:sz w:val="22"/>
          <w:szCs w:val="22"/>
        </w:rPr>
        <w:t>.</w:t>
      </w:r>
    </w:p>
    <w:p w14:paraId="7E798D11" w14:textId="35C3CBE4" w:rsidR="00333B41" w:rsidRPr="00731D37" w:rsidRDefault="00E10E26" w:rsidP="000F6EB4">
      <w:pPr>
        <w:pStyle w:val="Akapitzlist"/>
        <w:numPr>
          <w:ilvl w:val="6"/>
          <w:numId w:val="79"/>
        </w:numPr>
        <w:ind w:left="426" w:hanging="426"/>
        <w:rPr>
          <w:sz w:val="22"/>
          <w:szCs w:val="22"/>
        </w:rPr>
      </w:pPr>
      <w:r w:rsidRPr="00731D37">
        <w:rPr>
          <w:sz w:val="22"/>
          <w:szCs w:val="22"/>
        </w:rPr>
        <w:t xml:space="preserve">Do porozumiewania się z Wykonawcami upoważniona w zakresie formalnym i merytorycznym jest </w:t>
      </w:r>
      <w:r w:rsidR="00F17501">
        <w:rPr>
          <w:sz w:val="22"/>
          <w:szCs w:val="22"/>
        </w:rPr>
        <w:t>mgr Anna Onderka</w:t>
      </w:r>
      <w:r w:rsidRPr="00731D37">
        <w:rPr>
          <w:sz w:val="22"/>
          <w:szCs w:val="22"/>
        </w:rPr>
        <w:t>, tel. +4812-663-</w:t>
      </w:r>
      <w:r w:rsidR="0052796B" w:rsidRPr="00731D37">
        <w:rPr>
          <w:sz w:val="22"/>
          <w:szCs w:val="22"/>
        </w:rPr>
        <w:t>39</w:t>
      </w:r>
      <w:r w:rsidRPr="00731D37">
        <w:rPr>
          <w:sz w:val="22"/>
          <w:szCs w:val="22"/>
        </w:rPr>
        <w:t>-</w:t>
      </w:r>
      <w:r w:rsidR="00911473" w:rsidRPr="00731D37">
        <w:rPr>
          <w:sz w:val="22"/>
          <w:szCs w:val="22"/>
        </w:rPr>
        <w:t>05</w:t>
      </w:r>
      <w:r w:rsidRPr="00731D37">
        <w:rPr>
          <w:sz w:val="22"/>
          <w:szCs w:val="22"/>
        </w:rPr>
        <w:t xml:space="preserve">, e-mail: </w:t>
      </w:r>
      <w:hyperlink r:id="rId19" w:history="1">
        <w:r w:rsidR="00210AD9" w:rsidRPr="0051682F">
          <w:rPr>
            <w:rStyle w:val="Hipercze"/>
            <w:sz w:val="22"/>
            <w:szCs w:val="22"/>
          </w:rPr>
          <w:t>anna.onderka@uj.edu.pl</w:t>
        </w:r>
      </w:hyperlink>
      <w:r w:rsidR="00210AD9">
        <w:rPr>
          <w:sz w:val="22"/>
          <w:szCs w:val="22"/>
        </w:rPr>
        <w:t xml:space="preserve">. </w:t>
      </w:r>
      <w:r w:rsidR="00333B41" w:rsidRPr="00731D37">
        <w:rPr>
          <w:sz w:val="22"/>
          <w:szCs w:val="22"/>
        </w:rPr>
        <w:t xml:space="preserve"> </w:t>
      </w:r>
    </w:p>
    <w:p w14:paraId="1825BEB6" w14:textId="77777777" w:rsidR="00930105" w:rsidRPr="00731D37" w:rsidRDefault="00930105" w:rsidP="001F7882">
      <w:pPr>
        <w:widowControl/>
        <w:tabs>
          <w:tab w:val="left" w:pos="900"/>
        </w:tabs>
        <w:suppressAutoHyphens w:val="0"/>
        <w:ind w:left="426" w:hanging="426"/>
        <w:jc w:val="both"/>
        <w:rPr>
          <w:sz w:val="22"/>
          <w:szCs w:val="22"/>
        </w:rPr>
      </w:pPr>
    </w:p>
    <w:p w14:paraId="7B121791" w14:textId="77777777" w:rsidR="00BA0997" w:rsidRPr="00731D37" w:rsidRDefault="00A671FB" w:rsidP="004C4022">
      <w:pPr>
        <w:widowControl/>
        <w:suppressAutoHyphens w:val="0"/>
        <w:jc w:val="both"/>
        <w:rPr>
          <w:b/>
          <w:bCs/>
          <w:sz w:val="22"/>
          <w:szCs w:val="22"/>
        </w:rPr>
      </w:pPr>
      <w:r w:rsidRPr="00731D37">
        <w:rPr>
          <w:b/>
          <w:bCs/>
          <w:sz w:val="22"/>
          <w:szCs w:val="22"/>
        </w:rPr>
        <w:t xml:space="preserve">Rozdział </w:t>
      </w:r>
      <w:r w:rsidR="008463F6" w:rsidRPr="00731D37">
        <w:rPr>
          <w:b/>
          <w:bCs/>
          <w:sz w:val="22"/>
          <w:szCs w:val="22"/>
        </w:rPr>
        <w:t xml:space="preserve">X - </w:t>
      </w:r>
      <w:r w:rsidR="00BA0997" w:rsidRPr="00731D37">
        <w:rPr>
          <w:b/>
          <w:bCs/>
          <w:sz w:val="22"/>
          <w:szCs w:val="22"/>
        </w:rPr>
        <w:t xml:space="preserve">Wymagania dotyczące wadium. </w:t>
      </w:r>
    </w:p>
    <w:p w14:paraId="4315D061" w14:textId="4FCC77E2" w:rsidR="00E56E95" w:rsidRPr="003A441B" w:rsidRDefault="00210AD9" w:rsidP="00B35681">
      <w:pPr>
        <w:widowControl/>
        <w:numPr>
          <w:ilvl w:val="0"/>
          <w:numId w:val="5"/>
        </w:numPr>
        <w:tabs>
          <w:tab w:val="clear" w:pos="720"/>
          <w:tab w:val="num" w:pos="426"/>
        </w:tabs>
        <w:suppressAutoHyphens w:val="0"/>
        <w:ind w:left="426" w:hanging="426"/>
        <w:jc w:val="both"/>
        <w:rPr>
          <w:b/>
          <w:sz w:val="22"/>
          <w:szCs w:val="22"/>
          <w:u w:val="single"/>
        </w:rPr>
      </w:pPr>
      <w:r w:rsidRPr="003A441B">
        <w:rPr>
          <w:sz w:val="22"/>
          <w:szCs w:val="22"/>
        </w:rPr>
        <w:t xml:space="preserve">Zamawiający </w:t>
      </w:r>
      <w:r w:rsidR="00B35681" w:rsidRPr="003A441B">
        <w:rPr>
          <w:sz w:val="22"/>
          <w:szCs w:val="22"/>
        </w:rPr>
        <w:t>nie wymaga wniesienia wadium.</w:t>
      </w:r>
    </w:p>
    <w:p w14:paraId="2EC844A8" w14:textId="77777777" w:rsidR="00210AD9" w:rsidRPr="00731D37" w:rsidRDefault="00210AD9" w:rsidP="00210AD9">
      <w:pPr>
        <w:widowControl/>
        <w:suppressAutoHyphens w:val="0"/>
        <w:ind w:left="426"/>
        <w:jc w:val="both"/>
        <w:rPr>
          <w:b/>
          <w:sz w:val="22"/>
          <w:szCs w:val="22"/>
          <w:u w:val="single"/>
        </w:rPr>
      </w:pPr>
    </w:p>
    <w:p w14:paraId="36E7FA33" w14:textId="77777777" w:rsidR="00BA0997" w:rsidRPr="00731D37" w:rsidRDefault="008463F6" w:rsidP="004C4022">
      <w:pPr>
        <w:widowControl/>
        <w:suppressAutoHyphens w:val="0"/>
        <w:jc w:val="both"/>
        <w:rPr>
          <w:b/>
          <w:bCs/>
          <w:sz w:val="22"/>
          <w:szCs w:val="22"/>
        </w:rPr>
      </w:pPr>
      <w:r w:rsidRPr="00731D37">
        <w:rPr>
          <w:b/>
          <w:bCs/>
          <w:sz w:val="22"/>
          <w:szCs w:val="22"/>
        </w:rPr>
        <w:t>Rozdział X</w:t>
      </w:r>
      <w:r w:rsidR="0094606A" w:rsidRPr="00731D37">
        <w:rPr>
          <w:b/>
          <w:bCs/>
          <w:sz w:val="22"/>
          <w:szCs w:val="22"/>
        </w:rPr>
        <w:t>I</w:t>
      </w:r>
      <w:r w:rsidRPr="00731D37">
        <w:rPr>
          <w:b/>
          <w:bCs/>
          <w:sz w:val="22"/>
          <w:szCs w:val="22"/>
        </w:rPr>
        <w:t xml:space="preserve"> - </w:t>
      </w:r>
      <w:r w:rsidR="00BA0997" w:rsidRPr="00731D37">
        <w:rPr>
          <w:b/>
          <w:bCs/>
          <w:sz w:val="22"/>
          <w:szCs w:val="22"/>
        </w:rPr>
        <w:t>Termin związania ofertą.</w:t>
      </w:r>
    </w:p>
    <w:p w14:paraId="7C763A09" w14:textId="7E658EEE" w:rsidR="00057BB4" w:rsidRPr="00731D37" w:rsidRDefault="00057BB4" w:rsidP="00210AD9">
      <w:pPr>
        <w:widowControl/>
        <w:numPr>
          <w:ilvl w:val="0"/>
          <w:numId w:val="9"/>
        </w:numPr>
        <w:tabs>
          <w:tab w:val="clear" w:pos="720"/>
        </w:tabs>
        <w:suppressAutoHyphens w:val="0"/>
        <w:ind w:left="426" w:hanging="426"/>
        <w:jc w:val="both"/>
        <w:rPr>
          <w:sz w:val="22"/>
          <w:szCs w:val="22"/>
        </w:rPr>
      </w:pPr>
      <w:r w:rsidRPr="00731D37">
        <w:rPr>
          <w:sz w:val="22"/>
          <w:szCs w:val="22"/>
        </w:rPr>
        <w:t>Wykonawca jest związany złożoną ofertą</w:t>
      </w:r>
      <w:r w:rsidR="001A57E3" w:rsidRPr="00731D37">
        <w:rPr>
          <w:sz w:val="22"/>
          <w:szCs w:val="22"/>
        </w:rPr>
        <w:t xml:space="preserve"> 30 dni</w:t>
      </w:r>
      <w:r w:rsidR="00EA1D0E" w:rsidRPr="00731D37">
        <w:rPr>
          <w:sz w:val="22"/>
          <w:szCs w:val="22"/>
        </w:rPr>
        <w:t>,</w:t>
      </w:r>
      <w:r w:rsidRPr="00731D37">
        <w:rPr>
          <w:sz w:val="22"/>
          <w:szCs w:val="22"/>
        </w:rPr>
        <w:t xml:space="preserve"> od dnia upływu terminu składania ofert</w:t>
      </w:r>
      <w:r w:rsidR="0037465B" w:rsidRPr="00731D37">
        <w:rPr>
          <w:sz w:val="22"/>
          <w:szCs w:val="22"/>
        </w:rPr>
        <w:t xml:space="preserve">, </w:t>
      </w:r>
      <w:r w:rsidR="00827B25">
        <w:rPr>
          <w:sz w:val="22"/>
          <w:szCs w:val="22"/>
        </w:rPr>
        <w:br/>
      </w:r>
      <w:r w:rsidR="0037465B" w:rsidRPr="00731D37">
        <w:rPr>
          <w:sz w:val="22"/>
          <w:szCs w:val="22"/>
        </w:rPr>
        <w:t>tj. do dnia</w:t>
      </w:r>
      <w:r w:rsidR="00465830" w:rsidRPr="00731D37">
        <w:rPr>
          <w:sz w:val="22"/>
          <w:szCs w:val="22"/>
        </w:rPr>
        <w:t xml:space="preserve"> </w:t>
      </w:r>
      <w:r w:rsidR="00FB0665">
        <w:rPr>
          <w:sz w:val="22"/>
          <w:szCs w:val="22"/>
        </w:rPr>
        <w:t xml:space="preserve">21 sierpnia </w:t>
      </w:r>
      <w:r w:rsidR="00465830" w:rsidRPr="00731D37">
        <w:rPr>
          <w:sz w:val="22"/>
          <w:szCs w:val="22"/>
        </w:rPr>
        <w:t>2021 r.</w:t>
      </w:r>
    </w:p>
    <w:p w14:paraId="5E9D5E5C" w14:textId="337A1472" w:rsidR="00057BB4" w:rsidRDefault="00057BB4" w:rsidP="00210AD9">
      <w:pPr>
        <w:widowControl/>
        <w:numPr>
          <w:ilvl w:val="0"/>
          <w:numId w:val="9"/>
        </w:numPr>
        <w:tabs>
          <w:tab w:val="clear" w:pos="720"/>
        </w:tabs>
        <w:suppressAutoHyphens w:val="0"/>
        <w:ind w:left="426" w:hanging="426"/>
        <w:jc w:val="both"/>
        <w:rPr>
          <w:sz w:val="22"/>
          <w:szCs w:val="22"/>
        </w:rPr>
      </w:pPr>
      <w:r w:rsidRPr="00731D37">
        <w:rPr>
          <w:sz w:val="22"/>
          <w:szCs w:val="22"/>
        </w:rPr>
        <w:t>W przypadku</w:t>
      </w:r>
      <w:r w:rsidR="00CB4642" w:rsidRPr="00731D37">
        <w:rPr>
          <w:sz w:val="22"/>
          <w:szCs w:val="22"/>
        </w:rPr>
        <w:t>,</w:t>
      </w:r>
      <w:r w:rsidRPr="00731D37">
        <w:rPr>
          <w:sz w:val="22"/>
          <w:szCs w:val="22"/>
        </w:rPr>
        <w:t xml:space="preserve"> gdy wybór najkorzystniejszej oferty nie nastąpi przed upływem terminu związania oferta określonego w SWZ, Zamawiający przed upływem terminu związania oferta zwraca </w:t>
      </w:r>
      <w:r w:rsidR="00827B25">
        <w:rPr>
          <w:sz w:val="22"/>
          <w:szCs w:val="22"/>
        </w:rPr>
        <w:br/>
      </w:r>
      <w:r w:rsidRPr="00731D37">
        <w:rPr>
          <w:sz w:val="22"/>
          <w:szCs w:val="22"/>
        </w:rPr>
        <w:t xml:space="preserve">się jednokrotnie do Wykonawców o wyrażenie zgody na przedłużenie tego terminu </w:t>
      </w:r>
      <w:r w:rsidR="00827B25">
        <w:rPr>
          <w:sz w:val="22"/>
          <w:szCs w:val="22"/>
        </w:rPr>
        <w:br/>
      </w:r>
      <w:r w:rsidRPr="00731D37">
        <w:rPr>
          <w:sz w:val="22"/>
          <w:szCs w:val="22"/>
        </w:rPr>
        <w:t>o wskazywany przez niego okres, nie dłuższy niż 30 dni.</w:t>
      </w:r>
    </w:p>
    <w:p w14:paraId="54F72984" w14:textId="3D7DBB0C" w:rsidR="00CC2DD2" w:rsidRPr="003A441B" w:rsidRDefault="00057BB4" w:rsidP="003A441B">
      <w:pPr>
        <w:widowControl/>
        <w:numPr>
          <w:ilvl w:val="0"/>
          <w:numId w:val="9"/>
        </w:numPr>
        <w:tabs>
          <w:tab w:val="clear" w:pos="720"/>
        </w:tabs>
        <w:suppressAutoHyphens w:val="0"/>
        <w:ind w:left="426" w:hanging="426"/>
        <w:jc w:val="both"/>
        <w:rPr>
          <w:sz w:val="22"/>
          <w:szCs w:val="22"/>
        </w:rPr>
      </w:pPr>
      <w:r w:rsidRPr="00210AD9">
        <w:rPr>
          <w:sz w:val="22"/>
          <w:szCs w:val="22"/>
        </w:rPr>
        <w:t>Przedłużenie terminu związania oferta, o którym mowa w ust. 2, wymaga złożenia przez Wykonawcę pisemnego oświadczenia o wyrażeniu zgody na przedłużenie terminu związania ofertą</w:t>
      </w:r>
      <w:r w:rsidR="00423A61" w:rsidRPr="00210AD9">
        <w:rPr>
          <w:sz w:val="22"/>
          <w:szCs w:val="22"/>
        </w:rPr>
        <w:t>.</w:t>
      </w:r>
    </w:p>
    <w:p w14:paraId="01EAE104" w14:textId="77777777" w:rsidR="00E56E95" w:rsidRPr="00731D37" w:rsidRDefault="00E56E95" w:rsidP="00E56E95">
      <w:pPr>
        <w:widowControl/>
        <w:suppressAutoHyphens w:val="0"/>
        <w:ind w:left="567"/>
        <w:jc w:val="both"/>
        <w:rPr>
          <w:sz w:val="22"/>
          <w:szCs w:val="22"/>
        </w:rPr>
      </w:pPr>
    </w:p>
    <w:p w14:paraId="2AC7097B" w14:textId="0882A31D" w:rsidR="00BA0997" w:rsidRPr="00731D37" w:rsidRDefault="008463F6" w:rsidP="004C4022">
      <w:pPr>
        <w:widowControl/>
        <w:suppressAutoHyphens w:val="0"/>
        <w:jc w:val="both"/>
        <w:rPr>
          <w:b/>
          <w:bCs/>
          <w:sz w:val="22"/>
          <w:szCs w:val="22"/>
        </w:rPr>
      </w:pPr>
      <w:r w:rsidRPr="00731D37">
        <w:rPr>
          <w:b/>
          <w:bCs/>
          <w:sz w:val="22"/>
          <w:szCs w:val="22"/>
        </w:rPr>
        <w:t>Rozdział XI</w:t>
      </w:r>
      <w:r w:rsidR="00B279F6" w:rsidRPr="00731D37">
        <w:rPr>
          <w:b/>
          <w:bCs/>
          <w:sz w:val="22"/>
          <w:szCs w:val="22"/>
        </w:rPr>
        <w:t>I</w:t>
      </w:r>
      <w:r w:rsidR="00E668EC" w:rsidRPr="00731D37">
        <w:rPr>
          <w:b/>
          <w:bCs/>
          <w:sz w:val="22"/>
          <w:szCs w:val="22"/>
        </w:rPr>
        <w:t xml:space="preserve"> </w:t>
      </w:r>
      <w:r w:rsidRPr="00731D37">
        <w:rPr>
          <w:b/>
          <w:bCs/>
          <w:sz w:val="22"/>
          <w:szCs w:val="22"/>
        </w:rPr>
        <w:t xml:space="preserve">- </w:t>
      </w:r>
      <w:r w:rsidR="00BA0997" w:rsidRPr="00731D37">
        <w:rPr>
          <w:b/>
          <w:bCs/>
          <w:sz w:val="22"/>
          <w:szCs w:val="22"/>
        </w:rPr>
        <w:t>Opis sposobu przygotowywania ofert.</w:t>
      </w:r>
    </w:p>
    <w:p w14:paraId="30C381EA" w14:textId="7F800F7C" w:rsidR="001F7882" w:rsidRPr="00731D37" w:rsidRDefault="001F7882" w:rsidP="001F7882">
      <w:pPr>
        <w:widowControl/>
        <w:numPr>
          <w:ilvl w:val="0"/>
          <w:numId w:val="2"/>
        </w:numPr>
        <w:tabs>
          <w:tab w:val="clear" w:pos="720"/>
          <w:tab w:val="num" w:pos="426"/>
        </w:tabs>
        <w:suppressAutoHyphens w:val="0"/>
        <w:ind w:left="426" w:hanging="426"/>
        <w:jc w:val="both"/>
        <w:rPr>
          <w:b/>
          <w:bCs/>
          <w:sz w:val="22"/>
          <w:szCs w:val="22"/>
        </w:rPr>
      </w:pPr>
      <w:r w:rsidRPr="00731D37">
        <w:rPr>
          <w:sz w:val="22"/>
          <w:szCs w:val="22"/>
        </w:rPr>
        <w:t xml:space="preserve">Każdy wykonawca może złożyć tylko jedną ofertę na realizację </w:t>
      </w:r>
      <w:r w:rsidR="0049163D" w:rsidRPr="00731D37">
        <w:rPr>
          <w:sz w:val="22"/>
          <w:szCs w:val="22"/>
        </w:rPr>
        <w:t>całości przedmiotu zamówienia</w:t>
      </w:r>
      <w:r w:rsidR="00B35681">
        <w:rPr>
          <w:sz w:val="22"/>
          <w:szCs w:val="22"/>
        </w:rPr>
        <w:t>.</w:t>
      </w:r>
      <w:r w:rsidR="0049163D" w:rsidRPr="00731D37">
        <w:rPr>
          <w:sz w:val="22"/>
          <w:szCs w:val="22"/>
        </w:rPr>
        <w:t xml:space="preserve"> </w:t>
      </w:r>
    </w:p>
    <w:p w14:paraId="575BAA66" w14:textId="77777777" w:rsidR="00BA0997" w:rsidRPr="00731D37" w:rsidRDefault="00BA0997" w:rsidP="00FF6FBB">
      <w:pPr>
        <w:widowControl/>
        <w:numPr>
          <w:ilvl w:val="0"/>
          <w:numId w:val="2"/>
        </w:numPr>
        <w:tabs>
          <w:tab w:val="clear" w:pos="720"/>
          <w:tab w:val="num" w:pos="426"/>
        </w:tabs>
        <w:suppressAutoHyphens w:val="0"/>
        <w:ind w:left="426" w:hanging="426"/>
        <w:jc w:val="both"/>
        <w:rPr>
          <w:sz w:val="22"/>
          <w:szCs w:val="22"/>
        </w:rPr>
      </w:pPr>
      <w:r w:rsidRPr="00731D37">
        <w:rPr>
          <w:sz w:val="22"/>
          <w:szCs w:val="22"/>
        </w:rPr>
        <w:t xml:space="preserve">Dopuszcza się możliwość składania jednej oferty przez dwa lub więcej podmiotów z uwzględnieniem postanowień art. </w:t>
      </w:r>
      <w:r w:rsidR="009E00F0" w:rsidRPr="00731D37">
        <w:rPr>
          <w:sz w:val="22"/>
          <w:szCs w:val="22"/>
        </w:rPr>
        <w:t>58</w:t>
      </w:r>
      <w:r w:rsidRPr="00731D37">
        <w:rPr>
          <w:sz w:val="22"/>
          <w:szCs w:val="22"/>
        </w:rPr>
        <w:t xml:space="preserve"> ustawy PZP.</w:t>
      </w:r>
    </w:p>
    <w:p w14:paraId="72A4F453" w14:textId="77777777" w:rsidR="00BA0997" w:rsidRPr="00731D37" w:rsidRDefault="00BA0997" w:rsidP="001F7882">
      <w:pPr>
        <w:numPr>
          <w:ilvl w:val="0"/>
          <w:numId w:val="2"/>
        </w:numPr>
        <w:tabs>
          <w:tab w:val="clear" w:pos="720"/>
          <w:tab w:val="num" w:pos="426"/>
        </w:tabs>
        <w:ind w:left="426" w:hanging="426"/>
        <w:jc w:val="both"/>
        <w:rPr>
          <w:sz w:val="22"/>
          <w:szCs w:val="22"/>
        </w:rPr>
      </w:pPr>
      <w:r w:rsidRPr="00731D37">
        <w:rPr>
          <w:sz w:val="22"/>
          <w:szCs w:val="22"/>
        </w:rPr>
        <w:t>Wykonawcy mogą wspólnie ubiegać się o udzielenie zamówienia zgodnie z art.</w:t>
      </w:r>
      <w:r w:rsidR="0041766E" w:rsidRPr="00731D37">
        <w:rPr>
          <w:sz w:val="22"/>
          <w:szCs w:val="22"/>
        </w:rPr>
        <w:t xml:space="preserve"> </w:t>
      </w:r>
      <w:r w:rsidR="009E00F0" w:rsidRPr="00731D37">
        <w:rPr>
          <w:sz w:val="22"/>
          <w:szCs w:val="22"/>
        </w:rPr>
        <w:t>58</w:t>
      </w:r>
      <w:r w:rsidRPr="00731D37">
        <w:rPr>
          <w:sz w:val="22"/>
          <w:szCs w:val="22"/>
        </w:rPr>
        <w:t xml:space="preserve"> ustawy PZP. Przepisy dotyczące wykonawcy stosuje się odpowiednio do wykonawców wspólnie ubiegających się o udzielenie zamówienia publicznego.</w:t>
      </w:r>
    </w:p>
    <w:p w14:paraId="3D3E1C39" w14:textId="3A9A9CD0" w:rsidR="00BA0997" w:rsidRPr="00731D37" w:rsidRDefault="00C030AB" w:rsidP="001F7882">
      <w:pPr>
        <w:numPr>
          <w:ilvl w:val="0"/>
          <w:numId w:val="2"/>
        </w:numPr>
        <w:tabs>
          <w:tab w:val="clear" w:pos="720"/>
          <w:tab w:val="num" w:pos="426"/>
        </w:tabs>
        <w:ind w:left="426" w:hanging="426"/>
        <w:jc w:val="both"/>
        <w:rPr>
          <w:sz w:val="22"/>
          <w:szCs w:val="22"/>
        </w:rPr>
      </w:pPr>
      <w:r w:rsidRPr="00731D37">
        <w:rPr>
          <w:sz w:val="22"/>
          <w:szCs w:val="22"/>
        </w:rPr>
        <w:t>Wymaga się</w:t>
      </w:r>
      <w:r w:rsidR="00D303E9" w:rsidRPr="00731D37">
        <w:rPr>
          <w:sz w:val="22"/>
          <w:szCs w:val="22"/>
        </w:rPr>
        <w:t>,</w:t>
      </w:r>
      <w:r w:rsidRPr="00731D37">
        <w:rPr>
          <w:sz w:val="22"/>
          <w:szCs w:val="22"/>
        </w:rPr>
        <w:t xml:space="preserve"> aby oferta wraz ze wszystkimi załącznikami była podpisana przez osoby uprawnione do reprezentowania wykonawcy. W celu potwierdzenia, że osoba działająca w imieniu wykonawcy jest umocowana do jego reprezentowania, zamawiający żąda od wykonawcy odpisu lub informacji </w:t>
      </w:r>
      <w:r w:rsidRPr="00731D37">
        <w:rPr>
          <w:sz w:val="22"/>
          <w:szCs w:val="22"/>
        </w:rPr>
        <w:lastRenderedPageBreak/>
        <w:t xml:space="preserve">z Krajowego Rejestru Sądowego, Centralnej Ewidencji i Informacji o Działalności Gospodarczej lub innego właściwego rejestru. Wykonawca nie jest zobowiązany do złożenia dokumentów, </w:t>
      </w:r>
      <w:r w:rsidR="00827B25">
        <w:rPr>
          <w:sz w:val="22"/>
          <w:szCs w:val="22"/>
        </w:rPr>
        <w:br/>
      </w:r>
      <w:r w:rsidRPr="00731D37">
        <w:rPr>
          <w:sz w:val="22"/>
          <w:szCs w:val="22"/>
        </w:rPr>
        <w:t xml:space="preserve">o których mowa w zdaniu 2, jeżeli Zamawiający może je uzyskać za pomocą bezpłatnych </w:t>
      </w:r>
      <w:r w:rsidR="00827B25">
        <w:rPr>
          <w:sz w:val="22"/>
          <w:szCs w:val="22"/>
        </w:rPr>
        <w:br/>
      </w:r>
      <w:r w:rsidRPr="00731D37">
        <w:rPr>
          <w:sz w:val="22"/>
          <w:szCs w:val="22"/>
        </w:rPr>
        <w:t xml:space="preserve">i ogólnodostępnych baz danych, o ile wykonawca wskazał dane umożliwiające dostęp do tych dokumentów w treści oferty. Jeżeli w imieniu wykonawcy działa osoba, której umocowanie </w:t>
      </w:r>
      <w:r w:rsidR="00827B25">
        <w:rPr>
          <w:sz w:val="22"/>
          <w:szCs w:val="22"/>
        </w:rPr>
        <w:br/>
      </w:r>
      <w:r w:rsidRPr="00731D37">
        <w:rPr>
          <w:sz w:val="22"/>
          <w:szCs w:val="22"/>
        </w:rPr>
        <w:t>do jego reprezentowania nie wynika z dokumentów, o których mowa w zdaniu 2, Zamawiający żąda od Wykonawcy pełnomocnictwa lub innego dokumentu potwierdzającego potwierdzający umocowanie do reprezentowania wykonawcy.</w:t>
      </w:r>
    </w:p>
    <w:p w14:paraId="684570E2" w14:textId="2FBB4B29" w:rsidR="00C030AB" w:rsidRPr="00731D37" w:rsidRDefault="00C030AB" w:rsidP="004C4022">
      <w:pPr>
        <w:numPr>
          <w:ilvl w:val="0"/>
          <w:numId w:val="2"/>
        </w:numPr>
        <w:tabs>
          <w:tab w:val="clear" w:pos="720"/>
          <w:tab w:val="num" w:pos="426"/>
        </w:tabs>
        <w:ind w:left="426" w:hanging="426"/>
        <w:jc w:val="both"/>
        <w:rPr>
          <w:sz w:val="22"/>
          <w:szCs w:val="22"/>
        </w:rPr>
      </w:pPr>
      <w:r w:rsidRPr="00731D37">
        <w:rPr>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t>
      </w:r>
      <w:r w:rsidR="00827B25">
        <w:rPr>
          <w:sz w:val="22"/>
          <w:szCs w:val="22"/>
        </w:rPr>
        <w:br/>
      </w:r>
      <w:r w:rsidRPr="00731D37">
        <w:rPr>
          <w:sz w:val="22"/>
          <w:szCs w:val="22"/>
        </w:rPr>
        <w:t xml:space="preserve">Wraz z pełnomocnictwem powinien być złożony dokument potwierdzający możliwość udzielania pełnomocnictwa. Pełnomocnictwa sporządzone w języku obcym Wykonawca składa wraz </w:t>
      </w:r>
      <w:r w:rsidR="00827B25">
        <w:rPr>
          <w:sz w:val="22"/>
          <w:szCs w:val="22"/>
        </w:rPr>
        <w:br/>
      </w:r>
      <w:r w:rsidRPr="00731D37">
        <w:rPr>
          <w:sz w:val="22"/>
          <w:szCs w:val="22"/>
        </w:rPr>
        <w:t>z tłumaczeniem na język polski. Pełnomocnictwo do złożenia oferty musi być złożone w oryginale w takiej samej formie, jak składana oferta (</w:t>
      </w:r>
      <w:proofErr w:type="spellStart"/>
      <w:r w:rsidRPr="00731D37">
        <w:rPr>
          <w:sz w:val="22"/>
          <w:szCs w:val="22"/>
        </w:rPr>
        <w:t>t.j</w:t>
      </w:r>
      <w:proofErr w:type="spellEnd"/>
      <w:r w:rsidRPr="00731D37">
        <w:rPr>
          <w:sz w:val="22"/>
          <w:szCs w:val="22"/>
        </w:rPr>
        <w:t xml:space="preserve">. w formie elektronicznej lub postaci elektronicznej opatrzonej podpisem zaufanym lub podpisem osobistym). Dopuszcza się także złożenie elektronicznej kopii (skanu) pełnomocnictwa sporządzonego uprzednio w formie pisemnej, </w:t>
      </w:r>
      <w:r w:rsidR="00827B25">
        <w:rPr>
          <w:sz w:val="22"/>
          <w:szCs w:val="22"/>
        </w:rPr>
        <w:br/>
      </w:r>
      <w:r w:rsidRPr="00731D37">
        <w:rPr>
          <w:sz w:val="22"/>
          <w:szCs w:val="22"/>
        </w:rPr>
        <w:t>w formie elektronicznego poświadczenia sporządzonego stosownie do art. 97 § 2 ustawy z dnia 14 lutego 1991 r. - Prawo o notariacie (</w:t>
      </w:r>
      <w:r w:rsidR="00B212D0" w:rsidRPr="00731D37">
        <w:rPr>
          <w:sz w:val="22"/>
          <w:szCs w:val="22"/>
        </w:rPr>
        <w:t xml:space="preserve">t. j. </w:t>
      </w:r>
      <w:r w:rsidRPr="00731D37">
        <w:rPr>
          <w:sz w:val="22"/>
          <w:szCs w:val="22"/>
        </w:rPr>
        <w:t>Dz. U. 2020 poz. 1192 z</w:t>
      </w:r>
      <w:r w:rsidR="00B212D0" w:rsidRPr="00731D37">
        <w:rPr>
          <w:sz w:val="22"/>
          <w:szCs w:val="22"/>
        </w:rPr>
        <w:t>e</w:t>
      </w:r>
      <w:r w:rsidRPr="00731D37">
        <w:rPr>
          <w:sz w:val="22"/>
          <w:szCs w:val="22"/>
        </w:rPr>
        <w:t xml:space="preserv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Zamawiający wskazuje iż, ww. zapisy należy stosować odpowiednio w stosunku do innego dokumentu potwierdzającego umocowanie do reprezentowania wykonawcy. Dokument ten nie dotyczy wykonawców wspólnie ubiegających się o zamówienie.</w:t>
      </w:r>
    </w:p>
    <w:p w14:paraId="726025D7" w14:textId="754B63ED" w:rsidR="00BA0997" w:rsidRPr="00731D37" w:rsidRDefault="00BA0997" w:rsidP="004C4022">
      <w:pPr>
        <w:numPr>
          <w:ilvl w:val="0"/>
          <w:numId w:val="2"/>
        </w:numPr>
        <w:tabs>
          <w:tab w:val="clear" w:pos="720"/>
          <w:tab w:val="num" w:pos="426"/>
        </w:tabs>
        <w:ind w:left="426" w:hanging="426"/>
        <w:jc w:val="both"/>
        <w:rPr>
          <w:sz w:val="22"/>
          <w:szCs w:val="22"/>
        </w:rPr>
      </w:pPr>
      <w:r w:rsidRPr="00731D37">
        <w:rPr>
          <w:sz w:val="22"/>
          <w:szCs w:val="22"/>
        </w:rPr>
        <w:t xml:space="preserve">Oferta wraz ze stanowiącymi jej integralną część załącznikami powinna być sporządzona przez wykonawcę według treści postanowień niniejszej </w:t>
      </w:r>
      <w:r w:rsidR="001232D5" w:rsidRPr="00731D37">
        <w:rPr>
          <w:sz w:val="22"/>
          <w:szCs w:val="22"/>
        </w:rPr>
        <w:t>SWZ</w:t>
      </w:r>
      <w:r w:rsidRPr="00731D37">
        <w:rPr>
          <w:sz w:val="22"/>
          <w:szCs w:val="22"/>
        </w:rPr>
        <w:t xml:space="preserve"> oraz według treści formularza oferty i jego załączników, w szczególności oferta winna zawierać</w:t>
      </w:r>
      <w:r w:rsidR="00205681" w:rsidRPr="00731D37">
        <w:rPr>
          <w:sz w:val="22"/>
          <w:szCs w:val="22"/>
        </w:rPr>
        <w:t xml:space="preserve"> </w:t>
      </w:r>
      <w:r w:rsidRPr="00731D37">
        <w:rPr>
          <w:sz w:val="22"/>
          <w:szCs w:val="22"/>
        </w:rPr>
        <w:t xml:space="preserve">wypełniony i podpisany formularz oferty wraz z </w:t>
      </w:r>
      <w:r w:rsidR="00205681" w:rsidRPr="00731D37">
        <w:rPr>
          <w:sz w:val="22"/>
          <w:szCs w:val="22"/>
        </w:rPr>
        <w:t xml:space="preserve">co najmniej następującymi </w:t>
      </w:r>
      <w:r w:rsidRPr="00731D37">
        <w:rPr>
          <w:sz w:val="22"/>
          <w:szCs w:val="22"/>
        </w:rPr>
        <w:t>załącznikami (wypełnionymi i uzupełnionymi lub sporządzonymi zgodnie z ich treścią)</w:t>
      </w:r>
      <w:r w:rsidR="00205681" w:rsidRPr="00731D37">
        <w:rPr>
          <w:sz w:val="22"/>
          <w:szCs w:val="22"/>
        </w:rPr>
        <w:t>:</w:t>
      </w:r>
    </w:p>
    <w:p w14:paraId="6D989EAA" w14:textId="41084F91" w:rsidR="00205681" w:rsidRPr="00731D37" w:rsidRDefault="00205681" w:rsidP="00F5239A">
      <w:pPr>
        <w:pStyle w:val="Akapitzlist"/>
        <w:numPr>
          <w:ilvl w:val="3"/>
          <w:numId w:val="25"/>
        </w:numPr>
        <w:tabs>
          <w:tab w:val="clear" w:pos="2880"/>
          <w:tab w:val="num" w:pos="2552"/>
        </w:tabs>
        <w:ind w:left="851" w:hanging="425"/>
        <w:rPr>
          <w:sz w:val="22"/>
          <w:szCs w:val="22"/>
        </w:rPr>
      </w:pPr>
      <w:r w:rsidRPr="00731D37">
        <w:rPr>
          <w:sz w:val="22"/>
          <w:szCs w:val="22"/>
        </w:rPr>
        <w:t>oświadczenie Wykonawcy o niepodleganiu wykluczeniu z postępowania – w przypadku wspólnego ubiegania się o zamówienie przez Wykonawców, oświadczenie o niepodleganiu wykluczeniu składa każdy z Wykonawców,</w:t>
      </w:r>
    </w:p>
    <w:p w14:paraId="5FE3D37F" w14:textId="77777777" w:rsidR="00B35681" w:rsidRDefault="00C030AB" w:rsidP="00B35681">
      <w:pPr>
        <w:pStyle w:val="Akapitzlist"/>
        <w:numPr>
          <w:ilvl w:val="3"/>
          <w:numId w:val="25"/>
        </w:numPr>
        <w:tabs>
          <w:tab w:val="clear" w:pos="2880"/>
          <w:tab w:val="num" w:pos="2552"/>
        </w:tabs>
        <w:ind w:left="851" w:hanging="425"/>
        <w:rPr>
          <w:sz w:val="22"/>
          <w:szCs w:val="22"/>
        </w:rPr>
      </w:pPr>
      <w:r w:rsidRPr="00731D37">
        <w:rPr>
          <w:sz w:val="22"/>
          <w:szCs w:val="22"/>
        </w:rPr>
        <w:t>oświadczenie Wykonawcy o spełnianiu warunków udziału w postępowaniu,</w:t>
      </w:r>
    </w:p>
    <w:p w14:paraId="0C67D5C8" w14:textId="5614AF43" w:rsidR="00096AF1" w:rsidRDefault="00205681" w:rsidP="00B35681">
      <w:pPr>
        <w:pStyle w:val="Akapitzlist"/>
        <w:numPr>
          <w:ilvl w:val="3"/>
          <w:numId w:val="25"/>
        </w:numPr>
        <w:tabs>
          <w:tab w:val="clear" w:pos="2880"/>
          <w:tab w:val="num" w:pos="2552"/>
        </w:tabs>
        <w:ind w:left="851" w:hanging="425"/>
        <w:rPr>
          <w:sz w:val="22"/>
          <w:szCs w:val="22"/>
        </w:rPr>
      </w:pPr>
      <w:r w:rsidRPr="00B35681">
        <w:rPr>
          <w:sz w:val="22"/>
          <w:szCs w:val="22"/>
        </w:rPr>
        <w:t>przedmiotowe środki dowodowe: zgodnie z rozdziałem I</w:t>
      </w:r>
      <w:r w:rsidR="00B279F6" w:rsidRPr="00B35681">
        <w:rPr>
          <w:sz w:val="22"/>
          <w:szCs w:val="22"/>
        </w:rPr>
        <w:t>V SWZ</w:t>
      </w:r>
      <w:r w:rsidR="00500883" w:rsidRPr="00B35681">
        <w:rPr>
          <w:sz w:val="22"/>
          <w:szCs w:val="22"/>
        </w:rPr>
        <w:t xml:space="preserve"> – Wykonawca musi do oferty dołączyć </w:t>
      </w:r>
      <w:r w:rsidR="001B43CD">
        <w:rPr>
          <w:sz w:val="22"/>
          <w:szCs w:val="22"/>
        </w:rPr>
        <w:t xml:space="preserve">próbkę </w:t>
      </w:r>
      <w:r w:rsidR="00D033E1">
        <w:rPr>
          <w:sz w:val="22"/>
          <w:szCs w:val="22"/>
        </w:rPr>
        <w:t>tłumaczenia</w:t>
      </w:r>
      <w:r w:rsidR="00E5006D">
        <w:rPr>
          <w:sz w:val="22"/>
          <w:szCs w:val="22"/>
        </w:rPr>
        <w:t>,</w:t>
      </w:r>
      <w:r w:rsidR="00500883" w:rsidRPr="00B35681">
        <w:rPr>
          <w:sz w:val="22"/>
          <w:szCs w:val="22"/>
        </w:rPr>
        <w:t xml:space="preserve"> sporządzon</w:t>
      </w:r>
      <w:r w:rsidR="00D033E1">
        <w:rPr>
          <w:sz w:val="22"/>
          <w:szCs w:val="22"/>
        </w:rPr>
        <w:t>ą</w:t>
      </w:r>
      <w:r w:rsidR="00500883" w:rsidRPr="00B35681">
        <w:rPr>
          <w:sz w:val="22"/>
          <w:szCs w:val="22"/>
        </w:rPr>
        <w:t xml:space="preserve"> w oparciu o materiały stanowiące załącznik A do SWZ, pozwalający na ocenę zgodności z wymaganiami SWZ</w:t>
      </w:r>
      <w:r w:rsidR="00210AD9">
        <w:rPr>
          <w:sz w:val="22"/>
          <w:szCs w:val="22"/>
        </w:rPr>
        <w:t>,</w:t>
      </w:r>
    </w:p>
    <w:p w14:paraId="234D2D5E" w14:textId="2EDEA53F" w:rsidR="00500883" w:rsidRPr="00210AD9" w:rsidRDefault="00303BAC" w:rsidP="00210AD9">
      <w:pPr>
        <w:pStyle w:val="Akapitzlist"/>
        <w:numPr>
          <w:ilvl w:val="3"/>
          <w:numId w:val="25"/>
        </w:numPr>
        <w:tabs>
          <w:tab w:val="clear" w:pos="2880"/>
          <w:tab w:val="num" w:pos="2552"/>
        </w:tabs>
        <w:ind w:left="851" w:hanging="425"/>
        <w:rPr>
          <w:sz w:val="22"/>
          <w:szCs w:val="22"/>
        </w:rPr>
      </w:pPr>
      <w:r w:rsidRPr="00210AD9">
        <w:rPr>
          <w:sz w:val="22"/>
          <w:szCs w:val="22"/>
        </w:rPr>
        <w:t>pełnomocnictwo (zgodnie z ust. 4-5 powyżej)</w:t>
      </w:r>
      <w:r w:rsidR="00084359" w:rsidRPr="00210AD9">
        <w:rPr>
          <w:sz w:val="22"/>
          <w:szCs w:val="22"/>
        </w:rPr>
        <w:t>.</w:t>
      </w:r>
    </w:p>
    <w:p w14:paraId="03D094E5" w14:textId="77777777" w:rsidR="00BA0997" w:rsidRPr="00731D37" w:rsidRDefault="00BA0997" w:rsidP="004C4022">
      <w:pPr>
        <w:numPr>
          <w:ilvl w:val="0"/>
          <w:numId w:val="2"/>
        </w:numPr>
        <w:tabs>
          <w:tab w:val="clear" w:pos="720"/>
          <w:tab w:val="num" w:pos="426"/>
        </w:tabs>
        <w:ind w:left="426" w:hanging="426"/>
        <w:jc w:val="both"/>
        <w:rPr>
          <w:sz w:val="22"/>
          <w:szCs w:val="22"/>
        </w:rPr>
      </w:pPr>
      <w:r w:rsidRPr="00731D37">
        <w:rPr>
          <w:sz w:val="22"/>
          <w:szCs w:val="22"/>
        </w:rPr>
        <w:t>Oferta musi być napisana w języku polskim.</w:t>
      </w:r>
    </w:p>
    <w:p w14:paraId="73ECC1FF" w14:textId="77777777" w:rsidR="00BA0997" w:rsidRPr="00731D37" w:rsidRDefault="00BA0997">
      <w:pPr>
        <w:numPr>
          <w:ilvl w:val="0"/>
          <w:numId w:val="2"/>
        </w:numPr>
        <w:tabs>
          <w:tab w:val="clear" w:pos="720"/>
          <w:tab w:val="num" w:pos="426"/>
        </w:tabs>
        <w:ind w:left="426" w:hanging="426"/>
        <w:jc w:val="both"/>
        <w:rPr>
          <w:sz w:val="22"/>
          <w:szCs w:val="22"/>
        </w:rPr>
      </w:pPr>
      <w:r w:rsidRPr="00731D37">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731D37">
        <w:rPr>
          <w:sz w:val="22"/>
          <w:szCs w:val="22"/>
        </w:rPr>
        <w:t xml:space="preserve"> i stanowić odrębne pliki zaszyfrowane </w:t>
      </w:r>
      <w:r w:rsidR="00247939" w:rsidRPr="00731D37">
        <w:rPr>
          <w:sz w:val="22"/>
          <w:szCs w:val="22"/>
        </w:rPr>
        <w:t xml:space="preserve">wraz innymi plikami stanowiącymi </w:t>
      </w:r>
      <w:r w:rsidR="00B279F6" w:rsidRPr="00731D37">
        <w:rPr>
          <w:sz w:val="22"/>
          <w:szCs w:val="22"/>
        </w:rPr>
        <w:t>ofertę</w:t>
      </w:r>
      <w:r w:rsidRPr="00731D37">
        <w:rPr>
          <w:sz w:val="22"/>
          <w:szCs w:val="22"/>
        </w:rPr>
        <w:t xml:space="preserve">. Wykonawca nie może zastrzec informacji, o których mowa w art. </w:t>
      </w:r>
      <w:r w:rsidR="009E00F0" w:rsidRPr="00731D37">
        <w:rPr>
          <w:sz w:val="22"/>
          <w:szCs w:val="22"/>
        </w:rPr>
        <w:t>222 ust. 5 ustawy PZP</w:t>
      </w:r>
      <w:r w:rsidRPr="00731D37">
        <w:rPr>
          <w:sz w:val="22"/>
          <w:szCs w:val="22"/>
        </w:rPr>
        <w:t>.</w:t>
      </w:r>
    </w:p>
    <w:p w14:paraId="5CDB454D" w14:textId="77777777" w:rsidR="00BA0997" w:rsidRPr="00731D37" w:rsidRDefault="00BA0997" w:rsidP="004C4022">
      <w:pPr>
        <w:numPr>
          <w:ilvl w:val="0"/>
          <w:numId w:val="2"/>
        </w:numPr>
        <w:tabs>
          <w:tab w:val="clear" w:pos="720"/>
          <w:tab w:val="num" w:pos="426"/>
        </w:tabs>
        <w:ind w:left="426" w:hanging="426"/>
        <w:jc w:val="both"/>
        <w:rPr>
          <w:sz w:val="22"/>
          <w:szCs w:val="22"/>
        </w:rPr>
      </w:pPr>
      <w:r w:rsidRPr="00731D37">
        <w:rPr>
          <w:sz w:val="22"/>
          <w:szCs w:val="22"/>
        </w:rPr>
        <w:t>Zaleca się, aby wszystkie karty oferty wraz z załącznikami były jednoznacznie ponumerowane oraz aby wykonawca sporządził i dołączył spis treści oferty.</w:t>
      </w:r>
    </w:p>
    <w:p w14:paraId="62FE89F1" w14:textId="77777777" w:rsidR="00BA0997" w:rsidRPr="00731D37" w:rsidRDefault="00BA0997" w:rsidP="004C4022">
      <w:pPr>
        <w:numPr>
          <w:ilvl w:val="0"/>
          <w:numId w:val="2"/>
        </w:numPr>
        <w:tabs>
          <w:tab w:val="clear" w:pos="720"/>
          <w:tab w:val="num" w:pos="426"/>
        </w:tabs>
        <w:ind w:left="426" w:hanging="426"/>
        <w:jc w:val="both"/>
        <w:rPr>
          <w:sz w:val="22"/>
          <w:szCs w:val="22"/>
        </w:rPr>
      </w:pPr>
      <w:r w:rsidRPr="00731D37">
        <w:rPr>
          <w:sz w:val="22"/>
          <w:szCs w:val="22"/>
        </w:rPr>
        <w:t>Wszelkie koszty związane z przygotowaniem i złożeniem oferty ponosi wykonawca.</w:t>
      </w:r>
    </w:p>
    <w:p w14:paraId="64C6BCEE" w14:textId="77777777" w:rsidR="00D26877" w:rsidRPr="00731D37" w:rsidRDefault="00D26877" w:rsidP="004C4022">
      <w:pPr>
        <w:widowControl/>
        <w:suppressAutoHyphens w:val="0"/>
        <w:jc w:val="both"/>
        <w:rPr>
          <w:b/>
          <w:bCs/>
          <w:sz w:val="22"/>
          <w:szCs w:val="22"/>
        </w:rPr>
      </w:pPr>
    </w:p>
    <w:p w14:paraId="1C9C795B" w14:textId="0E5EC560" w:rsidR="00BA0997" w:rsidRPr="00735018" w:rsidRDefault="008463F6" w:rsidP="004C4022">
      <w:pPr>
        <w:widowControl/>
        <w:suppressAutoHyphens w:val="0"/>
        <w:jc w:val="both"/>
        <w:rPr>
          <w:sz w:val="22"/>
          <w:szCs w:val="22"/>
        </w:rPr>
      </w:pPr>
      <w:r w:rsidRPr="00731D37">
        <w:rPr>
          <w:b/>
          <w:bCs/>
          <w:sz w:val="22"/>
          <w:szCs w:val="22"/>
        </w:rPr>
        <w:t>Rozdział XII</w:t>
      </w:r>
      <w:r w:rsidR="00B279F6" w:rsidRPr="00731D37">
        <w:rPr>
          <w:b/>
          <w:bCs/>
          <w:sz w:val="22"/>
          <w:szCs w:val="22"/>
        </w:rPr>
        <w:t>I</w:t>
      </w:r>
      <w:r w:rsidRPr="00731D37">
        <w:rPr>
          <w:b/>
          <w:bCs/>
          <w:sz w:val="22"/>
          <w:szCs w:val="22"/>
        </w:rPr>
        <w:t xml:space="preserve"> - </w:t>
      </w:r>
      <w:r w:rsidR="008E5A33" w:rsidRPr="00731D37">
        <w:rPr>
          <w:b/>
          <w:bCs/>
          <w:sz w:val="22"/>
          <w:szCs w:val="22"/>
        </w:rPr>
        <w:t>T</w:t>
      </w:r>
      <w:r w:rsidR="00BA0997" w:rsidRPr="00731D37">
        <w:rPr>
          <w:b/>
          <w:bCs/>
          <w:sz w:val="22"/>
          <w:szCs w:val="22"/>
        </w:rPr>
        <w:t xml:space="preserve">ermin składania i </w:t>
      </w:r>
      <w:r w:rsidR="00BA0997" w:rsidRPr="00735018">
        <w:rPr>
          <w:sz w:val="22"/>
          <w:szCs w:val="22"/>
        </w:rPr>
        <w:t>otwarcia ofert.</w:t>
      </w:r>
    </w:p>
    <w:p w14:paraId="39E85CD8" w14:textId="7CF44A9E" w:rsidR="0000496D" w:rsidRPr="00735018" w:rsidRDefault="0086529D" w:rsidP="003333B4">
      <w:pPr>
        <w:widowControl/>
        <w:numPr>
          <w:ilvl w:val="0"/>
          <w:numId w:val="10"/>
        </w:numPr>
        <w:tabs>
          <w:tab w:val="clear" w:pos="720"/>
          <w:tab w:val="num" w:pos="426"/>
        </w:tabs>
        <w:suppressAutoHyphens w:val="0"/>
        <w:ind w:left="426" w:hanging="426"/>
        <w:jc w:val="both"/>
        <w:rPr>
          <w:sz w:val="22"/>
          <w:szCs w:val="22"/>
        </w:rPr>
      </w:pPr>
      <w:r w:rsidRPr="00735018">
        <w:rPr>
          <w:sz w:val="22"/>
          <w:szCs w:val="22"/>
        </w:rPr>
        <w:lastRenderedPageBreak/>
        <w:t>Oferty należy składać w terminie do dnia</w:t>
      </w:r>
      <w:r w:rsidR="00E56E95" w:rsidRPr="00735018">
        <w:rPr>
          <w:sz w:val="22"/>
          <w:szCs w:val="22"/>
        </w:rPr>
        <w:t xml:space="preserve"> </w:t>
      </w:r>
      <w:r w:rsidR="00735018" w:rsidRPr="00735018">
        <w:rPr>
          <w:sz w:val="22"/>
          <w:szCs w:val="22"/>
        </w:rPr>
        <w:t xml:space="preserve">23 lipca </w:t>
      </w:r>
      <w:r w:rsidR="00227FEA" w:rsidRPr="00735018">
        <w:rPr>
          <w:sz w:val="22"/>
          <w:szCs w:val="22"/>
        </w:rPr>
        <w:t xml:space="preserve"> 2021 r.</w:t>
      </w:r>
      <w:r w:rsidRPr="00735018">
        <w:rPr>
          <w:sz w:val="22"/>
          <w:szCs w:val="22"/>
        </w:rPr>
        <w:t xml:space="preserve"> do godziny </w:t>
      </w:r>
      <w:r w:rsidR="00F8405A" w:rsidRPr="00735018">
        <w:rPr>
          <w:sz w:val="22"/>
          <w:szCs w:val="22"/>
        </w:rPr>
        <w:t>0</w:t>
      </w:r>
      <w:r w:rsidR="00850D43" w:rsidRPr="00735018">
        <w:rPr>
          <w:sz w:val="22"/>
          <w:szCs w:val="22"/>
        </w:rPr>
        <w:t>9</w:t>
      </w:r>
      <w:r w:rsidRPr="00735018">
        <w:rPr>
          <w:sz w:val="22"/>
          <w:szCs w:val="22"/>
        </w:rPr>
        <w:t>:00</w:t>
      </w:r>
      <w:r w:rsidR="009E00F0" w:rsidRPr="00735018">
        <w:rPr>
          <w:sz w:val="22"/>
          <w:szCs w:val="22"/>
        </w:rPr>
        <w:t xml:space="preserve"> </w:t>
      </w:r>
      <w:r w:rsidRPr="00735018">
        <w:rPr>
          <w:sz w:val="22"/>
          <w:szCs w:val="22"/>
        </w:rPr>
        <w:t xml:space="preserve">na zasadach opisanych w </w:t>
      </w:r>
      <w:r w:rsidR="00A53381" w:rsidRPr="00735018">
        <w:rPr>
          <w:sz w:val="22"/>
          <w:szCs w:val="22"/>
        </w:rPr>
        <w:t>rozdziale IX SWZ, z uwzględnieniem zapisów dotyczących próbek</w:t>
      </w:r>
      <w:r w:rsidRPr="00735018">
        <w:rPr>
          <w:sz w:val="22"/>
          <w:szCs w:val="22"/>
        </w:rPr>
        <w:t>.</w:t>
      </w:r>
    </w:p>
    <w:p w14:paraId="223E9A92" w14:textId="347FAC51" w:rsidR="0000496D" w:rsidRPr="00731D37" w:rsidRDefault="00AB4F65" w:rsidP="003333B4">
      <w:pPr>
        <w:widowControl/>
        <w:numPr>
          <w:ilvl w:val="0"/>
          <w:numId w:val="10"/>
        </w:numPr>
        <w:tabs>
          <w:tab w:val="clear" w:pos="720"/>
          <w:tab w:val="num" w:pos="426"/>
        </w:tabs>
        <w:suppressAutoHyphens w:val="0"/>
        <w:ind w:left="426" w:hanging="426"/>
        <w:jc w:val="both"/>
        <w:rPr>
          <w:sz w:val="22"/>
          <w:szCs w:val="22"/>
        </w:rPr>
      </w:pPr>
      <w:r w:rsidRPr="00731D37">
        <w:rPr>
          <w:sz w:val="22"/>
          <w:szCs w:val="22"/>
        </w:rPr>
        <w:t xml:space="preserve">Wykonawca przed upływem terminu do składania ofert może wycofać ofertę za pośrednictwem Formularza do wycofania oferty dostępnego na </w:t>
      </w:r>
      <w:proofErr w:type="spellStart"/>
      <w:r w:rsidRPr="00731D37">
        <w:rPr>
          <w:sz w:val="22"/>
          <w:szCs w:val="22"/>
        </w:rPr>
        <w:t>ePUAP</w:t>
      </w:r>
      <w:proofErr w:type="spellEnd"/>
      <w:r w:rsidRPr="00731D37">
        <w:rPr>
          <w:sz w:val="22"/>
          <w:szCs w:val="22"/>
        </w:rPr>
        <w:t xml:space="preserve"> i udostępnionego również na </w:t>
      </w:r>
      <w:proofErr w:type="spellStart"/>
      <w:r w:rsidRPr="00731D37">
        <w:rPr>
          <w:sz w:val="22"/>
          <w:szCs w:val="22"/>
        </w:rPr>
        <w:t>miniPortalu</w:t>
      </w:r>
      <w:proofErr w:type="spellEnd"/>
      <w:r w:rsidRPr="00731D37">
        <w:rPr>
          <w:sz w:val="22"/>
          <w:szCs w:val="22"/>
        </w:rPr>
        <w:t xml:space="preserve">. Sposób wycofania oferty został opisany w Instrukcji użytkownika dostępnej na </w:t>
      </w:r>
      <w:proofErr w:type="spellStart"/>
      <w:r w:rsidRPr="00731D37">
        <w:rPr>
          <w:sz w:val="22"/>
          <w:szCs w:val="22"/>
        </w:rPr>
        <w:t>miniPortalu</w:t>
      </w:r>
      <w:proofErr w:type="spellEnd"/>
      <w:r w:rsidRPr="00731D37">
        <w:rPr>
          <w:sz w:val="22"/>
          <w:szCs w:val="22"/>
        </w:rPr>
        <w:t>.</w:t>
      </w:r>
      <w:r w:rsidR="0000496D" w:rsidRPr="00731D37">
        <w:rPr>
          <w:sz w:val="22"/>
          <w:szCs w:val="22"/>
        </w:rPr>
        <w:t xml:space="preserve"> Wykonawca po upływie terminu do składania ofert nie może wycofać złożonej oferty.</w:t>
      </w:r>
      <w:r w:rsidR="00E668EC" w:rsidRPr="00731D37">
        <w:rPr>
          <w:sz w:val="22"/>
          <w:szCs w:val="22"/>
        </w:rPr>
        <w:t xml:space="preserve"> </w:t>
      </w:r>
    </w:p>
    <w:p w14:paraId="56BC8D2F" w14:textId="77777777" w:rsidR="0000496D" w:rsidRPr="00731D37" w:rsidRDefault="0000496D" w:rsidP="003333B4">
      <w:pPr>
        <w:widowControl/>
        <w:numPr>
          <w:ilvl w:val="0"/>
          <w:numId w:val="10"/>
        </w:numPr>
        <w:tabs>
          <w:tab w:val="clear" w:pos="720"/>
        </w:tabs>
        <w:suppressAutoHyphens w:val="0"/>
        <w:ind w:left="426" w:hanging="426"/>
        <w:jc w:val="both"/>
        <w:rPr>
          <w:sz w:val="22"/>
          <w:szCs w:val="22"/>
        </w:rPr>
      </w:pPr>
      <w:r w:rsidRPr="00731D37">
        <w:rPr>
          <w:sz w:val="22"/>
          <w:szCs w:val="22"/>
        </w:rPr>
        <w:t>Zamawiający odrzuci ofertę złożoną po terminie składania ofert.</w:t>
      </w:r>
    </w:p>
    <w:p w14:paraId="1A811C1E" w14:textId="3D7C5159" w:rsidR="0069605D" w:rsidRPr="001A5A8D"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1A5A8D">
        <w:rPr>
          <w:rFonts w:ascii="Times New Roman" w:hAnsi="Times New Roman" w:cs="Times New Roman"/>
          <w:sz w:val="22"/>
          <w:szCs w:val="22"/>
        </w:rPr>
        <w:t xml:space="preserve">Otwarcie ofert nastąpi </w:t>
      </w:r>
      <w:r w:rsidR="00FE01B2">
        <w:rPr>
          <w:rFonts w:ascii="Times New Roman" w:hAnsi="Times New Roman" w:cs="Times New Roman"/>
          <w:sz w:val="22"/>
          <w:szCs w:val="22"/>
        </w:rPr>
        <w:t xml:space="preserve">w dniu </w:t>
      </w:r>
      <w:r w:rsidR="00FE01B2" w:rsidRPr="00FE01B2">
        <w:rPr>
          <w:rFonts w:ascii="Times New Roman" w:hAnsi="Times New Roman" w:cs="Times New Roman"/>
          <w:sz w:val="22"/>
          <w:szCs w:val="22"/>
        </w:rPr>
        <w:t xml:space="preserve">23 lipca </w:t>
      </w:r>
      <w:r w:rsidRPr="00FE01B2">
        <w:rPr>
          <w:rFonts w:ascii="Times New Roman" w:hAnsi="Times New Roman" w:cs="Times New Roman"/>
          <w:sz w:val="22"/>
          <w:szCs w:val="22"/>
        </w:rPr>
        <w:t>202</w:t>
      </w:r>
      <w:r w:rsidR="0060225C" w:rsidRPr="00FE01B2">
        <w:rPr>
          <w:rFonts w:ascii="Times New Roman" w:hAnsi="Times New Roman" w:cs="Times New Roman"/>
          <w:sz w:val="22"/>
          <w:szCs w:val="22"/>
        </w:rPr>
        <w:t>1</w:t>
      </w:r>
      <w:r w:rsidRPr="00FE01B2">
        <w:rPr>
          <w:rFonts w:ascii="Times New Roman" w:hAnsi="Times New Roman" w:cs="Times New Roman"/>
          <w:sz w:val="22"/>
          <w:szCs w:val="22"/>
        </w:rPr>
        <w:t xml:space="preserve"> r. o godzinie </w:t>
      </w:r>
      <w:r w:rsidR="00E56E95" w:rsidRPr="00FE01B2">
        <w:rPr>
          <w:rFonts w:ascii="Times New Roman" w:hAnsi="Times New Roman" w:cs="Times New Roman"/>
          <w:sz w:val="22"/>
          <w:szCs w:val="22"/>
        </w:rPr>
        <w:t>1</w:t>
      </w:r>
      <w:r w:rsidR="00D859DD" w:rsidRPr="00FE01B2">
        <w:rPr>
          <w:rFonts w:ascii="Times New Roman" w:hAnsi="Times New Roman" w:cs="Times New Roman"/>
          <w:sz w:val="22"/>
          <w:szCs w:val="22"/>
        </w:rPr>
        <w:t>0</w:t>
      </w:r>
      <w:r w:rsidR="00465830" w:rsidRPr="00FE01B2">
        <w:rPr>
          <w:rFonts w:ascii="Times New Roman" w:hAnsi="Times New Roman" w:cs="Times New Roman"/>
          <w:sz w:val="22"/>
          <w:szCs w:val="22"/>
        </w:rPr>
        <w:t>:0</w:t>
      </w:r>
      <w:r w:rsidR="00F8405A" w:rsidRPr="00FE01B2">
        <w:rPr>
          <w:rFonts w:ascii="Times New Roman" w:hAnsi="Times New Roman" w:cs="Times New Roman"/>
          <w:sz w:val="22"/>
          <w:szCs w:val="22"/>
        </w:rPr>
        <w:t>0</w:t>
      </w:r>
      <w:r w:rsidR="008E092D" w:rsidRPr="00FE01B2">
        <w:rPr>
          <w:rFonts w:ascii="Times New Roman" w:hAnsi="Times New Roman" w:cs="Times New Roman"/>
          <w:sz w:val="22"/>
          <w:szCs w:val="22"/>
        </w:rPr>
        <w:t>.</w:t>
      </w:r>
      <w:r w:rsidR="008E092D" w:rsidRPr="001A5A8D">
        <w:rPr>
          <w:rFonts w:ascii="Times New Roman" w:hAnsi="Times New Roman" w:cs="Times New Roman"/>
          <w:bCs/>
          <w:sz w:val="22"/>
          <w:szCs w:val="22"/>
        </w:rPr>
        <w:t xml:space="preserve"> Otwarcie</w:t>
      </w:r>
      <w:r w:rsidR="008E092D" w:rsidRPr="001A5A8D">
        <w:rPr>
          <w:rFonts w:ascii="Times New Roman" w:hAnsi="Times New Roman" w:cs="Times New Roman"/>
          <w:b/>
          <w:sz w:val="22"/>
          <w:szCs w:val="22"/>
        </w:rPr>
        <w:t xml:space="preserve"> </w:t>
      </w:r>
      <w:r w:rsidR="008E092D" w:rsidRPr="001A5A8D">
        <w:rPr>
          <w:rFonts w:ascii="Times New Roman" w:hAnsi="Times New Roman" w:cs="Times New Roman"/>
          <w:sz w:val="22"/>
          <w:szCs w:val="22"/>
        </w:rPr>
        <w:t xml:space="preserve">ofert złożonych </w:t>
      </w:r>
      <w:r w:rsidR="00227EA8" w:rsidRPr="001A5A8D">
        <w:rPr>
          <w:rFonts w:ascii="Times New Roman" w:hAnsi="Times New Roman" w:cs="Times New Roman"/>
          <w:sz w:val="22"/>
          <w:szCs w:val="22"/>
        </w:rPr>
        <w:br/>
      </w:r>
      <w:r w:rsidR="008E092D" w:rsidRPr="001A5A8D">
        <w:rPr>
          <w:rFonts w:ascii="Times New Roman" w:hAnsi="Times New Roman" w:cs="Times New Roman"/>
          <w:sz w:val="22"/>
          <w:szCs w:val="22"/>
        </w:rPr>
        <w:t>w postaci elektronicznej nastąpi</w:t>
      </w:r>
      <w:r w:rsidRPr="001A5A8D">
        <w:rPr>
          <w:rFonts w:ascii="Times New Roman" w:hAnsi="Times New Roman" w:cs="Times New Roman"/>
          <w:sz w:val="22"/>
          <w:szCs w:val="22"/>
        </w:rPr>
        <w:t xml:space="preserve"> za pomocą aplikacji do szyfrowania ofert dostępnej pod adresem:</w:t>
      </w:r>
    </w:p>
    <w:p w14:paraId="71A7A23F" w14:textId="79C2A7FE" w:rsidR="008E092D" w:rsidRPr="00731D37" w:rsidRDefault="0069605D" w:rsidP="008E092D">
      <w:pPr>
        <w:pStyle w:val="Nagwek"/>
        <w:spacing w:line="240" w:lineRule="auto"/>
        <w:ind w:left="426"/>
        <w:jc w:val="both"/>
        <w:rPr>
          <w:rFonts w:ascii="Times New Roman" w:hAnsi="Times New Roman" w:cs="Times New Roman"/>
          <w:sz w:val="22"/>
          <w:szCs w:val="22"/>
        </w:rPr>
      </w:pPr>
      <w:r w:rsidRPr="001A5A8D">
        <w:rPr>
          <w:rFonts w:ascii="Times New Roman" w:hAnsi="Times New Roman" w:cs="Times New Roman"/>
          <w:sz w:val="22"/>
          <w:szCs w:val="22"/>
        </w:rPr>
        <w:t xml:space="preserve"> </w:t>
      </w:r>
      <w:hyperlink r:id="rId20" w:history="1">
        <w:r w:rsidR="00970AB2" w:rsidRPr="001A5A8D">
          <w:rPr>
            <w:rStyle w:val="Hipercze"/>
            <w:rFonts w:ascii="Times New Roman" w:hAnsi="Times New Roman"/>
            <w:sz w:val="22"/>
            <w:szCs w:val="22"/>
          </w:rPr>
          <w:t>https://miniportal.uzp.gov.pl/</w:t>
        </w:r>
      </w:hyperlink>
      <w:r w:rsidR="008E092D" w:rsidRPr="001A5A8D">
        <w:rPr>
          <w:rStyle w:val="Hipercze"/>
          <w:rFonts w:ascii="Times New Roman" w:hAnsi="Times New Roman"/>
          <w:sz w:val="22"/>
          <w:szCs w:val="22"/>
        </w:rPr>
        <w:t>.</w:t>
      </w:r>
      <w:r w:rsidR="008E092D" w:rsidRPr="00731D37">
        <w:rPr>
          <w:rStyle w:val="Hipercze"/>
          <w:rFonts w:ascii="Times New Roman" w:hAnsi="Times New Roman"/>
          <w:sz w:val="22"/>
          <w:szCs w:val="22"/>
        </w:rPr>
        <w:t xml:space="preserve"> </w:t>
      </w:r>
    </w:p>
    <w:p w14:paraId="0546DE3A" w14:textId="46DBAB19" w:rsidR="0069605D" w:rsidRPr="00731D37" w:rsidRDefault="008E092D" w:rsidP="008E092D">
      <w:pPr>
        <w:pStyle w:val="Nagwek"/>
        <w:spacing w:line="240" w:lineRule="auto"/>
        <w:ind w:left="426"/>
        <w:jc w:val="both"/>
        <w:rPr>
          <w:rFonts w:ascii="Times New Roman" w:hAnsi="Times New Roman" w:cs="Times New Roman"/>
          <w:sz w:val="22"/>
          <w:szCs w:val="22"/>
        </w:rPr>
      </w:pPr>
      <w:r w:rsidRPr="00731D37">
        <w:rPr>
          <w:rFonts w:ascii="Times New Roman" w:hAnsi="Times New Roman" w:cs="Times New Roman"/>
          <w:sz w:val="22"/>
          <w:szCs w:val="22"/>
        </w:rPr>
        <w:t xml:space="preserve"> </w:t>
      </w:r>
      <w:r w:rsidR="0069605D" w:rsidRPr="00731D37">
        <w:rPr>
          <w:rFonts w:ascii="Times New Roman" w:hAnsi="Times New Roman" w:cs="Times New Roman"/>
          <w:sz w:val="22"/>
          <w:szCs w:val="22"/>
        </w:rPr>
        <w:t>W przypadku awarii systemu teleinformatycznego, która powoduje brak możliwości otwarcia ofert w terminie określonym przez Zamawiającego, otwarcie ofert następuje niezwłocznie po usunięciu awarii.</w:t>
      </w:r>
    </w:p>
    <w:p w14:paraId="0AC81C4F" w14:textId="77777777" w:rsidR="0069605D" w:rsidRPr="00731D37"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731D37">
        <w:rPr>
          <w:rFonts w:ascii="Times New Roman" w:hAnsi="Times New Roman" w:cs="Times New Roman"/>
          <w:sz w:val="22"/>
          <w:szCs w:val="22"/>
        </w:rPr>
        <w:t>Zamawiający poinformuje o zmianie terminu otwarcia ofert na stronie internetowej prowadzonego postępowania.</w:t>
      </w:r>
    </w:p>
    <w:p w14:paraId="39F2AFE2" w14:textId="3E704485" w:rsidR="0069605D" w:rsidRPr="00731D37"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731D37">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2E5238E2" w14:textId="77777777" w:rsidR="0069605D" w:rsidRPr="00731D37"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731D37">
        <w:rPr>
          <w:rFonts w:ascii="Times New Roman" w:hAnsi="Times New Roman" w:cs="Times New Roman"/>
          <w:sz w:val="22"/>
          <w:szCs w:val="22"/>
        </w:rPr>
        <w:t>Zamawiający, niezwłocznie po otwarciu ofert, udostępni na stronie internetowej prowadzonego postępowania informacje o:</w:t>
      </w:r>
    </w:p>
    <w:p w14:paraId="235D1064" w14:textId="77777777" w:rsidR="0069605D" w:rsidRPr="00731D37" w:rsidRDefault="0069605D" w:rsidP="00F5239A">
      <w:pPr>
        <w:pStyle w:val="Nagwek"/>
        <w:numPr>
          <w:ilvl w:val="1"/>
          <w:numId w:val="26"/>
        </w:numPr>
        <w:spacing w:line="240" w:lineRule="auto"/>
        <w:ind w:left="851" w:hanging="425"/>
        <w:jc w:val="both"/>
        <w:rPr>
          <w:rFonts w:ascii="Times New Roman" w:hAnsi="Times New Roman" w:cs="Times New Roman"/>
          <w:sz w:val="22"/>
          <w:szCs w:val="22"/>
        </w:rPr>
      </w:pPr>
      <w:r w:rsidRPr="00731D37">
        <w:rPr>
          <w:rFonts w:ascii="Times New Roman" w:hAnsi="Times New Roman" w:cs="Times New Roman"/>
          <w:sz w:val="22"/>
          <w:szCs w:val="22"/>
        </w:rPr>
        <w:t>nazwach albo imionach i nazwiskach oraz siedzibach lub miejscach prowadzonej działalności gospodarczej albo miejscach zamieszkania wykonawców, których oferty zostały</w:t>
      </w:r>
      <w:r w:rsidRPr="00731D37">
        <w:rPr>
          <w:rFonts w:ascii="Times New Roman" w:hAnsi="Times New Roman" w:cs="Times New Roman"/>
          <w:spacing w:val="-3"/>
          <w:sz w:val="22"/>
          <w:szCs w:val="22"/>
        </w:rPr>
        <w:t xml:space="preserve"> </w:t>
      </w:r>
      <w:r w:rsidRPr="00731D37">
        <w:rPr>
          <w:rFonts w:ascii="Times New Roman" w:hAnsi="Times New Roman" w:cs="Times New Roman"/>
          <w:sz w:val="22"/>
          <w:szCs w:val="22"/>
        </w:rPr>
        <w:t>otwarte;</w:t>
      </w:r>
    </w:p>
    <w:p w14:paraId="444AA172" w14:textId="77777777" w:rsidR="0069605D" w:rsidRPr="00731D37" w:rsidRDefault="0069605D" w:rsidP="00F5239A">
      <w:pPr>
        <w:pStyle w:val="Nagwek"/>
        <w:numPr>
          <w:ilvl w:val="1"/>
          <w:numId w:val="26"/>
        </w:numPr>
        <w:spacing w:line="240" w:lineRule="auto"/>
        <w:ind w:left="851" w:hanging="425"/>
        <w:jc w:val="both"/>
        <w:rPr>
          <w:rFonts w:ascii="Times New Roman" w:hAnsi="Times New Roman" w:cs="Times New Roman"/>
          <w:sz w:val="22"/>
          <w:szCs w:val="22"/>
        </w:rPr>
      </w:pPr>
      <w:r w:rsidRPr="00731D37">
        <w:rPr>
          <w:rFonts w:ascii="Times New Roman" w:hAnsi="Times New Roman" w:cs="Times New Roman"/>
          <w:sz w:val="22"/>
          <w:szCs w:val="22"/>
        </w:rPr>
        <w:t>cenach lub kosztach zawartych w</w:t>
      </w:r>
      <w:r w:rsidRPr="00731D37">
        <w:rPr>
          <w:rFonts w:ascii="Times New Roman" w:hAnsi="Times New Roman" w:cs="Times New Roman"/>
          <w:spacing w:val="-4"/>
          <w:sz w:val="22"/>
          <w:szCs w:val="22"/>
        </w:rPr>
        <w:t xml:space="preserve"> </w:t>
      </w:r>
      <w:r w:rsidRPr="00731D37">
        <w:rPr>
          <w:rFonts w:ascii="Times New Roman" w:hAnsi="Times New Roman" w:cs="Times New Roman"/>
          <w:sz w:val="22"/>
          <w:szCs w:val="22"/>
        </w:rPr>
        <w:t>ofertach.</w:t>
      </w:r>
    </w:p>
    <w:p w14:paraId="7E207970" w14:textId="77777777" w:rsidR="0069605D" w:rsidRPr="00731D37"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731D37">
        <w:rPr>
          <w:rFonts w:ascii="Times New Roman" w:hAnsi="Times New Roman" w:cs="Times New Roman"/>
          <w:sz w:val="22"/>
          <w:szCs w:val="22"/>
        </w:rPr>
        <w:t xml:space="preserve">Zamawiający nie </w:t>
      </w:r>
      <w:r w:rsidR="006A6E1F" w:rsidRPr="00731D37">
        <w:rPr>
          <w:rFonts w:ascii="Times New Roman" w:hAnsi="Times New Roman" w:cs="Times New Roman"/>
          <w:sz w:val="22"/>
          <w:szCs w:val="22"/>
        </w:rPr>
        <w:t>przewiduje</w:t>
      </w:r>
      <w:r w:rsidRPr="00731D37">
        <w:rPr>
          <w:rFonts w:ascii="Times New Roman" w:hAnsi="Times New Roman" w:cs="Times New Roman"/>
          <w:sz w:val="22"/>
          <w:szCs w:val="22"/>
        </w:rPr>
        <w:t xml:space="preserve"> przeprowadzania jawnej sesji otwarcia ofert z udziałem wykonawców</w:t>
      </w:r>
      <w:r w:rsidR="006A6E1F" w:rsidRPr="00731D37">
        <w:rPr>
          <w:rFonts w:ascii="Times New Roman" w:hAnsi="Times New Roman" w:cs="Times New Roman"/>
          <w:sz w:val="22"/>
          <w:szCs w:val="22"/>
        </w:rPr>
        <w:t xml:space="preserve">, jak też </w:t>
      </w:r>
      <w:r w:rsidRPr="00731D37">
        <w:rPr>
          <w:rFonts w:ascii="Times New Roman" w:hAnsi="Times New Roman" w:cs="Times New Roman"/>
          <w:sz w:val="22"/>
          <w:szCs w:val="22"/>
        </w:rPr>
        <w:t xml:space="preserve">transmitowania sesji otwarcia za pośrednictwem elektronicznych narzędzi do przekazu wideo on- </w:t>
      </w:r>
      <w:proofErr w:type="spellStart"/>
      <w:r w:rsidRPr="00731D37">
        <w:rPr>
          <w:rFonts w:ascii="Times New Roman" w:hAnsi="Times New Roman" w:cs="Times New Roman"/>
          <w:sz w:val="22"/>
          <w:szCs w:val="22"/>
        </w:rPr>
        <w:t>line</w:t>
      </w:r>
      <w:proofErr w:type="spellEnd"/>
      <w:r w:rsidRPr="00731D37">
        <w:rPr>
          <w:rFonts w:ascii="Times New Roman" w:hAnsi="Times New Roman" w:cs="Times New Roman"/>
          <w:sz w:val="22"/>
          <w:szCs w:val="22"/>
        </w:rPr>
        <w:t>.</w:t>
      </w:r>
    </w:p>
    <w:p w14:paraId="3EDFB486" w14:textId="77777777" w:rsidR="0069605D" w:rsidRPr="00731D37" w:rsidRDefault="0069605D" w:rsidP="004C4022">
      <w:pPr>
        <w:pStyle w:val="Nagwek"/>
        <w:spacing w:line="240" w:lineRule="auto"/>
        <w:jc w:val="both"/>
        <w:rPr>
          <w:rFonts w:ascii="Times New Roman" w:hAnsi="Times New Roman" w:cs="Times New Roman"/>
          <w:sz w:val="22"/>
          <w:szCs w:val="22"/>
        </w:rPr>
      </w:pPr>
    </w:p>
    <w:p w14:paraId="271D55D1" w14:textId="77777777" w:rsidR="004E1EB0" w:rsidRPr="00731D37" w:rsidRDefault="008463F6" w:rsidP="004C4022">
      <w:pPr>
        <w:widowControl/>
        <w:suppressAutoHyphens w:val="0"/>
        <w:jc w:val="both"/>
        <w:rPr>
          <w:b/>
          <w:bCs/>
          <w:sz w:val="22"/>
          <w:szCs w:val="22"/>
        </w:rPr>
      </w:pPr>
      <w:r w:rsidRPr="00731D37">
        <w:rPr>
          <w:b/>
          <w:bCs/>
          <w:sz w:val="22"/>
          <w:szCs w:val="22"/>
        </w:rPr>
        <w:t>Rozdział XI</w:t>
      </w:r>
      <w:r w:rsidR="00B279F6" w:rsidRPr="00731D37">
        <w:rPr>
          <w:b/>
          <w:bCs/>
          <w:sz w:val="22"/>
          <w:szCs w:val="22"/>
        </w:rPr>
        <w:t>V</w:t>
      </w:r>
      <w:r w:rsidRPr="00731D37">
        <w:rPr>
          <w:b/>
          <w:bCs/>
          <w:sz w:val="22"/>
          <w:szCs w:val="22"/>
        </w:rPr>
        <w:t xml:space="preserve"> - </w:t>
      </w:r>
      <w:r w:rsidR="004E1EB0" w:rsidRPr="00731D37">
        <w:rPr>
          <w:b/>
          <w:bCs/>
          <w:sz w:val="22"/>
          <w:szCs w:val="22"/>
        </w:rPr>
        <w:t>Opis sposobu obliczenia ceny.</w:t>
      </w:r>
    </w:p>
    <w:p w14:paraId="2B72044D" w14:textId="64D72F9B" w:rsidR="004E1EB0" w:rsidRPr="00731D37" w:rsidRDefault="00CD77CE" w:rsidP="003333B4">
      <w:pPr>
        <w:widowControl/>
        <w:numPr>
          <w:ilvl w:val="0"/>
          <w:numId w:val="11"/>
        </w:numPr>
        <w:tabs>
          <w:tab w:val="clear" w:pos="720"/>
          <w:tab w:val="num" w:pos="851"/>
          <w:tab w:val="left" w:pos="900"/>
        </w:tabs>
        <w:suppressAutoHyphens w:val="0"/>
        <w:ind w:left="426" w:hanging="426"/>
        <w:jc w:val="both"/>
        <w:rPr>
          <w:sz w:val="22"/>
          <w:szCs w:val="22"/>
        </w:rPr>
      </w:pPr>
      <w:r w:rsidRPr="00731D37">
        <w:rPr>
          <w:sz w:val="22"/>
          <w:szCs w:val="22"/>
        </w:rPr>
        <w:t>Cenę ryczałtową oferty należy podać w złotych polskich (PLN) i wyliczyć na podstawie indywidualnej kalkulacji Wykonawcy, odpowiednio dla całości zamówienia, uwzględniając doświadczenie i wiedzę zawodową Wykonawcy, jak i wszelkie koszty niezbędne do wykonania przedmiotu zamówienia, podatki, i ewentualnie inne koszty niezbędne do należytego wykonania zamówienia, oraz rabaty, upusty itp., których Wykonawca zamierza udzielić</w:t>
      </w:r>
      <w:r w:rsidR="004E1EB0" w:rsidRPr="00731D37">
        <w:rPr>
          <w:sz w:val="22"/>
          <w:szCs w:val="22"/>
        </w:rPr>
        <w:t xml:space="preserve">. </w:t>
      </w:r>
    </w:p>
    <w:p w14:paraId="66AA1A18" w14:textId="159B9646" w:rsidR="00257E6C" w:rsidRPr="00731D37" w:rsidRDefault="002A4ACC" w:rsidP="00257E6C">
      <w:pPr>
        <w:widowControl/>
        <w:numPr>
          <w:ilvl w:val="0"/>
          <w:numId w:val="11"/>
        </w:numPr>
        <w:tabs>
          <w:tab w:val="clear" w:pos="720"/>
          <w:tab w:val="num" w:pos="851"/>
          <w:tab w:val="left" w:pos="900"/>
        </w:tabs>
        <w:suppressAutoHyphens w:val="0"/>
        <w:ind w:left="426" w:hanging="426"/>
        <w:jc w:val="both"/>
        <w:rPr>
          <w:sz w:val="22"/>
          <w:szCs w:val="22"/>
        </w:rPr>
      </w:pPr>
      <w:r w:rsidRPr="00731D37">
        <w:rPr>
          <w:color w:val="000000"/>
          <w:sz w:val="22"/>
          <w:szCs w:val="22"/>
        </w:rPr>
        <w:t>W ofercie Wykonawca winien skalkulować cenę dla całości przedmiotu zamówienia</w:t>
      </w:r>
      <w:r w:rsidR="00681CEE" w:rsidRPr="00731D37">
        <w:rPr>
          <w:color w:val="000000"/>
          <w:sz w:val="22"/>
          <w:szCs w:val="22"/>
        </w:rPr>
        <w:t>.</w:t>
      </w:r>
    </w:p>
    <w:p w14:paraId="52F4891E" w14:textId="65219C6B" w:rsidR="0055045B" w:rsidRPr="00731D37" w:rsidRDefault="00940E85" w:rsidP="003333B4">
      <w:pPr>
        <w:widowControl/>
        <w:numPr>
          <w:ilvl w:val="0"/>
          <w:numId w:val="11"/>
        </w:numPr>
        <w:tabs>
          <w:tab w:val="clear" w:pos="720"/>
          <w:tab w:val="num" w:pos="851"/>
          <w:tab w:val="left" w:pos="900"/>
        </w:tabs>
        <w:suppressAutoHyphens w:val="0"/>
        <w:ind w:left="426" w:hanging="426"/>
        <w:jc w:val="both"/>
        <w:rPr>
          <w:sz w:val="22"/>
          <w:szCs w:val="22"/>
        </w:rPr>
      </w:pPr>
      <w:r w:rsidRPr="00731D37">
        <w:rPr>
          <w:sz w:val="22"/>
          <w:szCs w:val="22"/>
        </w:rPr>
        <w:t>Sumaryczna cena ryczałtowa wyliczona na podstawie indywidualnej kalkulacji Wykonawcy winna odpowiadać cenie podanej przez Wykonawcę w formularzu oferty odpowiednio dla całości zamówienia</w:t>
      </w:r>
      <w:r w:rsidR="004E1EB0" w:rsidRPr="00731D37">
        <w:rPr>
          <w:sz w:val="22"/>
          <w:szCs w:val="22"/>
        </w:rPr>
        <w:t>.</w:t>
      </w:r>
    </w:p>
    <w:p w14:paraId="0A3D3485" w14:textId="77777777" w:rsidR="0055045B" w:rsidRPr="00731D37" w:rsidRDefault="004E1EB0" w:rsidP="003333B4">
      <w:pPr>
        <w:widowControl/>
        <w:numPr>
          <w:ilvl w:val="0"/>
          <w:numId w:val="11"/>
        </w:numPr>
        <w:tabs>
          <w:tab w:val="clear" w:pos="720"/>
          <w:tab w:val="num" w:pos="851"/>
          <w:tab w:val="left" w:pos="900"/>
        </w:tabs>
        <w:suppressAutoHyphens w:val="0"/>
        <w:ind w:left="426" w:hanging="426"/>
        <w:jc w:val="both"/>
        <w:rPr>
          <w:sz w:val="22"/>
          <w:szCs w:val="22"/>
        </w:rPr>
      </w:pPr>
      <w:r w:rsidRPr="00731D37">
        <w:rPr>
          <w:sz w:val="22"/>
          <w:szCs w:val="22"/>
        </w:rPr>
        <w:t>Ceny muszą być podane i wyliczone w zaokrągleniu do dwóch miejsc po przecinku (zasada zaokrąglenia – poniżej 5 należy końcówkę pominąć, powyżej i ró</w:t>
      </w:r>
      <w:r w:rsidR="0055045B" w:rsidRPr="00731D37">
        <w:rPr>
          <w:sz w:val="22"/>
          <w:szCs w:val="22"/>
        </w:rPr>
        <w:t>wne 5 należy zaokrąglić w górę).</w:t>
      </w:r>
    </w:p>
    <w:p w14:paraId="69148604" w14:textId="77777777" w:rsidR="0055045B" w:rsidRPr="00731D37" w:rsidRDefault="004E1EB0" w:rsidP="003333B4">
      <w:pPr>
        <w:widowControl/>
        <w:numPr>
          <w:ilvl w:val="0"/>
          <w:numId w:val="11"/>
        </w:numPr>
        <w:tabs>
          <w:tab w:val="clear" w:pos="720"/>
          <w:tab w:val="num" w:pos="851"/>
          <w:tab w:val="left" w:pos="900"/>
        </w:tabs>
        <w:suppressAutoHyphens w:val="0"/>
        <w:ind w:left="426" w:hanging="426"/>
        <w:jc w:val="both"/>
        <w:rPr>
          <w:sz w:val="22"/>
          <w:szCs w:val="22"/>
        </w:rPr>
      </w:pPr>
      <w:r w:rsidRPr="00731D37">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5ACE378" w14:textId="77777777" w:rsidR="00E17AD6" w:rsidRDefault="004E1EB0" w:rsidP="00E17AD6">
      <w:pPr>
        <w:widowControl/>
        <w:numPr>
          <w:ilvl w:val="0"/>
          <w:numId w:val="11"/>
        </w:numPr>
        <w:tabs>
          <w:tab w:val="left" w:pos="900"/>
        </w:tabs>
        <w:suppressAutoHyphens w:val="0"/>
        <w:ind w:left="426" w:hanging="426"/>
        <w:jc w:val="both"/>
        <w:rPr>
          <w:sz w:val="22"/>
          <w:szCs w:val="22"/>
        </w:rPr>
      </w:pPr>
      <w:r w:rsidRPr="00731D37">
        <w:rPr>
          <w:sz w:val="22"/>
          <w:szCs w:val="22"/>
        </w:rPr>
        <w:t xml:space="preserve">Wykonawca, składając ofertę, informuje Zamawiającego, czy wybór oferty będzie prowadzić </w:t>
      </w:r>
      <w:r w:rsidR="00227EA8">
        <w:rPr>
          <w:sz w:val="22"/>
          <w:szCs w:val="22"/>
        </w:rPr>
        <w:br/>
      </w:r>
      <w:r w:rsidRPr="00731D37">
        <w:rPr>
          <w:sz w:val="22"/>
          <w:szCs w:val="22"/>
        </w:rPr>
        <w:t xml:space="preserve">do powstania u Zamawiającego obowiązku podatkowego, wskazując nazwę (rodzaj) towaru </w:t>
      </w:r>
      <w:r w:rsidR="00227EA8">
        <w:rPr>
          <w:sz w:val="22"/>
          <w:szCs w:val="22"/>
        </w:rPr>
        <w:br/>
      </w:r>
      <w:r w:rsidRPr="00731D37">
        <w:rPr>
          <w:sz w:val="22"/>
          <w:szCs w:val="22"/>
        </w:rPr>
        <w:t>lub usługi, których dostawa lub świadczenie będzie prowadzić do jego powstania, oraz wskazując ich wartość bez kwoty podatku.</w:t>
      </w:r>
    </w:p>
    <w:p w14:paraId="5B328931" w14:textId="6E9ADA12" w:rsidR="00E17AD6" w:rsidRPr="00E17AD6" w:rsidRDefault="00E17AD6" w:rsidP="00E17AD6">
      <w:pPr>
        <w:widowControl/>
        <w:numPr>
          <w:ilvl w:val="0"/>
          <w:numId w:val="11"/>
        </w:numPr>
        <w:tabs>
          <w:tab w:val="left" w:pos="900"/>
        </w:tabs>
        <w:suppressAutoHyphens w:val="0"/>
        <w:ind w:left="426" w:hanging="426"/>
        <w:jc w:val="both"/>
        <w:rPr>
          <w:sz w:val="22"/>
          <w:szCs w:val="22"/>
        </w:rPr>
      </w:pPr>
      <w:r w:rsidRPr="00E17AD6">
        <w:rPr>
          <w:color w:val="000000"/>
          <w:sz w:val="22"/>
          <w:szCs w:val="22"/>
        </w:rPr>
        <w:t xml:space="preserve">Przewiduje się rozliczenie na podstawie dwóch faktur/rachunków, tj.: </w:t>
      </w:r>
    </w:p>
    <w:p w14:paraId="09B14D23" w14:textId="4FD9876D" w:rsidR="00BB0816" w:rsidRDefault="00BB0816" w:rsidP="00687E20">
      <w:pPr>
        <w:widowControl/>
        <w:tabs>
          <w:tab w:val="left" w:pos="851"/>
        </w:tabs>
        <w:suppressAutoHyphens w:val="0"/>
        <w:ind w:left="720" w:hanging="294"/>
        <w:jc w:val="both"/>
        <w:rPr>
          <w:color w:val="000000"/>
          <w:sz w:val="22"/>
          <w:szCs w:val="22"/>
        </w:rPr>
      </w:pPr>
      <w:r>
        <w:rPr>
          <w:color w:val="000000"/>
          <w:sz w:val="22"/>
          <w:szCs w:val="22"/>
        </w:rPr>
        <w:t xml:space="preserve">a) </w:t>
      </w:r>
      <w:r w:rsidR="00210AD9">
        <w:rPr>
          <w:color w:val="000000"/>
          <w:sz w:val="22"/>
          <w:szCs w:val="22"/>
        </w:rPr>
        <w:t xml:space="preserve"> </w:t>
      </w:r>
      <w:r w:rsidR="00E17AD6" w:rsidRPr="001719F6">
        <w:rPr>
          <w:color w:val="000000"/>
          <w:sz w:val="22"/>
          <w:szCs w:val="22"/>
        </w:rPr>
        <w:t xml:space="preserve">pierwszej do wysokości nie więcej niż 40% wartości zamówienia, po akceptacji przekazanego Zamawiającemu tłumaczenia stron od 1 do </w:t>
      </w:r>
      <w:r w:rsidR="00E17AD6">
        <w:rPr>
          <w:color w:val="000000"/>
          <w:sz w:val="22"/>
          <w:szCs w:val="22"/>
        </w:rPr>
        <w:t>158, XII stron rzymskich oraz 4 strony okładki</w:t>
      </w:r>
      <w:r w:rsidR="00E17AD6" w:rsidRPr="001719F6">
        <w:rPr>
          <w:sz w:val="22"/>
          <w:szCs w:val="22"/>
        </w:rPr>
        <w:t xml:space="preserve">, </w:t>
      </w:r>
    </w:p>
    <w:p w14:paraId="2A1D38AA" w14:textId="672D4BD1" w:rsidR="00E92294" w:rsidRDefault="00BB0816" w:rsidP="00687E20">
      <w:pPr>
        <w:widowControl/>
        <w:tabs>
          <w:tab w:val="left" w:pos="851"/>
        </w:tabs>
        <w:suppressAutoHyphens w:val="0"/>
        <w:ind w:left="720" w:hanging="294"/>
        <w:jc w:val="both"/>
        <w:rPr>
          <w:color w:val="000000"/>
          <w:sz w:val="22"/>
          <w:szCs w:val="22"/>
        </w:rPr>
      </w:pPr>
      <w:r>
        <w:rPr>
          <w:color w:val="000000"/>
          <w:sz w:val="22"/>
          <w:szCs w:val="22"/>
        </w:rPr>
        <w:t>b</w:t>
      </w:r>
      <w:r w:rsidR="00E92294">
        <w:rPr>
          <w:color w:val="000000"/>
          <w:sz w:val="22"/>
          <w:szCs w:val="22"/>
        </w:rPr>
        <w:t xml:space="preserve">) </w:t>
      </w:r>
      <w:r w:rsidR="00E17AD6" w:rsidRPr="001719F6">
        <w:rPr>
          <w:color w:val="000000"/>
          <w:sz w:val="22"/>
          <w:szCs w:val="22"/>
        </w:rPr>
        <w:t xml:space="preserve">drugiej do wysokości pozostałej należności, po akceptacji przekazanego Zamawiającemu tłumaczenia stron od </w:t>
      </w:r>
      <w:r w:rsidR="00E17AD6">
        <w:rPr>
          <w:color w:val="000000"/>
          <w:sz w:val="22"/>
          <w:szCs w:val="22"/>
        </w:rPr>
        <w:t>159</w:t>
      </w:r>
      <w:r w:rsidR="00E17AD6" w:rsidRPr="001719F6">
        <w:rPr>
          <w:color w:val="000000"/>
          <w:sz w:val="22"/>
          <w:szCs w:val="22"/>
        </w:rPr>
        <w:t xml:space="preserve"> do </w:t>
      </w:r>
      <w:r w:rsidR="00E17AD6">
        <w:rPr>
          <w:color w:val="000000"/>
          <w:sz w:val="22"/>
          <w:szCs w:val="22"/>
        </w:rPr>
        <w:t>328</w:t>
      </w:r>
      <w:r w:rsidR="00210AD9">
        <w:rPr>
          <w:color w:val="000000"/>
          <w:sz w:val="22"/>
          <w:szCs w:val="22"/>
        </w:rPr>
        <w:t>,</w:t>
      </w:r>
      <w:r w:rsidR="00E17AD6" w:rsidRPr="001719F6">
        <w:rPr>
          <w:color w:val="000000"/>
          <w:sz w:val="22"/>
          <w:szCs w:val="22"/>
        </w:rPr>
        <w:t xml:space="preserve"> tj. po wykonaniu</w:t>
      </w:r>
      <w:r w:rsidR="00E17AD6">
        <w:rPr>
          <w:color w:val="000000"/>
          <w:sz w:val="22"/>
          <w:szCs w:val="22"/>
        </w:rPr>
        <w:t xml:space="preserve"> </w:t>
      </w:r>
      <w:r w:rsidR="00E17AD6" w:rsidRPr="001719F6">
        <w:rPr>
          <w:color w:val="000000"/>
          <w:sz w:val="22"/>
          <w:szCs w:val="22"/>
        </w:rPr>
        <w:t>i odbiorze całości przedmiotu zamówienia.</w:t>
      </w:r>
    </w:p>
    <w:p w14:paraId="0DA6FE43" w14:textId="72191CEC" w:rsidR="00E17AD6" w:rsidRPr="00E92294" w:rsidRDefault="00E92294" w:rsidP="00210AD9">
      <w:pPr>
        <w:widowControl/>
        <w:tabs>
          <w:tab w:val="left" w:pos="851"/>
        </w:tabs>
        <w:suppressAutoHyphens w:val="0"/>
        <w:ind w:left="426" w:hanging="426"/>
        <w:jc w:val="both"/>
        <w:rPr>
          <w:color w:val="000000"/>
          <w:sz w:val="22"/>
          <w:szCs w:val="22"/>
        </w:rPr>
      </w:pPr>
      <w:r>
        <w:rPr>
          <w:color w:val="000000"/>
          <w:sz w:val="22"/>
          <w:szCs w:val="22"/>
        </w:rPr>
        <w:t xml:space="preserve">8. </w:t>
      </w:r>
      <w:r w:rsidR="00210AD9">
        <w:rPr>
          <w:color w:val="000000"/>
          <w:sz w:val="22"/>
          <w:szCs w:val="22"/>
        </w:rPr>
        <w:t xml:space="preserve">   </w:t>
      </w:r>
      <w:r w:rsidR="00E17AD6" w:rsidRPr="001719F6">
        <w:rPr>
          <w:sz w:val="22"/>
          <w:szCs w:val="22"/>
        </w:rPr>
        <w:t xml:space="preserve">W przypadku Wykonawcy nie będącego płatnikiem VAT, cena netto oferty powinna być tożsama z ceną brutto oferty, a rozliczenie nastąpi na podstawie wystawionego przez Wykonawcę rachunku. </w:t>
      </w:r>
      <w:r w:rsidR="00E17AD6" w:rsidRPr="001719F6">
        <w:rPr>
          <w:sz w:val="22"/>
          <w:szCs w:val="22"/>
        </w:rPr>
        <w:lastRenderedPageBreak/>
        <w:t>Zamawiający w takim przypadku od ceny brutto widniejącej w ofercie, potrąci kwotę stanowiącą należny podatek dochodowy.</w:t>
      </w:r>
      <w:r w:rsidRPr="00E92294">
        <w:rPr>
          <w:color w:val="000000"/>
          <w:sz w:val="22"/>
          <w:szCs w:val="22"/>
        </w:rPr>
        <w:t xml:space="preserve"> </w:t>
      </w:r>
    </w:p>
    <w:p w14:paraId="61232C6D" w14:textId="77777777" w:rsidR="00E17AD6" w:rsidRPr="00731D37" w:rsidRDefault="00E17AD6" w:rsidP="00E92294">
      <w:pPr>
        <w:widowControl/>
        <w:tabs>
          <w:tab w:val="left" w:pos="900"/>
        </w:tabs>
        <w:suppressAutoHyphens w:val="0"/>
        <w:ind w:left="426"/>
        <w:jc w:val="both"/>
        <w:rPr>
          <w:sz w:val="22"/>
          <w:szCs w:val="22"/>
        </w:rPr>
      </w:pPr>
    </w:p>
    <w:p w14:paraId="4050612C" w14:textId="77777777" w:rsidR="0055045B" w:rsidRPr="00731D37" w:rsidRDefault="008463F6" w:rsidP="004C4022">
      <w:pPr>
        <w:widowControl/>
        <w:suppressAutoHyphens w:val="0"/>
        <w:jc w:val="both"/>
        <w:rPr>
          <w:b/>
          <w:bCs/>
          <w:sz w:val="22"/>
          <w:szCs w:val="22"/>
        </w:rPr>
      </w:pPr>
      <w:r w:rsidRPr="00731D37">
        <w:rPr>
          <w:b/>
          <w:bCs/>
          <w:sz w:val="22"/>
          <w:szCs w:val="22"/>
        </w:rPr>
        <w:t xml:space="preserve">Rozdział XV - </w:t>
      </w:r>
      <w:r w:rsidR="0055045B" w:rsidRPr="00731D37">
        <w:rPr>
          <w:b/>
          <w:bCs/>
          <w:sz w:val="22"/>
          <w:szCs w:val="22"/>
        </w:rPr>
        <w:t>Opis kryteriów, którymi Zamawiający będzie się kierował przy wyborze oferty wraz z podaniem znaczenia tych kryteriów i sposobu oceny ofert.</w:t>
      </w:r>
    </w:p>
    <w:p w14:paraId="6ADDEE3D" w14:textId="77777777" w:rsidR="00940E85" w:rsidRPr="00731D37" w:rsidRDefault="00940E85" w:rsidP="00940E85">
      <w:pPr>
        <w:widowControl/>
        <w:numPr>
          <w:ilvl w:val="0"/>
          <w:numId w:val="8"/>
        </w:numPr>
        <w:tabs>
          <w:tab w:val="clear" w:pos="720"/>
          <w:tab w:val="num" w:pos="426"/>
        </w:tabs>
        <w:suppressAutoHyphens w:val="0"/>
        <w:ind w:left="426" w:hanging="426"/>
        <w:jc w:val="both"/>
        <w:rPr>
          <w:sz w:val="22"/>
          <w:szCs w:val="22"/>
        </w:rPr>
      </w:pPr>
      <w:r w:rsidRPr="00731D37">
        <w:rPr>
          <w:sz w:val="22"/>
          <w:szCs w:val="22"/>
        </w:rPr>
        <w:t>Kryteria oceny ofert i ich znaczenie:</w:t>
      </w:r>
    </w:p>
    <w:p w14:paraId="5F0978B8" w14:textId="2AC9ACCB" w:rsidR="00940E85" w:rsidRPr="00731D37" w:rsidRDefault="00940E85" w:rsidP="007B4A07">
      <w:pPr>
        <w:widowControl/>
        <w:suppressAutoHyphens w:val="0"/>
        <w:ind w:left="426"/>
        <w:jc w:val="both"/>
        <w:rPr>
          <w:sz w:val="22"/>
          <w:szCs w:val="22"/>
        </w:rPr>
      </w:pPr>
      <w:r w:rsidRPr="00731D37">
        <w:rPr>
          <w:b/>
          <w:sz w:val="22"/>
          <w:szCs w:val="22"/>
        </w:rPr>
        <w:t>Cena ryczałtowa brutto za całość zamówienia</w:t>
      </w:r>
      <w:r w:rsidRPr="00731D37">
        <w:rPr>
          <w:sz w:val="22"/>
          <w:szCs w:val="22"/>
        </w:rPr>
        <w:t xml:space="preserve"> </w:t>
      </w:r>
      <w:r w:rsidRPr="00731D37">
        <w:rPr>
          <w:b/>
          <w:sz w:val="22"/>
          <w:szCs w:val="22"/>
        </w:rPr>
        <w:t xml:space="preserve">– </w:t>
      </w:r>
      <w:r w:rsidR="00ED519F">
        <w:rPr>
          <w:b/>
          <w:sz w:val="22"/>
          <w:szCs w:val="22"/>
        </w:rPr>
        <w:t>40</w:t>
      </w:r>
      <w:r w:rsidRPr="00731D37">
        <w:rPr>
          <w:b/>
          <w:sz w:val="22"/>
          <w:szCs w:val="22"/>
        </w:rPr>
        <w:t>%</w:t>
      </w:r>
    </w:p>
    <w:p w14:paraId="09691911" w14:textId="01AE8214" w:rsidR="00940E85" w:rsidRPr="00731D37" w:rsidRDefault="00940E85" w:rsidP="007B4A07">
      <w:pPr>
        <w:widowControl/>
        <w:suppressAutoHyphens w:val="0"/>
        <w:ind w:left="426"/>
        <w:jc w:val="both"/>
        <w:rPr>
          <w:b/>
          <w:sz w:val="22"/>
          <w:szCs w:val="22"/>
        </w:rPr>
      </w:pPr>
      <w:r w:rsidRPr="00731D37">
        <w:rPr>
          <w:b/>
          <w:sz w:val="22"/>
          <w:szCs w:val="22"/>
        </w:rPr>
        <w:t xml:space="preserve">Ocena </w:t>
      </w:r>
      <w:r w:rsidR="00D54340">
        <w:rPr>
          <w:b/>
          <w:sz w:val="22"/>
          <w:szCs w:val="22"/>
        </w:rPr>
        <w:t xml:space="preserve">jakościowa </w:t>
      </w:r>
      <w:r w:rsidRPr="00731D37">
        <w:rPr>
          <w:b/>
          <w:sz w:val="22"/>
          <w:szCs w:val="22"/>
        </w:rPr>
        <w:t xml:space="preserve">– </w:t>
      </w:r>
      <w:r w:rsidR="00ED519F">
        <w:rPr>
          <w:b/>
          <w:sz w:val="22"/>
          <w:szCs w:val="22"/>
        </w:rPr>
        <w:t>60</w:t>
      </w:r>
      <w:r w:rsidRPr="00731D37">
        <w:rPr>
          <w:b/>
          <w:sz w:val="22"/>
          <w:szCs w:val="22"/>
        </w:rPr>
        <w:t>%</w:t>
      </w:r>
    </w:p>
    <w:p w14:paraId="1FF35C12" w14:textId="69235214" w:rsidR="00940E85" w:rsidRPr="00731D37" w:rsidRDefault="00940E85" w:rsidP="00940E85">
      <w:pPr>
        <w:widowControl/>
        <w:numPr>
          <w:ilvl w:val="0"/>
          <w:numId w:val="8"/>
        </w:numPr>
        <w:tabs>
          <w:tab w:val="clear" w:pos="720"/>
          <w:tab w:val="num" w:pos="360"/>
        </w:tabs>
        <w:suppressAutoHyphens w:val="0"/>
        <w:ind w:left="360"/>
        <w:jc w:val="both"/>
        <w:rPr>
          <w:b/>
          <w:sz w:val="22"/>
          <w:szCs w:val="22"/>
        </w:rPr>
      </w:pPr>
      <w:r w:rsidRPr="00EB5435">
        <w:rPr>
          <w:sz w:val="22"/>
          <w:szCs w:val="22"/>
        </w:rPr>
        <w:t xml:space="preserve">Punkty w kryterium „Cena ryczałtowa </w:t>
      </w:r>
      <w:r w:rsidR="00210AD9" w:rsidRPr="00EB5435">
        <w:rPr>
          <w:sz w:val="22"/>
          <w:szCs w:val="22"/>
        </w:rPr>
        <w:t>brutto</w:t>
      </w:r>
      <w:r w:rsidR="00210AD9">
        <w:rPr>
          <w:sz w:val="22"/>
          <w:szCs w:val="22"/>
        </w:rPr>
        <w:t xml:space="preserve"> </w:t>
      </w:r>
      <w:r w:rsidRPr="00731D37">
        <w:rPr>
          <w:sz w:val="22"/>
          <w:szCs w:val="22"/>
        </w:rPr>
        <w:t>za całość zamówienia” będą liczone wg następującego wzoru:</w:t>
      </w:r>
    </w:p>
    <w:p w14:paraId="561FEF89" w14:textId="77777777" w:rsidR="00940E85" w:rsidRPr="00731D37" w:rsidRDefault="00940E85" w:rsidP="00940E85">
      <w:pPr>
        <w:ind w:left="360"/>
        <w:jc w:val="both"/>
        <w:rPr>
          <w:sz w:val="22"/>
          <w:szCs w:val="22"/>
        </w:rPr>
      </w:pPr>
      <w:r w:rsidRPr="00731D37">
        <w:rPr>
          <w:sz w:val="22"/>
          <w:szCs w:val="22"/>
        </w:rPr>
        <w:t>C = (</w:t>
      </w:r>
      <w:proofErr w:type="spellStart"/>
      <w:r w:rsidRPr="00731D37">
        <w:rPr>
          <w:sz w:val="22"/>
          <w:szCs w:val="22"/>
        </w:rPr>
        <w:t>C</w:t>
      </w:r>
      <w:r w:rsidRPr="00731D37">
        <w:rPr>
          <w:sz w:val="22"/>
          <w:szCs w:val="22"/>
          <w:vertAlign w:val="subscript"/>
        </w:rPr>
        <w:t>naj</w:t>
      </w:r>
      <w:proofErr w:type="spellEnd"/>
      <w:r w:rsidRPr="00731D37">
        <w:rPr>
          <w:sz w:val="22"/>
          <w:szCs w:val="22"/>
        </w:rPr>
        <w:t xml:space="preserve"> : C</w:t>
      </w:r>
      <w:r w:rsidRPr="00731D37">
        <w:rPr>
          <w:sz w:val="22"/>
          <w:szCs w:val="22"/>
          <w:vertAlign w:val="subscript"/>
        </w:rPr>
        <w:t>o</w:t>
      </w:r>
      <w:r w:rsidRPr="00731D37">
        <w:rPr>
          <w:sz w:val="22"/>
          <w:szCs w:val="22"/>
        </w:rPr>
        <w:t>) x 10</w:t>
      </w:r>
    </w:p>
    <w:p w14:paraId="2235422C" w14:textId="77777777" w:rsidR="00940E85" w:rsidRPr="00731D37" w:rsidRDefault="00940E85" w:rsidP="00940E85">
      <w:pPr>
        <w:ind w:left="360"/>
        <w:jc w:val="both"/>
        <w:rPr>
          <w:sz w:val="22"/>
          <w:szCs w:val="22"/>
        </w:rPr>
      </w:pPr>
      <w:r w:rsidRPr="00731D37">
        <w:rPr>
          <w:sz w:val="22"/>
          <w:szCs w:val="22"/>
        </w:rPr>
        <w:t>gdzie:</w:t>
      </w:r>
    </w:p>
    <w:p w14:paraId="70385EEF" w14:textId="77777777" w:rsidR="00940E85" w:rsidRPr="00731D37" w:rsidRDefault="00940E85" w:rsidP="00940E85">
      <w:pPr>
        <w:ind w:left="360"/>
        <w:jc w:val="both"/>
        <w:rPr>
          <w:sz w:val="22"/>
          <w:szCs w:val="22"/>
        </w:rPr>
      </w:pPr>
      <w:r w:rsidRPr="00731D37">
        <w:rPr>
          <w:sz w:val="22"/>
          <w:szCs w:val="22"/>
        </w:rPr>
        <w:t>C – liczba punktów przyznana danej ofercie,</w:t>
      </w:r>
    </w:p>
    <w:p w14:paraId="3D9EE592" w14:textId="77777777" w:rsidR="00940E85" w:rsidRPr="00731D37" w:rsidRDefault="00940E85" w:rsidP="00940E85">
      <w:pPr>
        <w:ind w:left="360"/>
        <w:jc w:val="both"/>
        <w:rPr>
          <w:sz w:val="22"/>
          <w:szCs w:val="22"/>
        </w:rPr>
      </w:pPr>
      <w:proofErr w:type="spellStart"/>
      <w:r w:rsidRPr="00731D37">
        <w:rPr>
          <w:sz w:val="22"/>
          <w:szCs w:val="22"/>
        </w:rPr>
        <w:t>C</w:t>
      </w:r>
      <w:r w:rsidRPr="00731D37">
        <w:rPr>
          <w:sz w:val="22"/>
          <w:szCs w:val="22"/>
          <w:vertAlign w:val="subscript"/>
        </w:rPr>
        <w:t>naj</w:t>
      </w:r>
      <w:proofErr w:type="spellEnd"/>
      <w:r w:rsidRPr="00731D37">
        <w:rPr>
          <w:sz w:val="22"/>
          <w:szCs w:val="22"/>
        </w:rPr>
        <w:t xml:space="preserve"> – najniższa cena spośród ważnych ofert,</w:t>
      </w:r>
    </w:p>
    <w:p w14:paraId="13D9D780" w14:textId="77777777" w:rsidR="00940E85" w:rsidRPr="00731D37" w:rsidRDefault="00940E85" w:rsidP="00940E85">
      <w:pPr>
        <w:ind w:left="360"/>
        <w:jc w:val="both"/>
        <w:rPr>
          <w:sz w:val="22"/>
          <w:szCs w:val="22"/>
        </w:rPr>
      </w:pPr>
      <w:r w:rsidRPr="00731D37">
        <w:rPr>
          <w:sz w:val="22"/>
          <w:szCs w:val="22"/>
        </w:rPr>
        <w:t>C</w:t>
      </w:r>
      <w:r w:rsidRPr="00731D37">
        <w:rPr>
          <w:sz w:val="22"/>
          <w:szCs w:val="22"/>
          <w:vertAlign w:val="subscript"/>
        </w:rPr>
        <w:t>o</w:t>
      </w:r>
      <w:r w:rsidRPr="00731D37">
        <w:rPr>
          <w:sz w:val="22"/>
          <w:szCs w:val="22"/>
        </w:rPr>
        <w:t xml:space="preserve"> – cena podana przez Wykonawcę dla którego wynik jest obliczany.</w:t>
      </w:r>
    </w:p>
    <w:p w14:paraId="272D0B97" w14:textId="77777777" w:rsidR="00940E85" w:rsidRPr="00731D37" w:rsidRDefault="00940E85" w:rsidP="00940E85">
      <w:pPr>
        <w:spacing w:before="120" w:after="120"/>
        <w:ind w:left="357"/>
        <w:jc w:val="both"/>
        <w:rPr>
          <w:sz w:val="22"/>
          <w:szCs w:val="22"/>
          <w:u w:val="single"/>
        </w:rPr>
      </w:pPr>
      <w:r w:rsidRPr="00731D37">
        <w:rPr>
          <w:sz w:val="22"/>
          <w:szCs w:val="22"/>
          <w:u w:val="single"/>
        </w:rPr>
        <w:t>Maksymalna liczba punktów, które Wykonawca może uzyskać w tym kryterium, wynosi 10.</w:t>
      </w:r>
    </w:p>
    <w:p w14:paraId="7189C0C9" w14:textId="2BD5487E" w:rsidR="005455C8" w:rsidRPr="006F5F16" w:rsidRDefault="00940E85" w:rsidP="00210AD9">
      <w:pPr>
        <w:pStyle w:val="Akapitzlist"/>
        <w:numPr>
          <w:ilvl w:val="0"/>
          <w:numId w:val="8"/>
        </w:numPr>
        <w:tabs>
          <w:tab w:val="clear" w:pos="720"/>
          <w:tab w:val="num" w:pos="426"/>
        </w:tabs>
        <w:ind w:left="284" w:hanging="284"/>
        <w:rPr>
          <w:sz w:val="22"/>
          <w:szCs w:val="22"/>
        </w:rPr>
      </w:pPr>
      <w:r w:rsidRPr="006F5F16">
        <w:rPr>
          <w:sz w:val="22"/>
          <w:szCs w:val="22"/>
        </w:rPr>
        <w:t xml:space="preserve">Punkty przyznawane za kryterium </w:t>
      </w:r>
      <w:r w:rsidR="00210AD9" w:rsidRPr="006F5F16">
        <w:rPr>
          <w:sz w:val="22"/>
          <w:szCs w:val="22"/>
        </w:rPr>
        <w:t xml:space="preserve">„Ocena jakościowa” </w:t>
      </w:r>
      <w:r w:rsidRPr="006F5F16">
        <w:rPr>
          <w:sz w:val="22"/>
          <w:szCs w:val="22"/>
        </w:rPr>
        <w:t>będą przydzielane</w:t>
      </w:r>
      <w:r w:rsidR="005455C8" w:rsidRPr="006F5F16">
        <w:rPr>
          <w:sz w:val="22"/>
          <w:szCs w:val="22"/>
        </w:rPr>
        <w:t xml:space="preserve"> po dokonaniu oceny na podstawie dołączonej do oferty przetłumaczonej próbki tłumaczenia stanowiącej Załącznik A do</w:t>
      </w:r>
      <w:r w:rsidR="007B12EE" w:rsidRPr="006F5F16">
        <w:rPr>
          <w:sz w:val="22"/>
          <w:szCs w:val="22"/>
        </w:rPr>
        <w:t xml:space="preserve"> SWZ</w:t>
      </w:r>
      <w:r w:rsidR="005455C8" w:rsidRPr="006F5F16">
        <w:rPr>
          <w:sz w:val="22"/>
          <w:szCs w:val="22"/>
        </w:rPr>
        <w:t xml:space="preserve">, wykonanej samodzielnie przez osobę dedykowaną do realizacji zamówienia. Zamawiający zastrzega, iż próbka, stanowiąca element oferty Wykonawcy, nie spełniająca wymagań określonych w </w:t>
      </w:r>
      <w:r w:rsidR="00EE61C6" w:rsidRPr="006F5F16">
        <w:rPr>
          <w:sz w:val="22"/>
          <w:szCs w:val="22"/>
        </w:rPr>
        <w:t>Rozdziale III</w:t>
      </w:r>
      <w:r w:rsidR="00912C51" w:rsidRPr="006F5F16">
        <w:rPr>
          <w:sz w:val="22"/>
          <w:szCs w:val="22"/>
        </w:rPr>
        <w:t xml:space="preserve"> </w:t>
      </w:r>
      <w:r w:rsidR="009C5B42" w:rsidRPr="006F5F16">
        <w:rPr>
          <w:sz w:val="22"/>
          <w:szCs w:val="22"/>
        </w:rPr>
        <w:t xml:space="preserve">ust.3 </w:t>
      </w:r>
      <w:r w:rsidR="005455C8" w:rsidRPr="006F5F16">
        <w:rPr>
          <w:sz w:val="22"/>
          <w:szCs w:val="22"/>
        </w:rPr>
        <w:t xml:space="preserve">pkt </w:t>
      </w:r>
      <w:r w:rsidR="001A5A8D" w:rsidRPr="006F5F16">
        <w:rPr>
          <w:sz w:val="22"/>
          <w:szCs w:val="22"/>
        </w:rPr>
        <w:t>3</w:t>
      </w:r>
      <w:r w:rsidR="00912C51" w:rsidRPr="006F5F16">
        <w:rPr>
          <w:sz w:val="22"/>
          <w:szCs w:val="22"/>
        </w:rPr>
        <w:t>.1</w:t>
      </w:r>
      <w:r w:rsidR="005455C8" w:rsidRPr="006F5F16">
        <w:rPr>
          <w:sz w:val="22"/>
          <w:szCs w:val="22"/>
        </w:rPr>
        <w:t>. SWZ, będzie stanowiła podstawę do odrzucenia oferty Wykonawcy przez Zamawiającego</w:t>
      </w:r>
      <w:r w:rsidR="00210AD9" w:rsidRPr="006F5F16">
        <w:rPr>
          <w:sz w:val="22"/>
          <w:szCs w:val="22"/>
        </w:rPr>
        <w:t>.</w:t>
      </w:r>
      <w:r w:rsidR="005455C8" w:rsidRPr="006F5F16">
        <w:rPr>
          <w:sz w:val="22"/>
          <w:szCs w:val="22"/>
        </w:rPr>
        <w:t xml:space="preserve">  </w:t>
      </w:r>
    </w:p>
    <w:p w14:paraId="1EAB3716" w14:textId="3F737B81" w:rsidR="00643338" w:rsidRDefault="00643338" w:rsidP="001605A7">
      <w:pPr>
        <w:widowControl/>
        <w:suppressAutoHyphens w:val="0"/>
        <w:jc w:val="both"/>
        <w:rPr>
          <w:sz w:val="22"/>
          <w:szCs w:val="22"/>
        </w:rPr>
      </w:pPr>
    </w:p>
    <w:p w14:paraId="4C55E7D1" w14:textId="77777777" w:rsidR="003A282B" w:rsidRDefault="003A282B" w:rsidP="00D86118">
      <w:pPr>
        <w:widowControl/>
        <w:suppressAutoHyphens w:val="0"/>
        <w:ind w:left="360"/>
        <w:jc w:val="both"/>
        <w:rPr>
          <w:sz w:val="22"/>
          <w:szCs w:val="22"/>
        </w:rPr>
      </w:pPr>
    </w:p>
    <w:p w14:paraId="563EAED7" w14:textId="77777777" w:rsidR="00643338" w:rsidRPr="001719F6" w:rsidRDefault="00643338" w:rsidP="00D86118">
      <w:pPr>
        <w:widowControl/>
        <w:suppressAutoHyphens w:val="0"/>
        <w:ind w:left="360"/>
        <w:jc w:val="both"/>
        <w:rPr>
          <w:sz w:val="22"/>
          <w:szCs w:val="22"/>
        </w:rPr>
      </w:pPr>
    </w:p>
    <w:tbl>
      <w:tblPr>
        <w:tblpPr w:leftFromText="141" w:rightFromText="141" w:vertAnchor="text" w:horzAnchor="margin" w:tblpX="-601" w:tblpY="20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2126"/>
        <w:gridCol w:w="1984"/>
        <w:gridCol w:w="2127"/>
      </w:tblGrid>
      <w:tr w:rsidR="00D86118" w:rsidRPr="001719F6" w14:paraId="5F1A3D89" w14:textId="77777777" w:rsidTr="00AB59C0">
        <w:trPr>
          <w:trHeight w:val="46"/>
        </w:trPr>
        <w:tc>
          <w:tcPr>
            <w:tcW w:w="4503" w:type="dxa"/>
            <w:tcBorders>
              <w:top w:val="single" w:sz="4" w:space="0" w:color="000000"/>
              <w:left w:val="single" w:sz="4" w:space="0" w:color="000000"/>
              <w:bottom w:val="single" w:sz="4" w:space="0" w:color="000000"/>
              <w:right w:val="single" w:sz="4" w:space="0" w:color="000000"/>
            </w:tcBorders>
            <w:shd w:val="clear" w:color="auto" w:fill="D9D9D9"/>
          </w:tcPr>
          <w:p w14:paraId="146A62A3" w14:textId="77777777" w:rsidR="00D86118" w:rsidRPr="001719F6" w:rsidRDefault="00D86118" w:rsidP="00AB59C0">
            <w:pP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5056B346" w14:textId="77777777" w:rsidR="00D86118" w:rsidRPr="001719F6" w:rsidRDefault="00D86118" w:rsidP="00AB59C0">
            <w:pPr>
              <w:rPr>
                <w:color w:val="000000"/>
                <w:sz w:val="22"/>
                <w:szCs w:val="22"/>
              </w:rPr>
            </w:pPr>
            <w:r w:rsidRPr="001719F6">
              <w:rPr>
                <w:color w:val="000000"/>
                <w:sz w:val="22"/>
                <w:szCs w:val="22"/>
              </w:rPr>
              <w:t xml:space="preserve">Tłumaczenie dobre, wymagające drobnych poprawek tłumacza – maksymalnie </w:t>
            </w:r>
          </w:p>
          <w:p w14:paraId="292856C7" w14:textId="77777777" w:rsidR="00D86118" w:rsidRPr="001719F6" w:rsidRDefault="00D86118" w:rsidP="00AB59C0">
            <w:pPr>
              <w:rPr>
                <w:color w:val="000000"/>
                <w:sz w:val="22"/>
                <w:szCs w:val="22"/>
              </w:rPr>
            </w:pPr>
            <w:r w:rsidRPr="001719F6">
              <w:rPr>
                <w:color w:val="000000"/>
                <w:sz w:val="22"/>
                <w:szCs w:val="22"/>
              </w:rPr>
              <w:t>5 błędów w próbce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0B95DBAD" w14:textId="77777777" w:rsidR="00D86118" w:rsidRPr="001719F6" w:rsidRDefault="00D86118" w:rsidP="00AB59C0">
            <w:pPr>
              <w:rPr>
                <w:color w:val="000000"/>
                <w:sz w:val="22"/>
                <w:szCs w:val="22"/>
              </w:rPr>
            </w:pPr>
            <w:r w:rsidRPr="001719F6">
              <w:rPr>
                <w:color w:val="000000"/>
                <w:sz w:val="22"/>
                <w:szCs w:val="22"/>
              </w:rPr>
              <w:t xml:space="preserve">Tłumaczenie częściowo poprawne, wymagające poprawy przez tłumacza – </w:t>
            </w:r>
          </w:p>
          <w:p w14:paraId="0F1924FD" w14:textId="77777777" w:rsidR="00D86118" w:rsidRPr="001719F6" w:rsidRDefault="00D86118" w:rsidP="00AB59C0">
            <w:pPr>
              <w:rPr>
                <w:color w:val="000000"/>
                <w:sz w:val="22"/>
                <w:szCs w:val="22"/>
              </w:rPr>
            </w:pPr>
            <w:r w:rsidRPr="001719F6">
              <w:rPr>
                <w:color w:val="000000"/>
                <w:sz w:val="22"/>
                <w:szCs w:val="22"/>
              </w:rPr>
              <w:t xml:space="preserve">6-10 błędów </w:t>
            </w:r>
          </w:p>
          <w:p w14:paraId="52ACA6AC" w14:textId="77777777" w:rsidR="00D86118" w:rsidRPr="001719F6" w:rsidRDefault="00D86118" w:rsidP="00AB59C0">
            <w:pPr>
              <w:rPr>
                <w:color w:val="000000"/>
                <w:sz w:val="22"/>
                <w:szCs w:val="22"/>
              </w:rPr>
            </w:pPr>
            <w:r w:rsidRPr="001719F6">
              <w:rPr>
                <w:color w:val="000000"/>
                <w:sz w:val="22"/>
                <w:szCs w:val="22"/>
              </w:rPr>
              <w:t>w próbce</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4482E721" w14:textId="77777777" w:rsidR="00D86118" w:rsidRPr="001719F6" w:rsidRDefault="00D86118" w:rsidP="00AB59C0">
            <w:pPr>
              <w:rPr>
                <w:color w:val="000000"/>
                <w:sz w:val="22"/>
                <w:szCs w:val="22"/>
              </w:rPr>
            </w:pPr>
            <w:r w:rsidRPr="001719F6">
              <w:rPr>
                <w:color w:val="000000"/>
                <w:sz w:val="22"/>
                <w:szCs w:val="22"/>
              </w:rPr>
              <w:t>Tłumaczenie niepoprawne, wymagające znaczącej poprawy przez tłumacza –</w:t>
            </w:r>
          </w:p>
          <w:p w14:paraId="6CE9C43D" w14:textId="77777777" w:rsidR="00D86118" w:rsidRPr="001719F6" w:rsidRDefault="00D86118" w:rsidP="00AB59C0">
            <w:pPr>
              <w:rPr>
                <w:color w:val="000000"/>
                <w:sz w:val="22"/>
                <w:szCs w:val="22"/>
              </w:rPr>
            </w:pPr>
            <w:r w:rsidRPr="001719F6">
              <w:rPr>
                <w:color w:val="000000"/>
                <w:sz w:val="22"/>
                <w:szCs w:val="22"/>
              </w:rPr>
              <w:t>11-15 błędów w próbce</w:t>
            </w:r>
          </w:p>
        </w:tc>
      </w:tr>
      <w:tr w:rsidR="00D86118" w:rsidRPr="001719F6" w14:paraId="48EEDEB7" w14:textId="77777777" w:rsidTr="00AB59C0">
        <w:trPr>
          <w:trHeight w:val="46"/>
        </w:trPr>
        <w:tc>
          <w:tcPr>
            <w:tcW w:w="4503" w:type="dxa"/>
            <w:tcBorders>
              <w:top w:val="single" w:sz="4" w:space="0" w:color="000000"/>
              <w:left w:val="single" w:sz="4" w:space="0" w:color="000000"/>
              <w:bottom w:val="single" w:sz="4" w:space="0" w:color="000000"/>
              <w:right w:val="single" w:sz="4" w:space="0" w:color="000000"/>
            </w:tcBorders>
          </w:tcPr>
          <w:p w14:paraId="0CB7A7D6" w14:textId="77777777" w:rsidR="00D86118" w:rsidRPr="001719F6" w:rsidRDefault="00D86118" w:rsidP="00AB59C0">
            <w:pPr>
              <w:jc w:val="both"/>
              <w:rPr>
                <w:color w:val="000000"/>
                <w:sz w:val="22"/>
                <w:szCs w:val="22"/>
              </w:rPr>
            </w:pPr>
            <w:r w:rsidRPr="001719F6">
              <w:rPr>
                <w:color w:val="000000"/>
                <w:sz w:val="22"/>
                <w:szCs w:val="22"/>
              </w:rPr>
              <w:t>Jakość tłumaczenia (brak błędów)</w:t>
            </w:r>
          </w:p>
        </w:tc>
        <w:tc>
          <w:tcPr>
            <w:tcW w:w="6237" w:type="dxa"/>
            <w:gridSpan w:val="3"/>
            <w:tcBorders>
              <w:top w:val="single" w:sz="4" w:space="0" w:color="000000"/>
              <w:left w:val="single" w:sz="4" w:space="0" w:color="000000"/>
              <w:bottom w:val="single" w:sz="4" w:space="0" w:color="000000"/>
              <w:right w:val="single" w:sz="4" w:space="0" w:color="000000"/>
            </w:tcBorders>
          </w:tcPr>
          <w:p w14:paraId="7CAE61E7" w14:textId="77777777" w:rsidR="00D86118" w:rsidRPr="001719F6" w:rsidRDefault="00D86118" w:rsidP="00AB59C0">
            <w:pPr>
              <w:rPr>
                <w:color w:val="000000"/>
                <w:sz w:val="22"/>
                <w:szCs w:val="22"/>
              </w:rPr>
            </w:pPr>
          </w:p>
        </w:tc>
      </w:tr>
      <w:tr w:rsidR="00D86118" w:rsidRPr="001719F6" w14:paraId="40AA0B67" w14:textId="77777777" w:rsidTr="00AB59C0">
        <w:trPr>
          <w:trHeight w:val="334"/>
        </w:trPr>
        <w:tc>
          <w:tcPr>
            <w:tcW w:w="4503" w:type="dxa"/>
            <w:tcBorders>
              <w:top w:val="single" w:sz="4" w:space="0" w:color="000000"/>
              <w:left w:val="single" w:sz="4" w:space="0" w:color="000000"/>
              <w:bottom w:val="single" w:sz="4" w:space="0" w:color="000000"/>
              <w:right w:val="single" w:sz="4" w:space="0" w:color="000000"/>
            </w:tcBorders>
          </w:tcPr>
          <w:p w14:paraId="0EE2FFCE" w14:textId="77777777" w:rsidR="00D86118" w:rsidRPr="001719F6" w:rsidRDefault="00D86118" w:rsidP="000F6EB4">
            <w:pPr>
              <w:numPr>
                <w:ilvl w:val="0"/>
                <w:numId w:val="61"/>
              </w:numPr>
              <w:jc w:val="left"/>
              <w:rPr>
                <w:color w:val="000000"/>
                <w:sz w:val="22"/>
                <w:szCs w:val="22"/>
              </w:rPr>
            </w:pPr>
            <w:r w:rsidRPr="001719F6">
              <w:rPr>
                <w:color w:val="000000"/>
                <w:sz w:val="22"/>
                <w:szCs w:val="22"/>
              </w:rPr>
              <w:t xml:space="preserve">Poprawność leksykalna tłumaczenia </w:t>
            </w:r>
          </w:p>
          <w:p w14:paraId="357C35D6" w14:textId="77777777" w:rsidR="00D86118" w:rsidRPr="001719F6" w:rsidRDefault="00D86118" w:rsidP="000F6EB4">
            <w:pPr>
              <w:numPr>
                <w:ilvl w:val="0"/>
                <w:numId w:val="62"/>
              </w:numPr>
              <w:jc w:val="left"/>
              <w:rPr>
                <w:color w:val="000000"/>
                <w:sz w:val="22"/>
                <w:szCs w:val="22"/>
              </w:rPr>
            </w:pPr>
            <w:r w:rsidRPr="001719F6">
              <w:rPr>
                <w:color w:val="000000"/>
                <w:sz w:val="22"/>
                <w:szCs w:val="22"/>
              </w:rPr>
              <w:t>poprawne użycie słów we właściwych im kontekstach,</w:t>
            </w:r>
          </w:p>
          <w:p w14:paraId="792A2ED3" w14:textId="77777777" w:rsidR="00D86118" w:rsidRPr="001719F6" w:rsidRDefault="00D86118" w:rsidP="000F6EB4">
            <w:pPr>
              <w:numPr>
                <w:ilvl w:val="0"/>
                <w:numId w:val="62"/>
              </w:numPr>
              <w:jc w:val="left"/>
              <w:rPr>
                <w:color w:val="000000"/>
                <w:sz w:val="22"/>
                <w:szCs w:val="22"/>
              </w:rPr>
            </w:pPr>
            <w:r w:rsidRPr="001719F6">
              <w:rPr>
                <w:color w:val="000000"/>
                <w:sz w:val="22"/>
                <w:szCs w:val="22"/>
              </w:rPr>
              <w:t>precyzyjne użycie synonimów,</w:t>
            </w:r>
          </w:p>
          <w:p w14:paraId="62535DEB" w14:textId="77777777" w:rsidR="00D86118" w:rsidRPr="001719F6" w:rsidRDefault="00D86118" w:rsidP="000F6EB4">
            <w:pPr>
              <w:numPr>
                <w:ilvl w:val="0"/>
                <w:numId w:val="62"/>
              </w:numPr>
              <w:jc w:val="left"/>
              <w:rPr>
                <w:color w:val="000000"/>
                <w:sz w:val="22"/>
                <w:szCs w:val="22"/>
              </w:rPr>
            </w:pPr>
            <w:r w:rsidRPr="001719F6">
              <w:rPr>
                <w:color w:val="000000"/>
                <w:sz w:val="22"/>
                <w:szCs w:val="22"/>
              </w:rPr>
              <w:t>brak nieuzasadnionych powtórzeń.</w:t>
            </w:r>
          </w:p>
        </w:tc>
        <w:tc>
          <w:tcPr>
            <w:tcW w:w="2126" w:type="dxa"/>
            <w:tcBorders>
              <w:top w:val="single" w:sz="4" w:space="0" w:color="000000"/>
              <w:left w:val="single" w:sz="4" w:space="0" w:color="000000"/>
              <w:bottom w:val="single" w:sz="4" w:space="0" w:color="000000"/>
              <w:right w:val="single" w:sz="4" w:space="0" w:color="000000"/>
            </w:tcBorders>
          </w:tcPr>
          <w:p w14:paraId="3346F795" w14:textId="77777777" w:rsidR="00D86118" w:rsidRPr="001719F6" w:rsidRDefault="00D86118" w:rsidP="00AB59C0">
            <w:pPr>
              <w:rPr>
                <w:color w:val="000000"/>
                <w:sz w:val="22"/>
                <w:szCs w:val="22"/>
              </w:rPr>
            </w:pPr>
          </w:p>
          <w:p w14:paraId="4494E898" w14:textId="77777777" w:rsidR="00D86118" w:rsidRPr="001719F6" w:rsidRDefault="00D86118" w:rsidP="00AB59C0">
            <w:pPr>
              <w:rPr>
                <w:color w:val="000000"/>
                <w:sz w:val="22"/>
                <w:szCs w:val="22"/>
              </w:rPr>
            </w:pPr>
          </w:p>
          <w:p w14:paraId="1FABE46A" w14:textId="77777777" w:rsidR="00D86118" w:rsidRPr="001719F6" w:rsidRDefault="00D86118" w:rsidP="00AB59C0">
            <w:pPr>
              <w:rPr>
                <w:color w:val="000000"/>
                <w:sz w:val="22"/>
                <w:szCs w:val="22"/>
              </w:rPr>
            </w:pPr>
            <w:r w:rsidRPr="001719F6">
              <w:rPr>
                <w:color w:val="000000"/>
                <w:sz w:val="22"/>
                <w:szCs w:val="22"/>
              </w:rPr>
              <w:t>3</w:t>
            </w:r>
          </w:p>
        </w:tc>
        <w:tc>
          <w:tcPr>
            <w:tcW w:w="1984" w:type="dxa"/>
            <w:tcBorders>
              <w:top w:val="single" w:sz="4" w:space="0" w:color="000000"/>
              <w:left w:val="single" w:sz="4" w:space="0" w:color="000000"/>
              <w:bottom w:val="single" w:sz="4" w:space="0" w:color="000000"/>
              <w:right w:val="single" w:sz="4" w:space="0" w:color="000000"/>
            </w:tcBorders>
          </w:tcPr>
          <w:p w14:paraId="20667E24" w14:textId="77777777" w:rsidR="00D86118" w:rsidRPr="001719F6" w:rsidRDefault="00D86118" w:rsidP="00AB59C0">
            <w:pPr>
              <w:rPr>
                <w:color w:val="000000"/>
                <w:sz w:val="22"/>
                <w:szCs w:val="22"/>
              </w:rPr>
            </w:pPr>
          </w:p>
          <w:p w14:paraId="1701F76F" w14:textId="77777777" w:rsidR="00D86118" w:rsidRPr="001719F6" w:rsidRDefault="00D86118" w:rsidP="00AB59C0">
            <w:pPr>
              <w:rPr>
                <w:color w:val="000000"/>
                <w:sz w:val="22"/>
                <w:szCs w:val="22"/>
              </w:rPr>
            </w:pPr>
          </w:p>
          <w:p w14:paraId="417E1452" w14:textId="77777777" w:rsidR="00D86118" w:rsidRPr="001719F6" w:rsidRDefault="00D86118" w:rsidP="00AB59C0">
            <w:pPr>
              <w:rPr>
                <w:color w:val="000000"/>
                <w:sz w:val="22"/>
                <w:szCs w:val="22"/>
              </w:rPr>
            </w:pPr>
            <w:r w:rsidRPr="001719F6">
              <w:rPr>
                <w:color w:val="000000"/>
                <w:sz w:val="22"/>
                <w:szCs w:val="22"/>
              </w:rPr>
              <w:t>1,5</w:t>
            </w:r>
          </w:p>
        </w:tc>
        <w:tc>
          <w:tcPr>
            <w:tcW w:w="2127" w:type="dxa"/>
            <w:tcBorders>
              <w:top w:val="single" w:sz="4" w:space="0" w:color="000000"/>
              <w:left w:val="single" w:sz="4" w:space="0" w:color="000000"/>
              <w:bottom w:val="single" w:sz="4" w:space="0" w:color="000000"/>
              <w:right w:val="single" w:sz="4" w:space="0" w:color="000000"/>
            </w:tcBorders>
          </w:tcPr>
          <w:p w14:paraId="1CDE7412" w14:textId="77777777" w:rsidR="00D86118" w:rsidRPr="001719F6" w:rsidRDefault="00D86118" w:rsidP="00AB59C0">
            <w:pPr>
              <w:rPr>
                <w:color w:val="000000"/>
                <w:sz w:val="22"/>
                <w:szCs w:val="22"/>
              </w:rPr>
            </w:pPr>
          </w:p>
          <w:p w14:paraId="1D1787B2" w14:textId="77777777" w:rsidR="00D86118" w:rsidRPr="001719F6" w:rsidRDefault="00D86118" w:rsidP="00AB59C0">
            <w:pPr>
              <w:rPr>
                <w:color w:val="000000"/>
                <w:sz w:val="22"/>
                <w:szCs w:val="22"/>
              </w:rPr>
            </w:pPr>
          </w:p>
          <w:p w14:paraId="2ABD7123" w14:textId="77777777" w:rsidR="00D86118" w:rsidRPr="001719F6" w:rsidRDefault="00D86118" w:rsidP="00AB59C0">
            <w:pPr>
              <w:rPr>
                <w:color w:val="000000"/>
                <w:sz w:val="22"/>
                <w:szCs w:val="22"/>
              </w:rPr>
            </w:pPr>
            <w:r w:rsidRPr="001719F6">
              <w:rPr>
                <w:color w:val="000000"/>
                <w:sz w:val="22"/>
                <w:szCs w:val="22"/>
              </w:rPr>
              <w:t>0</w:t>
            </w:r>
          </w:p>
        </w:tc>
      </w:tr>
      <w:tr w:rsidR="00D86118" w:rsidRPr="001719F6" w14:paraId="79CF9790" w14:textId="77777777" w:rsidTr="00AB59C0">
        <w:trPr>
          <w:trHeight w:val="677"/>
        </w:trPr>
        <w:tc>
          <w:tcPr>
            <w:tcW w:w="4503" w:type="dxa"/>
            <w:tcBorders>
              <w:top w:val="single" w:sz="4" w:space="0" w:color="000000"/>
              <w:left w:val="single" w:sz="4" w:space="0" w:color="000000"/>
              <w:right w:val="single" w:sz="4" w:space="0" w:color="000000"/>
            </w:tcBorders>
          </w:tcPr>
          <w:p w14:paraId="56845764" w14:textId="77777777" w:rsidR="00D86118" w:rsidRPr="001719F6" w:rsidRDefault="00D86118" w:rsidP="000F6EB4">
            <w:pPr>
              <w:numPr>
                <w:ilvl w:val="0"/>
                <w:numId w:val="61"/>
              </w:numPr>
              <w:jc w:val="left"/>
              <w:rPr>
                <w:color w:val="000000"/>
                <w:sz w:val="22"/>
                <w:szCs w:val="22"/>
              </w:rPr>
            </w:pPr>
            <w:r w:rsidRPr="001719F6">
              <w:rPr>
                <w:color w:val="000000"/>
                <w:sz w:val="22"/>
                <w:szCs w:val="22"/>
              </w:rPr>
              <w:t>Poprawność frazeologiczna:</w:t>
            </w:r>
          </w:p>
          <w:p w14:paraId="2E198387" w14:textId="77777777" w:rsidR="00D86118" w:rsidRPr="001719F6" w:rsidRDefault="00D86118" w:rsidP="000F6EB4">
            <w:pPr>
              <w:numPr>
                <w:ilvl w:val="0"/>
                <w:numId w:val="63"/>
              </w:numPr>
              <w:jc w:val="left"/>
              <w:rPr>
                <w:color w:val="000000"/>
                <w:sz w:val="22"/>
                <w:szCs w:val="22"/>
              </w:rPr>
            </w:pPr>
            <w:r w:rsidRPr="001719F6">
              <w:rPr>
                <w:color w:val="000000"/>
                <w:sz w:val="22"/>
                <w:szCs w:val="22"/>
              </w:rPr>
              <w:t>brak niepoprawnych, nieistniejących w polszczyźnie związków frazeologicznych,</w:t>
            </w:r>
          </w:p>
          <w:p w14:paraId="23D7909C" w14:textId="77777777" w:rsidR="00D86118" w:rsidRPr="001719F6" w:rsidRDefault="00D86118" w:rsidP="000F6EB4">
            <w:pPr>
              <w:numPr>
                <w:ilvl w:val="0"/>
                <w:numId w:val="63"/>
              </w:numPr>
              <w:jc w:val="left"/>
              <w:rPr>
                <w:color w:val="000000"/>
                <w:sz w:val="22"/>
                <w:szCs w:val="22"/>
              </w:rPr>
            </w:pPr>
            <w:r w:rsidRPr="001719F6">
              <w:rPr>
                <w:color w:val="000000"/>
                <w:sz w:val="22"/>
                <w:szCs w:val="22"/>
              </w:rPr>
              <w:t>poprawna rekcja,</w:t>
            </w:r>
          </w:p>
          <w:p w14:paraId="1FD37DDA" w14:textId="77777777" w:rsidR="00D86118" w:rsidRPr="001719F6" w:rsidRDefault="00D86118" w:rsidP="000F6EB4">
            <w:pPr>
              <w:numPr>
                <w:ilvl w:val="0"/>
                <w:numId w:val="63"/>
              </w:numPr>
              <w:jc w:val="left"/>
              <w:rPr>
                <w:color w:val="000000"/>
                <w:sz w:val="22"/>
                <w:szCs w:val="22"/>
              </w:rPr>
            </w:pPr>
            <w:r w:rsidRPr="001719F6">
              <w:rPr>
                <w:color w:val="000000"/>
                <w:sz w:val="22"/>
                <w:szCs w:val="22"/>
              </w:rPr>
              <w:t xml:space="preserve">brak </w:t>
            </w:r>
            <w:proofErr w:type="spellStart"/>
            <w:r w:rsidRPr="001719F6">
              <w:rPr>
                <w:color w:val="000000"/>
                <w:sz w:val="22"/>
                <w:szCs w:val="22"/>
              </w:rPr>
              <w:t>kalk</w:t>
            </w:r>
            <w:proofErr w:type="spellEnd"/>
            <w:r w:rsidRPr="001719F6">
              <w:rPr>
                <w:color w:val="000000"/>
                <w:sz w:val="22"/>
                <w:szCs w:val="22"/>
              </w:rPr>
              <w:t xml:space="preserve"> językowych (frazeologicznych, składniowych, leksykalnych, stylistycznych) czyli błędów wynikających z dosłownego tłumaczenia oryginału.</w:t>
            </w:r>
          </w:p>
        </w:tc>
        <w:tc>
          <w:tcPr>
            <w:tcW w:w="2126" w:type="dxa"/>
            <w:tcBorders>
              <w:top w:val="single" w:sz="4" w:space="0" w:color="000000"/>
              <w:left w:val="single" w:sz="4" w:space="0" w:color="000000"/>
              <w:right w:val="single" w:sz="4" w:space="0" w:color="000000"/>
            </w:tcBorders>
          </w:tcPr>
          <w:p w14:paraId="0F8FCB1F" w14:textId="77777777" w:rsidR="00D86118" w:rsidRPr="001719F6" w:rsidRDefault="00D86118" w:rsidP="00AB59C0">
            <w:pPr>
              <w:rPr>
                <w:color w:val="000000"/>
                <w:sz w:val="22"/>
                <w:szCs w:val="22"/>
              </w:rPr>
            </w:pPr>
          </w:p>
          <w:p w14:paraId="1A701D36" w14:textId="77777777" w:rsidR="00D86118" w:rsidRPr="001719F6" w:rsidRDefault="00D86118" w:rsidP="00AB59C0">
            <w:pPr>
              <w:rPr>
                <w:color w:val="000000"/>
                <w:sz w:val="22"/>
                <w:szCs w:val="22"/>
              </w:rPr>
            </w:pPr>
          </w:p>
          <w:p w14:paraId="5A1D55E4" w14:textId="77777777" w:rsidR="00D86118" w:rsidRPr="001719F6" w:rsidRDefault="00D86118" w:rsidP="00AB59C0">
            <w:pPr>
              <w:rPr>
                <w:color w:val="000000"/>
                <w:sz w:val="22"/>
                <w:szCs w:val="22"/>
              </w:rPr>
            </w:pPr>
          </w:p>
          <w:p w14:paraId="3274EB4A" w14:textId="77777777" w:rsidR="00D86118" w:rsidRPr="001719F6" w:rsidRDefault="00D86118" w:rsidP="00AB59C0">
            <w:pPr>
              <w:rPr>
                <w:color w:val="000000"/>
                <w:sz w:val="22"/>
                <w:szCs w:val="22"/>
              </w:rPr>
            </w:pPr>
            <w:r w:rsidRPr="001719F6">
              <w:rPr>
                <w:color w:val="000000"/>
                <w:sz w:val="22"/>
                <w:szCs w:val="22"/>
              </w:rPr>
              <w:t>3</w:t>
            </w:r>
          </w:p>
        </w:tc>
        <w:tc>
          <w:tcPr>
            <w:tcW w:w="1984" w:type="dxa"/>
            <w:tcBorders>
              <w:top w:val="single" w:sz="4" w:space="0" w:color="000000"/>
              <w:left w:val="single" w:sz="4" w:space="0" w:color="000000"/>
              <w:right w:val="single" w:sz="4" w:space="0" w:color="000000"/>
            </w:tcBorders>
          </w:tcPr>
          <w:p w14:paraId="4A733918" w14:textId="77777777" w:rsidR="00D86118" w:rsidRPr="001719F6" w:rsidRDefault="00D86118" w:rsidP="00AB59C0">
            <w:pPr>
              <w:rPr>
                <w:color w:val="000000"/>
                <w:sz w:val="22"/>
                <w:szCs w:val="22"/>
              </w:rPr>
            </w:pPr>
          </w:p>
          <w:p w14:paraId="416224EF" w14:textId="77777777" w:rsidR="00D86118" w:rsidRPr="001719F6" w:rsidRDefault="00D86118" w:rsidP="00AB59C0">
            <w:pPr>
              <w:rPr>
                <w:color w:val="000000"/>
                <w:sz w:val="22"/>
                <w:szCs w:val="22"/>
              </w:rPr>
            </w:pPr>
          </w:p>
          <w:p w14:paraId="6D2FCF25" w14:textId="77777777" w:rsidR="00D86118" w:rsidRPr="001719F6" w:rsidRDefault="00D86118" w:rsidP="00AB59C0">
            <w:pPr>
              <w:rPr>
                <w:color w:val="000000"/>
                <w:sz w:val="22"/>
                <w:szCs w:val="22"/>
              </w:rPr>
            </w:pPr>
          </w:p>
          <w:p w14:paraId="5E2AB4FA" w14:textId="77777777" w:rsidR="00D86118" w:rsidRPr="001719F6" w:rsidRDefault="00D86118" w:rsidP="00AB59C0">
            <w:pPr>
              <w:rPr>
                <w:color w:val="000000"/>
                <w:sz w:val="22"/>
                <w:szCs w:val="22"/>
              </w:rPr>
            </w:pPr>
            <w:r w:rsidRPr="001719F6">
              <w:rPr>
                <w:color w:val="000000"/>
                <w:sz w:val="22"/>
                <w:szCs w:val="22"/>
              </w:rPr>
              <w:t>1,5</w:t>
            </w:r>
          </w:p>
        </w:tc>
        <w:tc>
          <w:tcPr>
            <w:tcW w:w="2127" w:type="dxa"/>
            <w:tcBorders>
              <w:top w:val="single" w:sz="4" w:space="0" w:color="000000"/>
              <w:left w:val="single" w:sz="4" w:space="0" w:color="000000"/>
              <w:right w:val="single" w:sz="4" w:space="0" w:color="000000"/>
            </w:tcBorders>
          </w:tcPr>
          <w:p w14:paraId="276DC273" w14:textId="77777777" w:rsidR="00D86118" w:rsidRPr="001719F6" w:rsidRDefault="00D86118" w:rsidP="00AB59C0">
            <w:pPr>
              <w:rPr>
                <w:color w:val="000000"/>
                <w:sz w:val="22"/>
                <w:szCs w:val="22"/>
              </w:rPr>
            </w:pPr>
          </w:p>
          <w:p w14:paraId="38C97145" w14:textId="77777777" w:rsidR="00D86118" w:rsidRPr="001719F6" w:rsidRDefault="00D86118" w:rsidP="00AB59C0">
            <w:pPr>
              <w:rPr>
                <w:color w:val="000000"/>
                <w:sz w:val="22"/>
                <w:szCs w:val="22"/>
              </w:rPr>
            </w:pPr>
          </w:p>
          <w:p w14:paraId="230B4673" w14:textId="77777777" w:rsidR="00D86118" w:rsidRPr="001719F6" w:rsidRDefault="00D86118" w:rsidP="00AB59C0">
            <w:pPr>
              <w:rPr>
                <w:color w:val="000000"/>
                <w:sz w:val="22"/>
                <w:szCs w:val="22"/>
              </w:rPr>
            </w:pPr>
          </w:p>
          <w:p w14:paraId="029A7037" w14:textId="77777777" w:rsidR="00D86118" w:rsidRPr="001719F6" w:rsidRDefault="00D86118" w:rsidP="00AB59C0">
            <w:pPr>
              <w:rPr>
                <w:color w:val="000000"/>
                <w:sz w:val="22"/>
                <w:szCs w:val="22"/>
              </w:rPr>
            </w:pPr>
            <w:r w:rsidRPr="001719F6">
              <w:rPr>
                <w:color w:val="000000"/>
                <w:sz w:val="22"/>
                <w:szCs w:val="22"/>
              </w:rPr>
              <w:t>0</w:t>
            </w:r>
          </w:p>
        </w:tc>
      </w:tr>
      <w:tr w:rsidR="00D86118" w:rsidRPr="001719F6" w14:paraId="1FCA1FDC" w14:textId="77777777" w:rsidTr="00AB59C0">
        <w:trPr>
          <w:trHeight w:val="1631"/>
        </w:trPr>
        <w:tc>
          <w:tcPr>
            <w:tcW w:w="4503" w:type="dxa"/>
            <w:tcBorders>
              <w:top w:val="single" w:sz="4" w:space="0" w:color="000000"/>
              <w:left w:val="single" w:sz="4" w:space="0" w:color="000000"/>
              <w:right w:val="single" w:sz="4" w:space="0" w:color="000000"/>
            </w:tcBorders>
          </w:tcPr>
          <w:p w14:paraId="2BF66840" w14:textId="77777777" w:rsidR="00D86118" w:rsidRPr="001719F6" w:rsidRDefault="00D86118" w:rsidP="000F6EB4">
            <w:pPr>
              <w:numPr>
                <w:ilvl w:val="0"/>
                <w:numId w:val="61"/>
              </w:numPr>
              <w:jc w:val="left"/>
              <w:rPr>
                <w:color w:val="000000"/>
                <w:sz w:val="22"/>
                <w:szCs w:val="22"/>
              </w:rPr>
            </w:pPr>
            <w:r w:rsidRPr="001719F6">
              <w:rPr>
                <w:color w:val="000000"/>
                <w:sz w:val="22"/>
                <w:szCs w:val="22"/>
              </w:rPr>
              <w:lastRenderedPageBreak/>
              <w:t>Poprawność stylistyczna i gramatyczna, w tym:</w:t>
            </w:r>
          </w:p>
          <w:p w14:paraId="270A3040" w14:textId="77777777" w:rsidR="00D86118" w:rsidRPr="001719F6" w:rsidRDefault="00D86118" w:rsidP="000F6EB4">
            <w:pPr>
              <w:numPr>
                <w:ilvl w:val="0"/>
                <w:numId w:val="64"/>
              </w:numPr>
              <w:jc w:val="left"/>
              <w:rPr>
                <w:color w:val="000000"/>
                <w:sz w:val="22"/>
                <w:szCs w:val="22"/>
              </w:rPr>
            </w:pPr>
            <w:r w:rsidRPr="001719F6">
              <w:rPr>
                <w:color w:val="000000"/>
                <w:sz w:val="22"/>
                <w:szCs w:val="22"/>
              </w:rPr>
              <w:t xml:space="preserve">zgodność z realiami języka polskiego (lokalizacja) – odniesienia administracyjne, geograficzne, </w:t>
            </w:r>
            <w:r w:rsidRPr="001719F6">
              <w:rPr>
                <w:sz w:val="22"/>
                <w:szCs w:val="22"/>
              </w:rPr>
              <w:t>zapis jednostek miar i wag, formatów liczb, dat, numerów, kodów itp.,</w:t>
            </w:r>
          </w:p>
          <w:p w14:paraId="4CE9C84A" w14:textId="77777777" w:rsidR="00D86118" w:rsidRPr="001719F6" w:rsidRDefault="00D86118" w:rsidP="000F6EB4">
            <w:pPr>
              <w:numPr>
                <w:ilvl w:val="0"/>
                <w:numId w:val="64"/>
              </w:numPr>
              <w:jc w:val="left"/>
              <w:rPr>
                <w:color w:val="000000"/>
                <w:sz w:val="22"/>
                <w:szCs w:val="22"/>
              </w:rPr>
            </w:pPr>
            <w:r w:rsidRPr="001719F6">
              <w:rPr>
                <w:color w:val="000000"/>
                <w:sz w:val="22"/>
                <w:szCs w:val="22"/>
              </w:rPr>
              <w:t xml:space="preserve">brak błędów stylistycznych i gramatycznych, </w:t>
            </w:r>
          </w:p>
          <w:p w14:paraId="3FB58BD6" w14:textId="77777777" w:rsidR="00D86118" w:rsidRPr="001719F6" w:rsidRDefault="00D86118" w:rsidP="000F6EB4">
            <w:pPr>
              <w:numPr>
                <w:ilvl w:val="0"/>
                <w:numId w:val="64"/>
              </w:numPr>
              <w:jc w:val="left"/>
              <w:rPr>
                <w:color w:val="000000"/>
                <w:sz w:val="22"/>
                <w:szCs w:val="22"/>
              </w:rPr>
            </w:pPr>
            <w:r w:rsidRPr="001719F6">
              <w:rPr>
                <w:sz w:val="22"/>
                <w:szCs w:val="22"/>
              </w:rPr>
              <w:t>brak błędów logicznych,</w:t>
            </w:r>
          </w:p>
          <w:p w14:paraId="32C25920" w14:textId="77777777" w:rsidR="00D86118" w:rsidRPr="001719F6" w:rsidRDefault="00D86118" w:rsidP="000F6EB4">
            <w:pPr>
              <w:numPr>
                <w:ilvl w:val="0"/>
                <w:numId w:val="64"/>
              </w:numPr>
              <w:jc w:val="left"/>
              <w:rPr>
                <w:color w:val="000000"/>
                <w:sz w:val="22"/>
                <w:szCs w:val="22"/>
              </w:rPr>
            </w:pPr>
            <w:r w:rsidRPr="001719F6">
              <w:rPr>
                <w:sz w:val="22"/>
                <w:szCs w:val="22"/>
              </w:rPr>
              <w:t>zachowanie stylu oryginału.</w:t>
            </w:r>
          </w:p>
        </w:tc>
        <w:tc>
          <w:tcPr>
            <w:tcW w:w="2126" w:type="dxa"/>
            <w:tcBorders>
              <w:top w:val="single" w:sz="4" w:space="0" w:color="000000"/>
              <w:left w:val="single" w:sz="4" w:space="0" w:color="000000"/>
              <w:right w:val="single" w:sz="4" w:space="0" w:color="000000"/>
            </w:tcBorders>
          </w:tcPr>
          <w:p w14:paraId="64E1E5EF" w14:textId="77777777" w:rsidR="00D86118" w:rsidRPr="001719F6" w:rsidRDefault="00D86118" w:rsidP="00AB59C0">
            <w:pPr>
              <w:rPr>
                <w:color w:val="000000"/>
                <w:sz w:val="22"/>
                <w:szCs w:val="22"/>
              </w:rPr>
            </w:pPr>
          </w:p>
          <w:p w14:paraId="493EDC56" w14:textId="77777777" w:rsidR="00D86118" w:rsidRPr="001719F6" w:rsidRDefault="00D86118" w:rsidP="00AB59C0">
            <w:pPr>
              <w:rPr>
                <w:color w:val="000000"/>
                <w:sz w:val="22"/>
                <w:szCs w:val="22"/>
              </w:rPr>
            </w:pPr>
          </w:p>
          <w:p w14:paraId="0B97B945" w14:textId="77777777" w:rsidR="00D86118" w:rsidRPr="001719F6" w:rsidRDefault="00D86118" w:rsidP="00AB59C0">
            <w:pPr>
              <w:rPr>
                <w:color w:val="000000"/>
                <w:sz w:val="22"/>
                <w:szCs w:val="22"/>
              </w:rPr>
            </w:pPr>
          </w:p>
          <w:p w14:paraId="56AB405E" w14:textId="77777777" w:rsidR="00D86118" w:rsidRPr="001719F6" w:rsidRDefault="00D86118" w:rsidP="00AB59C0">
            <w:pPr>
              <w:rPr>
                <w:color w:val="000000"/>
                <w:sz w:val="22"/>
                <w:szCs w:val="22"/>
              </w:rPr>
            </w:pPr>
          </w:p>
          <w:p w14:paraId="02D127C0" w14:textId="77777777" w:rsidR="00D86118" w:rsidRPr="001719F6" w:rsidRDefault="00D86118" w:rsidP="00AB59C0">
            <w:pPr>
              <w:rPr>
                <w:color w:val="000000"/>
                <w:sz w:val="22"/>
                <w:szCs w:val="22"/>
              </w:rPr>
            </w:pPr>
            <w:r w:rsidRPr="001719F6">
              <w:rPr>
                <w:color w:val="000000"/>
                <w:sz w:val="22"/>
                <w:szCs w:val="22"/>
              </w:rPr>
              <w:t>4</w:t>
            </w:r>
          </w:p>
        </w:tc>
        <w:tc>
          <w:tcPr>
            <w:tcW w:w="1984" w:type="dxa"/>
            <w:tcBorders>
              <w:top w:val="single" w:sz="4" w:space="0" w:color="000000"/>
              <w:left w:val="single" w:sz="4" w:space="0" w:color="000000"/>
              <w:right w:val="single" w:sz="4" w:space="0" w:color="000000"/>
            </w:tcBorders>
          </w:tcPr>
          <w:p w14:paraId="2CEE9CCF" w14:textId="77777777" w:rsidR="00D86118" w:rsidRPr="001719F6" w:rsidRDefault="00D86118" w:rsidP="00AB59C0">
            <w:pPr>
              <w:rPr>
                <w:color w:val="000000"/>
                <w:sz w:val="22"/>
                <w:szCs w:val="22"/>
              </w:rPr>
            </w:pPr>
          </w:p>
          <w:p w14:paraId="5902838C" w14:textId="77777777" w:rsidR="00D86118" w:rsidRPr="001719F6" w:rsidRDefault="00D86118" w:rsidP="00AB59C0">
            <w:pPr>
              <w:rPr>
                <w:color w:val="000000"/>
                <w:sz w:val="22"/>
                <w:szCs w:val="22"/>
              </w:rPr>
            </w:pPr>
          </w:p>
          <w:p w14:paraId="507D743D" w14:textId="77777777" w:rsidR="00D86118" w:rsidRPr="001719F6" w:rsidRDefault="00D86118" w:rsidP="00AB59C0">
            <w:pPr>
              <w:rPr>
                <w:color w:val="000000"/>
                <w:sz w:val="22"/>
                <w:szCs w:val="22"/>
              </w:rPr>
            </w:pPr>
          </w:p>
          <w:p w14:paraId="77E134F4" w14:textId="77777777" w:rsidR="00D86118" w:rsidRPr="001719F6" w:rsidRDefault="00D86118" w:rsidP="00AB59C0">
            <w:pPr>
              <w:rPr>
                <w:color w:val="000000"/>
                <w:sz w:val="22"/>
                <w:szCs w:val="22"/>
              </w:rPr>
            </w:pPr>
          </w:p>
          <w:p w14:paraId="15B96AF5" w14:textId="77777777" w:rsidR="00D86118" w:rsidRPr="001719F6" w:rsidRDefault="00D86118" w:rsidP="00AB59C0">
            <w:pPr>
              <w:rPr>
                <w:color w:val="000000"/>
                <w:sz w:val="22"/>
                <w:szCs w:val="22"/>
              </w:rPr>
            </w:pPr>
            <w:r w:rsidRPr="001719F6">
              <w:rPr>
                <w:color w:val="000000"/>
                <w:sz w:val="22"/>
                <w:szCs w:val="22"/>
              </w:rPr>
              <w:t>2</w:t>
            </w:r>
          </w:p>
        </w:tc>
        <w:tc>
          <w:tcPr>
            <w:tcW w:w="2127" w:type="dxa"/>
            <w:tcBorders>
              <w:top w:val="single" w:sz="4" w:space="0" w:color="000000"/>
              <w:left w:val="single" w:sz="4" w:space="0" w:color="000000"/>
              <w:right w:val="single" w:sz="4" w:space="0" w:color="000000"/>
            </w:tcBorders>
          </w:tcPr>
          <w:p w14:paraId="0548E54A" w14:textId="77777777" w:rsidR="00D86118" w:rsidRPr="001719F6" w:rsidRDefault="00D86118" w:rsidP="00AB59C0">
            <w:pPr>
              <w:rPr>
                <w:color w:val="000000"/>
                <w:sz w:val="22"/>
                <w:szCs w:val="22"/>
              </w:rPr>
            </w:pPr>
          </w:p>
          <w:p w14:paraId="589108C5" w14:textId="77777777" w:rsidR="00D86118" w:rsidRPr="001719F6" w:rsidRDefault="00D86118" w:rsidP="00AB59C0">
            <w:pPr>
              <w:rPr>
                <w:color w:val="000000"/>
                <w:sz w:val="22"/>
                <w:szCs w:val="22"/>
              </w:rPr>
            </w:pPr>
          </w:p>
          <w:p w14:paraId="4F0A52F2" w14:textId="77777777" w:rsidR="00D86118" w:rsidRPr="001719F6" w:rsidRDefault="00D86118" w:rsidP="00AB59C0">
            <w:pPr>
              <w:rPr>
                <w:color w:val="000000"/>
                <w:sz w:val="22"/>
                <w:szCs w:val="22"/>
              </w:rPr>
            </w:pPr>
          </w:p>
          <w:p w14:paraId="5A1CDE89" w14:textId="77777777" w:rsidR="00D86118" w:rsidRPr="001719F6" w:rsidRDefault="00D86118" w:rsidP="00AB59C0">
            <w:pPr>
              <w:jc w:val="both"/>
              <w:rPr>
                <w:color w:val="000000"/>
                <w:sz w:val="22"/>
                <w:szCs w:val="22"/>
              </w:rPr>
            </w:pPr>
          </w:p>
          <w:p w14:paraId="209218B2" w14:textId="77777777" w:rsidR="00D86118" w:rsidRPr="001719F6" w:rsidRDefault="00D86118" w:rsidP="00AB59C0">
            <w:pPr>
              <w:rPr>
                <w:color w:val="000000"/>
                <w:sz w:val="22"/>
                <w:szCs w:val="22"/>
              </w:rPr>
            </w:pPr>
            <w:r w:rsidRPr="001719F6">
              <w:rPr>
                <w:color w:val="000000"/>
                <w:sz w:val="22"/>
                <w:szCs w:val="22"/>
              </w:rPr>
              <w:t>0</w:t>
            </w:r>
          </w:p>
        </w:tc>
      </w:tr>
    </w:tbl>
    <w:p w14:paraId="615A2622" w14:textId="77777777" w:rsidR="005455C8" w:rsidRPr="00D86118" w:rsidRDefault="005455C8" w:rsidP="00D86118">
      <w:pPr>
        <w:widowControl/>
        <w:suppressAutoHyphens w:val="0"/>
        <w:jc w:val="both"/>
        <w:rPr>
          <w:sz w:val="22"/>
          <w:szCs w:val="22"/>
        </w:rPr>
      </w:pPr>
    </w:p>
    <w:p w14:paraId="50C88DC1" w14:textId="77777777" w:rsidR="00940E85" w:rsidRPr="00731D37" w:rsidRDefault="00940E85" w:rsidP="00940E85">
      <w:pPr>
        <w:spacing w:before="120" w:after="120"/>
        <w:ind w:left="357"/>
        <w:jc w:val="both"/>
        <w:rPr>
          <w:sz w:val="22"/>
          <w:szCs w:val="22"/>
          <w:u w:val="single"/>
        </w:rPr>
      </w:pPr>
      <w:r w:rsidRPr="00731D37">
        <w:rPr>
          <w:sz w:val="22"/>
          <w:szCs w:val="22"/>
          <w:u w:val="single"/>
        </w:rPr>
        <w:t>Maksymalna liczba punktów, które Wykonawca może uzyskać w tym kryterium, wynosi 10.</w:t>
      </w:r>
    </w:p>
    <w:p w14:paraId="1DD5F434" w14:textId="2C0A7432" w:rsidR="007B4A07" w:rsidRPr="00731D37" w:rsidRDefault="007B4A07" w:rsidP="00213241">
      <w:pPr>
        <w:widowControl/>
        <w:numPr>
          <w:ilvl w:val="0"/>
          <w:numId w:val="8"/>
        </w:numPr>
        <w:tabs>
          <w:tab w:val="clear" w:pos="720"/>
          <w:tab w:val="num" w:pos="360"/>
        </w:tabs>
        <w:suppressAutoHyphens w:val="0"/>
        <w:ind w:left="357" w:hanging="357"/>
        <w:jc w:val="both"/>
        <w:rPr>
          <w:bCs/>
          <w:sz w:val="22"/>
          <w:szCs w:val="22"/>
        </w:rPr>
      </w:pPr>
      <w:r w:rsidRPr="00731D37">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40642BD" w14:textId="77777777" w:rsidR="007B4A07" w:rsidRPr="00731D37" w:rsidRDefault="007B4A07" w:rsidP="00213241">
      <w:pPr>
        <w:widowControl/>
        <w:numPr>
          <w:ilvl w:val="0"/>
          <w:numId w:val="8"/>
        </w:numPr>
        <w:tabs>
          <w:tab w:val="clear" w:pos="720"/>
          <w:tab w:val="num" w:pos="360"/>
        </w:tabs>
        <w:suppressAutoHyphens w:val="0"/>
        <w:ind w:left="357" w:hanging="357"/>
        <w:jc w:val="both"/>
        <w:rPr>
          <w:color w:val="000000"/>
          <w:sz w:val="22"/>
          <w:szCs w:val="22"/>
        </w:rPr>
      </w:pPr>
      <w:r w:rsidRPr="00731D37">
        <w:rPr>
          <w:color w:val="000000"/>
          <w:sz w:val="22"/>
          <w:szCs w:val="22"/>
        </w:rPr>
        <w:t>Jeżeli oferty otrzymały taką samą ocenę w kryterium o najwyższej wadze, zamawiający wybiera ofertę z najniższą ceną lub najniższym kosztem.</w:t>
      </w:r>
    </w:p>
    <w:p w14:paraId="6F3B09F3" w14:textId="7120A744" w:rsidR="007B4A07" w:rsidRPr="00731D37" w:rsidRDefault="007B4A07" w:rsidP="00213241">
      <w:pPr>
        <w:widowControl/>
        <w:numPr>
          <w:ilvl w:val="0"/>
          <w:numId w:val="8"/>
        </w:numPr>
        <w:tabs>
          <w:tab w:val="clear" w:pos="720"/>
          <w:tab w:val="num" w:pos="360"/>
        </w:tabs>
        <w:suppressAutoHyphens w:val="0"/>
        <w:ind w:left="357" w:hanging="357"/>
        <w:jc w:val="both"/>
        <w:rPr>
          <w:bCs/>
          <w:sz w:val="22"/>
          <w:szCs w:val="22"/>
        </w:rPr>
      </w:pPr>
      <w:r w:rsidRPr="00731D37">
        <w:rPr>
          <w:color w:val="000000"/>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7B7342F3" w14:textId="77777777" w:rsidR="00585A5E" w:rsidRPr="00731D37" w:rsidRDefault="00813712" w:rsidP="00E56E95">
      <w:pPr>
        <w:widowControl/>
        <w:suppressAutoHyphens w:val="0"/>
        <w:ind w:left="426"/>
        <w:jc w:val="both"/>
        <w:rPr>
          <w:sz w:val="22"/>
          <w:szCs w:val="22"/>
        </w:rPr>
      </w:pPr>
      <w:r w:rsidRPr="00731D37">
        <w:rPr>
          <w:sz w:val="22"/>
          <w:szCs w:val="22"/>
        </w:rPr>
        <w:t xml:space="preserve"> </w:t>
      </w:r>
    </w:p>
    <w:p w14:paraId="0FDC556C" w14:textId="19EBE005" w:rsidR="0055045B" w:rsidRPr="00731D37" w:rsidRDefault="008463F6" w:rsidP="004C4022">
      <w:pPr>
        <w:widowControl/>
        <w:suppressAutoHyphens w:val="0"/>
        <w:jc w:val="both"/>
        <w:rPr>
          <w:b/>
          <w:bCs/>
          <w:sz w:val="22"/>
          <w:szCs w:val="22"/>
        </w:rPr>
      </w:pPr>
      <w:r w:rsidRPr="00731D37">
        <w:rPr>
          <w:b/>
          <w:bCs/>
          <w:sz w:val="22"/>
          <w:szCs w:val="22"/>
        </w:rPr>
        <w:t>Rozdział XV</w:t>
      </w:r>
      <w:r w:rsidR="00A9714D" w:rsidRPr="00731D37">
        <w:rPr>
          <w:b/>
          <w:bCs/>
          <w:sz w:val="22"/>
          <w:szCs w:val="22"/>
        </w:rPr>
        <w:t>I</w:t>
      </w:r>
      <w:r w:rsidRPr="00731D37">
        <w:rPr>
          <w:b/>
          <w:bCs/>
          <w:sz w:val="22"/>
          <w:szCs w:val="22"/>
        </w:rPr>
        <w:t xml:space="preserve"> - </w:t>
      </w:r>
      <w:r w:rsidR="0055045B" w:rsidRPr="00731D37">
        <w:rPr>
          <w:b/>
          <w:bCs/>
          <w:sz w:val="22"/>
          <w:szCs w:val="22"/>
        </w:rPr>
        <w:t>Informacje o formalnościach, jakie powinny zostać dopełnione po wyborze oferty w celu zawarcia umowy w sprawie zamówienia publicznego.</w:t>
      </w:r>
    </w:p>
    <w:p w14:paraId="12C5CE81" w14:textId="77777777" w:rsidR="00BE34EF" w:rsidRPr="00731D37" w:rsidRDefault="0055045B" w:rsidP="00F5239A">
      <w:pPr>
        <w:widowControl/>
        <w:numPr>
          <w:ilvl w:val="3"/>
          <w:numId w:val="24"/>
        </w:numPr>
        <w:suppressAutoHyphens w:val="0"/>
        <w:ind w:left="426" w:hanging="426"/>
        <w:jc w:val="both"/>
        <w:rPr>
          <w:color w:val="000000"/>
          <w:sz w:val="22"/>
          <w:szCs w:val="22"/>
        </w:rPr>
      </w:pPr>
      <w:r w:rsidRPr="00731D37">
        <w:rPr>
          <w:color w:val="000000"/>
          <w:sz w:val="22"/>
          <w:szCs w:val="22"/>
        </w:rPr>
        <w:t>Przed podpisaniem umowy wykonawca powinien złożyć:</w:t>
      </w:r>
    </w:p>
    <w:p w14:paraId="498FDC2A" w14:textId="28187F74" w:rsidR="0055045B" w:rsidRPr="00731D37" w:rsidRDefault="0055045B" w:rsidP="007D648F">
      <w:pPr>
        <w:pStyle w:val="Akapitzlist"/>
        <w:numPr>
          <w:ilvl w:val="0"/>
          <w:numId w:val="33"/>
        </w:numPr>
        <w:ind w:left="851" w:hanging="425"/>
        <w:rPr>
          <w:sz w:val="22"/>
          <w:szCs w:val="22"/>
        </w:rPr>
      </w:pPr>
      <w:r w:rsidRPr="00731D37">
        <w:rPr>
          <w:sz w:val="22"/>
          <w:szCs w:val="22"/>
        </w:rPr>
        <w:t>kopię umowy(-ów) określającej podstawy i zasady wspólnego ubiegania się o udzielenie zamówienia publicznego – w przypadku złożenia oferty przez podmioty występujące wspólnie (tj. konsorcjum).</w:t>
      </w:r>
    </w:p>
    <w:p w14:paraId="2EFE2507" w14:textId="77777777" w:rsidR="0055045B" w:rsidRPr="00731D37" w:rsidRDefault="0055045B" w:rsidP="007D648F">
      <w:pPr>
        <w:pStyle w:val="Akapitzlist"/>
        <w:numPr>
          <w:ilvl w:val="0"/>
          <w:numId w:val="33"/>
        </w:numPr>
        <w:ind w:left="851" w:hanging="425"/>
        <w:rPr>
          <w:sz w:val="22"/>
          <w:szCs w:val="22"/>
        </w:rPr>
      </w:pPr>
      <w:r w:rsidRPr="00731D37">
        <w:rPr>
          <w:sz w:val="22"/>
          <w:szCs w:val="22"/>
        </w:rPr>
        <w:t>wykaz podwykonawców z zakresem powierzanych im zadań, o ile przewiduje się ich udział w realizacji zamówienia.</w:t>
      </w:r>
    </w:p>
    <w:p w14:paraId="66DF5B5A" w14:textId="77777777" w:rsidR="0055045B" w:rsidRPr="00731D37" w:rsidRDefault="0055045B" w:rsidP="00F5239A">
      <w:pPr>
        <w:widowControl/>
        <w:numPr>
          <w:ilvl w:val="3"/>
          <w:numId w:val="24"/>
        </w:numPr>
        <w:suppressAutoHyphens w:val="0"/>
        <w:ind w:left="426" w:hanging="426"/>
        <w:jc w:val="both"/>
        <w:rPr>
          <w:color w:val="000000"/>
          <w:sz w:val="22"/>
          <w:szCs w:val="22"/>
        </w:rPr>
      </w:pPr>
      <w:r w:rsidRPr="00731D37">
        <w:rPr>
          <w:color w:val="000000"/>
          <w:sz w:val="22"/>
          <w:szCs w:val="22"/>
        </w:rPr>
        <w:t>Wybrany Wykonawca jest zobowiązany do zawarcia umowy w terminie i miejscu wyznaczonym przez Zamawiającego.</w:t>
      </w:r>
    </w:p>
    <w:p w14:paraId="21C0756C" w14:textId="77777777" w:rsidR="0055045B" w:rsidRPr="00731D37" w:rsidRDefault="0055045B" w:rsidP="0055045B">
      <w:pPr>
        <w:widowControl/>
        <w:suppressAutoHyphens w:val="0"/>
        <w:jc w:val="both"/>
        <w:rPr>
          <w:sz w:val="22"/>
          <w:szCs w:val="22"/>
        </w:rPr>
      </w:pPr>
    </w:p>
    <w:p w14:paraId="6F656F06" w14:textId="77777777" w:rsidR="00BE302C" w:rsidRPr="00731D37" w:rsidRDefault="008463F6" w:rsidP="004C4022">
      <w:pPr>
        <w:widowControl/>
        <w:suppressAutoHyphens w:val="0"/>
        <w:jc w:val="both"/>
        <w:rPr>
          <w:b/>
          <w:bCs/>
          <w:sz w:val="22"/>
          <w:szCs w:val="22"/>
        </w:rPr>
      </w:pPr>
      <w:r w:rsidRPr="00731D37">
        <w:rPr>
          <w:b/>
          <w:bCs/>
          <w:sz w:val="22"/>
          <w:szCs w:val="22"/>
        </w:rPr>
        <w:t>Rozdział XVI</w:t>
      </w:r>
      <w:r w:rsidR="00A9714D" w:rsidRPr="00731D37">
        <w:rPr>
          <w:b/>
          <w:bCs/>
          <w:sz w:val="22"/>
          <w:szCs w:val="22"/>
        </w:rPr>
        <w:t>I</w:t>
      </w:r>
      <w:r w:rsidRPr="00731D37">
        <w:rPr>
          <w:b/>
          <w:bCs/>
          <w:sz w:val="22"/>
          <w:szCs w:val="22"/>
        </w:rPr>
        <w:t xml:space="preserve"> - </w:t>
      </w:r>
      <w:r w:rsidR="00BE302C" w:rsidRPr="00731D37">
        <w:rPr>
          <w:b/>
          <w:bCs/>
          <w:sz w:val="22"/>
          <w:szCs w:val="22"/>
        </w:rPr>
        <w:t>Wymagania dotyczące zabezpieczenia należytego wykonania umowy.</w:t>
      </w:r>
    </w:p>
    <w:p w14:paraId="21611B43" w14:textId="77777777" w:rsidR="00BE302C" w:rsidRPr="00731D37" w:rsidRDefault="00BE302C" w:rsidP="0055045B">
      <w:pPr>
        <w:widowControl/>
        <w:suppressAutoHyphens w:val="0"/>
        <w:jc w:val="both"/>
        <w:rPr>
          <w:sz w:val="22"/>
          <w:szCs w:val="22"/>
        </w:rPr>
      </w:pPr>
      <w:r w:rsidRPr="00731D37">
        <w:rPr>
          <w:sz w:val="22"/>
          <w:szCs w:val="22"/>
        </w:rPr>
        <w:t>Zamawiający nie przewiduje konieczności wniesienia zabezpieczenia należytego wykonania umowy.</w:t>
      </w:r>
    </w:p>
    <w:p w14:paraId="255FAA57" w14:textId="77777777" w:rsidR="00C51049" w:rsidRPr="00731D37" w:rsidRDefault="00C51049" w:rsidP="00C51049">
      <w:pPr>
        <w:widowControl/>
        <w:suppressAutoHyphens w:val="0"/>
        <w:jc w:val="both"/>
        <w:rPr>
          <w:sz w:val="22"/>
          <w:szCs w:val="22"/>
        </w:rPr>
      </w:pPr>
    </w:p>
    <w:p w14:paraId="62168CA4" w14:textId="54CFA5C6" w:rsidR="0055045B" w:rsidRPr="00731D37" w:rsidRDefault="008463F6" w:rsidP="004C4022">
      <w:pPr>
        <w:widowControl/>
        <w:suppressAutoHyphens w:val="0"/>
        <w:jc w:val="both"/>
        <w:rPr>
          <w:b/>
          <w:bCs/>
          <w:sz w:val="22"/>
          <w:szCs w:val="22"/>
        </w:rPr>
      </w:pPr>
      <w:r w:rsidRPr="00731D37">
        <w:rPr>
          <w:b/>
          <w:bCs/>
          <w:sz w:val="22"/>
          <w:szCs w:val="22"/>
        </w:rPr>
        <w:t>Rozdział XVII</w:t>
      </w:r>
      <w:r w:rsidR="00A9714D" w:rsidRPr="00731D37">
        <w:rPr>
          <w:b/>
          <w:bCs/>
          <w:sz w:val="22"/>
          <w:szCs w:val="22"/>
        </w:rPr>
        <w:t>I</w:t>
      </w:r>
      <w:r w:rsidRPr="00731D37">
        <w:rPr>
          <w:b/>
          <w:bCs/>
          <w:sz w:val="22"/>
          <w:szCs w:val="22"/>
        </w:rPr>
        <w:t xml:space="preserve"> - </w:t>
      </w:r>
      <w:r w:rsidR="0055045B" w:rsidRPr="00731D37">
        <w:rPr>
          <w:b/>
          <w:bCs/>
          <w:sz w:val="22"/>
          <w:szCs w:val="22"/>
        </w:rPr>
        <w:t>Wzór umowy –</w:t>
      </w:r>
      <w:r w:rsidR="00A8244D">
        <w:rPr>
          <w:b/>
          <w:bCs/>
          <w:sz w:val="22"/>
          <w:szCs w:val="22"/>
        </w:rPr>
        <w:t xml:space="preserve"> </w:t>
      </w:r>
      <w:r w:rsidR="0055045B" w:rsidRPr="00731D37">
        <w:rPr>
          <w:b/>
          <w:bCs/>
          <w:sz w:val="22"/>
          <w:szCs w:val="22"/>
        </w:rPr>
        <w:t xml:space="preserve">Załącznik Nr </w:t>
      </w:r>
      <w:r w:rsidR="00B57C60" w:rsidRPr="00731D37">
        <w:rPr>
          <w:b/>
          <w:bCs/>
          <w:sz w:val="22"/>
          <w:szCs w:val="22"/>
        </w:rPr>
        <w:t>2</w:t>
      </w:r>
      <w:r w:rsidR="0055045B" w:rsidRPr="00731D37">
        <w:rPr>
          <w:b/>
          <w:bCs/>
          <w:sz w:val="22"/>
          <w:szCs w:val="22"/>
        </w:rPr>
        <w:t xml:space="preserve"> do </w:t>
      </w:r>
      <w:r w:rsidR="001232D5" w:rsidRPr="00731D37">
        <w:rPr>
          <w:b/>
          <w:bCs/>
          <w:sz w:val="22"/>
          <w:szCs w:val="22"/>
        </w:rPr>
        <w:t>SWZ</w:t>
      </w:r>
      <w:r w:rsidR="0055045B" w:rsidRPr="00731D37">
        <w:rPr>
          <w:b/>
          <w:bCs/>
          <w:sz w:val="22"/>
          <w:szCs w:val="22"/>
        </w:rPr>
        <w:t>.</w:t>
      </w:r>
    </w:p>
    <w:p w14:paraId="161E62E5" w14:textId="77777777" w:rsidR="0055045B" w:rsidRPr="00731D37" w:rsidRDefault="0055045B" w:rsidP="0055045B">
      <w:pPr>
        <w:widowControl/>
        <w:suppressAutoHyphens w:val="0"/>
        <w:ind w:left="720"/>
        <w:jc w:val="both"/>
        <w:rPr>
          <w:b/>
          <w:bCs/>
          <w:sz w:val="22"/>
          <w:szCs w:val="22"/>
          <w:highlight w:val="yellow"/>
        </w:rPr>
      </w:pPr>
    </w:p>
    <w:p w14:paraId="26C4B393" w14:textId="77777777" w:rsidR="0055045B" w:rsidRPr="00731D37" w:rsidRDefault="008463F6" w:rsidP="004C4022">
      <w:pPr>
        <w:widowControl/>
        <w:suppressAutoHyphens w:val="0"/>
        <w:jc w:val="both"/>
        <w:rPr>
          <w:b/>
          <w:bCs/>
          <w:sz w:val="22"/>
          <w:szCs w:val="22"/>
        </w:rPr>
      </w:pPr>
      <w:r w:rsidRPr="00731D37">
        <w:rPr>
          <w:b/>
          <w:bCs/>
          <w:sz w:val="22"/>
          <w:szCs w:val="22"/>
        </w:rPr>
        <w:t>Rozdział X</w:t>
      </w:r>
      <w:r w:rsidR="00A9714D" w:rsidRPr="00731D37">
        <w:rPr>
          <w:b/>
          <w:bCs/>
          <w:sz w:val="22"/>
          <w:szCs w:val="22"/>
        </w:rPr>
        <w:t>IX</w:t>
      </w:r>
      <w:r w:rsidRPr="00731D37">
        <w:rPr>
          <w:b/>
          <w:bCs/>
          <w:sz w:val="22"/>
          <w:szCs w:val="22"/>
        </w:rPr>
        <w:t xml:space="preserve"> - </w:t>
      </w:r>
      <w:r w:rsidR="0055045B" w:rsidRPr="00731D37">
        <w:rPr>
          <w:b/>
          <w:bCs/>
          <w:sz w:val="22"/>
          <w:szCs w:val="22"/>
        </w:rPr>
        <w:t xml:space="preserve">Pouczenie o środkach ochrony prawnej przysługujących Wykonawcy </w:t>
      </w:r>
      <w:r w:rsidR="00E56E95" w:rsidRPr="00731D37">
        <w:rPr>
          <w:b/>
          <w:bCs/>
          <w:sz w:val="22"/>
          <w:szCs w:val="22"/>
        </w:rPr>
        <w:br/>
      </w:r>
      <w:r w:rsidR="0055045B" w:rsidRPr="00731D37">
        <w:rPr>
          <w:b/>
          <w:bCs/>
          <w:sz w:val="22"/>
          <w:szCs w:val="22"/>
        </w:rPr>
        <w:t>w toku postępowania o udzielenie zamówienia.</w:t>
      </w:r>
    </w:p>
    <w:p w14:paraId="6329D3B6" w14:textId="788343DF" w:rsidR="00A05DE8" w:rsidRPr="00731D37" w:rsidRDefault="00A05DE8" w:rsidP="007D648F">
      <w:pPr>
        <w:pStyle w:val="Akapitzlist"/>
        <w:numPr>
          <w:ilvl w:val="0"/>
          <w:numId w:val="29"/>
        </w:numPr>
        <w:ind w:left="426" w:hanging="426"/>
        <w:rPr>
          <w:sz w:val="22"/>
          <w:szCs w:val="22"/>
        </w:rPr>
      </w:pPr>
      <w:r w:rsidRPr="00731D37">
        <w:rPr>
          <w:spacing w:val="-1"/>
          <w:sz w:val="22"/>
          <w:szCs w:val="22"/>
        </w:rPr>
        <w:t>Ś</w:t>
      </w:r>
      <w:r w:rsidRPr="00731D37">
        <w:rPr>
          <w:spacing w:val="-3"/>
          <w:sz w:val="22"/>
          <w:szCs w:val="22"/>
        </w:rPr>
        <w:t>r</w:t>
      </w:r>
      <w:r w:rsidRPr="00731D37">
        <w:rPr>
          <w:sz w:val="22"/>
          <w:szCs w:val="22"/>
        </w:rPr>
        <w:t>od</w:t>
      </w:r>
      <w:r w:rsidRPr="00731D37">
        <w:rPr>
          <w:spacing w:val="-5"/>
          <w:sz w:val="22"/>
          <w:szCs w:val="22"/>
        </w:rPr>
        <w:t>k</w:t>
      </w:r>
      <w:r w:rsidRPr="00731D37">
        <w:rPr>
          <w:sz w:val="22"/>
          <w:szCs w:val="22"/>
        </w:rPr>
        <w:t>i</w:t>
      </w:r>
      <w:r w:rsidR="00E668EC" w:rsidRPr="00731D37">
        <w:rPr>
          <w:sz w:val="22"/>
          <w:szCs w:val="22"/>
        </w:rPr>
        <w:t xml:space="preserve"> </w:t>
      </w:r>
      <w:r w:rsidRPr="00731D37">
        <w:rPr>
          <w:sz w:val="22"/>
          <w:szCs w:val="22"/>
        </w:rPr>
        <w:t>o</w:t>
      </w:r>
      <w:r w:rsidRPr="00731D37">
        <w:rPr>
          <w:spacing w:val="-2"/>
          <w:sz w:val="22"/>
          <w:szCs w:val="22"/>
        </w:rPr>
        <w:t>c</w:t>
      </w:r>
      <w:r w:rsidRPr="00731D37">
        <w:rPr>
          <w:spacing w:val="-3"/>
          <w:sz w:val="22"/>
          <w:szCs w:val="22"/>
        </w:rPr>
        <w:t>h</w:t>
      </w:r>
      <w:r w:rsidRPr="00731D37">
        <w:rPr>
          <w:sz w:val="22"/>
          <w:szCs w:val="22"/>
        </w:rPr>
        <w:t>r</w:t>
      </w:r>
      <w:r w:rsidRPr="00731D37">
        <w:rPr>
          <w:spacing w:val="-3"/>
          <w:sz w:val="22"/>
          <w:szCs w:val="22"/>
        </w:rPr>
        <w:t>o</w:t>
      </w:r>
      <w:r w:rsidRPr="00731D37">
        <w:rPr>
          <w:sz w:val="22"/>
          <w:szCs w:val="22"/>
        </w:rPr>
        <w:t>ny</w:t>
      </w:r>
      <w:r w:rsidR="00E668EC" w:rsidRPr="00731D37">
        <w:rPr>
          <w:sz w:val="22"/>
          <w:szCs w:val="22"/>
        </w:rPr>
        <w:t xml:space="preserve"> </w:t>
      </w:r>
      <w:r w:rsidRPr="00731D37">
        <w:rPr>
          <w:spacing w:val="-3"/>
          <w:sz w:val="22"/>
          <w:szCs w:val="22"/>
        </w:rPr>
        <w:t>p</w:t>
      </w:r>
      <w:r w:rsidRPr="00731D37">
        <w:rPr>
          <w:spacing w:val="-2"/>
          <w:sz w:val="22"/>
          <w:szCs w:val="22"/>
        </w:rPr>
        <w:t>r</w:t>
      </w:r>
      <w:r w:rsidRPr="00731D37">
        <w:rPr>
          <w:sz w:val="22"/>
          <w:szCs w:val="22"/>
        </w:rPr>
        <w:t>a</w:t>
      </w:r>
      <w:r w:rsidRPr="00731D37">
        <w:rPr>
          <w:spacing w:val="-4"/>
          <w:sz w:val="22"/>
          <w:szCs w:val="22"/>
        </w:rPr>
        <w:t>w</w:t>
      </w:r>
      <w:r w:rsidRPr="00731D37">
        <w:rPr>
          <w:sz w:val="22"/>
          <w:szCs w:val="22"/>
        </w:rPr>
        <w:t>n</w:t>
      </w:r>
      <w:r w:rsidRPr="00731D37">
        <w:rPr>
          <w:spacing w:val="-2"/>
          <w:sz w:val="22"/>
          <w:szCs w:val="22"/>
        </w:rPr>
        <w:t>e</w:t>
      </w:r>
      <w:r w:rsidRPr="00731D37">
        <w:rPr>
          <w:sz w:val="22"/>
          <w:szCs w:val="22"/>
        </w:rPr>
        <w:t>j</w:t>
      </w:r>
      <w:r w:rsidR="00E668EC" w:rsidRPr="00731D37">
        <w:rPr>
          <w:sz w:val="22"/>
          <w:szCs w:val="22"/>
        </w:rPr>
        <w:t xml:space="preserve"> </w:t>
      </w:r>
      <w:r w:rsidRPr="00731D37">
        <w:rPr>
          <w:sz w:val="22"/>
          <w:szCs w:val="22"/>
        </w:rPr>
        <w:t>pr</w:t>
      </w:r>
      <w:r w:rsidRPr="00731D37">
        <w:rPr>
          <w:spacing w:val="-2"/>
          <w:sz w:val="22"/>
          <w:szCs w:val="22"/>
        </w:rPr>
        <w:t>z</w:t>
      </w:r>
      <w:r w:rsidRPr="00731D37">
        <w:rPr>
          <w:spacing w:val="-5"/>
          <w:sz w:val="22"/>
          <w:szCs w:val="22"/>
        </w:rPr>
        <w:t>y</w:t>
      </w:r>
      <w:r w:rsidRPr="00731D37">
        <w:rPr>
          <w:spacing w:val="-1"/>
          <w:sz w:val="22"/>
          <w:szCs w:val="22"/>
        </w:rPr>
        <w:t>sł</w:t>
      </w:r>
      <w:r w:rsidRPr="00731D37">
        <w:rPr>
          <w:sz w:val="22"/>
          <w:szCs w:val="22"/>
        </w:rPr>
        <w:t>u</w:t>
      </w:r>
      <w:r w:rsidRPr="00731D37">
        <w:rPr>
          <w:spacing w:val="-3"/>
          <w:sz w:val="22"/>
          <w:szCs w:val="22"/>
        </w:rPr>
        <w:t>gu</w:t>
      </w:r>
      <w:r w:rsidRPr="00731D37">
        <w:rPr>
          <w:sz w:val="22"/>
          <w:szCs w:val="22"/>
        </w:rPr>
        <w:t>ją</w:t>
      </w:r>
      <w:r w:rsidRPr="00731D37">
        <w:rPr>
          <w:spacing w:val="-2"/>
          <w:sz w:val="22"/>
          <w:szCs w:val="22"/>
        </w:rPr>
        <w:t xml:space="preserve"> </w:t>
      </w:r>
      <w:r w:rsidRPr="00731D37">
        <w:rPr>
          <w:sz w:val="22"/>
          <w:szCs w:val="22"/>
        </w:rPr>
        <w:t>W</w:t>
      </w:r>
      <w:r w:rsidRPr="00731D37">
        <w:rPr>
          <w:spacing w:val="-2"/>
          <w:sz w:val="22"/>
          <w:szCs w:val="22"/>
        </w:rPr>
        <w:t>y</w:t>
      </w:r>
      <w:r w:rsidRPr="00731D37">
        <w:rPr>
          <w:spacing w:val="-3"/>
          <w:sz w:val="22"/>
          <w:szCs w:val="22"/>
        </w:rPr>
        <w:t>ko</w:t>
      </w:r>
      <w:r w:rsidRPr="00731D37">
        <w:rPr>
          <w:sz w:val="22"/>
          <w:szCs w:val="22"/>
        </w:rPr>
        <w:t>n</w:t>
      </w:r>
      <w:r w:rsidRPr="00731D37">
        <w:rPr>
          <w:spacing w:val="-2"/>
          <w:sz w:val="22"/>
          <w:szCs w:val="22"/>
        </w:rPr>
        <w:t>aw</w:t>
      </w:r>
      <w:r w:rsidRPr="00731D37">
        <w:rPr>
          <w:sz w:val="22"/>
          <w:szCs w:val="22"/>
        </w:rPr>
        <w:t>c</w:t>
      </w:r>
      <w:r w:rsidRPr="00731D37">
        <w:rPr>
          <w:spacing w:val="-2"/>
          <w:sz w:val="22"/>
          <w:szCs w:val="22"/>
        </w:rPr>
        <w:t>y</w:t>
      </w:r>
      <w:r w:rsidRPr="00731D37">
        <w:rPr>
          <w:sz w:val="22"/>
          <w:szCs w:val="22"/>
        </w:rPr>
        <w:t>,</w:t>
      </w:r>
      <w:r w:rsidR="00E668EC" w:rsidRPr="00731D37">
        <w:rPr>
          <w:sz w:val="22"/>
          <w:szCs w:val="22"/>
        </w:rPr>
        <w:t xml:space="preserve"> </w:t>
      </w:r>
      <w:r w:rsidRPr="00731D37">
        <w:rPr>
          <w:sz w:val="22"/>
          <w:szCs w:val="22"/>
        </w:rPr>
        <w:t>je</w:t>
      </w:r>
      <w:r w:rsidRPr="00731D37">
        <w:rPr>
          <w:spacing w:val="-2"/>
          <w:sz w:val="22"/>
          <w:szCs w:val="22"/>
        </w:rPr>
        <w:t>żel</w:t>
      </w:r>
      <w:r w:rsidRPr="00731D37">
        <w:rPr>
          <w:spacing w:val="1"/>
          <w:sz w:val="22"/>
          <w:szCs w:val="22"/>
        </w:rPr>
        <w:t>i</w:t>
      </w:r>
      <w:r w:rsidRPr="00731D37">
        <w:rPr>
          <w:sz w:val="22"/>
          <w:szCs w:val="22"/>
        </w:rPr>
        <w:t>̇</w:t>
      </w:r>
      <w:r w:rsidR="00E668EC" w:rsidRPr="00731D37">
        <w:rPr>
          <w:sz w:val="22"/>
          <w:szCs w:val="22"/>
        </w:rPr>
        <w:t xml:space="preserve"> </w:t>
      </w:r>
      <w:r w:rsidRPr="00731D37">
        <w:rPr>
          <w:spacing w:val="-4"/>
          <w:sz w:val="22"/>
          <w:szCs w:val="22"/>
        </w:rPr>
        <w:t>m</w:t>
      </w:r>
      <w:r w:rsidRPr="00731D37">
        <w:rPr>
          <w:sz w:val="22"/>
          <w:szCs w:val="22"/>
        </w:rPr>
        <w:t>a</w:t>
      </w:r>
      <w:r w:rsidR="00E668EC" w:rsidRPr="00731D37">
        <w:rPr>
          <w:sz w:val="22"/>
          <w:szCs w:val="22"/>
        </w:rPr>
        <w:t xml:space="preserve"> </w:t>
      </w:r>
      <w:r w:rsidRPr="00731D37">
        <w:rPr>
          <w:sz w:val="22"/>
          <w:szCs w:val="22"/>
        </w:rPr>
        <w:t>l</w:t>
      </w:r>
      <w:r w:rsidRPr="00731D37">
        <w:rPr>
          <w:spacing w:val="-3"/>
          <w:sz w:val="22"/>
          <w:szCs w:val="22"/>
        </w:rPr>
        <w:t>u</w:t>
      </w:r>
      <w:r w:rsidRPr="00731D37">
        <w:rPr>
          <w:sz w:val="22"/>
          <w:szCs w:val="22"/>
        </w:rPr>
        <w:t>b</w:t>
      </w:r>
      <w:r w:rsidR="00E668EC" w:rsidRPr="00731D37">
        <w:rPr>
          <w:sz w:val="22"/>
          <w:szCs w:val="22"/>
        </w:rPr>
        <w:t xml:space="preserve"> </w:t>
      </w:r>
      <w:r w:rsidRPr="00731D37">
        <w:rPr>
          <w:spacing w:val="-4"/>
          <w:sz w:val="22"/>
          <w:szCs w:val="22"/>
        </w:rPr>
        <w:t>m</w:t>
      </w:r>
      <w:r w:rsidRPr="00731D37">
        <w:rPr>
          <w:spacing w:val="-2"/>
          <w:sz w:val="22"/>
          <w:szCs w:val="22"/>
        </w:rPr>
        <w:t>ia</w:t>
      </w:r>
      <w:r w:rsidRPr="00731D37">
        <w:rPr>
          <w:sz w:val="22"/>
          <w:szCs w:val="22"/>
        </w:rPr>
        <w:t>ł</w:t>
      </w:r>
      <w:r w:rsidR="00E668EC" w:rsidRPr="00731D37">
        <w:rPr>
          <w:sz w:val="22"/>
          <w:szCs w:val="22"/>
        </w:rPr>
        <w:t xml:space="preserve"> </w:t>
      </w:r>
      <w:r w:rsidRPr="00731D37">
        <w:rPr>
          <w:sz w:val="22"/>
          <w:szCs w:val="22"/>
        </w:rPr>
        <w:t>i</w:t>
      </w:r>
      <w:r w:rsidRPr="00731D37">
        <w:rPr>
          <w:spacing w:val="-3"/>
          <w:sz w:val="22"/>
          <w:szCs w:val="22"/>
        </w:rPr>
        <w:t>n</w:t>
      </w:r>
      <w:r w:rsidRPr="00731D37">
        <w:rPr>
          <w:spacing w:val="-2"/>
          <w:sz w:val="22"/>
          <w:szCs w:val="22"/>
        </w:rPr>
        <w:t>ter</w:t>
      </w:r>
      <w:r w:rsidRPr="00731D37">
        <w:rPr>
          <w:sz w:val="22"/>
          <w:szCs w:val="22"/>
        </w:rPr>
        <w:t>es</w:t>
      </w:r>
      <w:r w:rsidR="00E668EC" w:rsidRPr="00731D37">
        <w:rPr>
          <w:sz w:val="22"/>
          <w:szCs w:val="22"/>
        </w:rPr>
        <w:t xml:space="preserve"> </w:t>
      </w:r>
      <w:r w:rsidRPr="00731D37">
        <w:rPr>
          <w:sz w:val="22"/>
          <w:szCs w:val="22"/>
        </w:rPr>
        <w:t>w</w:t>
      </w:r>
      <w:r w:rsidR="00E668EC" w:rsidRPr="00731D37">
        <w:rPr>
          <w:sz w:val="22"/>
          <w:szCs w:val="22"/>
        </w:rPr>
        <w:t xml:space="preserve"> </w:t>
      </w:r>
      <w:r w:rsidRPr="00731D37">
        <w:rPr>
          <w:sz w:val="22"/>
          <w:szCs w:val="22"/>
        </w:rPr>
        <w:t>u</w:t>
      </w:r>
      <w:r w:rsidRPr="00731D37">
        <w:rPr>
          <w:spacing w:val="-2"/>
          <w:sz w:val="22"/>
          <w:szCs w:val="22"/>
        </w:rPr>
        <w:t>z</w:t>
      </w:r>
      <w:r w:rsidRPr="00731D37">
        <w:rPr>
          <w:spacing w:val="-3"/>
          <w:sz w:val="22"/>
          <w:szCs w:val="22"/>
        </w:rPr>
        <w:t>y</w:t>
      </w:r>
      <w:r w:rsidRPr="00731D37">
        <w:rPr>
          <w:spacing w:val="-1"/>
          <w:sz w:val="22"/>
          <w:szCs w:val="22"/>
        </w:rPr>
        <w:t>s</w:t>
      </w:r>
      <w:r w:rsidRPr="00731D37">
        <w:rPr>
          <w:spacing w:val="-5"/>
          <w:sz w:val="22"/>
          <w:szCs w:val="22"/>
        </w:rPr>
        <w:t>k</w:t>
      </w:r>
      <w:r w:rsidRPr="00731D37">
        <w:rPr>
          <w:sz w:val="22"/>
          <w:szCs w:val="22"/>
        </w:rPr>
        <w:t>a</w:t>
      </w:r>
      <w:r w:rsidRPr="00731D37">
        <w:rPr>
          <w:spacing w:val="-2"/>
          <w:sz w:val="22"/>
          <w:szCs w:val="22"/>
        </w:rPr>
        <w:t>n</w:t>
      </w:r>
      <w:r w:rsidRPr="00731D37">
        <w:rPr>
          <w:spacing w:val="-4"/>
          <w:sz w:val="22"/>
          <w:szCs w:val="22"/>
        </w:rPr>
        <w:t>i</w:t>
      </w:r>
      <w:r w:rsidRPr="00731D37">
        <w:rPr>
          <w:sz w:val="22"/>
          <w:szCs w:val="22"/>
        </w:rPr>
        <w:t>u zamówienia oraz poniósł́ lub może ponieść szkodę w wyniku naruszenia przez Zamawiającego przepisów ustawy PZP.</w:t>
      </w:r>
    </w:p>
    <w:p w14:paraId="56ABC7A1" w14:textId="77777777" w:rsidR="00A05DE8" w:rsidRPr="00731D37" w:rsidRDefault="00A05DE8" w:rsidP="007D648F">
      <w:pPr>
        <w:pStyle w:val="Akapitzlist"/>
        <w:numPr>
          <w:ilvl w:val="0"/>
          <w:numId w:val="29"/>
        </w:numPr>
        <w:ind w:left="426" w:hanging="426"/>
        <w:rPr>
          <w:sz w:val="22"/>
          <w:szCs w:val="22"/>
        </w:rPr>
      </w:pPr>
      <w:r w:rsidRPr="00731D37">
        <w:rPr>
          <w:sz w:val="22"/>
          <w:szCs w:val="22"/>
        </w:rPr>
        <w:t>Odwołanie przysługuje na:</w:t>
      </w:r>
    </w:p>
    <w:p w14:paraId="17165584" w14:textId="7A93CFD8" w:rsidR="00A05DE8" w:rsidRPr="00731D37" w:rsidRDefault="00A05DE8" w:rsidP="007D648F">
      <w:pPr>
        <w:pStyle w:val="Akapitzlist"/>
        <w:numPr>
          <w:ilvl w:val="0"/>
          <w:numId w:val="30"/>
        </w:numPr>
        <w:tabs>
          <w:tab w:val="clear" w:pos="2880"/>
        </w:tabs>
        <w:ind w:left="851" w:hanging="425"/>
        <w:rPr>
          <w:spacing w:val="-1"/>
          <w:sz w:val="22"/>
          <w:szCs w:val="22"/>
        </w:rPr>
      </w:pPr>
      <w:r w:rsidRPr="00731D37">
        <w:rPr>
          <w:sz w:val="22"/>
          <w:szCs w:val="22"/>
        </w:rPr>
        <w:t xml:space="preserve">niezgodna z przepisami ustawy czynność Zamawiającego, podjętą w postepowanių </w:t>
      </w:r>
      <w:r w:rsidR="00E56E95" w:rsidRPr="00731D37">
        <w:rPr>
          <w:sz w:val="22"/>
          <w:szCs w:val="22"/>
        </w:rPr>
        <w:br/>
      </w:r>
      <w:r w:rsidRPr="00731D37">
        <w:rPr>
          <w:sz w:val="22"/>
          <w:szCs w:val="22"/>
        </w:rPr>
        <w:t>o udzielenie zamówienia, w tym na projektowane postanowienie</w:t>
      </w:r>
      <w:r w:rsidRPr="00731D37">
        <w:rPr>
          <w:spacing w:val="-26"/>
          <w:sz w:val="22"/>
          <w:szCs w:val="22"/>
        </w:rPr>
        <w:t xml:space="preserve"> </w:t>
      </w:r>
      <w:r w:rsidRPr="00731D37">
        <w:rPr>
          <w:sz w:val="22"/>
          <w:szCs w:val="22"/>
        </w:rPr>
        <w:t>umowy</w:t>
      </w:r>
      <w:r w:rsidR="009A0F66" w:rsidRPr="00731D37">
        <w:rPr>
          <w:sz w:val="22"/>
          <w:szCs w:val="22"/>
        </w:rPr>
        <w:t>.</w:t>
      </w:r>
    </w:p>
    <w:p w14:paraId="4EDB5D41" w14:textId="42221952" w:rsidR="00A05DE8" w:rsidRPr="00731D37" w:rsidRDefault="00A05DE8" w:rsidP="007D648F">
      <w:pPr>
        <w:pStyle w:val="Akapitzlist"/>
        <w:numPr>
          <w:ilvl w:val="0"/>
          <w:numId w:val="30"/>
        </w:numPr>
        <w:tabs>
          <w:tab w:val="clear" w:pos="2880"/>
        </w:tabs>
        <w:ind w:left="851" w:hanging="425"/>
        <w:rPr>
          <w:sz w:val="22"/>
          <w:szCs w:val="22"/>
        </w:rPr>
      </w:pPr>
      <w:r w:rsidRPr="00731D37">
        <w:rPr>
          <w:sz w:val="22"/>
          <w:szCs w:val="22"/>
        </w:rPr>
        <w:t>zaniechanie czynnoścí w post</w:t>
      </w:r>
      <w:r w:rsidR="002B5976" w:rsidRPr="00731D37">
        <w:rPr>
          <w:sz w:val="22"/>
          <w:szCs w:val="22"/>
        </w:rPr>
        <w:t>ę</w:t>
      </w:r>
      <w:r w:rsidRPr="00731D37">
        <w:rPr>
          <w:sz w:val="22"/>
          <w:szCs w:val="22"/>
        </w:rPr>
        <w:t>powaniu o udzielenie zamówienia, do której́ Zamawiający̨ był obowiązany̨ na podstawie ustawy PZP.</w:t>
      </w:r>
    </w:p>
    <w:p w14:paraId="50955836" w14:textId="5ECFCAAE" w:rsidR="00A05DE8" w:rsidRPr="00731D37" w:rsidRDefault="00A05DE8" w:rsidP="007D648F">
      <w:pPr>
        <w:pStyle w:val="Akapitzlist"/>
        <w:numPr>
          <w:ilvl w:val="0"/>
          <w:numId w:val="29"/>
        </w:numPr>
        <w:ind w:left="851" w:hanging="425"/>
        <w:rPr>
          <w:sz w:val="22"/>
          <w:szCs w:val="22"/>
        </w:rPr>
      </w:pPr>
      <w:r w:rsidRPr="00731D37">
        <w:rPr>
          <w:sz w:val="22"/>
          <w:szCs w:val="22"/>
        </w:rPr>
        <w:t xml:space="preserve">Odwołanie wnosi się </w:t>
      </w:r>
      <w:r w:rsidR="002201A2" w:rsidRPr="00731D37">
        <w:rPr>
          <w:sz w:val="22"/>
          <w:szCs w:val="22"/>
        </w:rPr>
        <w:t xml:space="preserve"> </w:t>
      </w:r>
      <w:r w:rsidRPr="00731D37">
        <w:rPr>
          <w:sz w:val="22"/>
          <w:szCs w:val="22"/>
        </w:rPr>
        <w:t xml:space="preserve">do Prezesa Krajowej Izby Odwoławczej w formie pisemnej albo </w:t>
      </w:r>
      <w:r w:rsidR="00804724">
        <w:rPr>
          <w:sz w:val="22"/>
          <w:szCs w:val="22"/>
        </w:rPr>
        <w:br/>
      </w:r>
      <w:r w:rsidRPr="00731D37">
        <w:rPr>
          <w:sz w:val="22"/>
          <w:szCs w:val="22"/>
        </w:rPr>
        <w:t>w formie elektronicznej albo w postaci elektronicznej opatrzone podpisem zaufanym.</w:t>
      </w:r>
    </w:p>
    <w:p w14:paraId="0C65E20B" w14:textId="649F5B09" w:rsidR="00A05DE8" w:rsidRPr="00731D37" w:rsidRDefault="00A05DE8" w:rsidP="007D648F">
      <w:pPr>
        <w:pStyle w:val="Akapitzlist"/>
        <w:numPr>
          <w:ilvl w:val="0"/>
          <w:numId w:val="29"/>
        </w:numPr>
        <w:ind w:left="851" w:hanging="425"/>
        <w:rPr>
          <w:sz w:val="22"/>
          <w:szCs w:val="22"/>
        </w:rPr>
      </w:pPr>
      <w:r w:rsidRPr="00731D37">
        <w:rPr>
          <w:sz w:val="22"/>
          <w:szCs w:val="22"/>
        </w:rPr>
        <w:t xml:space="preserve">Na orzeczenie Krajowej Izby Odwoławczej oraz postanowienie Prezesa Krajowej Izby Odwoławczej, o któryḿ mowa w art. 519 ust. 1 ustawy PZP, stronom oraz uczestnikom postepowania odwoławczego przysługuje skarga do sadu.̨ Skargę̨ wnosi się do Sądu </w:t>
      </w:r>
      <w:r w:rsidRPr="00731D37">
        <w:rPr>
          <w:sz w:val="22"/>
          <w:szCs w:val="22"/>
        </w:rPr>
        <w:lastRenderedPageBreak/>
        <w:t>Okręgowego w Warszawie</w:t>
      </w:r>
      <w:r w:rsidR="0092088E" w:rsidRPr="00731D37">
        <w:rPr>
          <w:sz w:val="22"/>
          <w:szCs w:val="22"/>
        </w:rPr>
        <w:t>, – sądu zamówień publicznych,</w:t>
      </w:r>
      <w:r w:rsidRPr="00731D37">
        <w:rPr>
          <w:sz w:val="22"/>
          <w:szCs w:val="22"/>
        </w:rPr>
        <w:t xml:space="preserve"> za pośrednictwem Prezesa Krajowej Izby Odwoławczej.</w:t>
      </w:r>
    </w:p>
    <w:p w14:paraId="3B9D6BFB" w14:textId="580EF933" w:rsidR="0055045B" w:rsidRPr="00A8244D" w:rsidRDefault="00A05DE8" w:rsidP="00A8244D">
      <w:pPr>
        <w:pStyle w:val="Akapitzlist"/>
        <w:numPr>
          <w:ilvl w:val="3"/>
          <w:numId w:val="24"/>
        </w:numPr>
        <w:rPr>
          <w:sz w:val="22"/>
          <w:szCs w:val="22"/>
        </w:rPr>
      </w:pPr>
      <w:r w:rsidRPr="00A8244D">
        <w:rPr>
          <w:sz w:val="22"/>
          <w:szCs w:val="22"/>
        </w:rPr>
        <w:t>Szczegółowe informacje dotyczące środków ochrony prawnej określone są w Dziale IX „Środki ochrony prawnej” ustawy PZP.</w:t>
      </w:r>
    </w:p>
    <w:p w14:paraId="537A2ED0" w14:textId="77777777" w:rsidR="00465830" w:rsidRPr="00731D37" w:rsidRDefault="00465830" w:rsidP="004C4022">
      <w:pPr>
        <w:widowControl/>
        <w:suppressAutoHyphens w:val="0"/>
        <w:jc w:val="both"/>
        <w:rPr>
          <w:b/>
          <w:bCs/>
          <w:sz w:val="22"/>
          <w:szCs w:val="22"/>
        </w:rPr>
      </w:pPr>
    </w:p>
    <w:p w14:paraId="1162B0B1" w14:textId="77777777" w:rsidR="0055045B" w:rsidRPr="00731D37" w:rsidRDefault="008463F6" w:rsidP="004C4022">
      <w:pPr>
        <w:widowControl/>
        <w:suppressAutoHyphens w:val="0"/>
        <w:jc w:val="both"/>
        <w:rPr>
          <w:b/>
          <w:bCs/>
          <w:sz w:val="22"/>
          <w:szCs w:val="22"/>
        </w:rPr>
      </w:pPr>
      <w:r w:rsidRPr="00731D37">
        <w:rPr>
          <w:b/>
          <w:bCs/>
          <w:sz w:val="22"/>
          <w:szCs w:val="22"/>
        </w:rPr>
        <w:t xml:space="preserve">Rozdział XX - </w:t>
      </w:r>
      <w:r w:rsidR="0055045B" w:rsidRPr="00731D37">
        <w:rPr>
          <w:b/>
          <w:bCs/>
          <w:sz w:val="22"/>
          <w:szCs w:val="22"/>
        </w:rPr>
        <w:t>Postanowienia ogólne.</w:t>
      </w:r>
    </w:p>
    <w:p w14:paraId="17E719D0" w14:textId="0E561FBA" w:rsidR="00213241" w:rsidRPr="003A78CE" w:rsidRDefault="0055045B" w:rsidP="00213241">
      <w:pPr>
        <w:widowControl/>
        <w:numPr>
          <w:ilvl w:val="0"/>
          <w:numId w:val="4"/>
        </w:numPr>
        <w:tabs>
          <w:tab w:val="clear" w:pos="720"/>
        </w:tabs>
        <w:suppressAutoHyphens w:val="0"/>
        <w:ind w:left="426" w:hanging="426"/>
        <w:jc w:val="both"/>
      </w:pPr>
      <w:r w:rsidRPr="003A78CE">
        <w:t xml:space="preserve">Zamawiający </w:t>
      </w:r>
      <w:r w:rsidR="004C3E1B" w:rsidRPr="003A78CE">
        <w:t xml:space="preserve">nie </w:t>
      </w:r>
      <w:r w:rsidRPr="003A78CE">
        <w:t>dopuszcza składani</w:t>
      </w:r>
      <w:r w:rsidR="004C3E1B" w:rsidRPr="003A78CE">
        <w:t>a</w:t>
      </w:r>
      <w:r w:rsidR="00CE78DF" w:rsidRPr="003A78CE">
        <w:t xml:space="preserve"> </w:t>
      </w:r>
      <w:r w:rsidRPr="003A78CE">
        <w:t>ofert częściowych.</w:t>
      </w:r>
      <w:r w:rsidR="00213241" w:rsidRPr="003A78CE">
        <w:t xml:space="preserve"> Z uwagi na specyfikę przedmiotu zamówienia Zamawiający nie ma możliwości podziału zamówienia na części.</w:t>
      </w:r>
    </w:p>
    <w:p w14:paraId="190BCE68" w14:textId="65DF56EF" w:rsidR="00A8244D" w:rsidRPr="003A78CE" w:rsidRDefault="00A8244D" w:rsidP="00730C3C">
      <w:pPr>
        <w:widowControl/>
        <w:numPr>
          <w:ilvl w:val="0"/>
          <w:numId w:val="4"/>
        </w:numPr>
        <w:tabs>
          <w:tab w:val="clear" w:pos="720"/>
        </w:tabs>
        <w:suppressAutoHyphens w:val="0"/>
        <w:ind w:left="426" w:hanging="426"/>
        <w:jc w:val="both"/>
      </w:pPr>
      <w:r w:rsidRPr="003A78CE">
        <w:rPr>
          <w:bCs/>
        </w:rPr>
        <w:t xml:space="preserve">Powody niedokonania podziału zamówienia na części: </w:t>
      </w:r>
      <w:r w:rsidR="006F5F16" w:rsidRPr="003A78CE">
        <w:rPr>
          <w:bCs/>
        </w:rPr>
        <w:t>t</w:t>
      </w:r>
      <w:r w:rsidR="000F112B" w:rsidRPr="003A78CE">
        <w:t>łumaczenie publikacji nie może zostać podzielone na części z uwagi na specyfikę zamówienia. Całość tłumaczenia musi być spójna, a styl językowy musi zostać utrzymany w całości publikacji. W przypadku dzielenia treści książki i zlecenia fragmentów różnym wykonawcom niewspółpracującym ze sobą, mogłoby dojść do różnic w użytej terminologii, a spójność językowa nie zostałaby zachowana, co doprowadziłoby do znacznego umniejszenia wartości publikacji w stosunku do oryginału.</w:t>
      </w:r>
    </w:p>
    <w:p w14:paraId="1C389562" w14:textId="77777777" w:rsidR="0055045B" w:rsidRPr="003A78CE" w:rsidRDefault="0055045B" w:rsidP="004C4022">
      <w:pPr>
        <w:widowControl/>
        <w:numPr>
          <w:ilvl w:val="0"/>
          <w:numId w:val="4"/>
        </w:numPr>
        <w:tabs>
          <w:tab w:val="clear" w:pos="720"/>
        </w:tabs>
        <w:suppressAutoHyphens w:val="0"/>
        <w:ind w:left="426" w:hanging="426"/>
        <w:jc w:val="both"/>
      </w:pPr>
      <w:r w:rsidRPr="003A78CE">
        <w:t>Zamawiający nie przewiduje możliwości zawarcia umowy ramowej.</w:t>
      </w:r>
    </w:p>
    <w:p w14:paraId="41C78F9E" w14:textId="63395B07" w:rsidR="0055045B" w:rsidRPr="003A78CE" w:rsidRDefault="0055045B" w:rsidP="004C4022">
      <w:pPr>
        <w:widowControl/>
        <w:numPr>
          <w:ilvl w:val="0"/>
          <w:numId w:val="4"/>
        </w:numPr>
        <w:tabs>
          <w:tab w:val="clear" w:pos="720"/>
        </w:tabs>
        <w:suppressAutoHyphens w:val="0"/>
        <w:ind w:left="426" w:hanging="426"/>
        <w:jc w:val="both"/>
      </w:pPr>
      <w:r w:rsidRPr="003A78CE">
        <w:t>Zamawiający</w:t>
      </w:r>
      <w:r w:rsidR="00AB4F65" w:rsidRPr="003A78CE">
        <w:t xml:space="preserve"> </w:t>
      </w:r>
      <w:r w:rsidRPr="003A78CE">
        <w:t>nie przewiduje możliwoś</w:t>
      </w:r>
      <w:r w:rsidR="00BB28E7" w:rsidRPr="003A78CE">
        <w:t>ci</w:t>
      </w:r>
      <w:r w:rsidRPr="003A78CE">
        <w:t xml:space="preserve"> udzielenie zamówienia </w:t>
      </w:r>
      <w:r w:rsidR="003114BE" w:rsidRPr="003A78CE">
        <w:t xml:space="preserve">polegającego </w:t>
      </w:r>
      <w:r w:rsidR="00637E71" w:rsidRPr="003A78CE">
        <w:br/>
      </w:r>
      <w:r w:rsidRPr="003A78CE">
        <w:t xml:space="preserve">na </w:t>
      </w:r>
      <w:r w:rsidR="003114BE" w:rsidRPr="003A78CE">
        <w:t>powtórzeniu podobnych</w:t>
      </w:r>
      <w:r w:rsidR="008E092D" w:rsidRPr="003A78CE">
        <w:t xml:space="preserve"> usług</w:t>
      </w:r>
      <w:r w:rsidR="008D5480" w:rsidRPr="003A78CE">
        <w:t xml:space="preserve"> na podstawie art. 214 ust. 1 pkt </w:t>
      </w:r>
      <w:r w:rsidR="008E092D" w:rsidRPr="003A78CE">
        <w:t>7</w:t>
      </w:r>
      <w:r w:rsidR="008D5480" w:rsidRPr="003A78CE">
        <w:t xml:space="preserve"> ustawy PZP</w:t>
      </w:r>
      <w:r w:rsidR="008F0629" w:rsidRPr="003A78CE">
        <w:t>.</w:t>
      </w:r>
    </w:p>
    <w:p w14:paraId="1FDD7106" w14:textId="77777777" w:rsidR="0055045B" w:rsidRPr="003A78CE" w:rsidRDefault="0055045B" w:rsidP="004C4022">
      <w:pPr>
        <w:widowControl/>
        <w:numPr>
          <w:ilvl w:val="0"/>
          <w:numId w:val="4"/>
        </w:numPr>
        <w:tabs>
          <w:tab w:val="clear" w:pos="720"/>
        </w:tabs>
        <w:suppressAutoHyphens w:val="0"/>
        <w:ind w:left="426" w:hanging="426"/>
        <w:jc w:val="both"/>
      </w:pPr>
      <w:r w:rsidRPr="003A78CE">
        <w:t>Zamawiający nie dopuszcza składania ofert wariantowych.</w:t>
      </w:r>
    </w:p>
    <w:p w14:paraId="0D45B7BE" w14:textId="77777777" w:rsidR="0055045B" w:rsidRPr="003A78CE" w:rsidRDefault="0055045B" w:rsidP="004C4022">
      <w:pPr>
        <w:widowControl/>
        <w:numPr>
          <w:ilvl w:val="0"/>
          <w:numId w:val="4"/>
        </w:numPr>
        <w:tabs>
          <w:tab w:val="clear" w:pos="720"/>
        </w:tabs>
        <w:suppressAutoHyphens w:val="0"/>
        <w:ind w:left="426" w:hanging="426"/>
        <w:jc w:val="both"/>
      </w:pPr>
      <w:r w:rsidRPr="003A78CE">
        <w:t xml:space="preserve">Rozliczenia pomiędzy Wykonawcą a Zamawiającym będą dokonywane w złotych polskich (PLN). </w:t>
      </w:r>
    </w:p>
    <w:p w14:paraId="46A6AF37" w14:textId="77777777" w:rsidR="0055045B" w:rsidRPr="003A78CE" w:rsidRDefault="0055045B" w:rsidP="004C4022">
      <w:pPr>
        <w:widowControl/>
        <w:numPr>
          <w:ilvl w:val="0"/>
          <w:numId w:val="4"/>
        </w:numPr>
        <w:tabs>
          <w:tab w:val="clear" w:pos="720"/>
        </w:tabs>
        <w:suppressAutoHyphens w:val="0"/>
        <w:ind w:left="426" w:hanging="426"/>
        <w:jc w:val="both"/>
      </w:pPr>
      <w:r w:rsidRPr="003A78CE">
        <w:rPr>
          <w:bCs/>
        </w:rPr>
        <w:t>Zamawiający nie przewiduje aukcji elektronicznej.</w:t>
      </w:r>
    </w:p>
    <w:p w14:paraId="039CBDDB" w14:textId="77777777" w:rsidR="0055045B" w:rsidRPr="003A78CE" w:rsidRDefault="0055045B" w:rsidP="004C4022">
      <w:pPr>
        <w:widowControl/>
        <w:numPr>
          <w:ilvl w:val="0"/>
          <w:numId w:val="4"/>
        </w:numPr>
        <w:tabs>
          <w:tab w:val="clear" w:pos="720"/>
        </w:tabs>
        <w:suppressAutoHyphens w:val="0"/>
        <w:ind w:left="426" w:hanging="426"/>
        <w:jc w:val="both"/>
      </w:pPr>
      <w:r w:rsidRPr="003A78CE">
        <w:rPr>
          <w:bCs/>
        </w:rPr>
        <w:t>Zamawiający nie przewiduje zwrotu kosztów udziału w postępowaniu.</w:t>
      </w:r>
    </w:p>
    <w:p w14:paraId="2F2C2B1D" w14:textId="507462B4" w:rsidR="0055045B" w:rsidRPr="003A78CE" w:rsidRDefault="0055045B" w:rsidP="004C4022">
      <w:pPr>
        <w:widowControl/>
        <w:numPr>
          <w:ilvl w:val="0"/>
          <w:numId w:val="4"/>
        </w:numPr>
        <w:suppressAutoHyphens w:val="0"/>
        <w:ind w:left="426" w:hanging="426"/>
        <w:jc w:val="both"/>
      </w:pPr>
      <w:r w:rsidRPr="003A78CE">
        <w:rPr>
          <w:bCs/>
        </w:rPr>
        <w:t xml:space="preserve">Zamawiający żąda wskazania w ofercie przez Wykonawcę tej części zamówienia, odpowiednio </w:t>
      </w:r>
      <w:r w:rsidR="00804724" w:rsidRPr="003A78CE">
        <w:rPr>
          <w:bCs/>
        </w:rPr>
        <w:br/>
      </w:r>
      <w:r w:rsidRPr="003A78CE">
        <w:rPr>
          <w:bCs/>
        </w:rPr>
        <w:t xml:space="preserve">do treści postanowień </w:t>
      </w:r>
      <w:r w:rsidR="001232D5" w:rsidRPr="003A78CE">
        <w:rPr>
          <w:bCs/>
        </w:rPr>
        <w:t>SWZ</w:t>
      </w:r>
      <w:r w:rsidRPr="003A78CE">
        <w:rPr>
          <w:bCs/>
        </w:rPr>
        <w:t>, której wykonanie zamierza powierzyć podwykonawcom</w:t>
      </w:r>
      <w:r w:rsidR="00F76AF7" w:rsidRPr="003A78CE">
        <w:rPr>
          <w:bCs/>
        </w:rPr>
        <w:t>.</w:t>
      </w:r>
    </w:p>
    <w:p w14:paraId="4C7EC5FC" w14:textId="77777777" w:rsidR="00A90F09" w:rsidRPr="00731D37" w:rsidRDefault="00A90F09" w:rsidP="00A90F09">
      <w:pPr>
        <w:widowControl/>
        <w:suppressAutoHyphens w:val="0"/>
        <w:jc w:val="both"/>
        <w:rPr>
          <w:sz w:val="22"/>
          <w:szCs w:val="22"/>
        </w:rPr>
      </w:pPr>
    </w:p>
    <w:p w14:paraId="367E3535" w14:textId="77777777" w:rsidR="00A90F09" w:rsidRPr="00731D37" w:rsidRDefault="008463F6" w:rsidP="004C4022">
      <w:pPr>
        <w:widowControl/>
        <w:suppressAutoHyphens w:val="0"/>
        <w:jc w:val="both"/>
        <w:rPr>
          <w:b/>
          <w:bCs/>
          <w:sz w:val="22"/>
          <w:szCs w:val="22"/>
        </w:rPr>
      </w:pPr>
      <w:r w:rsidRPr="00731D37">
        <w:rPr>
          <w:b/>
          <w:bCs/>
          <w:sz w:val="22"/>
          <w:szCs w:val="22"/>
        </w:rPr>
        <w:t>Rozdział XX</w:t>
      </w:r>
      <w:r w:rsidR="00A9714D" w:rsidRPr="00731D37">
        <w:rPr>
          <w:b/>
          <w:bCs/>
          <w:sz w:val="22"/>
          <w:szCs w:val="22"/>
        </w:rPr>
        <w:t>I</w:t>
      </w:r>
      <w:r w:rsidRPr="00731D37">
        <w:rPr>
          <w:b/>
          <w:bCs/>
          <w:sz w:val="22"/>
          <w:szCs w:val="22"/>
        </w:rPr>
        <w:t xml:space="preserve"> - </w:t>
      </w:r>
      <w:r w:rsidR="00A90F09" w:rsidRPr="00731D37">
        <w:rPr>
          <w:b/>
          <w:bCs/>
          <w:sz w:val="22"/>
          <w:szCs w:val="22"/>
        </w:rPr>
        <w:t>Informacja o przetwarzaniu danych osobowych - dotyczy wykonawcy będącego osobą fizyczną.</w:t>
      </w:r>
    </w:p>
    <w:p w14:paraId="22CBF1DF" w14:textId="77777777" w:rsidR="0000732F" w:rsidRPr="00731D37" w:rsidRDefault="0000732F" w:rsidP="0000732F">
      <w:pPr>
        <w:tabs>
          <w:tab w:val="left" w:pos="567"/>
        </w:tabs>
        <w:spacing w:before="60"/>
        <w:jc w:val="both"/>
        <w:rPr>
          <w:sz w:val="22"/>
          <w:szCs w:val="22"/>
        </w:rPr>
      </w:pPr>
      <w:r w:rsidRPr="00731D37">
        <w:rPr>
          <w:sz w:val="22"/>
          <w:szCs w:val="22"/>
        </w:rPr>
        <w:t xml:space="preserve">Zgodnie z art. 13 ust. 1 i 2 Rozporządzenia Parlamentu Europejskiego i Rady (UE) 2016/679 </w:t>
      </w:r>
      <w:r w:rsidR="004C3E1B" w:rsidRPr="00731D37">
        <w:rPr>
          <w:sz w:val="22"/>
          <w:szCs w:val="22"/>
        </w:rPr>
        <w:br/>
      </w:r>
      <w:r w:rsidRPr="00731D37">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731D37" w:rsidRDefault="0000732F" w:rsidP="002E5FF4">
      <w:pPr>
        <w:pStyle w:val="Akapitzlist"/>
        <w:numPr>
          <w:ilvl w:val="3"/>
          <w:numId w:val="14"/>
        </w:numPr>
        <w:rPr>
          <w:sz w:val="22"/>
          <w:szCs w:val="22"/>
        </w:rPr>
      </w:pPr>
      <w:r w:rsidRPr="00731D37">
        <w:rPr>
          <w:b/>
          <w:sz w:val="22"/>
          <w:szCs w:val="22"/>
        </w:rPr>
        <w:t>Administratorem</w:t>
      </w:r>
      <w:r w:rsidRPr="00731D37">
        <w:rPr>
          <w:sz w:val="22"/>
          <w:szCs w:val="22"/>
        </w:rPr>
        <w:t xml:space="preserve"> Pani/Pana danych osobowych jest Uniwersytet Jagielloński, </w:t>
      </w:r>
      <w:r w:rsidRPr="00731D37">
        <w:rPr>
          <w:sz w:val="22"/>
          <w:szCs w:val="22"/>
        </w:rPr>
        <w:br/>
        <w:t>ul. Gołębia 24, 31-007 Kraków, reprezentowany przez Rektora UJ.</w:t>
      </w:r>
    </w:p>
    <w:p w14:paraId="069AFDFD" w14:textId="5B3BF7AD" w:rsidR="0000732F" w:rsidRPr="00731D37" w:rsidRDefault="0000732F" w:rsidP="002E5FF4">
      <w:pPr>
        <w:pStyle w:val="Akapitzlist"/>
        <w:numPr>
          <w:ilvl w:val="3"/>
          <w:numId w:val="14"/>
        </w:numPr>
        <w:rPr>
          <w:sz w:val="22"/>
          <w:szCs w:val="22"/>
        </w:rPr>
      </w:pPr>
      <w:r w:rsidRPr="00731D37">
        <w:rPr>
          <w:b/>
          <w:sz w:val="22"/>
          <w:szCs w:val="22"/>
        </w:rPr>
        <w:t>Uniwersytet Jagielloński wyznaczył Inspektora Ochrony Danych</w:t>
      </w:r>
      <w:r w:rsidRPr="00731D37">
        <w:rPr>
          <w:sz w:val="22"/>
          <w:szCs w:val="22"/>
        </w:rPr>
        <w:t xml:space="preserve">, ul. </w:t>
      </w:r>
      <w:r w:rsidR="000535A6">
        <w:rPr>
          <w:sz w:val="22"/>
          <w:szCs w:val="22"/>
        </w:rPr>
        <w:t>Czapskich</w:t>
      </w:r>
      <w:r w:rsidR="000535A6" w:rsidRPr="00731D37">
        <w:rPr>
          <w:sz w:val="22"/>
          <w:szCs w:val="22"/>
        </w:rPr>
        <w:t xml:space="preserve"> </w:t>
      </w:r>
      <w:r w:rsidRPr="00731D37">
        <w:rPr>
          <w:sz w:val="22"/>
          <w:szCs w:val="22"/>
        </w:rPr>
        <w:t xml:space="preserve">4, </w:t>
      </w:r>
      <w:r w:rsidR="004C3E1B" w:rsidRPr="00731D37">
        <w:rPr>
          <w:sz w:val="22"/>
          <w:szCs w:val="22"/>
        </w:rPr>
        <w:br/>
      </w:r>
      <w:r w:rsidRPr="00731D37">
        <w:rPr>
          <w:sz w:val="22"/>
          <w:szCs w:val="22"/>
        </w:rPr>
        <w:t>31-</w:t>
      </w:r>
      <w:r w:rsidR="000535A6">
        <w:rPr>
          <w:sz w:val="22"/>
          <w:szCs w:val="22"/>
        </w:rPr>
        <w:t>110</w:t>
      </w:r>
      <w:r w:rsidRPr="00731D37">
        <w:rPr>
          <w:sz w:val="22"/>
          <w:szCs w:val="22"/>
        </w:rPr>
        <w:t xml:space="preserve"> Kraków, pokój nr </w:t>
      </w:r>
      <w:r w:rsidR="000535A6">
        <w:rPr>
          <w:sz w:val="22"/>
          <w:szCs w:val="22"/>
        </w:rPr>
        <w:t>27</w:t>
      </w:r>
      <w:r w:rsidRPr="00731D37">
        <w:rPr>
          <w:sz w:val="22"/>
          <w:szCs w:val="22"/>
        </w:rPr>
        <w:t xml:space="preserve">. Kontakt z Inspektorem możliwy jest przez e-mail: </w:t>
      </w:r>
      <w:hyperlink r:id="rId21" w:history="1">
        <w:r w:rsidRPr="00731D37">
          <w:rPr>
            <w:rStyle w:val="Hipercze"/>
            <w:sz w:val="22"/>
            <w:szCs w:val="22"/>
          </w:rPr>
          <w:t>iod@uj.edu.pl</w:t>
        </w:r>
      </w:hyperlink>
      <w:r w:rsidRPr="00731D37">
        <w:rPr>
          <w:sz w:val="22"/>
          <w:szCs w:val="22"/>
        </w:rPr>
        <w:t xml:space="preserve"> lub pod nr telefonu +4812 663 12 25.</w:t>
      </w:r>
    </w:p>
    <w:p w14:paraId="030E911B" w14:textId="3952CAEB" w:rsidR="0000732F" w:rsidRPr="00731D37" w:rsidRDefault="0000732F" w:rsidP="002E5FF4">
      <w:pPr>
        <w:pStyle w:val="Akapitzlist"/>
        <w:numPr>
          <w:ilvl w:val="3"/>
          <w:numId w:val="14"/>
        </w:numPr>
        <w:rPr>
          <w:i/>
          <w:sz w:val="22"/>
          <w:szCs w:val="22"/>
        </w:rPr>
      </w:pPr>
      <w:r w:rsidRPr="00731D37">
        <w:rPr>
          <w:sz w:val="22"/>
          <w:szCs w:val="22"/>
        </w:rPr>
        <w:t xml:space="preserve">Pani/Pana dane osobowe przetwarzane będą na podstawie art. 6 ust. 1 lit. c) RODO </w:t>
      </w:r>
      <w:r w:rsidR="004C3E1B" w:rsidRPr="00731D37">
        <w:rPr>
          <w:sz w:val="22"/>
          <w:szCs w:val="22"/>
        </w:rPr>
        <w:br/>
      </w:r>
      <w:r w:rsidRPr="00731D37">
        <w:rPr>
          <w:sz w:val="22"/>
          <w:szCs w:val="22"/>
        </w:rPr>
        <w:t>w celu związanym z postępowaniem o udzielenie zamówienia publicznego</w:t>
      </w:r>
      <w:r w:rsidRPr="00731D37">
        <w:rPr>
          <w:i/>
          <w:sz w:val="22"/>
          <w:szCs w:val="22"/>
        </w:rPr>
        <w:t xml:space="preserve">, </w:t>
      </w:r>
      <w:r w:rsidR="00804724">
        <w:rPr>
          <w:i/>
          <w:sz w:val="22"/>
          <w:szCs w:val="22"/>
        </w:rPr>
        <w:br/>
      </w:r>
      <w:r w:rsidRPr="00731D37">
        <w:rPr>
          <w:i/>
          <w:sz w:val="22"/>
          <w:szCs w:val="22"/>
        </w:rPr>
        <w:t>nr sprawy 80.272</w:t>
      </w:r>
      <w:r w:rsidR="00CB69E0" w:rsidRPr="00731D37">
        <w:rPr>
          <w:i/>
          <w:sz w:val="22"/>
          <w:szCs w:val="22"/>
        </w:rPr>
        <w:t>.</w:t>
      </w:r>
      <w:r w:rsidR="00AE0A88">
        <w:rPr>
          <w:i/>
          <w:sz w:val="22"/>
          <w:szCs w:val="22"/>
        </w:rPr>
        <w:t>61</w:t>
      </w:r>
      <w:r w:rsidR="00CB69E0" w:rsidRPr="00731D37">
        <w:rPr>
          <w:i/>
          <w:sz w:val="22"/>
          <w:szCs w:val="22"/>
        </w:rPr>
        <w:t>.</w:t>
      </w:r>
      <w:r w:rsidR="002A5BB1" w:rsidRPr="00731D37">
        <w:rPr>
          <w:i/>
          <w:sz w:val="22"/>
          <w:szCs w:val="22"/>
        </w:rPr>
        <w:t>2021</w:t>
      </w:r>
      <w:r w:rsidRPr="00731D37">
        <w:rPr>
          <w:sz w:val="22"/>
          <w:szCs w:val="22"/>
        </w:rPr>
        <w:t>.</w:t>
      </w:r>
    </w:p>
    <w:p w14:paraId="60E16324" w14:textId="77777777" w:rsidR="0000732F" w:rsidRPr="00731D37" w:rsidRDefault="0000732F" w:rsidP="002E5FF4">
      <w:pPr>
        <w:pStyle w:val="Akapitzlist"/>
        <w:numPr>
          <w:ilvl w:val="3"/>
          <w:numId w:val="14"/>
        </w:numPr>
        <w:rPr>
          <w:sz w:val="22"/>
          <w:szCs w:val="22"/>
        </w:rPr>
      </w:pPr>
      <w:r w:rsidRPr="00731D37">
        <w:rPr>
          <w:sz w:val="22"/>
          <w:szCs w:val="22"/>
        </w:rPr>
        <w:t xml:space="preserve">Podanie przez Panią/Pana danych osobowych jest wymogiem ustawowym określonym </w:t>
      </w:r>
      <w:r w:rsidRPr="00731D37">
        <w:rPr>
          <w:sz w:val="22"/>
          <w:szCs w:val="22"/>
        </w:rPr>
        <w:br/>
        <w:t xml:space="preserve">w przepisach ustawy PZP związanym z udziałem w postępowaniu o udzielenie zamówienia publicznego. </w:t>
      </w:r>
    </w:p>
    <w:p w14:paraId="41A54DF9" w14:textId="77777777" w:rsidR="0000732F" w:rsidRPr="00731D37" w:rsidRDefault="0000732F" w:rsidP="002E5FF4">
      <w:pPr>
        <w:pStyle w:val="Akapitzlist"/>
        <w:numPr>
          <w:ilvl w:val="3"/>
          <w:numId w:val="14"/>
        </w:numPr>
        <w:rPr>
          <w:sz w:val="22"/>
          <w:szCs w:val="22"/>
        </w:rPr>
      </w:pPr>
      <w:r w:rsidRPr="00731D37">
        <w:rPr>
          <w:sz w:val="22"/>
          <w:szCs w:val="22"/>
        </w:rPr>
        <w:t>Konsekwencje niepodania danych osobowych wynikają z ustawy PZP.</w:t>
      </w:r>
    </w:p>
    <w:p w14:paraId="7DAD1787" w14:textId="77777777" w:rsidR="0000732F" w:rsidRPr="00731D37" w:rsidRDefault="0000732F" w:rsidP="002E5FF4">
      <w:pPr>
        <w:pStyle w:val="Akapitzlist"/>
        <w:numPr>
          <w:ilvl w:val="3"/>
          <w:numId w:val="14"/>
        </w:numPr>
        <w:rPr>
          <w:sz w:val="22"/>
          <w:szCs w:val="22"/>
        </w:rPr>
      </w:pPr>
      <w:r w:rsidRPr="00731D37">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088A0DFA" w:rsidR="0000732F" w:rsidRPr="00731D37" w:rsidRDefault="0000732F" w:rsidP="002E5FF4">
      <w:pPr>
        <w:pStyle w:val="Akapitzlist"/>
        <w:numPr>
          <w:ilvl w:val="3"/>
          <w:numId w:val="14"/>
        </w:numPr>
        <w:rPr>
          <w:sz w:val="22"/>
          <w:szCs w:val="22"/>
        </w:rPr>
      </w:pPr>
      <w:r w:rsidRPr="00731D37">
        <w:rPr>
          <w:sz w:val="22"/>
          <w:szCs w:val="22"/>
        </w:rPr>
        <w:t xml:space="preserve">Pani/Pana dane osobowe będą przechowywane zgodnie z art. 78 ust. 1 ustawy PZP przez okres co najmniej 4 lat liczonych od dnia zakończenia postępowania o udzielenie zamówienia </w:t>
      </w:r>
      <w:r w:rsidRPr="00731D37">
        <w:rPr>
          <w:sz w:val="22"/>
          <w:szCs w:val="22"/>
        </w:rPr>
        <w:lastRenderedPageBreak/>
        <w:t xml:space="preserve">publicznego albo do upływu terminu możliwości kontroli projektu współfinansowanego </w:t>
      </w:r>
      <w:r w:rsidR="000E0DC2">
        <w:rPr>
          <w:sz w:val="22"/>
          <w:szCs w:val="22"/>
        </w:rPr>
        <w:br/>
      </w:r>
      <w:r w:rsidRPr="00731D37">
        <w:rPr>
          <w:sz w:val="22"/>
          <w:szCs w:val="22"/>
        </w:rPr>
        <w:t>lub finansowanego ze środków Unii Europejskiej albo jego trwałości takie projektu bądź innych umów czy zobowiązań wynikających z realizowanych projektów.</w:t>
      </w:r>
    </w:p>
    <w:p w14:paraId="06596ECA" w14:textId="77777777" w:rsidR="0000732F" w:rsidRPr="00731D37" w:rsidRDefault="0000732F" w:rsidP="002E5FF4">
      <w:pPr>
        <w:pStyle w:val="Akapitzlist"/>
        <w:numPr>
          <w:ilvl w:val="3"/>
          <w:numId w:val="14"/>
        </w:numPr>
        <w:rPr>
          <w:sz w:val="22"/>
          <w:szCs w:val="22"/>
        </w:rPr>
      </w:pPr>
      <w:r w:rsidRPr="00731D37">
        <w:rPr>
          <w:sz w:val="22"/>
          <w:szCs w:val="22"/>
        </w:rPr>
        <w:t xml:space="preserve">Posiada Pani/Pan prawo do: </w:t>
      </w:r>
    </w:p>
    <w:p w14:paraId="2FFBFC32" w14:textId="77777777" w:rsidR="0000732F" w:rsidRPr="00731D37" w:rsidRDefault="0000732F" w:rsidP="007D648F">
      <w:pPr>
        <w:pStyle w:val="Akapitzlist"/>
        <w:numPr>
          <w:ilvl w:val="0"/>
          <w:numId w:val="31"/>
        </w:numPr>
        <w:rPr>
          <w:sz w:val="22"/>
          <w:szCs w:val="22"/>
        </w:rPr>
      </w:pPr>
      <w:r w:rsidRPr="00731D37">
        <w:rPr>
          <w:sz w:val="22"/>
          <w:szCs w:val="22"/>
        </w:rPr>
        <w:t>na podstawie art. 15 RODO prawo dostępu do danych osobowych Pani/Pana dotyczących;</w:t>
      </w:r>
    </w:p>
    <w:p w14:paraId="7106E892" w14:textId="77777777" w:rsidR="0000732F" w:rsidRPr="00731D37" w:rsidRDefault="0000732F" w:rsidP="007D648F">
      <w:pPr>
        <w:pStyle w:val="Akapitzlist"/>
        <w:numPr>
          <w:ilvl w:val="0"/>
          <w:numId w:val="31"/>
        </w:numPr>
        <w:rPr>
          <w:sz w:val="22"/>
          <w:szCs w:val="22"/>
        </w:rPr>
      </w:pPr>
      <w:r w:rsidRPr="00731D37">
        <w:rPr>
          <w:sz w:val="22"/>
          <w:szCs w:val="22"/>
        </w:rPr>
        <w:t>na podstawie art. 16 RODO prawo do sprostowania Pani/Pana danych osobowych;</w:t>
      </w:r>
    </w:p>
    <w:p w14:paraId="31152426" w14:textId="77777777" w:rsidR="0000732F" w:rsidRPr="00731D37" w:rsidRDefault="0000732F" w:rsidP="007D648F">
      <w:pPr>
        <w:pStyle w:val="Akapitzlist"/>
        <w:numPr>
          <w:ilvl w:val="0"/>
          <w:numId w:val="31"/>
        </w:numPr>
        <w:rPr>
          <w:sz w:val="22"/>
          <w:szCs w:val="22"/>
        </w:rPr>
      </w:pPr>
      <w:r w:rsidRPr="00731D37">
        <w:rPr>
          <w:sz w:val="22"/>
          <w:szCs w:val="22"/>
        </w:rPr>
        <w:t>na podstawie art. 18 RODO prawo żądania od administratora ograniczenia przetwarzania danych osobowych,</w:t>
      </w:r>
    </w:p>
    <w:p w14:paraId="13188A11" w14:textId="77777777" w:rsidR="0000732F" w:rsidRPr="00731D37" w:rsidRDefault="0000732F" w:rsidP="007D648F">
      <w:pPr>
        <w:pStyle w:val="Akapitzlist"/>
        <w:numPr>
          <w:ilvl w:val="0"/>
          <w:numId w:val="31"/>
        </w:numPr>
        <w:rPr>
          <w:sz w:val="22"/>
          <w:szCs w:val="22"/>
        </w:rPr>
      </w:pPr>
      <w:r w:rsidRPr="00731D37">
        <w:rPr>
          <w:sz w:val="22"/>
          <w:szCs w:val="22"/>
        </w:rPr>
        <w:t>prawo do wniesienia skargi do Prezesa Urzędu Ochrony Danych Osobowych, gdy uzna Pani/Pan, że przetwarzanie danych osobowych Pani/Pana dotyczących narusza przepisy RODO.</w:t>
      </w:r>
    </w:p>
    <w:p w14:paraId="2F7573DC" w14:textId="77777777" w:rsidR="0000732F" w:rsidRPr="00731D37" w:rsidRDefault="0000732F" w:rsidP="002E5FF4">
      <w:pPr>
        <w:pStyle w:val="Akapitzlist"/>
        <w:numPr>
          <w:ilvl w:val="3"/>
          <w:numId w:val="14"/>
        </w:numPr>
        <w:rPr>
          <w:sz w:val="22"/>
          <w:szCs w:val="22"/>
        </w:rPr>
      </w:pPr>
      <w:r w:rsidRPr="00731D37">
        <w:rPr>
          <w:sz w:val="22"/>
          <w:szCs w:val="22"/>
        </w:rPr>
        <w:t>Nie przysługuje Pani/Panu prawo do:</w:t>
      </w:r>
    </w:p>
    <w:p w14:paraId="47EA95EA" w14:textId="77777777" w:rsidR="0000732F" w:rsidRPr="00731D37" w:rsidRDefault="0000732F" w:rsidP="007D648F">
      <w:pPr>
        <w:pStyle w:val="Akapitzlist"/>
        <w:numPr>
          <w:ilvl w:val="0"/>
          <w:numId w:val="32"/>
        </w:numPr>
        <w:rPr>
          <w:sz w:val="22"/>
          <w:szCs w:val="22"/>
        </w:rPr>
      </w:pPr>
      <w:r w:rsidRPr="00731D37">
        <w:rPr>
          <w:sz w:val="22"/>
          <w:szCs w:val="22"/>
        </w:rPr>
        <w:t>prawo do usunięcia danych osobowych w zw. z art. 17 ust. 3 lit. b), d) lub e) RODO,</w:t>
      </w:r>
    </w:p>
    <w:p w14:paraId="0D86076E" w14:textId="77777777" w:rsidR="0000732F" w:rsidRPr="00731D37" w:rsidRDefault="0000732F" w:rsidP="007D648F">
      <w:pPr>
        <w:pStyle w:val="Akapitzlist"/>
        <w:numPr>
          <w:ilvl w:val="0"/>
          <w:numId w:val="32"/>
        </w:numPr>
        <w:rPr>
          <w:sz w:val="22"/>
          <w:szCs w:val="22"/>
        </w:rPr>
      </w:pPr>
      <w:r w:rsidRPr="00731D37">
        <w:rPr>
          <w:sz w:val="22"/>
          <w:szCs w:val="22"/>
        </w:rPr>
        <w:t>prawo do przenoszenia danych osobowych, o którym mowa w art. 20 RODO,</w:t>
      </w:r>
    </w:p>
    <w:p w14:paraId="69D7BD22" w14:textId="77777777" w:rsidR="0000732F" w:rsidRPr="00731D37" w:rsidRDefault="0000732F" w:rsidP="007D648F">
      <w:pPr>
        <w:pStyle w:val="Akapitzlist"/>
        <w:numPr>
          <w:ilvl w:val="0"/>
          <w:numId w:val="32"/>
        </w:numPr>
        <w:rPr>
          <w:sz w:val="22"/>
          <w:szCs w:val="22"/>
        </w:rPr>
      </w:pPr>
      <w:r w:rsidRPr="00731D37">
        <w:rPr>
          <w:sz w:val="22"/>
          <w:szCs w:val="22"/>
        </w:rPr>
        <w:t>prawo sprzeciwu, wobec przetwarzania danych osobowych, gdyż podstawą prawną przetwarzania Pani/Pana danych osobowych jest art. 6 ust. 1 lit. c) w zw. z art. 21 RODO.</w:t>
      </w:r>
    </w:p>
    <w:p w14:paraId="147FA7B5" w14:textId="3346E70B" w:rsidR="0000732F" w:rsidRPr="00731D37" w:rsidRDefault="0000732F" w:rsidP="002E5FF4">
      <w:pPr>
        <w:pStyle w:val="Akapitzlist"/>
        <w:numPr>
          <w:ilvl w:val="3"/>
          <w:numId w:val="14"/>
        </w:numPr>
        <w:rPr>
          <w:sz w:val="22"/>
          <w:szCs w:val="22"/>
        </w:rPr>
      </w:pPr>
      <w:r w:rsidRPr="00731D37">
        <w:rPr>
          <w:b/>
          <w:sz w:val="22"/>
          <w:szCs w:val="22"/>
        </w:rPr>
        <w:t>Pana/Pani dane osobowe, o których mowa w art. 10 RODO</w:t>
      </w:r>
      <w:r w:rsidRPr="00731D37">
        <w:rPr>
          <w:sz w:val="22"/>
          <w:szCs w:val="22"/>
        </w:rPr>
        <w:t xml:space="preserve">, mogą zostać udostępnione, </w:t>
      </w:r>
      <w:r w:rsidR="000E0DC2">
        <w:rPr>
          <w:sz w:val="22"/>
          <w:szCs w:val="22"/>
        </w:rPr>
        <w:br/>
      </w:r>
      <w:r w:rsidRPr="00731D37">
        <w:rPr>
          <w:sz w:val="22"/>
          <w:szCs w:val="22"/>
        </w:rPr>
        <w:t>w celu umożliwienia korzystania ze środków ochrony prawnej, o których mowa w Dziale IX ustawy PZP, do upływu terminu na ich wniesienie.</w:t>
      </w:r>
    </w:p>
    <w:p w14:paraId="005182E1" w14:textId="77777777" w:rsidR="0000732F" w:rsidRPr="00731D37" w:rsidRDefault="0000732F" w:rsidP="002E5FF4">
      <w:pPr>
        <w:pStyle w:val="Akapitzlist"/>
        <w:numPr>
          <w:ilvl w:val="3"/>
          <w:numId w:val="14"/>
        </w:numPr>
        <w:rPr>
          <w:sz w:val="22"/>
          <w:szCs w:val="22"/>
        </w:rPr>
      </w:pPr>
      <w:r w:rsidRPr="00731D37">
        <w:rPr>
          <w:sz w:val="22"/>
          <w:szCs w:val="22"/>
        </w:rPr>
        <w:t xml:space="preserve">Zamawiający informuje, że </w:t>
      </w:r>
      <w:r w:rsidRPr="00731D37">
        <w:rPr>
          <w:b/>
          <w:sz w:val="22"/>
          <w:szCs w:val="22"/>
        </w:rPr>
        <w:t>w odniesieniu do Pani/Pana danych osobowych</w:t>
      </w:r>
      <w:r w:rsidRPr="00731D37">
        <w:rPr>
          <w:sz w:val="22"/>
          <w:szCs w:val="22"/>
        </w:rPr>
        <w:t xml:space="preserve"> decyzje nie będą podejmowane w sposób zautomatyzowany, stosownie do art. 22 RODO.</w:t>
      </w:r>
    </w:p>
    <w:p w14:paraId="5216A716" w14:textId="77777777" w:rsidR="0000732F" w:rsidRPr="00731D37" w:rsidRDefault="0000732F" w:rsidP="002E5FF4">
      <w:pPr>
        <w:pStyle w:val="Akapitzlist"/>
        <w:numPr>
          <w:ilvl w:val="3"/>
          <w:numId w:val="14"/>
        </w:numPr>
        <w:rPr>
          <w:sz w:val="22"/>
          <w:szCs w:val="22"/>
        </w:rPr>
      </w:pPr>
      <w:r w:rsidRPr="00731D37">
        <w:rPr>
          <w:sz w:val="22"/>
          <w:szCs w:val="22"/>
        </w:rPr>
        <w:t xml:space="preserve">W przypadku gdy wykonanie obowiązków, o których mowa w art. 15 ust. 1 - 3 RODO, celem realizacji Pani/Pana uprawnienia wskazanego pkt 8 lit. a) powyżej, wymagałoby niewspółmiernie dużego wysiłku, </w:t>
      </w:r>
      <w:r w:rsidRPr="00731D37">
        <w:rPr>
          <w:b/>
          <w:sz w:val="22"/>
          <w:szCs w:val="22"/>
        </w:rPr>
        <w:t>Zamawiający może żądać od Pana/Pani</w:t>
      </w:r>
      <w:r w:rsidRPr="00731D37">
        <w:rPr>
          <w:sz w:val="22"/>
          <w:szCs w:val="22"/>
        </w:rPr>
        <w:t>, wskazania dodatkowych informacji mających na celu sprecyzowanie żądania, w szczególności podania nazwy lub daty wszczętego albo zakończonego postępowania o udzielenie zamówienia publicznego.</w:t>
      </w:r>
    </w:p>
    <w:p w14:paraId="4A14DD6C" w14:textId="09C0CE15" w:rsidR="0000732F" w:rsidRPr="00731D37" w:rsidRDefault="0000732F" w:rsidP="002E5FF4">
      <w:pPr>
        <w:pStyle w:val="Akapitzlist"/>
        <w:numPr>
          <w:ilvl w:val="3"/>
          <w:numId w:val="14"/>
        </w:numPr>
        <w:rPr>
          <w:sz w:val="22"/>
          <w:szCs w:val="22"/>
        </w:rPr>
      </w:pPr>
      <w:r w:rsidRPr="00731D37">
        <w:rPr>
          <w:b/>
          <w:sz w:val="22"/>
          <w:szCs w:val="22"/>
        </w:rPr>
        <w:t>Skorzystanie przez Panią/Pana</w:t>
      </w:r>
      <w:r w:rsidRPr="00731D37">
        <w:rPr>
          <w:sz w:val="22"/>
          <w:szCs w:val="22"/>
        </w:rPr>
        <w:t xml:space="preserve">, z uprawnienia wskazanego pkt 8 lit. b) powyżej, </w:t>
      </w:r>
      <w:r w:rsidR="00637E71" w:rsidRPr="00731D37">
        <w:rPr>
          <w:sz w:val="22"/>
          <w:szCs w:val="22"/>
        </w:rPr>
        <w:br/>
      </w:r>
      <w:r w:rsidRPr="00731D37">
        <w:rPr>
          <w:sz w:val="22"/>
          <w:szCs w:val="22"/>
        </w:rPr>
        <w:t xml:space="preserve">do sprostowania lub uzupełnienia danych osobowych, o którym mowa w art. 16 RODO, </w:t>
      </w:r>
      <w:r w:rsidR="000E0DC2">
        <w:rPr>
          <w:sz w:val="22"/>
          <w:szCs w:val="22"/>
        </w:rPr>
        <w:br/>
      </w:r>
      <w:r w:rsidRPr="00731D37">
        <w:rPr>
          <w:sz w:val="22"/>
          <w:szCs w:val="22"/>
        </w:rPr>
        <w:t xml:space="preserve">nie może skutkować zmianą wyniku postępowania o udzielenie zamówienia publicznego, </w:t>
      </w:r>
      <w:r w:rsidR="000E0DC2">
        <w:rPr>
          <w:sz w:val="22"/>
          <w:szCs w:val="22"/>
        </w:rPr>
        <w:br/>
      </w:r>
      <w:r w:rsidRPr="00731D37">
        <w:rPr>
          <w:sz w:val="22"/>
          <w:szCs w:val="22"/>
        </w:rPr>
        <w:t>ani zmianą postanowień umowy w zakresie niezgodnym z ustawą PZP, ani nie może naruszać integralności protokołu postępowania o udzielenie zamówienia publicznego oraz jego załączników.</w:t>
      </w:r>
    </w:p>
    <w:p w14:paraId="1D7F45B6" w14:textId="47CD9EF0" w:rsidR="0000732F" w:rsidRPr="00731D37" w:rsidRDefault="0000732F" w:rsidP="002E5FF4">
      <w:pPr>
        <w:pStyle w:val="Akapitzlist"/>
        <w:numPr>
          <w:ilvl w:val="3"/>
          <w:numId w:val="14"/>
        </w:numPr>
        <w:rPr>
          <w:sz w:val="22"/>
          <w:szCs w:val="22"/>
        </w:rPr>
      </w:pPr>
      <w:r w:rsidRPr="00731D37">
        <w:rPr>
          <w:b/>
          <w:sz w:val="22"/>
          <w:szCs w:val="22"/>
        </w:rPr>
        <w:t>Skorzystanie przez Panią/Pana</w:t>
      </w:r>
      <w:r w:rsidRPr="00731D37">
        <w:rPr>
          <w:sz w:val="22"/>
          <w:szCs w:val="22"/>
        </w:rPr>
        <w:t>, z uprawnienia wskazanego pkt 8 lit. c) powyżej,</w:t>
      </w:r>
      <w:r w:rsidRPr="00731D37">
        <w:rPr>
          <w:b/>
          <w:sz w:val="22"/>
          <w:szCs w:val="22"/>
        </w:rPr>
        <w:t xml:space="preserve"> </w:t>
      </w:r>
      <w:r w:rsidRPr="00731D37">
        <w:rPr>
          <w:sz w:val="22"/>
          <w:szCs w:val="22"/>
        </w:rPr>
        <w:t>polegającym na</w:t>
      </w:r>
      <w:r w:rsidRPr="00731D37">
        <w:rPr>
          <w:b/>
          <w:sz w:val="22"/>
          <w:szCs w:val="22"/>
        </w:rPr>
        <w:t xml:space="preserve"> </w:t>
      </w:r>
      <w:r w:rsidRPr="00731D37">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731D37">
        <w:rPr>
          <w:i/>
          <w:sz w:val="22"/>
          <w:szCs w:val="22"/>
        </w:rPr>
        <w:t xml:space="preserve">prawo do ograniczenia przetwarzania nie ma zastosowania w odniesieniu do przechowywania, w celu zapewnienia korzystania ze środków ochrony prawnej lub w celu ochrony praw innej osoby fizycznej lub prawnej, lub z uwagi </w:t>
      </w:r>
      <w:r w:rsidR="004364B2">
        <w:rPr>
          <w:i/>
          <w:sz w:val="22"/>
          <w:szCs w:val="22"/>
        </w:rPr>
        <w:br/>
      </w:r>
      <w:r w:rsidRPr="00731D37">
        <w:rPr>
          <w:i/>
          <w:sz w:val="22"/>
          <w:szCs w:val="22"/>
        </w:rPr>
        <w:t>na ważne względy interesu publicznego Unii Europejskiej lub państwa członkowskiego</w:t>
      </w:r>
      <w:r w:rsidRPr="00731D37">
        <w:rPr>
          <w:sz w:val="22"/>
          <w:szCs w:val="22"/>
        </w:rPr>
        <w:t>).</w:t>
      </w:r>
    </w:p>
    <w:p w14:paraId="36A229EA" w14:textId="77777777" w:rsidR="00A90F09" w:rsidRPr="00731D37" w:rsidRDefault="00A90F09" w:rsidP="00A90F09">
      <w:pPr>
        <w:widowControl/>
        <w:suppressAutoHyphens w:val="0"/>
        <w:jc w:val="both"/>
        <w:rPr>
          <w:sz w:val="22"/>
          <w:szCs w:val="22"/>
        </w:rPr>
      </w:pPr>
    </w:p>
    <w:p w14:paraId="062EC4D6" w14:textId="77777777" w:rsidR="003A08E9" w:rsidRPr="00731D37" w:rsidRDefault="00551F59" w:rsidP="004C4022">
      <w:pPr>
        <w:widowControl/>
        <w:suppressAutoHyphens w:val="0"/>
        <w:jc w:val="both"/>
        <w:rPr>
          <w:b/>
          <w:bCs/>
          <w:sz w:val="22"/>
          <w:szCs w:val="22"/>
        </w:rPr>
      </w:pPr>
      <w:r w:rsidRPr="00731D37">
        <w:rPr>
          <w:b/>
          <w:bCs/>
          <w:sz w:val="22"/>
          <w:szCs w:val="22"/>
        </w:rPr>
        <w:t>Rozdział XXI</w:t>
      </w:r>
      <w:r w:rsidR="00A9714D" w:rsidRPr="00731D37">
        <w:rPr>
          <w:b/>
          <w:bCs/>
          <w:sz w:val="22"/>
          <w:szCs w:val="22"/>
        </w:rPr>
        <w:t>I</w:t>
      </w:r>
      <w:r w:rsidRPr="00731D37">
        <w:rPr>
          <w:b/>
          <w:bCs/>
          <w:sz w:val="22"/>
          <w:szCs w:val="22"/>
        </w:rPr>
        <w:t xml:space="preserve"> - </w:t>
      </w:r>
      <w:r w:rsidR="005D0FC0" w:rsidRPr="00731D37">
        <w:rPr>
          <w:b/>
          <w:bCs/>
          <w:sz w:val="22"/>
          <w:szCs w:val="22"/>
        </w:rPr>
        <w:t xml:space="preserve">Załączniki </w:t>
      </w:r>
      <w:r w:rsidR="003A08E9" w:rsidRPr="00731D37">
        <w:rPr>
          <w:b/>
          <w:bCs/>
          <w:sz w:val="22"/>
          <w:szCs w:val="22"/>
        </w:rPr>
        <w:t xml:space="preserve">do </w:t>
      </w:r>
      <w:r w:rsidR="001232D5" w:rsidRPr="00731D37">
        <w:rPr>
          <w:b/>
          <w:bCs/>
          <w:sz w:val="22"/>
          <w:szCs w:val="22"/>
        </w:rPr>
        <w:t>SWZ</w:t>
      </w:r>
    </w:p>
    <w:p w14:paraId="4B41FC84" w14:textId="1C53853E" w:rsidR="005D0FC0" w:rsidRPr="00A8244D" w:rsidRDefault="005D0FC0" w:rsidP="003A08E9">
      <w:pPr>
        <w:widowControl/>
        <w:suppressAutoHyphens w:val="0"/>
        <w:jc w:val="both"/>
        <w:rPr>
          <w:bCs/>
          <w:sz w:val="22"/>
          <w:szCs w:val="22"/>
        </w:rPr>
      </w:pPr>
      <w:r w:rsidRPr="00731D37">
        <w:rPr>
          <w:sz w:val="22"/>
          <w:szCs w:val="22"/>
        </w:rPr>
        <w:t xml:space="preserve">Załącznik A – </w:t>
      </w:r>
      <w:r w:rsidR="00A8244D" w:rsidRPr="000F7D8A">
        <w:rPr>
          <w:bCs/>
          <w:sz w:val="22"/>
          <w:szCs w:val="22"/>
        </w:rPr>
        <w:t>Próbka tłumaczenia.</w:t>
      </w:r>
    </w:p>
    <w:p w14:paraId="3D812553" w14:textId="00C0787B" w:rsidR="005D0FC0" w:rsidRPr="00731D37" w:rsidRDefault="005D0FC0" w:rsidP="003A08E9">
      <w:pPr>
        <w:widowControl/>
        <w:suppressAutoHyphens w:val="0"/>
        <w:jc w:val="both"/>
        <w:rPr>
          <w:sz w:val="22"/>
          <w:szCs w:val="22"/>
        </w:rPr>
      </w:pPr>
      <w:r w:rsidRPr="00731D37">
        <w:rPr>
          <w:sz w:val="22"/>
          <w:szCs w:val="22"/>
        </w:rPr>
        <w:t>Załącznik nr 1 – Formularz oferty</w:t>
      </w:r>
      <w:r w:rsidR="00A8244D">
        <w:rPr>
          <w:sz w:val="22"/>
          <w:szCs w:val="22"/>
        </w:rPr>
        <w:t>.</w:t>
      </w:r>
    </w:p>
    <w:p w14:paraId="1E81C509" w14:textId="04DF2CA5" w:rsidR="005D0FC0" w:rsidRPr="00731D37" w:rsidRDefault="005D0FC0" w:rsidP="005D0FC0">
      <w:pPr>
        <w:widowControl/>
        <w:suppressAutoHyphens w:val="0"/>
        <w:jc w:val="both"/>
        <w:rPr>
          <w:b/>
          <w:bCs/>
          <w:sz w:val="22"/>
          <w:szCs w:val="22"/>
        </w:rPr>
      </w:pPr>
      <w:r w:rsidRPr="00731D37">
        <w:rPr>
          <w:sz w:val="22"/>
          <w:szCs w:val="22"/>
        </w:rPr>
        <w:t xml:space="preserve">Załącznik nr </w:t>
      </w:r>
      <w:r w:rsidR="00503971" w:rsidRPr="00731D37">
        <w:rPr>
          <w:sz w:val="22"/>
          <w:szCs w:val="22"/>
        </w:rPr>
        <w:t>2</w:t>
      </w:r>
      <w:r w:rsidRPr="00731D37">
        <w:rPr>
          <w:sz w:val="22"/>
          <w:szCs w:val="22"/>
        </w:rPr>
        <w:t xml:space="preserve"> – </w:t>
      </w:r>
      <w:r w:rsidR="004E18B6">
        <w:rPr>
          <w:sz w:val="22"/>
          <w:szCs w:val="22"/>
        </w:rPr>
        <w:t>Projektow</w:t>
      </w:r>
      <w:r w:rsidR="009C298F">
        <w:rPr>
          <w:sz w:val="22"/>
          <w:szCs w:val="22"/>
        </w:rPr>
        <w:t>ane postanowienia umowy</w:t>
      </w:r>
      <w:r w:rsidR="00A8244D">
        <w:rPr>
          <w:sz w:val="22"/>
          <w:szCs w:val="22"/>
        </w:rPr>
        <w:t>.</w:t>
      </w:r>
    </w:p>
    <w:p w14:paraId="7370A29D" w14:textId="77777777" w:rsidR="003A08E9" w:rsidRPr="00731D37" w:rsidRDefault="003A08E9">
      <w:pPr>
        <w:widowControl/>
        <w:suppressAutoHyphens w:val="0"/>
        <w:jc w:val="left"/>
        <w:rPr>
          <w:sz w:val="22"/>
          <w:szCs w:val="22"/>
        </w:rPr>
      </w:pPr>
      <w:r w:rsidRPr="00731D37">
        <w:rPr>
          <w:sz w:val="22"/>
          <w:szCs w:val="22"/>
        </w:rPr>
        <w:br w:type="page"/>
      </w:r>
    </w:p>
    <w:p w14:paraId="336E9F4C" w14:textId="583D7811" w:rsidR="003A08E9" w:rsidRDefault="003A08E9" w:rsidP="00C7242A">
      <w:pPr>
        <w:widowControl/>
        <w:suppressAutoHyphens w:val="0"/>
        <w:jc w:val="right"/>
        <w:rPr>
          <w:b/>
          <w:bCs/>
        </w:rPr>
      </w:pPr>
      <w:r w:rsidRPr="006B43AA">
        <w:rPr>
          <w:b/>
          <w:bCs/>
        </w:rPr>
        <w:lastRenderedPageBreak/>
        <w:t>Załącznik nr 1</w:t>
      </w:r>
      <w:r>
        <w:rPr>
          <w:b/>
          <w:bCs/>
        </w:rPr>
        <w:t xml:space="preserve"> do </w:t>
      </w:r>
      <w:r w:rsidR="001232D5">
        <w:rPr>
          <w:b/>
          <w:bCs/>
        </w:rPr>
        <w:t>SWZ</w:t>
      </w:r>
    </w:p>
    <w:p w14:paraId="4933FA6B" w14:textId="77777777" w:rsidR="00C7242A" w:rsidRDefault="00C7242A" w:rsidP="00C7242A">
      <w:pPr>
        <w:widowControl/>
        <w:suppressAutoHyphens w:val="0"/>
        <w:jc w:val="right"/>
        <w:rPr>
          <w:b/>
          <w:bCs/>
          <w:u w:val="single"/>
        </w:rPr>
      </w:pPr>
    </w:p>
    <w:p w14:paraId="75E90CA4" w14:textId="3BD2317A" w:rsidR="00C7242A" w:rsidRPr="00397C20" w:rsidRDefault="00C7242A" w:rsidP="00C7242A">
      <w:pPr>
        <w:ind w:left="567" w:firstLine="3"/>
        <w:rPr>
          <w:b/>
          <w:bCs/>
          <w:sz w:val="22"/>
          <w:szCs w:val="22"/>
        </w:rPr>
      </w:pPr>
      <w:r w:rsidRPr="00397C20">
        <w:rPr>
          <w:b/>
          <w:bCs/>
          <w:sz w:val="22"/>
          <w:szCs w:val="22"/>
          <w:u w:val="single"/>
        </w:rPr>
        <w:t>FORMULARZ OFERTY – Znak sprawy 80.272.</w:t>
      </w:r>
      <w:r w:rsidR="000535A6">
        <w:rPr>
          <w:b/>
          <w:bCs/>
          <w:sz w:val="22"/>
          <w:szCs w:val="22"/>
          <w:u w:val="single"/>
        </w:rPr>
        <w:t>61</w:t>
      </w:r>
      <w:r w:rsidRPr="00397C20">
        <w:rPr>
          <w:b/>
          <w:bCs/>
          <w:sz w:val="22"/>
          <w:szCs w:val="22"/>
          <w:u w:val="single"/>
        </w:rPr>
        <w:t>.2021</w:t>
      </w:r>
    </w:p>
    <w:p w14:paraId="0896D3FD" w14:textId="77777777" w:rsidR="00C7242A" w:rsidRPr="00397C20" w:rsidRDefault="00C7242A" w:rsidP="00C7242A">
      <w:pPr>
        <w:ind w:left="426"/>
        <w:jc w:val="both"/>
        <w:rPr>
          <w:b/>
          <w:bCs/>
          <w:sz w:val="22"/>
          <w:szCs w:val="22"/>
        </w:rPr>
      </w:pPr>
      <w:r w:rsidRPr="00397C20">
        <w:rPr>
          <w:b/>
          <w:bCs/>
          <w:sz w:val="22"/>
          <w:szCs w:val="22"/>
        </w:rPr>
        <w:t>_____________________________________________________________________________</w:t>
      </w:r>
    </w:p>
    <w:p w14:paraId="1D4F38D9" w14:textId="77777777" w:rsidR="00C7242A" w:rsidRPr="00397C20" w:rsidRDefault="00C7242A" w:rsidP="00C7242A">
      <w:pPr>
        <w:ind w:left="540"/>
        <w:jc w:val="both"/>
        <w:outlineLvl w:val="0"/>
        <w:rPr>
          <w:i/>
          <w:iCs/>
          <w:sz w:val="22"/>
          <w:szCs w:val="22"/>
          <w:u w:val="single"/>
        </w:rPr>
      </w:pPr>
    </w:p>
    <w:p w14:paraId="0344AF8F" w14:textId="77777777" w:rsidR="00C7242A" w:rsidRPr="00397C20" w:rsidRDefault="00C7242A" w:rsidP="00C7242A">
      <w:pPr>
        <w:ind w:left="540"/>
        <w:jc w:val="both"/>
        <w:outlineLvl w:val="0"/>
        <w:rPr>
          <w:b/>
          <w:bCs/>
          <w:i/>
          <w:iCs/>
          <w:sz w:val="22"/>
          <w:szCs w:val="22"/>
        </w:rPr>
      </w:pPr>
      <w:r w:rsidRPr="00397C20">
        <w:rPr>
          <w:i/>
          <w:iCs/>
          <w:sz w:val="22"/>
          <w:szCs w:val="22"/>
          <w:u w:val="single"/>
        </w:rPr>
        <w:t>ZAMAWIAJĄCY</w:t>
      </w:r>
      <w:r w:rsidRPr="00397C20">
        <w:rPr>
          <w:i/>
          <w:iCs/>
          <w:sz w:val="22"/>
          <w:szCs w:val="22"/>
        </w:rPr>
        <w:t>:</w:t>
      </w:r>
      <w:r w:rsidRPr="00397C20">
        <w:rPr>
          <w:b/>
          <w:bCs/>
          <w:sz w:val="22"/>
          <w:szCs w:val="22"/>
        </w:rPr>
        <w:tab/>
      </w:r>
      <w:r w:rsidRPr="00397C20">
        <w:rPr>
          <w:b/>
          <w:bCs/>
          <w:sz w:val="22"/>
          <w:szCs w:val="22"/>
        </w:rPr>
        <w:tab/>
      </w:r>
      <w:r w:rsidRPr="00397C20">
        <w:rPr>
          <w:b/>
          <w:bCs/>
          <w:sz w:val="22"/>
          <w:szCs w:val="22"/>
        </w:rPr>
        <w:tab/>
      </w:r>
      <w:r w:rsidRPr="00397C20">
        <w:rPr>
          <w:b/>
          <w:bCs/>
          <w:i/>
          <w:iCs/>
          <w:sz w:val="22"/>
          <w:szCs w:val="22"/>
        </w:rPr>
        <w:t xml:space="preserve">Uniwersytet Jagielloński </w:t>
      </w:r>
    </w:p>
    <w:p w14:paraId="7D0FA270" w14:textId="77777777" w:rsidR="00C7242A" w:rsidRPr="00397C20" w:rsidRDefault="00C7242A" w:rsidP="00C7242A">
      <w:pPr>
        <w:ind w:left="3544"/>
        <w:jc w:val="both"/>
        <w:rPr>
          <w:b/>
          <w:bCs/>
          <w:sz w:val="22"/>
          <w:szCs w:val="22"/>
        </w:rPr>
      </w:pPr>
      <w:r w:rsidRPr="00397C20">
        <w:rPr>
          <w:b/>
          <w:bCs/>
          <w:i/>
          <w:iCs/>
          <w:sz w:val="22"/>
          <w:szCs w:val="22"/>
        </w:rPr>
        <w:t>ul. Gołębia 24, 31 – 007 Kraków</w:t>
      </w:r>
      <w:r w:rsidRPr="00397C20">
        <w:rPr>
          <w:b/>
          <w:bCs/>
          <w:sz w:val="22"/>
          <w:szCs w:val="22"/>
        </w:rPr>
        <w:t>;</w:t>
      </w:r>
    </w:p>
    <w:p w14:paraId="5BD7AA4F" w14:textId="77777777" w:rsidR="00C7242A" w:rsidRPr="00397C20" w:rsidRDefault="00C7242A" w:rsidP="00C7242A">
      <w:pPr>
        <w:ind w:left="540"/>
        <w:jc w:val="both"/>
        <w:rPr>
          <w:b/>
          <w:bCs/>
          <w:i/>
          <w:iCs/>
          <w:sz w:val="22"/>
          <w:szCs w:val="22"/>
        </w:rPr>
      </w:pPr>
      <w:r w:rsidRPr="00397C20">
        <w:rPr>
          <w:i/>
          <w:iCs/>
          <w:sz w:val="22"/>
          <w:szCs w:val="22"/>
          <w:u w:val="single"/>
        </w:rPr>
        <w:t>Jednostka prowadząca sprawę</w:t>
      </w:r>
      <w:r w:rsidRPr="00397C20">
        <w:rPr>
          <w:i/>
          <w:iCs/>
          <w:sz w:val="22"/>
          <w:szCs w:val="22"/>
        </w:rPr>
        <w:t xml:space="preserve">: </w:t>
      </w:r>
      <w:r w:rsidRPr="00397C20">
        <w:rPr>
          <w:b/>
          <w:bCs/>
          <w:sz w:val="22"/>
          <w:szCs w:val="22"/>
        </w:rPr>
        <w:tab/>
      </w:r>
      <w:r w:rsidRPr="00397C20">
        <w:rPr>
          <w:b/>
          <w:bCs/>
          <w:i/>
          <w:iCs/>
          <w:sz w:val="22"/>
          <w:szCs w:val="22"/>
        </w:rPr>
        <w:t>Dział Zamówień Publicznych UJ</w:t>
      </w:r>
    </w:p>
    <w:p w14:paraId="7BAD80C5" w14:textId="77777777" w:rsidR="00C7242A" w:rsidRPr="00397C20" w:rsidRDefault="00C7242A" w:rsidP="00C7242A">
      <w:pPr>
        <w:ind w:left="3544"/>
        <w:jc w:val="both"/>
        <w:outlineLvl w:val="0"/>
        <w:rPr>
          <w:b/>
          <w:bCs/>
          <w:sz w:val="22"/>
          <w:szCs w:val="22"/>
        </w:rPr>
      </w:pPr>
      <w:r w:rsidRPr="00397C20">
        <w:rPr>
          <w:b/>
          <w:bCs/>
          <w:i/>
          <w:iCs/>
          <w:sz w:val="22"/>
          <w:szCs w:val="22"/>
        </w:rPr>
        <w:t>ul. Straszewskiego 25/2, 31-113 Kraków</w:t>
      </w:r>
    </w:p>
    <w:p w14:paraId="4A32113C" w14:textId="77777777" w:rsidR="00C7242A" w:rsidRPr="00397C20" w:rsidRDefault="00C7242A" w:rsidP="00C7242A">
      <w:pPr>
        <w:ind w:left="426"/>
        <w:jc w:val="both"/>
        <w:outlineLvl w:val="0"/>
        <w:rPr>
          <w:b/>
          <w:bCs/>
          <w:sz w:val="22"/>
          <w:szCs w:val="22"/>
          <w:u w:val="single"/>
        </w:rPr>
      </w:pPr>
      <w:r w:rsidRPr="00397C20">
        <w:rPr>
          <w:b/>
          <w:bCs/>
          <w:sz w:val="22"/>
          <w:szCs w:val="22"/>
        </w:rPr>
        <w:t>_____________________________________________________________________________</w:t>
      </w:r>
    </w:p>
    <w:p w14:paraId="7DCBF473" w14:textId="77777777" w:rsidR="00C7242A" w:rsidRPr="00397C20" w:rsidRDefault="00C7242A" w:rsidP="00C7242A">
      <w:pPr>
        <w:ind w:left="540"/>
        <w:jc w:val="both"/>
        <w:rPr>
          <w:sz w:val="22"/>
          <w:szCs w:val="22"/>
        </w:rPr>
      </w:pPr>
      <w:r w:rsidRPr="00397C20">
        <w:rPr>
          <w:i/>
          <w:iCs/>
          <w:sz w:val="22"/>
          <w:szCs w:val="22"/>
          <w:u w:val="single"/>
        </w:rPr>
        <w:t>Nazwa (Firma) wykonawcy:</w:t>
      </w:r>
      <w:r w:rsidRPr="00397C20">
        <w:rPr>
          <w:sz w:val="22"/>
          <w:szCs w:val="22"/>
        </w:rPr>
        <w:tab/>
      </w:r>
      <w:r w:rsidRPr="00397C20">
        <w:rPr>
          <w:sz w:val="22"/>
          <w:szCs w:val="22"/>
        </w:rPr>
        <w:tab/>
      </w:r>
    </w:p>
    <w:p w14:paraId="146DCED3" w14:textId="77777777" w:rsidR="00C7242A" w:rsidRPr="00397C20" w:rsidRDefault="00C7242A" w:rsidP="00C7242A">
      <w:pPr>
        <w:ind w:left="540"/>
        <w:jc w:val="right"/>
        <w:rPr>
          <w:sz w:val="22"/>
          <w:szCs w:val="22"/>
          <w:u w:val="single"/>
        </w:rPr>
      </w:pPr>
      <w:r w:rsidRPr="00397C20">
        <w:rPr>
          <w:sz w:val="22"/>
          <w:szCs w:val="22"/>
          <w:u w:val="single"/>
        </w:rPr>
        <w:t>................................................................................</w:t>
      </w:r>
    </w:p>
    <w:p w14:paraId="53A42F9F" w14:textId="77777777" w:rsidR="00C7242A" w:rsidRPr="00397C20" w:rsidRDefault="00C7242A" w:rsidP="00C7242A">
      <w:pPr>
        <w:ind w:left="540"/>
        <w:jc w:val="right"/>
        <w:rPr>
          <w:sz w:val="22"/>
          <w:szCs w:val="22"/>
          <w:u w:val="single"/>
        </w:rPr>
      </w:pPr>
      <w:r w:rsidRPr="00397C20">
        <w:rPr>
          <w:sz w:val="22"/>
          <w:szCs w:val="22"/>
          <w:u w:val="single"/>
        </w:rPr>
        <w:t>................................................................................</w:t>
      </w:r>
    </w:p>
    <w:p w14:paraId="5CC3BEBA" w14:textId="77777777" w:rsidR="00C7242A" w:rsidRPr="00397C20" w:rsidRDefault="00C7242A" w:rsidP="00C7242A">
      <w:pPr>
        <w:ind w:left="540"/>
        <w:jc w:val="both"/>
        <w:rPr>
          <w:sz w:val="22"/>
          <w:szCs w:val="22"/>
        </w:rPr>
      </w:pPr>
      <w:r w:rsidRPr="00397C20">
        <w:rPr>
          <w:i/>
          <w:iCs/>
          <w:sz w:val="22"/>
          <w:szCs w:val="22"/>
          <w:u w:val="single"/>
        </w:rPr>
        <w:t xml:space="preserve">Adres siedziby: </w:t>
      </w:r>
      <w:r w:rsidRPr="00397C20">
        <w:rPr>
          <w:sz w:val="22"/>
          <w:szCs w:val="22"/>
        </w:rPr>
        <w:tab/>
      </w:r>
      <w:r w:rsidRPr="00397C20">
        <w:rPr>
          <w:sz w:val="22"/>
          <w:szCs w:val="22"/>
        </w:rPr>
        <w:tab/>
      </w:r>
      <w:r w:rsidRPr="00397C20">
        <w:rPr>
          <w:sz w:val="22"/>
          <w:szCs w:val="22"/>
        </w:rPr>
        <w:tab/>
      </w:r>
      <w:r w:rsidRPr="00397C20">
        <w:rPr>
          <w:sz w:val="22"/>
          <w:szCs w:val="22"/>
        </w:rPr>
        <w:tab/>
      </w:r>
    </w:p>
    <w:p w14:paraId="5C78C8D9" w14:textId="77777777" w:rsidR="00C7242A" w:rsidRPr="00397C20" w:rsidRDefault="00C7242A" w:rsidP="00C7242A">
      <w:pPr>
        <w:ind w:left="540"/>
        <w:jc w:val="right"/>
        <w:rPr>
          <w:sz w:val="22"/>
          <w:szCs w:val="22"/>
          <w:u w:val="single"/>
        </w:rPr>
      </w:pPr>
      <w:r w:rsidRPr="00397C20">
        <w:rPr>
          <w:sz w:val="22"/>
          <w:szCs w:val="22"/>
          <w:u w:val="single"/>
        </w:rPr>
        <w:t>................................................................................</w:t>
      </w:r>
    </w:p>
    <w:p w14:paraId="20BE2086" w14:textId="77777777" w:rsidR="00C7242A" w:rsidRPr="00397C20" w:rsidRDefault="00C7242A" w:rsidP="00C7242A">
      <w:pPr>
        <w:ind w:left="540"/>
        <w:jc w:val="right"/>
        <w:rPr>
          <w:sz w:val="22"/>
          <w:szCs w:val="22"/>
          <w:u w:val="single"/>
        </w:rPr>
      </w:pPr>
      <w:r w:rsidRPr="00397C20">
        <w:rPr>
          <w:sz w:val="22"/>
          <w:szCs w:val="22"/>
          <w:u w:val="single"/>
        </w:rPr>
        <w:t>................................................................................</w:t>
      </w:r>
    </w:p>
    <w:p w14:paraId="38F2798A" w14:textId="77777777" w:rsidR="00C7242A" w:rsidRPr="00397C20" w:rsidRDefault="00C7242A" w:rsidP="00C7242A">
      <w:pPr>
        <w:ind w:left="540"/>
        <w:jc w:val="both"/>
        <w:rPr>
          <w:sz w:val="22"/>
          <w:szCs w:val="22"/>
        </w:rPr>
      </w:pPr>
      <w:r w:rsidRPr="00397C20">
        <w:rPr>
          <w:i/>
          <w:iCs/>
          <w:sz w:val="22"/>
          <w:szCs w:val="22"/>
          <w:u w:val="single"/>
        </w:rPr>
        <w:t>Adres do korespondencji:</w:t>
      </w:r>
      <w:r w:rsidRPr="00397C20">
        <w:rPr>
          <w:sz w:val="22"/>
          <w:szCs w:val="22"/>
        </w:rPr>
        <w:tab/>
      </w:r>
      <w:r w:rsidRPr="00397C20">
        <w:rPr>
          <w:sz w:val="22"/>
          <w:szCs w:val="22"/>
        </w:rPr>
        <w:tab/>
      </w:r>
    </w:p>
    <w:p w14:paraId="492D7A33" w14:textId="77777777" w:rsidR="00C7242A" w:rsidRPr="00397C20" w:rsidRDefault="00C7242A" w:rsidP="00C7242A">
      <w:pPr>
        <w:ind w:left="540"/>
        <w:jc w:val="right"/>
        <w:rPr>
          <w:sz w:val="22"/>
          <w:szCs w:val="22"/>
          <w:u w:val="single"/>
          <w:lang w:val="da-DK"/>
        </w:rPr>
      </w:pPr>
      <w:r w:rsidRPr="00397C20">
        <w:rPr>
          <w:sz w:val="22"/>
          <w:szCs w:val="22"/>
          <w:u w:val="single"/>
          <w:lang w:val="da-DK"/>
        </w:rPr>
        <w:t>................................................................................</w:t>
      </w:r>
    </w:p>
    <w:p w14:paraId="70B5D2E9" w14:textId="77777777" w:rsidR="00C7242A" w:rsidRPr="00397C20" w:rsidRDefault="00C7242A" w:rsidP="00C7242A">
      <w:pPr>
        <w:ind w:left="540"/>
        <w:jc w:val="right"/>
        <w:rPr>
          <w:i/>
          <w:iCs/>
          <w:sz w:val="22"/>
          <w:szCs w:val="22"/>
          <w:u w:val="single"/>
          <w:lang w:val="de-DE"/>
        </w:rPr>
      </w:pPr>
      <w:r w:rsidRPr="00397C20">
        <w:rPr>
          <w:sz w:val="22"/>
          <w:szCs w:val="22"/>
          <w:u w:val="single"/>
          <w:lang w:val="de-DE"/>
        </w:rPr>
        <w:t>................................................................................</w:t>
      </w:r>
    </w:p>
    <w:p w14:paraId="0A69336D" w14:textId="77777777" w:rsidR="00C7242A" w:rsidRPr="00397C20" w:rsidRDefault="00C7242A" w:rsidP="00C7242A">
      <w:pPr>
        <w:ind w:left="540"/>
        <w:jc w:val="both"/>
        <w:rPr>
          <w:i/>
          <w:iCs/>
          <w:sz w:val="22"/>
          <w:szCs w:val="22"/>
          <w:u w:val="single"/>
          <w:lang w:val="de-DE"/>
        </w:rPr>
      </w:pPr>
      <w:r w:rsidRPr="00397C20">
        <w:rPr>
          <w:i/>
          <w:iCs/>
          <w:sz w:val="22"/>
          <w:szCs w:val="22"/>
          <w:u w:val="single"/>
          <w:lang w:val="de-DE"/>
        </w:rPr>
        <w:t>Kontakt:</w:t>
      </w:r>
    </w:p>
    <w:p w14:paraId="00E69CF7" w14:textId="77777777" w:rsidR="00C7242A" w:rsidRPr="00397C20" w:rsidRDefault="00C7242A" w:rsidP="00C7242A">
      <w:pPr>
        <w:ind w:left="540"/>
        <w:jc w:val="right"/>
        <w:outlineLvl w:val="0"/>
        <w:rPr>
          <w:sz w:val="22"/>
          <w:szCs w:val="22"/>
          <w:u w:val="single"/>
          <w:lang w:val="de-DE"/>
        </w:rPr>
      </w:pPr>
      <w:r w:rsidRPr="00397C20">
        <w:rPr>
          <w:i/>
          <w:iCs/>
          <w:sz w:val="22"/>
          <w:szCs w:val="22"/>
          <w:u w:val="single"/>
          <w:lang w:val="de-DE"/>
        </w:rPr>
        <w:t>tel.:</w:t>
      </w:r>
      <w:r w:rsidRPr="00397C20">
        <w:rPr>
          <w:i/>
          <w:iCs/>
          <w:sz w:val="22"/>
          <w:szCs w:val="22"/>
          <w:lang w:val="de-DE"/>
        </w:rPr>
        <w:tab/>
      </w:r>
      <w:r w:rsidRPr="00397C20">
        <w:rPr>
          <w:sz w:val="22"/>
          <w:szCs w:val="22"/>
          <w:u w:val="single"/>
          <w:lang w:val="de-DE"/>
        </w:rPr>
        <w:t>...................................................................</w:t>
      </w:r>
    </w:p>
    <w:p w14:paraId="2A206455" w14:textId="77777777" w:rsidR="00C7242A" w:rsidRPr="00397C20" w:rsidRDefault="00C7242A" w:rsidP="00C7242A">
      <w:pPr>
        <w:ind w:left="540"/>
        <w:jc w:val="right"/>
        <w:outlineLvl w:val="0"/>
        <w:rPr>
          <w:sz w:val="22"/>
          <w:szCs w:val="22"/>
          <w:u w:val="single"/>
          <w:lang w:val="de-DE"/>
        </w:rPr>
      </w:pPr>
      <w:r w:rsidRPr="00397C20">
        <w:rPr>
          <w:i/>
          <w:iCs/>
          <w:sz w:val="22"/>
          <w:szCs w:val="22"/>
          <w:u w:val="single"/>
          <w:lang w:val="de-DE"/>
        </w:rPr>
        <w:t>fax:</w:t>
      </w:r>
      <w:r w:rsidRPr="00397C20">
        <w:rPr>
          <w:sz w:val="22"/>
          <w:szCs w:val="22"/>
          <w:lang w:val="de-DE"/>
        </w:rPr>
        <w:tab/>
      </w:r>
      <w:r w:rsidRPr="00397C20">
        <w:rPr>
          <w:sz w:val="22"/>
          <w:szCs w:val="22"/>
          <w:u w:val="single"/>
          <w:lang w:val="de-DE"/>
        </w:rPr>
        <w:t>...................................................................</w:t>
      </w:r>
    </w:p>
    <w:p w14:paraId="37B5D7FD" w14:textId="77777777" w:rsidR="00C7242A" w:rsidRPr="00397C20" w:rsidRDefault="00C7242A" w:rsidP="00C7242A">
      <w:pPr>
        <w:ind w:left="4395"/>
        <w:outlineLvl w:val="0"/>
        <w:rPr>
          <w:sz w:val="22"/>
          <w:szCs w:val="22"/>
          <w:u w:val="single"/>
          <w:lang w:val="da-DK"/>
        </w:rPr>
      </w:pPr>
      <w:r w:rsidRPr="00397C20">
        <w:rPr>
          <w:i/>
          <w:iCs/>
          <w:sz w:val="22"/>
          <w:szCs w:val="22"/>
          <w:u w:val="single"/>
          <w:lang w:val="da-DK"/>
        </w:rPr>
        <w:t>e-mail:</w:t>
      </w:r>
      <w:r w:rsidRPr="00397C20">
        <w:rPr>
          <w:sz w:val="22"/>
          <w:szCs w:val="22"/>
          <w:lang w:val="da-DK"/>
        </w:rPr>
        <w:t xml:space="preserve">    </w:t>
      </w:r>
      <w:r>
        <w:rPr>
          <w:sz w:val="22"/>
          <w:szCs w:val="22"/>
          <w:lang w:val="da-DK"/>
        </w:rPr>
        <w:t xml:space="preserve">  </w:t>
      </w:r>
      <w:r w:rsidRPr="00397C20">
        <w:rPr>
          <w:sz w:val="22"/>
          <w:szCs w:val="22"/>
          <w:u w:val="single"/>
          <w:lang w:val="da-DK"/>
        </w:rPr>
        <w:t>...................................................................</w:t>
      </w:r>
    </w:p>
    <w:p w14:paraId="562BD259" w14:textId="77777777" w:rsidR="00C7242A" w:rsidRPr="00397C20" w:rsidRDefault="00C7242A" w:rsidP="00C7242A">
      <w:pPr>
        <w:ind w:left="540"/>
        <w:jc w:val="both"/>
        <w:outlineLvl w:val="0"/>
        <w:rPr>
          <w:i/>
          <w:iCs/>
          <w:sz w:val="22"/>
          <w:szCs w:val="22"/>
          <w:u w:val="single"/>
        </w:rPr>
      </w:pPr>
      <w:r w:rsidRPr="00397C20">
        <w:rPr>
          <w:i/>
          <w:iCs/>
          <w:sz w:val="22"/>
          <w:szCs w:val="22"/>
          <w:u w:val="single"/>
        </w:rPr>
        <w:t>Inne dane:</w:t>
      </w:r>
    </w:p>
    <w:p w14:paraId="6A3182C9" w14:textId="77777777" w:rsidR="00C7242A" w:rsidRPr="00397C20" w:rsidRDefault="00C7242A" w:rsidP="00C7242A">
      <w:pPr>
        <w:ind w:left="4395" w:firstLine="31"/>
        <w:jc w:val="both"/>
        <w:outlineLvl w:val="0"/>
        <w:rPr>
          <w:sz w:val="22"/>
          <w:szCs w:val="22"/>
          <w:u w:val="single"/>
        </w:rPr>
      </w:pPr>
      <w:r w:rsidRPr="00397C20">
        <w:rPr>
          <w:i/>
          <w:iCs/>
          <w:sz w:val="22"/>
          <w:szCs w:val="22"/>
          <w:u w:val="single"/>
        </w:rPr>
        <w:t>NIP</w:t>
      </w:r>
      <w:r w:rsidRPr="00397C20">
        <w:rPr>
          <w:sz w:val="22"/>
          <w:szCs w:val="22"/>
        </w:rPr>
        <w:t>:</w:t>
      </w:r>
      <w:r w:rsidRPr="00397C20">
        <w:rPr>
          <w:sz w:val="22"/>
          <w:szCs w:val="22"/>
        </w:rPr>
        <w:tab/>
      </w:r>
      <w:r>
        <w:rPr>
          <w:sz w:val="22"/>
          <w:szCs w:val="22"/>
        </w:rPr>
        <w:t xml:space="preserve">        </w:t>
      </w:r>
      <w:r w:rsidRPr="00397C20">
        <w:rPr>
          <w:i/>
          <w:iCs/>
          <w:sz w:val="22"/>
          <w:szCs w:val="22"/>
        </w:rPr>
        <w:t xml:space="preserve"> </w:t>
      </w:r>
      <w:r w:rsidRPr="00397C20">
        <w:rPr>
          <w:sz w:val="22"/>
          <w:szCs w:val="22"/>
          <w:u w:val="single"/>
        </w:rPr>
        <w:t>...................................................</w:t>
      </w:r>
      <w:r>
        <w:rPr>
          <w:sz w:val="22"/>
          <w:szCs w:val="22"/>
          <w:u w:val="single"/>
        </w:rPr>
        <w:t>......</w:t>
      </w:r>
      <w:r w:rsidRPr="00397C20">
        <w:rPr>
          <w:sz w:val="22"/>
          <w:szCs w:val="22"/>
          <w:u w:val="single"/>
        </w:rPr>
        <w:t xml:space="preserve">........ </w:t>
      </w:r>
    </w:p>
    <w:p w14:paraId="08734CCA" w14:textId="77777777" w:rsidR="00C7242A" w:rsidRPr="00397C20" w:rsidRDefault="00C7242A" w:rsidP="00C7242A">
      <w:pPr>
        <w:ind w:left="4395"/>
        <w:jc w:val="both"/>
        <w:outlineLvl w:val="0"/>
        <w:rPr>
          <w:sz w:val="22"/>
          <w:szCs w:val="22"/>
          <w:u w:val="single"/>
        </w:rPr>
      </w:pPr>
      <w:r w:rsidRPr="00397C20">
        <w:rPr>
          <w:i/>
          <w:iCs/>
          <w:sz w:val="22"/>
          <w:szCs w:val="22"/>
          <w:u w:val="single"/>
        </w:rPr>
        <w:t>REGON</w:t>
      </w:r>
      <w:r w:rsidRPr="00397C20">
        <w:rPr>
          <w:sz w:val="22"/>
          <w:szCs w:val="22"/>
        </w:rPr>
        <w:t xml:space="preserve">:   </w:t>
      </w:r>
      <w:r>
        <w:rPr>
          <w:sz w:val="22"/>
          <w:szCs w:val="22"/>
        </w:rPr>
        <w:t xml:space="preserve">  </w:t>
      </w:r>
      <w:r w:rsidRPr="00397C20">
        <w:rPr>
          <w:sz w:val="22"/>
          <w:szCs w:val="22"/>
          <w:u w:val="single"/>
        </w:rPr>
        <w:t>...............................................</w:t>
      </w:r>
      <w:r>
        <w:rPr>
          <w:sz w:val="22"/>
          <w:szCs w:val="22"/>
          <w:u w:val="single"/>
        </w:rPr>
        <w:t>....</w:t>
      </w:r>
      <w:r w:rsidRPr="00397C20">
        <w:rPr>
          <w:sz w:val="22"/>
          <w:szCs w:val="22"/>
          <w:u w:val="single"/>
        </w:rPr>
        <w:t>..............</w:t>
      </w:r>
    </w:p>
    <w:p w14:paraId="4A5586D9" w14:textId="77777777" w:rsidR="00C7242A" w:rsidRPr="002926AD" w:rsidRDefault="00C7242A" w:rsidP="00C7242A">
      <w:pPr>
        <w:widowControl/>
        <w:suppressAutoHyphens w:val="0"/>
        <w:jc w:val="both"/>
        <w:outlineLvl w:val="0"/>
        <w:rPr>
          <w:sz w:val="22"/>
          <w:szCs w:val="22"/>
          <w:lang w:val="pt-BR"/>
        </w:rPr>
      </w:pPr>
    </w:p>
    <w:p w14:paraId="4E2305C7" w14:textId="77777777" w:rsidR="00C7242A" w:rsidRPr="00A1428E" w:rsidRDefault="00C7242A" w:rsidP="00C7242A">
      <w:pPr>
        <w:widowControl/>
        <w:suppressAutoHyphens w:val="0"/>
        <w:jc w:val="both"/>
        <w:outlineLvl w:val="0"/>
        <w:rPr>
          <w:b/>
          <w:bCs/>
          <w:i/>
          <w:iCs/>
          <w:sz w:val="22"/>
          <w:szCs w:val="22"/>
        </w:rPr>
      </w:pPr>
      <w:r w:rsidRPr="00A1428E">
        <w:rPr>
          <w:b/>
          <w:bCs/>
          <w:i/>
          <w:iCs/>
          <w:sz w:val="22"/>
          <w:szCs w:val="22"/>
        </w:rPr>
        <w:t xml:space="preserve">Dane umożliwiające dostęp do dokumentów potwierdzający umocowanie osoby działającej </w:t>
      </w:r>
      <w:r w:rsidRPr="00A1428E">
        <w:rPr>
          <w:b/>
          <w:bCs/>
          <w:i/>
          <w:iCs/>
          <w:sz w:val="22"/>
          <w:szCs w:val="22"/>
        </w:rPr>
        <w:br/>
        <w:t>w imieniu wykonawcy znajduje się w bezpłatnych i ogólnodostępnych bazach danych dostępnych pod następującym adresem:</w:t>
      </w:r>
      <w:r>
        <w:rPr>
          <w:b/>
          <w:bCs/>
          <w:i/>
          <w:iCs/>
          <w:sz w:val="22"/>
          <w:szCs w:val="22"/>
        </w:rPr>
        <w:t xml:space="preserve"> </w:t>
      </w:r>
      <w:r w:rsidRPr="00A1428E">
        <w:rPr>
          <w:b/>
          <w:bCs/>
          <w:i/>
          <w:iCs/>
          <w:sz w:val="22"/>
          <w:szCs w:val="22"/>
        </w:rPr>
        <w:t>https://........</w:t>
      </w:r>
      <w:r>
        <w:rPr>
          <w:b/>
          <w:bCs/>
          <w:i/>
          <w:iCs/>
          <w:sz w:val="22"/>
          <w:szCs w:val="22"/>
        </w:rPr>
        <w:t>........................................................................................</w:t>
      </w:r>
      <w:r w:rsidRPr="00A1428E">
        <w:rPr>
          <w:b/>
          <w:bCs/>
          <w:i/>
          <w:iCs/>
          <w:sz w:val="22"/>
          <w:szCs w:val="22"/>
        </w:rPr>
        <w:t>.................</w:t>
      </w:r>
    </w:p>
    <w:p w14:paraId="269AC0E1" w14:textId="77777777" w:rsidR="00BB7E1D" w:rsidRDefault="00BB7E1D" w:rsidP="00BE0A65">
      <w:pPr>
        <w:widowControl/>
        <w:suppressAutoHyphens w:val="0"/>
        <w:jc w:val="both"/>
        <w:outlineLvl w:val="0"/>
        <w:rPr>
          <w:lang w:val="pt-BR"/>
        </w:rPr>
      </w:pPr>
    </w:p>
    <w:p w14:paraId="19E6303D" w14:textId="18E9ABD8" w:rsidR="006B43AA" w:rsidRPr="000E0F2D" w:rsidRDefault="006B43AA" w:rsidP="004C3E1B">
      <w:pPr>
        <w:pStyle w:val="Nagwek"/>
        <w:spacing w:line="240" w:lineRule="auto"/>
        <w:jc w:val="both"/>
        <w:rPr>
          <w:rFonts w:ascii="Times New Roman" w:hAnsi="Times New Roman" w:cs="Times New Roman"/>
          <w:sz w:val="22"/>
          <w:szCs w:val="22"/>
        </w:rPr>
      </w:pPr>
      <w:r w:rsidRPr="000E0F2D">
        <w:rPr>
          <w:rFonts w:ascii="Times New Roman" w:hAnsi="Times New Roman" w:cs="Times New Roman"/>
          <w:i/>
          <w:iCs/>
          <w:sz w:val="22"/>
          <w:szCs w:val="22"/>
          <w:u w:val="single"/>
        </w:rPr>
        <w:t>Nawiązując do ogłoszo</w:t>
      </w:r>
      <w:r w:rsidR="00E0529F" w:rsidRPr="000E0F2D">
        <w:rPr>
          <w:rFonts w:ascii="Times New Roman" w:hAnsi="Times New Roman" w:cs="Times New Roman"/>
          <w:i/>
          <w:iCs/>
          <w:sz w:val="22"/>
          <w:szCs w:val="22"/>
          <w:u w:val="single"/>
        </w:rPr>
        <w:t>nego p</w:t>
      </w:r>
      <w:r w:rsidR="008D5480" w:rsidRPr="000E0F2D">
        <w:rPr>
          <w:rFonts w:ascii="Times New Roman" w:hAnsi="Times New Roman" w:cs="Times New Roman"/>
          <w:i/>
          <w:iCs/>
          <w:sz w:val="22"/>
          <w:szCs w:val="22"/>
          <w:u w:val="single"/>
        </w:rPr>
        <w:t xml:space="preserve">ostępowania w trybie podstawowym </w:t>
      </w:r>
      <w:r w:rsidR="0092088E" w:rsidRPr="000E0F2D">
        <w:rPr>
          <w:rFonts w:ascii="Times New Roman" w:hAnsi="Times New Roman" w:cs="Times New Roman"/>
          <w:i/>
          <w:iCs/>
          <w:sz w:val="22"/>
          <w:szCs w:val="22"/>
          <w:u w:val="single"/>
        </w:rPr>
        <w:t xml:space="preserve">bez możliwości negocjacji </w:t>
      </w:r>
      <w:r w:rsidR="00C7242A" w:rsidRPr="000E0F2D">
        <w:rPr>
          <w:rFonts w:ascii="Times New Roman" w:hAnsi="Times New Roman" w:cs="Times New Roman"/>
          <w:i/>
          <w:iCs/>
          <w:sz w:val="22"/>
          <w:szCs w:val="22"/>
          <w:u w:val="single"/>
        </w:rPr>
        <w:br/>
      </w:r>
      <w:r w:rsidR="00E0529F" w:rsidRPr="000E0F2D">
        <w:rPr>
          <w:rFonts w:ascii="Times New Roman" w:hAnsi="Times New Roman" w:cs="Times New Roman"/>
          <w:i/>
          <w:sz w:val="22"/>
          <w:szCs w:val="22"/>
          <w:u w:val="single"/>
        </w:rPr>
        <w:t>na</w:t>
      </w:r>
      <w:r w:rsidR="004C3E1B" w:rsidRPr="000E0F2D">
        <w:rPr>
          <w:rFonts w:ascii="Times New Roman" w:hAnsi="Times New Roman" w:cs="Times New Roman"/>
          <w:i/>
          <w:sz w:val="22"/>
          <w:szCs w:val="22"/>
          <w:u w:val="single"/>
        </w:rPr>
        <w:t xml:space="preserve"> </w:t>
      </w:r>
      <w:r w:rsidR="00DE0B93" w:rsidRPr="000E0F2D">
        <w:rPr>
          <w:rFonts w:ascii="Times New Roman" w:hAnsi="Times New Roman" w:cs="Times New Roman"/>
          <w:i/>
          <w:sz w:val="22"/>
          <w:szCs w:val="22"/>
          <w:u w:val="single"/>
        </w:rPr>
        <w:t xml:space="preserve">wyłonienie Wykonawcy </w:t>
      </w:r>
      <w:r w:rsidR="00537064" w:rsidRPr="000E0F2D">
        <w:rPr>
          <w:rFonts w:ascii="Times New Roman" w:hAnsi="Times New Roman"/>
          <w:i/>
          <w:sz w:val="22"/>
          <w:szCs w:val="22"/>
          <w:u w:val="single"/>
        </w:rPr>
        <w:t xml:space="preserve"> w zakresie usługi wydawniczej obejmującej pisemne prace tłumaczeniowe z języka angielskiego na język polski książki pt.: „</w:t>
      </w:r>
      <w:proofErr w:type="spellStart"/>
      <w:r w:rsidR="00537064" w:rsidRPr="000E0F2D">
        <w:rPr>
          <w:rFonts w:ascii="Times New Roman" w:hAnsi="Times New Roman"/>
          <w:i/>
          <w:sz w:val="22"/>
          <w:szCs w:val="22"/>
          <w:u w:val="single"/>
        </w:rPr>
        <w:t>Queen</w:t>
      </w:r>
      <w:proofErr w:type="spellEnd"/>
      <w:r w:rsidR="00537064" w:rsidRPr="000E0F2D">
        <w:rPr>
          <w:rFonts w:ascii="Times New Roman" w:hAnsi="Times New Roman"/>
          <w:i/>
          <w:sz w:val="22"/>
          <w:szCs w:val="22"/>
          <w:u w:val="single"/>
        </w:rPr>
        <w:t xml:space="preserve"> of the Sea: A </w:t>
      </w:r>
      <w:proofErr w:type="spellStart"/>
      <w:r w:rsidR="00537064" w:rsidRPr="000E0F2D">
        <w:rPr>
          <w:rFonts w:ascii="Times New Roman" w:hAnsi="Times New Roman"/>
          <w:i/>
          <w:sz w:val="22"/>
          <w:szCs w:val="22"/>
          <w:u w:val="single"/>
        </w:rPr>
        <w:t>History</w:t>
      </w:r>
      <w:proofErr w:type="spellEnd"/>
      <w:r w:rsidR="00537064" w:rsidRPr="000E0F2D">
        <w:rPr>
          <w:rFonts w:ascii="Times New Roman" w:hAnsi="Times New Roman"/>
          <w:i/>
          <w:sz w:val="22"/>
          <w:szCs w:val="22"/>
          <w:u w:val="single"/>
        </w:rPr>
        <w:t xml:space="preserve"> of </w:t>
      </w:r>
      <w:proofErr w:type="spellStart"/>
      <w:r w:rsidR="00537064" w:rsidRPr="000E0F2D">
        <w:rPr>
          <w:rFonts w:ascii="Times New Roman" w:hAnsi="Times New Roman"/>
          <w:i/>
          <w:sz w:val="22"/>
          <w:szCs w:val="22"/>
          <w:u w:val="single"/>
        </w:rPr>
        <w:t>Lisbon</w:t>
      </w:r>
      <w:proofErr w:type="spellEnd"/>
      <w:r w:rsidR="00537064" w:rsidRPr="000E0F2D">
        <w:rPr>
          <w:rFonts w:ascii="Times New Roman" w:hAnsi="Times New Roman"/>
          <w:i/>
          <w:sz w:val="22"/>
          <w:szCs w:val="22"/>
          <w:u w:val="single"/>
        </w:rPr>
        <w:t xml:space="preserve">”, autorstwa Barry’ego </w:t>
      </w:r>
      <w:proofErr w:type="spellStart"/>
      <w:r w:rsidR="00537064" w:rsidRPr="000E0F2D">
        <w:rPr>
          <w:rFonts w:ascii="Times New Roman" w:hAnsi="Times New Roman"/>
          <w:i/>
          <w:sz w:val="22"/>
          <w:szCs w:val="22"/>
          <w:u w:val="single"/>
        </w:rPr>
        <w:t>Hattona</w:t>
      </w:r>
      <w:proofErr w:type="spellEnd"/>
      <w:r w:rsidR="00537064" w:rsidRPr="000E0F2D">
        <w:rPr>
          <w:rFonts w:ascii="Times New Roman" w:hAnsi="Times New Roman"/>
          <w:i/>
          <w:sz w:val="22"/>
          <w:szCs w:val="22"/>
          <w:u w:val="single"/>
        </w:rPr>
        <w:t>, ISBN 978-1849049979, wraz z przeniesieniem całości majątkowych praw autorskich na Zamawiającego, zleconej przez Wydawnictwo Uniwersytetu Jagiellońskiego</w:t>
      </w:r>
      <w:r w:rsidR="00C65714" w:rsidRPr="000E0F2D">
        <w:rPr>
          <w:rFonts w:ascii="Times New Roman" w:hAnsi="Times New Roman"/>
          <w:i/>
          <w:sz w:val="22"/>
          <w:szCs w:val="22"/>
          <w:u w:val="single"/>
        </w:rPr>
        <w:t>, nr sprawy 80.272.61</w:t>
      </w:r>
      <w:r w:rsidR="00165D7C">
        <w:rPr>
          <w:rFonts w:ascii="Times New Roman" w:hAnsi="Times New Roman"/>
          <w:i/>
          <w:sz w:val="22"/>
          <w:szCs w:val="22"/>
          <w:u w:val="single"/>
        </w:rPr>
        <w:t>.</w:t>
      </w:r>
      <w:r w:rsidR="00C65714" w:rsidRPr="000E0F2D">
        <w:rPr>
          <w:rFonts w:ascii="Times New Roman" w:hAnsi="Times New Roman"/>
          <w:i/>
          <w:sz w:val="22"/>
          <w:szCs w:val="22"/>
          <w:u w:val="single"/>
        </w:rPr>
        <w:t>202</w:t>
      </w:r>
      <w:r w:rsidR="003E33E5" w:rsidRPr="000E0F2D">
        <w:rPr>
          <w:rFonts w:ascii="Times New Roman" w:hAnsi="Times New Roman"/>
          <w:i/>
          <w:sz w:val="22"/>
          <w:szCs w:val="22"/>
          <w:u w:val="single"/>
        </w:rPr>
        <w:t>1</w:t>
      </w:r>
      <w:r w:rsidR="00C87654" w:rsidRPr="000E0F2D">
        <w:rPr>
          <w:rFonts w:ascii="Times New Roman" w:hAnsi="Times New Roman"/>
          <w:i/>
          <w:sz w:val="22"/>
          <w:szCs w:val="22"/>
          <w:u w:val="single"/>
        </w:rPr>
        <w:t>,</w:t>
      </w:r>
      <w:r w:rsidR="00537064" w:rsidRPr="000E0F2D">
        <w:rPr>
          <w:rFonts w:ascii="Times New Roman" w:hAnsi="Times New Roman"/>
          <w:i/>
          <w:sz w:val="22"/>
          <w:szCs w:val="22"/>
          <w:u w:val="single"/>
        </w:rPr>
        <w:t xml:space="preserve"> </w:t>
      </w:r>
      <w:r w:rsidRPr="000E0F2D">
        <w:rPr>
          <w:rFonts w:ascii="Times New Roman" w:hAnsi="Times New Roman" w:cs="Times New Roman"/>
          <w:i/>
          <w:iCs/>
          <w:sz w:val="22"/>
          <w:szCs w:val="22"/>
          <w:u w:val="single"/>
        </w:rPr>
        <w:t>składamy poniższą ofertę:</w:t>
      </w:r>
    </w:p>
    <w:p w14:paraId="2ED545FD" w14:textId="77777777" w:rsidR="006B43AA" w:rsidRPr="000E0F2D" w:rsidRDefault="006B43AA" w:rsidP="00B03FCD">
      <w:pPr>
        <w:widowControl/>
        <w:suppressAutoHyphens w:val="0"/>
        <w:ind w:left="426" w:hanging="426"/>
        <w:jc w:val="both"/>
        <w:rPr>
          <w:i/>
          <w:iCs/>
          <w:sz w:val="22"/>
          <w:szCs w:val="22"/>
          <w:u w:val="single"/>
        </w:rPr>
      </w:pPr>
    </w:p>
    <w:p w14:paraId="3D2A4D37" w14:textId="426F7F81" w:rsidR="00D04C75" w:rsidRPr="00C7242A" w:rsidRDefault="00DE0B93" w:rsidP="007D648F">
      <w:pPr>
        <w:numPr>
          <w:ilvl w:val="5"/>
          <w:numId w:val="42"/>
        </w:numPr>
        <w:jc w:val="both"/>
        <w:rPr>
          <w:sz w:val="22"/>
          <w:szCs w:val="22"/>
        </w:rPr>
      </w:pPr>
      <w:r w:rsidRPr="00C7242A">
        <w:rPr>
          <w:sz w:val="22"/>
          <w:szCs w:val="22"/>
        </w:rPr>
        <w:t xml:space="preserve">oferujemy wykonanie przedmiotu zamówienia za łączną </w:t>
      </w:r>
      <w:r w:rsidRPr="00C7242A">
        <w:rPr>
          <w:b/>
          <w:sz w:val="22"/>
          <w:szCs w:val="22"/>
        </w:rPr>
        <w:t xml:space="preserve">kwotę netto …….................... </w:t>
      </w:r>
      <w:r w:rsidRPr="00C7242A">
        <w:rPr>
          <w:b/>
          <w:iCs/>
          <w:sz w:val="22"/>
          <w:szCs w:val="22"/>
        </w:rPr>
        <w:t>zł</w:t>
      </w:r>
      <w:r w:rsidRPr="00C7242A">
        <w:rPr>
          <w:b/>
          <w:sz w:val="22"/>
          <w:szCs w:val="22"/>
        </w:rPr>
        <w:t>,</w:t>
      </w:r>
      <w:r w:rsidRPr="00C7242A">
        <w:rPr>
          <w:sz w:val="22"/>
          <w:szCs w:val="22"/>
        </w:rPr>
        <w:t xml:space="preserve"> (słownie: ..................................................................................... zł) plus należny podatek VAT </w:t>
      </w:r>
      <w:r w:rsidR="00BE721B">
        <w:rPr>
          <w:sz w:val="22"/>
          <w:szCs w:val="22"/>
        </w:rPr>
        <w:br/>
      </w:r>
      <w:r w:rsidRPr="00C7242A">
        <w:rPr>
          <w:sz w:val="22"/>
          <w:szCs w:val="22"/>
        </w:rPr>
        <w:t xml:space="preserve">w wysokości </w:t>
      </w:r>
      <w:r w:rsidR="009F5BE9">
        <w:rPr>
          <w:sz w:val="22"/>
          <w:szCs w:val="22"/>
        </w:rPr>
        <w:t>%</w:t>
      </w:r>
      <w:r w:rsidRPr="00C7242A">
        <w:rPr>
          <w:sz w:val="22"/>
          <w:szCs w:val="22"/>
        </w:rPr>
        <w:t xml:space="preserve">, co daje </w:t>
      </w:r>
      <w:r w:rsidRPr="00C7242A">
        <w:rPr>
          <w:b/>
          <w:sz w:val="22"/>
          <w:szCs w:val="22"/>
        </w:rPr>
        <w:t>kwotę brutto ................................zł</w:t>
      </w:r>
      <w:r w:rsidRPr="00C7242A">
        <w:rPr>
          <w:i/>
          <w:sz w:val="22"/>
          <w:szCs w:val="22"/>
        </w:rPr>
        <w:t xml:space="preserve"> </w:t>
      </w:r>
      <w:r w:rsidRPr="00C7242A">
        <w:rPr>
          <w:sz w:val="22"/>
          <w:szCs w:val="22"/>
        </w:rPr>
        <w:t>(słownie: .......................................................................................................................</w:t>
      </w:r>
      <w:r w:rsidR="00BE721B">
        <w:rPr>
          <w:sz w:val="22"/>
          <w:szCs w:val="22"/>
        </w:rPr>
        <w:t>..............</w:t>
      </w:r>
      <w:r w:rsidRPr="00C7242A">
        <w:rPr>
          <w:sz w:val="22"/>
          <w:szCs w:val="22"/>
        </w:rPr>
        <w:t>....................</w:t>
      </w:r>
      <w:r w:rsidRPr="00C7242A">
        <w:rPr>
          <w:iCs/>
          <w:sz w:val="22"/>
          <w:szCs w:val="22"/>
        </w:rPr>
        <w:t>zł</w:t>
      </w:r>
      <w:r w:rsidRPr="00C7242A">
        <w:rPr>
          <w:sz w:val="22"/>
          <w:szCs w:val="22"/>
        </w:rPr>
        <w:t>),</w:t>
      </w:r>
    </w:p>
    <w:p w14:paraId="47191553" w14:textId="77777777" w:rsidR="00C04E33" w:rsidRPr="00C7242A" w:rsidRDefault="00C04E33" w:rsidP="007D648F">
      <w:pPr>
        <w:numPr>
          <w:ilvl w:val="5"/>
          <w:numId w:val="42"/>
        </w:numPr>
        <w:jc w:val="both"/>
        <w:rPr>
          <w:sz w:val="22"/>
          <w:szCs w:val="22"/>
        </w:rPr>
      </w:pPr>
      <w:r w:rsidRPr="00C7242A">
        <w:rPr>
          <w:sz w:val="22"/>
          <w:szCs w:val="22"/>
        </w:rPr>
        <w:t>oświadczamy, że wybór oferty:</w:t>
      </w:r>
    </w:p>
    <w:p w14:paraId="2853DDA8" w14:textId="6BC89212" w:rsidR="00C04E33" w:rsidRPr="00C7242A" w:rsidRDefault="00C04E33" w:rsidP="00642EB5">
      <w:pPr>
        <w:widowControl/>
        <w:numPr>
          <w:ilvl w:val="0"/>
          <w:numId w:val="12"/>
        </w:numPr>
        <w:tabs>
          <w:tab w:val="left" w:pos="851"/>
        </w:tabs>
        <w:suppressAutoHyphens w:val="0"/>
        <w:ind w:left="851" w:hanging="425"/>
        <w:jc w:val="both"/>
        <w:rPr>
          <w:sz w:val="22"/>
          <w:szCs w:val="22"/>
        </w:rPr>
      </w:pPr>
      <w:r w:rsidRPr="00C7242A">
        <w:rPr>
          <w:sz w:val="22"/>
          <w:szCs w:val="22"/>
        </w:rPr>
        <w:t xml:space="preserve">nie będzie prowadził do powstania u Zamawiającego obowiązku podatkowego zgodnie </w:t>
      </w:r>
      <w:r w:rsidR="004364B2">
        <w:rPr>
          <w:sz w:val="22"/>
          <w:szCs w:val="22"/>
        </w:rPr>
        <w:br/>
      </w:r>
      <w:r w:rsidRPr="00C7242A">
        <w:rPr>
          <w:sz w:val="22"/>
          <w:szCs w:val="22"/>
        </w:rPr>
        <w:t>z przepisami o podatku od towarów i usług.*</w:t>
      </w:r>
    </w:p>
    <w:p w14:paraId="346B3AF7" w14:textId="0898B2EE" w:rsidR="00C04E33" w:rsidRPr="00C7242A" w:rsidRDefault="00C04E33" w:rsidP="00642EB5">
      <w:pPr>
        <w:widowControl/>
        <w:numPr>
          <w:ilvl w:val="0"/>
          <w:numId w:val="12"/>
        </w:numPr>
        <w:tabs>
          <w:tab w:val="left" w:pos="851"/>
        </w:tabs>
        <w:suppressAutoHyphens w:val="0"/>
        <w:ind w:left="851" w:hanging="425"/>
        <w:jc w:val="both"/>
        <w:rPr>
          <w:sz w:val="22"/>
          <w:szCs w:val="22"/>
        </w:rPr>
      </w:pPr>
      <w:r w:rsidRPr="00C7242A">
        <w:rPr>
          <w:sz w:val="22"/>
          <w:szCs w:val="22"/>
        </w:rPr>
        <w:t xml:space="preserve">będzie prowadził do powstania u Zamawiającego obowiązku podatkowego zgodnie </w:t>
      </w:r>
      <w:r w:rsidRPr="00C7242A">
        <w:rPr>
          <w:sz w:val="22"/>
          <w:szCs w:val="22"/>
        </w:rPr>
        <w:br/>
        <w:t>z przepisami o podatku od towarów i usług. Powyższy obowiązek podatkowy będzie dotyczył ……………………………………… (</w:t>
      </w:r>
      <w:r w:rsidRPr="00C7242A">
        <w:rPr>
          <w:i/>
          <w:sz w:val="22"/>
          <w:szCs w:val="22"/>
        </w:rPr>
        <w:t xml:space="preserve">Wpisać nazwę /rodzaj towaru lub usługi, które będą prowadziły do powstania u Zamawiającego obowiązku podatkowego zgodnie z przepisami </w:t>
      </w:r>
      <w:r w:rsidR="004364B2">
        <w:rPr>
          <w:i/>
          <w:sz w:val="22"/>
          <w:szCs w:val="22"/>
        </w:rPr>
        <w:br/>
      </w:r>
      <w:r w:rsidRPr="00C7242A">
        <w:rPr>
          <w:i/>
          <w:sz w:val="22"/>
          <w:szCs w:val="22"/>
        </w:rPr>
        <w:t>o podatku od towarów i usług)</w:t>
      </w:r>
      <w:r w:rsidRPr="00C7242A">
        <w:rPr>
          <w:i/>
          <w:sz w:val="22"/>
          <w:szCs w:val="22"/>
          <w:vertAlign w:val="superscript"/>
        </w:rPr>
        <w:t xml:space="preserve"> </w:t>
      </w:r>
      <w:r w:rsidRPr="00C7242A">
        <w:rPr>
          <w:sz w:val="22"/>
          <w:szCs w:val="22"/>
        </w:rPr>
        <w:t>objętych przedmiotem zamówienia.*</w:t>
      </w:r>
    </w:p>
    <w:p w14:paraId="10C1F3C5" w14:textId="7B0FCF76" w:rsidR="00C04E33" w:rsidRDefault="00C04E33" w:rsidP="007D648F">
      <w:pPr>
        <w:numPr>
          <w:ilvl w:val="5"/>
          <w:numId w:val="42"/>
        </w:numPr>
        <w:jc w:val="both"/>
        <w:rPr>
          <w:sz w:val="22"/>
          <w:szCs w:val="22"/>
        </w:rPr>
      </w:pPr>
      <w:r w:rsidRPr="00C7242A">
        <w:rPr>
          <w:sz w:val="22"/>
          <w:szCs w:val="22"/>
        </w:rPr>
        <w:t xml:space="preserve">oświadczamy, że oferujemy przedmiot zamówienia zgodny z wymaganiami i warunkami określonymi przez Zamawiającego w </w:t>
      </w:r>
      <w:r w:rsidR="001232D5" w:rsidRPr="00C7242A">
        <w:rPr>
          <w:sz w:val="22"/>
          <w:szCs w:val="22"/>
        </w:rPr>
        <w:t>SWZ</w:t>
      </w:r>
      <w:r w:rsidRPr="00C7242A">
        <w:rPr>
          <w:sz w:val="22"/>
          <w:szCs w:val="22"/>
        </w:rPr>
        <w:t xml:space="preserve"> i potwierdzamy przyjęcie warunków umownych </w:t>
      </w:r>
      <w:r w:rsidR="004364B2">
        <w:rPr>
          <w:sz w:val="22"/>
          <w:szCs w:val="22"/>
        </w:rPr>
        <w:br/>
      </w:r>
      <w:r w:rsidRPr="00C7242A">
        <w:rPr>
          <w:sz w:val="22"/>
          <w:szCs w:val="22"/>
        </w:rPr>
        <w:t xml:space="preserve">i warunków płatności zawartych w </w:t>
      </w:r>
      <w:r w:rsidR="001232D5" w:rsidRPr="00C7242A">
        <w:rPr>
          <w:sz w:val="22"/>
          <w:szCs w:val="22"/>
        </w:rPr>
        <w:t>SWZ</w:t>
      </w:r>
      <w:r w:rsidRPr="00C7242A">
        <w:rPr>
          <w:sz w:val="22"/>
          <w:szCs w:val="22"/>
        </w:rPr>
        <w:t xml:space="preserve"> i we wzorze umowy stanowiącym załącznik do </w:t>
      </w:r>
      <w:r w:rsidR="001232D5" w:rsidRPr="00C7242A">
        <w:rPr>
          <w:sz w:val="22"/>
          <w:szCs w:val="22"/>
        </w:rPr>
        <w:t>SWZ</w:t>
      </w:r>
      <w:r w:rsidR="00C4214E">
        <w:rPr>
          <w:sz w:val="22"/>
          <w:szCs w:val="22"/>
        </w:rPr>
        <w:t>.</w:t>
      </w:r>
    </w:p>
    <w:p w14:paraId="6A49345B" w14:textId="000DB3FF" w:rsidR="009F5BE9" w:rsidRPr="00C7242A" w:rsidRDefault="009F5BE9" w:rsidP="007D648F">
      <w:pPr>
        <w:numPr>
          <w:ilvl w:val="5"/>
          <w:numId w:val="42"/>
        </w:numPr>
        <w:jc w:val="both"/>
        <w:rPr>
          <w:sz w:val="22"/>
          <w:szCs w:val="22"/>
        </w:rPr>
      </w:pPr>
      <w:r>
        <w:rPr>
          <w:sz w:val="22"/>
          <w:szCs w:val="22"/>
        </w:rPr>
        <w:lastRenderedPageBreak/>
        <w:t>oświadczamy, iż zrealizujemy zamówieni</w:t>
      </w:r>
      <w:r w:rsidR="002914D6">
        <w:rPr>
          <w:sz w:val="22"/>
          <w:szCs w:val="22"/>
        </w:rPr>
        <w:t>e,  w terminie określonym w SWZ</w:t>
      </w:r>
      <w:r w:rsidR="000E0F2D">
        <w:rPr>
          <w:sz w:val="22"/>
          <w:szCs w:val="22"/>
        </w:rPr>
        <w:t>.</w:t>
      </w:r>
    </w:p>
    <w:p w14:paraId="7BB17E77" w14:textId="77777777" w:rsidR="00C04E33" w:rsidRPr="00C7242A" w:rsidRDefault="00C04E33" w:rsidP="007D648F">
      <w:pPr>
        <w:numPr>
          <w:ilvl w:val="5"/>
          <w:numId w:val="42"/>
        </w:numPr>
        <w:jc w:val="both"/>
        <w:rPr>
          <w:sz w:val="22"/>
          <w:szCs w:val="22"/>
        </w:rPr>
      </w:pPr>
      <w:r w:rsidRPr="00C7242A">
        <w:rPr>
          <w:sz w:val="22"/>
          <w:szCs w:val="22"/>
        </w:rPr>
        <w:t>oświadczamy, że uważamy się za związanych niniejszą ofertą na czas wskazany w </w:t>
      </w:r>
      <w:r w:rsidR="0092088E" w:rsidRPr="00C7242A">
        <w:rPr>
          <w:sz w:val="22"/>
          <w:szCs w:val="22"/>
        </w:rPr>
        <w:t>SWZ</w:t>
      </w:r>
      <w:r w:rsidR="001A15DB" w:rsidRPr="00C7242A">
        <w:rPr>
          <w:sz w:val="22"/>
          <w:szCs w:val="22"/>
        </w:rPr>
        <w:t>.</w:t>
      </w:r>
    </w:p>
    <w:p w14:paraId="634D9A62" w14:textId="1D2A50C0" w:rsidR="00CE0DBC" w:rsidRPr="00C7242A" w:rsidRDefault="00CE0DBC" w:rsidP="007D648F">
      <w:pPr>
        <w:numPr>
          <w:ilvl w:val="5"/>
          <w:numId w:val="42"/>
        </w:numPr>
        <w:jc w:val="both"/>
        <w:rPr>
          <w:sz w:val="22"/>
          <w:szCs w:val="22"/>
        </w:rPr>
      </w:pPr>
      <w:r w:rsidRPr="00C7242A">
        <w:rPr>
          <w:sz w:val="22"/>
          <w:szCs w:val="22"/>
        </w:rPr>
        <w:t xml:space="preserve">oświadczamy, że wypełniliśmy obowiązki informacyjne przewidziane w art. 13 lub art. 14 </w:t>
      </w:r>
      <w:r w:rsidRPr="00C7242A">
        <w:rPr>
          <w:bCs/>
          <w:i/>
          <w:sz w:val="22"/>
          <w:szCs w:val="22"/>
        </w:rPr>
        <w:t xml:space="preserve">Rozporządzenia Parlamentu Europejskiego i Rady UE 2016/679 z dnia 27 kwietnia 2016 r. </w:t>
      </w:r>
      <w:r w:rsidR="004364B2">
        <w:rPr>
          <w:bCs/>
          <w:i/>
          <w:sz w:val="22"/>
          <w:szCs w:val="22"/>
        </w:rPr>
        <w:br/>
      </w:r>
      <w:r w:rsidRPr="00C7242A">
        <w:rPr>
          <w:bCs/>
          <w:i/>
          <w:sz w:val="22"/>
          <w:szCs w:val="22"/>
        </w:rPr>
        <w:t xml:space="preserve">w sprawie ochrony osób fizycznych w związku z przetwarzaniem danych osobowych i w sprawie swobodnego przepływu takich danych oraz uchylenia dyrektywy 95/46/WE </w:t>
      </w:r>
      <w:r w:rsidRPr="00C7242A">
        <w:rPr>
          <w:bCs/>
          <w:sz w:val="22"/>
          <w:szCs w:val="22"/>
        </w:rPr>
        <w:t xml:space="preserve">wobec osób fizycznych, </w:t>
      </w:r>
      <w:r w:rsidRPr="00C7242A">
        <w:rPr>
          <w:sz w:val="22"/>
          <w:szCs w:val="22"/>
        </w:rPr>
        <w:t xml:space="preserve">od których dane osobowe bezpośrednio lub pośrednio pozyskaliśmy w celu ubiegania </w:t>
      </w:r>
      <w:r w:rsidR="004364B2">
        <w:rPr>
          <w:sz w:val="22"/>
          <w:szCs w:val="22"/>
        </w:rPr>
        <w:br/>
      </w:r>
      <w:r w:rsidRPr="00C7242A">
        <w:rPr>
          <w:sz w:val="22"/>
          <w:szCs w:val="22"/>
        </w:rPr>
        <w:t>się o udzielenie zamówienia publicznego w niniejszym postępowaniu,</w:t>
      </w:r>
    </w:p>
    <w:p w14:paraId="332884E2" w14:textId="65AC8C4A" w:rsidR="00C04E33" w:rsidRPr="00C7242A" w:rsidRDefault="00F146D8" w:rsidP="007D648F">
      <w:pPr>
        <w:numPr>
          <w:ilvl w:val="5"/>
          <w:numId w:val="42"/>
        </w:numPr>
        <w:jc w:val="both"/>
        <w:rPr>
          <w:sz w:val="22"/>
          <w:szCs w:val="22"/>
        </w:rPr>
      </w:pPr>
      <w:r w:rsidRPr="00C7242A">
        <w:rPr>
          <w:sz w:val="22"/>
          <w:szCs w:val="22"/>
        </w:rPr>
        <w:t>oświadczam, że jestem (</w:t>
      </w:r>
      <w:r w:rsidRPr="00C7242A">
        <w:rPr>
          <w:i/>
          <w:iCs/>
          <w:sz w:val="22"/>
          <w:szCs w:val="22"/>
        </w:rPr>
        <w:t>należy wybrać z listy</w:t>
      </w:r>
      <w:r w:rsidRPr="00C7242A">
        <w:rPr>
          <w:sz w:val="22"/>
          <w:szCs w:val="22"/>
        </w:rPr>
        <w:t>)</w:t>
      </w:r>
      <w:r w:rsidR="00C4214E">
        <w:rPr>
          <w:sz w:val="22"/>
          <w:szCs w:val="22"/>
        </w:rPr>
        <w:t xml:space="preserve">: </w:t>
      </w:r>
      <w:r w:rsidRPr="00C7242A">
        <w:rPr>
          <w:sz w:val="22"/>
          <w:szCs w:val="22"/>
        </w:rPr>
        <w:t>mikroprzedsiębiorstwem, małym przedsiębiorstwem, średnim przedsiębiorstwem, jednoosobową działalność gospodarcza, osoba fizyczna nieprowadząca działalności gospodarczej, inny rodzaj</w:t>
      </w:r>
      <w:r w:rsidR="00AC721F" w:rsidRPr="00C7242A">
        <w:rPr>
          <w:sz w:val="22"/>
          <w:szCs w:val="22"/>
        </w:rPr>
        <w:t>,</w:t>
      </w:r>
    </w:p>
    <w:p w14:paraId="347E9F6E" w14:textId="77777777" w:rsidR="00C04E33" w:rsidRPr="00C7242A" w:rsidRDefault="00C04E33" w:rsidP="007D648F">
      <w:pPr>
        <w:numPr>
          <w:ilvl w:val="5"/>
          <w:numId w:val="42"/>
        </w:numPr>
        <w:jc w:val="both"/>
        <w:rPr>
          <w:sz w:val="22"/>
          <w:szCs w:val="22"/>
        </w:rPr>
      </w:pPr>
      <w:r w:rsidRPr="00C7242A">
        <w:rPr>
          <w:sz w:val="22"/>
          <w:szCs w:val="22"/>
        </w:rPr>
        <w:t xml:space="preserve">w przypadku przyznania zamówienia - zobowiązujemy się do zawarcia umowy w miejscu </w:t>
      </w:r>
      <w:r w:rsidRPr="00C7242A">
        <w:rPr>
          <w:sz w:val="22"/>
          <w:szCs w:val="22"/>
        </w:rPr>
        <w:br/>
        <w:t>i terminie wyznaczonym przez Zamawiającego,</w:t>
      </w:r>
    </w:p>
    <w:p w14:paraId="78B703D1" w14:textId="7B68A28C" w:rsidR="00693E53" w:rsidRPr="00C7242A" w:rsidRDefault="00C04E33" w:rsidP="007D648F">
      <w:pPr>
        <w:numPr>
          <w:ilvl w:val="5"/>
          <w:numId w:val="42"/>
        </w:numPr>
        <w:jc w:val="both"/>
        <w:rPr>
          <w:sz w:val="22"/>
          <w:szCs w:val="22"/>
        </w:rPr>
      </w:pPr>
      <w:r w:rsidRPr="00C7242A">
        <w:rPr>
          <w:sz w:val="22"/>
          <w:szCs w:val="22"/>
        </w:rPr>
        <w:t xml:space="preserve">osobą upoważnioną do kontaktów z Zamawiającym w zakresie złożonej oferty oraz </w:t>
      </w:r>
      <w:r w:rsidRPr="00C7242A">
        <w:rPr>
          <w:sz w:val="22"/>
          <w:szCs w:val="22"/>
        </w:rPr>
        <w:br/>
        <w:t xml:space="preserve">w sprawach dotyczących ewentualnej realizacji umowy jest: ……….…………….., </w:t>
      </w:r>
      <w:r w:rsidR="004364B2">
        <w:rPr>
          <w:sz w:val="22"/>
          <w:szCs w:val="22"/>
        </w:rPr>
        <w:br/>
      </w:r>
      <w:r w:rsidRPr="00C7242A">
        <w:rPr>
          <w:sz w:val="22"/>
          <w:szCs w:val="22"/>
        </w:rPr>
        <w:t>e-mail: …………………., tel.: ………………….. (można wypełnić fakultatywnie),</w:t>
      </w:r>
    </w:p>
    <w:p w14:paraId="201A665C" w14:textId="77777777" w:rsidR="00693E53" w:rsidRPr="00C7242A" w:rsidRDefault="00C04E33" w:rsidP="007D648F">
      <w:pPr>
        <w:numPr>
          <w:ilvl w:val="5"/>
          <w:numId w:val="42"/>
        </w:numPr>
        <w:jc w:val="both"/>
        <w:rPr>
          <w:sz w:val="22"/>
          <w:szCs w:val="22"/>
        </w:rPr>
      </w:pPr>
      <w:r w:rsidRPr="00C7242A">
        <w:rPr>
          <w:sz w:val="22"/>
          <w:szCs w:val="22"/>
        </w:rPr>
        <w:t xml:space="preserve">oferta liczy </w:t>
      </w:r>
      <w:r w:rsidRPr="00C7242A">
        <w:rPr>
          <w:b/>
          <w:sz w:val="22"/>
          <w:szCs w:val="22"/>
          <w:u w:val="single"/>
        </w:rPr>
        <w:t>........................*</w:t>
      </w:r>
      <w:r w:rsidRPr="00C7242A">
        <w:rPr>
          <w:sz w:val="22"/>
          <w:szCs w:val="22"/>
        </w:rPr>
        <w:t xml:space="preserve"> kolejno ponumerowanych kart,</w:t>
      </w:r>
    </w:p>
    <w:p w14:paraId="2FD58D99" w14:textId="77777777" w:rsidR="006B43AA" w:rsidRPr="00892620" w:rsidRDefault="006B43AA" w:rsidP="007D648F">
      <w:pPr>
        <w:numPr>
          <w:ilvl w:val="5"/>
          <w:numId w:val="42"/>
        </w:numPr>
        <w:jc w:val="both"/>
        <w:rPr>
          <w:sz w:val="22"/>
          <w:szCs w:val="22"/>
        </w:rPr>
      </w:pPr>
      <w:r w:rsidRPr="00892620">
        <w:rPr>
          <w:sz w:val="22"/>
          <w:szCs w:val="22"/>
        </w:rPr>
        <w:t>załącznikami do niniejszego formularza oferty</w:t>
      </w:r>
      <w:r w:rsidR="008A3ED6" w:rsidRPr="00892620">
        <w:rPr>
          <w:sz w:val="22"/>
          <w:szCs w:val="22"/>
        </w:rPr>
        <w:t xml:space="preserve"> są:</w:t>
      </w:r>
    </w:p>
    <w:p w14:paraId="60E286D6" w14:textId="77777777" w:rsidR="00642EB5" w:rsidRPr="00892620" w:rsidRDefault="00642EB5" w:rsidP="00642EB5">
      <w:pPr>
        <w:pStyle w:val="Akapitzlist"/>
        <w:numPr>
          <w:ilvl w:val="0"/>
          <w:numId w:val="0"/>
        </w:numPr>
        <w:ind w:left="375"/>
        <w:rPr>
          <w:sz w:val="22"/>
          <w:szCs w:val="22"/>
        </w:rPr>
      </w:pPr>
      <w:r w:rsidRPr="00892620">
        <w:rPr>
          <w:sz w:val="22"/>
          <w:szCs w:val="22"/>
        </w:rPr>
        <w:t>załącznik nr 1a – oświadczenie Wykonawcy o braku podstaw do wykluczenia,</w:t>
      </w:r>
    </w:p>
    <w:p w14:paraId="2FAA1E6E" w14:textId="1F477B11" w:rsidR="00AC6E21" w:rsidRPr="00892620" w:rsidRDefault="00642EB5" w:rsidP="001E6746">
      <w:pPr>
        <w:pStyle w:val="Akapitzlist"/>
        <w:numPr>
          <w:ilvl w:val="0"/>
          <w:numId w:val="0"/>
        </w:numPr>
        <w:ind w:left="375"/>
        <w:rPr>
          <w:sz w:val="22"/>
          <w:szCs w:val="22"/>
        </w:rPr>
      </w:pPr>
      <w:r w:rsidRPr="00892620">
        <w:rPr>
          <w:sz w:val="22"/>
          <w:szCs w:val="22"/>
        </w:rPr>
        <w:t>załącznik nr 1b – oświadczenie Wykonawcy o spełnieniu warunków w postępowaniu,</w:t>
      </w:r>
    </w:p>
    <w:p w14:paraId="3B59004C" w14:textId="4EDE187C" w:rsidR="00682C15" w:rsidRPr="00892620" w:rsidRDefault="00642EB5" w:rsidP="00AC6E21">
      <w:pPr>
        <w:pStyle w:val="Akapitzlist"/>
        <w:numPr>
          <w:ilvl w:val="0"/>
          <w:numId w:val="0"/>
        </w:numPr>
        <w:ind w:left="375"/>
        <w:rPr>
          <w:sz w:val="22"/>
          <w:szCs w:val="22"/>
        </w:rPr>
      </w:pPr>
      <w:r w:rsidRPr="00892620">
        <w:rPr>
          <w:sz w:val="22"/>
          <w:szCs w:val="22"/>
        </w:rPr>
        <w:t xml:space="preserve">załącznik nr </w:t>
      </w:r>
      <w:r w:rsidR="001E6746" w:rsidRPr="00892620">
        <w:rPr>
          <w:sz w:val="22"/>
          <w:szCs w:val="22"/>
        </w:rPr>
        <w:t>2</w:t>
      </w:r>
      <w:r w:rsidRPr="00892620">
        <w:rPr>
          <w:sz w:val="22"/>
          <w:szCs w:val="22"/>
        </w:rPr>
        <w:t xml:space="preserve"> – wykaz podwykonawców (o ile dotyczy),</w:t>
      </w:r>
    </w:p>
    <w:p w14:paraId="7DD9491D" w14:textId="6A3B3610" w:rsidR="00642EB5" w:rsidRPr="00C7242A" w:rsidRDefault="00642EB5" w:rsidP="00C4214E">
      <w:pPr>
        <w:pStyle w:val="Akapitzlist"/>
        <w:numPr>
          <w:ilvl w:val="0"/>
          <w:numId w:val="0"/>
        </w:numPr>
        <w:ind w:left="1843" w:hanging="1468"/>
        <w:rPr>
          <w:sz w:val="22"/>
          <w:szCs w:val="22"/>
        </w:rPr>
      </w:pPr>
      <w:r w:rsidRPr="00892620">
        <w:rPr>
          <w:sz w:val="22"/>
          <w:szCs w:val="22"/>
        </w:rPr>
        <w:t xml:space="preserve">załącznik nr </w:t>
      </w:r>
      <w:r w:rsidR="009143A3" w:rsidRPr="00892620">
        <w:rPr>
          <w:sz w:val="22"/>
          <w:szCs w:val="22"/>
        </w:rPr>
        <w:t>3</w:t>
      </w:r>
      <w:r w:rsidRPr="00892620">
        <w:rPr>
          <w:sz w:val="22"/>
          <w:szCs w:val="22"/>
        </w:rPr>
        <w:t xml:space="preserve"> – wzór oświadczenia o braku podstaw do wykluczenia podmiotu </w:t>
      </w:r>
      <w:r w:rsidR="00865E13" w:rsidRPr="00892620">
        <w:rPr>
          <w:sz w:val="22"/>
          <w:szCs w:val="22"/>
        </w:rPr>
        <w:t>udostępniającego zasoby Wykonawcy</w:t>
      </w:r>
      <w:r w:rsidRPr="00C7242A">
        <w:rPr>
          <w:sz w:val="22"/>
          <w:szCs w:val="22"/>
        </w:rPr>
        <w:t xml:space="preserve">, na którego zasoby powołuje się Wykonawca wraz z jego zobowiązaniem - </w:t>
      </w:r>
      <w:r w:rsidRPr="00C7242A">
        <w:rPr>
          <w:i/>
          <w:sz w:val="22"/>
          <w:szCs w:val="22"/>
        </w:rPr>
        <w:t xml:space="preserve">należy złożyć odrębnie dla każdego podmiotu </w:t>
      </w:r>
      <w:r w:rsidR="00865E13" w:rsidRPr="00C7242A">
        <w:rPr>
          <w:i/>
          <w:sz w:val="22"/>
          <w:szCs w:val="22"/>
        </w:rPr>
        <w:t>udostępniającego zasoby Wykonawcy</w:t>
      </w:r>
      <w:r w:rsidRPr="00C7242A">
        <w:rPr>
          <w:i/>
          <w:sz w:val="22"/>
          <w:szCs w:val="22"/>
        </w:rPr>
        <w:t xml:space="preserve"> - </w:t>
      </w:r>
      <w:r w:rsidRPr="00C7242A">
        <w:rPr>
          <w:sz w:val="22"/>
          <w:szCs w:val="22"/>
        </w:rPr>
        <w:t>(o ile dotyczy)</w:t>
      </w:r>
      <w:r w:rsidR="00C4214E">
        <w:rPr>
          <w:sz w:val="22"/>
          <w:szCs w:val="22"/>
        </w:rPr>
        <w:t>,</w:t>
      </w:r>
    </w:p>
    <w:p w14:paraId="13D6E6F5" w14:textId="1E030EB8" w:rsidR="00642EB5" w:rsidRDefault="00642EB5" w:rsidP="00C4214E">
      <w:pPr>
        <w:pStyle w:val="Akapitzlist1"/>
        <w:numPr>
          <w:ilvl w:val="0"/>
          <w:numId w:val="0"/>
        </w:numPr>
        <w:ind w:left="1843" w:hanging="1468"/>
        <w:rPr>
          <w:rFonts w:cs="Times New Roman"/>
          <w:sz w:val="22"/>
          <w:szCs w:val="22"/>
        </w:rPr>
      </w:pPr>
      <w:r w:rsidRPr="00C7242A">
        <w:rPr>
          <w:rFonts w:cs="Times New Roman"/>
          <w:sz w:val="22"/>
          <w:szCs w:val="22"/>
        </w:rPr>
        <w:t xml:space="preserve">załącznik nr </w:t>
      </w:r>
      <w:r w:rsidR="009143A3">
        <w:rPr>
          <w:rFonts w:cs="Times New Roman"/>
          <w:sz w:val="22"/>
          <w:szCs w:val="22"/>
        </w:rPr>
        <w:t>4</w:t>
      </w:r>
      <w:r w:rsidRPr="00C7242A">
        <w:rPr>
          <w:rFonts w:cs="Times New Roman"/>
          <w:sz w:val="22"/>
          <w:szCs w:val="22"/>
        </w:rPr>
        <w:t xml:space="preserve"> </w:t>
      </w:r>
      <w:r w:rsidR="00C4214E" w:rsidRPr="00C7242A">
        <w:rPr>
          <w:sz w:val="22"/>
          <w:szCs w:val="22"/>
        </w:rPr>
        <w:t>–</w:t>
      </w:r>
      <w:r w:rsidRPr="00C7242A">
        <w:rPr>
          <w:rFonts w:cs="Times New Roman"/>
          <w:sz w:val="22"/>
          <w:szCs w:val="22"/>
        </w:rPr>
        <w:t xml:space="preserve"> Wykonawcy wspólnie ubiegający się o udzielenie zamówienia dołączają do oferty oświadczenie, z którego wynika, które roboty budowlane, dostawy lub usługi wykonają poszczególni wykonawcy (o ile dotyczy)</w:t>
      </w:r>
      <w:r w:rsidR="00C4214E">
        <w:rPr>
          <w:rFonts w:cs="Times New Roman"/>
          <w:sz w:val="22"/>
          <w:szCs w:val="22"/>
        </w:rPr>
        <w:t>,</w:t>
      </w:r>
    </w:p>
    <w:p w14:paraId="72B71316" w14:textId="48FFDF82" w:rsidR="008A1461" w:rsidRPr="00C7242A" w:rsidRDefault="008A1461" w:rsidP="00642EB5">
      <w:pPr>
        <w:pStyle w:val="Akapitzlist1"/>
        <w:numPr>
          <w:ilvl w:val="0"/>
          <w:numId w:val="0"/>
        </w:numPr>
        <w:ind w:left="375"/>
        <w:rPr>
          <w:rFonts w:eastAsia="Calibri" w:cs="Times New Roman"/>
          <w:sz w:val="22"/>
          <w:szCs w:val="22"/>
        </w:rPr>
      </w:pPr>
      <w:r>
        <w:rPr>
          <w:rFonts w:cs="Times New Roman"/>
          <w:sz w:val="22"/>
          <w:szCs w:val="22"/>
        </w:rPr>
        <w:t>Załącznik A do SWZ</w:t>
      </w:r>
      <w:r w:rsidR="00C4214E">
        <w:rPr>
          <w:rFonts w:cs="Times New Roman"/>
          <w:sz w:val="22"/>
          <w:szCs w:val="22"/>
        </w:rPr>
        <w:t xml:space="preserve"> </w:t>
      </w:r>
      <w:r w:rsidR="00C4214E" w:rsidRPr="00C7242A">
        <w:rPr>
          <w:sz w:val="22"/>
          <w:szCs w:val="22"/>
        </w:rPr>
        <w:t>–</w:t>
      </w:r>
      <w:r w:rsidR="00C4214E">
        <w:rPr>
          <w:rFonts w:cs="Times New Roman"/>
          <w:sz w:val="22"/>
          <w:szCs w:val="22"/>
        </w:rPr>
        <w:t xml:space="preserve"> </w:t>
      </w:r>
      <w:r>
        <w:rPr>
          <w:rFonts w:cs="Times New Roman"/>
          <w:sz w:val="22"/>
          <w:szCs w:val="22"/>
        </w:rPr>
        <w:t>próbka tłumaczenia</w:t>
      </w:r>
      <w:r w:rsidR="00C4214E">
        <w:rPr>
          <w:rFonts w:cs="Times New Roman"/>
          <w:sz w:val="22"/>
          <w:szCs w:val="22"/>
        </w:rPr>
        <w:t>,</w:t>
      </w:r>
    </w:p>
    <w:p w14:paraId="3666FD93" w14:textId="77777777" w:rsidR="00642EB5" w:rsidRPr="00C7242A" w:rsidRDefault="00642EB5" w:rsidP="00642EB5">
      <w:pPr>
        <w:pStyle w:val="Akapitzlist"/>
        <w:numPr>
          <w:ilvl w:val="0"/>
          <w:numId w:val="0"/>
        </w:numPr>
        <w:tabs>
          <w:tab w:val="num" w:pos="540"/>
        </w:tabs>
        <w:ind w:left="375"/>
        <w:rPr>
          <w:sz w:val="22"/>
          <w:szCs w:val="22"/>
        </w:rPr>
      </w:pPr>
      <w:r w:rsidRPr="00C7242A">
        <w:rPr>
          <w:sz w:val="22"/>
          <w:szCs w:val="22"/>
        </w:rPr>
        <w:t>inne – .................................................................*.</w:t>
      </w:r>
    </w:p>
    <w:p w14:paraId="5C2DBC65" w14:textId="77777777" w:rsidR="00642EB5" w:rsidRPr="00C7242A" w:rsidRDefault="00642EB5" w:rsidP="00642EB5">
      <w:pPr>
        <w:tabs>
          <w:tab w:val="num" w:pos="540"/>
        </w:tabs>
        <w:spacing w:line="276" w:lineRule="auto"/>
        <w:jc w:val="both"/>
        <w:rPr>
          <w:sz w:val="22"/>
          <w:szCs w:val="22"/>
        </w:rPr>
      </w:pPr>
    </w:p>
    <w:p w14:paraId="276CE1FD" w14:textId="77777777" w:rsidR="00BB28E7" w:rsidRPr="00C7242A" w:rsidRDefault="00BB28E7" w:rsidP="006B43AA">
      <w:pPr>
        <w:widowControl/>
        <w:suppressAutoHyphens w:val="0"/>
        <w:ind w:left="360"/>
        <w:jc w:val="both"/>
        <w:rPr>
          <w:b/>
          <w:bCs/>
          <w:i/>
          <w:iCs/>
          <w:sz w:val="22"/>
          <w:szCs w:val="22"/>
          <w:u w:val="single"/>
        </w:rPr>
      </w:pPr>
    </w:p>
    <w:p w14:paraId="17266999" w14:textId="77777777" w:rsidR="006B43AA" w:rsidRPr="00C7242A" w:rsidRDefault="006B43AA" w:rsidP="006B43AA">
      <w:pPr>
        <w:widowControl/>
        <w:suppressAutoHyphens w:val="0"/>
        <w:ind w:left="360"/>
        <w:jc w:val="both"/>
        <w:rPr>
          <w:sz w:val="22"/>
          <w:szCs w:val="22"/>
        </w:rPr>
      </w:pPr>
      <w:r w:rsidRPr="00C7242A">
        <w:rPr>
          <w:b/>
          <w:bCs/>
          <w:i/>
          <w:iCs/>
          <w:sz w:val="22"/>
          <w:szCs w:val="22"/>
          <w:u w:val="single"/>
        </w:rPr>
        <w:t>Uwaga! Miejsca wykropkowane i/lub oznaczone „*” we wzorze formularza oferty i wzorach jego załączników Wykonawca zobowiązany jest odpowiednio do ich treści wypełnić lub skreślić.</w:t>
      </w:r>
    </w:p>
    <w:p w14:paraId="37ADDF62" w14:textId="77777777" w:rsidR="006B43AA" w:rsidRPr="00C7242A" w:rsidRDefault="006B43AA" w:rsidP="006B43AA">
      <w:pPr>
        <w:widowControl/>
        <w:suppressAutoHyphens w:val="0"/>
        <w:ind w:left="540"/>
        <w:jc w:val="both"/>
        <w:outlineLvl w:val="0"/>
        <w:rPr>
          <w:i/>
          <w:iCs/>
          <w:sz w:val="22"/>
          <w:szCs w:val="22"/>
        </w:rPr>
      </w:pPr>
    </w:p>
    <w:p w14:paraId="245F9369" w14:textId="77777777" w:rsidR="006B43AA" w:rsidRPr="00C7242A" w:rsidRDefault="006B43AA" w:rsidP="006B43AA">
      <w:pPr>
        <w:widowControl/>
        <w:suppressAutoHyphens w:val="0"/>
        <w:ind w:left="540"/>
        <w:jc w:val="both"/>
        <w:outlineLvl w:val="0"/>
        <w:rPr>
          <w:i/>
          <w:iCs/>
          <w:sz w:val="22"/>
          <w:szCs w:val="22"/>
        </w:rPr>
      </w:pPr>
    </w:p>
    <w:p w14:paraId="01A6F0B3" w14:textId="77777777" w:rsidR="006B43AA" w:rsidRPr="00C7242A" w:rsidRDefault="006B43AA" w:rsidP="006B43AA">
      <w:pPr>
        <w:widowControl/>
        <w:suppressAutoHyphens w:val="0"/>
        <w:ind w:left="540"/>
        <w:jc w:val="right"/>
        <w:outlineLvl w:val="0"/>
        <w:rPr>
          <w:b/>
          <w:bCs/>
          <w:sz w:val="22"/>
          <w:szCs w:val="22"/>
        </w:rPr>
      </w:pPr>
    </w:p>
    <w:p w14:paraId="74430FF5" w14:textId="77777777" w:rsidR="00642EB5" w:rsidRPr="003D5661" w:rsidRDefault="00574D2D" w:rsidP="00642EB5">
      <w:pPr>
        <w:widowControl/>
        <w:suppressAutoHyphens w:val="0"/>
        <w:jc w:val="right"/>
        <w:outlineLvl w:val="0"/>
        <w:rPr>
          <w:b/>
          <w:bCs/>
          <w:sz w:val="22"/>
          <w:szCs w:val="22"/>
        </w:rPr>
      </w:pPr>
      <w:r w:rsidRPr="00C7242A">
        <w:rPr>
          <w:b/>
          <w:bCs/>
          <w:sz w:val="22"/>
          <w:szCs w:val="22"/>
        </w:rPr>
        <w:br w:type="page"/>
      </w:r>
      <w:r w:rsidR="00642EB5" w:rsidRPr="003D5661">
        <w:rPr>
          <w:b/>
          <w:bCs/>
          <w:sz w:val="22"/>
          <w:szCs w:val="22"/>
        </w:rPr>
        <w:lastRenderedPageBreak/>
        <w:t>Załącznik nr 1a do formularza oferty</w:t>
      </w:r>
    </w:p>
    <w:p w14:paraId="4BC826E9" w14:textId="77777777" w:rsidR="00642EB5" w:rsidRPr="003D5661" w:rsidRDefault="00642EB5" w:rsidP="00642EB5">
      <w:pPr>
        <w:widowControl/>
        <w:suppressAutoHyphens w:val="0"/>
        <w:jc w:val="right"/>
        <w:outlineLvl w:val="0"/>
        <w:rPr>
          <w:b/>
          <w:bCs/>
          <w:sz w:val="22"/>
          <w:szCs w:val="22"/>
        </w:rPr>
      </w:pPr>
    </w:p>
    <w:p w14:paraId="2F9A7E2C"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sz w:val="22"/>
          <w:szCs w:val="22"/>
          <w:u w:val="single"/>
        </w:rPr>
      </w:pPr>
      <w:r w:rsidRPr="003D5661">
        <w:rPr>
          <w:rFonts w:ascii="Times New Roman" w:hAnsi="Times New Roman" w:cs="Times New Roman"/>
          <w:b/>
          <w:bCs/>
          <w:sz w:val="22"/>
          <w:szCs w:val="22"/>
        </w:rPr>
        <w:t>OŚWIADCZENIE</w:t>
      </w:r>
      <w:r w:rsidRPr="003D5661">
        <w:rPr>
          <w:rFonts w:ascii="Times New Roman" w:hAnsi="Times New Roman" w:cs="Times New Roman"/>
          <w:b/>
          <w:sz w:val="22"/>
          <w:szCs w:val="22"/>
          <w:u w:val="single"/>
        </w:rPr>
        <w:t xml:space="preserve"> </w:t>
      </w:r>
    </w:p>
    <w:p w14:paraId="54E7179A"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bCs/>
          <w:sz w:val="22"/>
          <w:szCs w:val="22"/>
        </w:rPr>
      </w:pPr>
      <w:r w:rsidRPr="003D5661">
        <w:rPr>
          <w:rFonts w:ascii="Times New Roman" w:hAnsi="Times New Roman" w:cs="Times New Roman"/>
          <w:b/>
          <w:sz w:val="22"/>
          <w:szCs w:val="22"/>
          <w:u w:val="single"/>
        </w:rPr>
        <w:t>DOTYCZĄCE PRZESŁANEK WYKLUCZENIA Z POSTĘPOWANIA</w:t>
      </w:r>
    </w:p>
    <w:p w14:paraId="408162EF" w14:textId="77777777" w:rsidR="00642EB5" w:rsidRPr="00A664C2" w:rsidRDefault="00642EB5" w:rsidP="00642EB5">
      <w:pPr>
        <w:pStyle w:val="Tekstpodstawowy"/>
        <w:spacing w:line="240" w:lineRule="auto"/>
        <w:ind w:left="540"/>
        <w:jc w:val="center"/>
        <w:outlineLvl w:val="0"/>
        <w:rPr>
          <w:rFonts w:ascii="Times New Roman" w:hAnsi="Times New Roman" w:cs="Times New Roman"/>
          <w:b/>
          <w:bCs/>
          <w:i/>
          <w:iCs/>
          <w:sz w:val="22"/>
          <w:szCs w:val="22"/>
        </w:rPr>
      </w:pPr>
    </w:p>
    <w:p w14:paraId="3EBD4B8F" w14:textId="0704B114" w:rsidR="00642EB5" w:rsidRPr="00A664C2" w:rsidRDefault="00642EB5" w:rsidP="00642EB5">
      <w:pPr>
        <w:pStyle w:val="Nagwek"/>
        <w:spacing w:line="240" w:lineRule="auto"/>
        <w:jc w:val="both"/>
        <w:rPr>
          <w:rFonts w:ascii="Times New Roman" w:hAnsi="Times New Roman" w:cs="Times New Roman"/>
          <w:i/>
          <w:iCs/>
          <w:sz w:val="22"/>
          <w:szCs w:val="22"/>
          <w:highlight w:val="yellow"/>
        </w:rPr>
      </w:pPr>
      <w:r w:rsidRPr="00A664C2">
        <w:rPr>
          <w:rFonts w:ascii="Times New Roman" w:hAnsi="Times New Roman" w:cs="Times New Roman"/>
          <w:i/>
          <w:iCs/>
          <w:sz w:val="22"/>
          <w:szCs w:val="22"/>
        </w:rPr>
        <w:t xml:space="preserve">Składając ofertę w postępowaniu </w:t>
      </w:r>
      <w:r w:rsidRPr="00A664C2">
        <w:rPr>
          <w:rFonts w:ascii="Times New Roman" w:hAnsi="Times New Roman" w:cs="Times New Roman"/>
          <w:i/>
          <w:iCs/>
          <w:sz w:val="22"/>
          <w:szCs w:val="22"/>
          <w:u w:val="single"/>
        </w:rPr>
        <w:t xml:space="preserve">na wyłonienie Wykonawcy w zakresie </w:t>
      </w:r>
      <w:r w:rsidR="007931BF" w:rsidRPr="00A664C2">
        <w:rPr>
          <w:rFonts w:ascii="Times New Roman" w:hAnsi="Times New Roman"/>
          <w:i/>
          <w:iCs/>
          <w:sz w:val="22"/>
          <w:szCs w:val="22"/>
          <w:u w:val="single"/>
        </w:rPr>
        <w:t>usługi wydawniczej obejmującej pisemne prace tłumaczeniowe z języka angielskiego na język polski książki pt.: „</w:t>
      </w:r>
      <w:proofErr w:type="spellStart"/>
      <w:r w:rsidR="007931BF" w:rsidRPr="00A664C2">
        <w:rPr>
          <w:rFonts w:ascii="Times New Roman" w:hAnsi="Times New Roman"/>
          <w:i/>
          <w:iCs/>
          <w:sz w:val="22"/>
          <w:szCs w:val="22"/>
          <w:u w:val="single"/>
        </w:rPr>
        <w:t>Queen</w:t>
      </w:r>
      <w:proofErr w:type="spellEnd"/>
      <w:r w:rsidR="007931BF" w:rsidRPr="00A664C2">
        <w:rPr>
          <w:rFonts w:ascii="Times New Roman" w:hAnsi="Times New Roman"/>
          <w:i/>
          <w:iCs/>
          <w:sz w:val="22"/>
          <w:szCs w:val="22"/>
          <w:u w:val="single"/>
        </w:rPr>
        <w:t xml:space="preserve"> of the Sea: A </w:t>
      </w:r>
      <w:proofErr w:type="spellStart"/>
      <w:r w:rsidR="007931BF" w:rsidRPr="00A664C2">
        <w:rPr>
          <w:rFonts w:ascii="Times New Roman" w:hAnsi="Times New Roman"/>
          <w:i/>
          <w:iCs/>
          <w:sz w:val="22"/>
          <w:szCs w:val="22"/>
          <w:u w:val="single"/>
        </w:rPr>
        <w:t>History</w:t>
      </w:r>
      <w:proofErr w:type="spellEnd"/>
      <w:r w:rsidR="007931BF" w:rsidRPr="00A664C2">
        <w:rPr>
          <w:rFonts w:ascii="Times New Roman" w:hAnsi="Times New Roman"/>
          <w:i/>
          <w:iCs/>
          <w:sz w:val="22"/>
          <w:szCs w:val="22"/>
          <w:u w:val="single"/>
        </w:rPr>
        <w:t xml:space="preserve"> of </w:t>
      </w:r>
      <w:proofErr w:type="spellStart"/>
      <w:r w:rsidR="007931BF" w:rsidRPr="00A664C2">
        <w:rPr>
          <w:rFonts w:ascii="Times New Roman" w:hAnsi="Times New Roman"/>
          <w:i/>
          <w:iCs/>
          <w:sz w:val="22"/>
          <w:szCs w:val="22"/>
          <w:u w:val="single"/>
        </w:rPr>
        <w:t>Lisbon</w:t>
      </w:r>
      <w:proofErr w:type="spellEnd"/>
      <w:r w:rsidR="007931BF" w:rsidRPr="00A664C2">
        <w:rPr>
          <w:rFonts w:ascii="Times New Roman" w:hAnsi="Times New Roman"/>
          <w:i/>
          <w:iCs/>
          <w:sz w:val="22"/>
          <w:szCs w:val="22"/>
          <w:u w:val="single"/>
        </w:rPr>
        <w:t xml:space="preserve">”, autorstwa Barry’ego </w:t>
      </w:r>
      <w:proofErr w:type="spellStart"/>
      <w:r w:rsidR="007931BF" w:rsidRPr="00A664C2">
        <w:rPr>
          <w:rFonts w:ascii="Times New Roman" w:hAnsi="Times New Roman"/>
          <w:i/>
          <w:iCs/>
          <w:sz w:val="22"/>
          <w:szCs w:val="22"/>
          <w:u w:val="single"/>
        </w:rPr>
        <w:t>Hattona</w:t>
      </w:r>
      <w:proofErr w:type="spellEnd"/>
      <w:r w:rsidR="007931BF" w:rsidRPr="00A664C2">
        <w:rPr>
          <w:rFonts w:ascii="Times New Roman" w:hAnsi="Times New Roman"/>
          <w:i/>
          <w:iCs/>
          <w:sz w:val="22"/>
          <w:szCs w:val="22"/>
          <w:u w:val="single"/>
        </w:rPr>
        <w:t>, ISBN 978-1849049979, wraz z przeniesieniem całości majątkowych praw autorskich na Zamawiającego, zleconej przez Wydawnictwo Uniwersytetu Jagielloński</w:t>
      </w:r>
      <w:r w:rsidR="007931BF" w:rsidRPr="00C4214E">
        <w:rPr>
          <w:rFonts w:ascii="Times New Roman" w:hAnsi="Times New Roman"/>
          <w:i/>
          <w:iCs/>
          <w:sz w:val="22"/>
          <w:szCs w:val="22"/>
          <w:u w:val="single"/>
        </w:rPr>
        <w:t>ego</w:t>
      </w:r>
      <w:r w:rsidR="004939FF" w:rsidRPr="00C4214E">
        <w:rPr>
          <w:rFonts w:ascii="Times New Roman" w:hAnsi="Times New Roman"/>
          <w:i/>
          <w:iCs/>
          <w:sz w:val="22"/>
          <w:szCs w:val="22"/>
          <w:u w:val="single"/>
        </w:rPr>
        <w:t xml:space="preserve"> </w:t>
      </w:r>
      <w:r w:rsidRPr="00A664C2">
        <w:rPr>
          <w:rFonts w:ascii="Times New Roman" w:hAnsi="Times New Roman" w:cs="Times New Roman"/>
          <w:i/>
          <w:iCs/>
          <w:sz w:val="22"/>
          <w:szCs w:val="22"/>
          <w:u w:val="single"/>
        </w:rPr>
        <w:t>w Krakowie</w:t>
      </w:r>
      <w:r w:rsidR="001A5A8D">
        <w:rPr>
          <w:rFonts w:ascii="Times New Roman" w:hAnsi="Times New Roman" w:cs="Times New Roman"/>
          <w:i/>
          <w:iCs/>
          <w:sz w:val="22"/>
          <w:szCs w:val="22"/>
          <w:u w:val="single"/>
        </w:rPr>
        <w:t>, 80.272.61.2021</w:t>
      </w:r>
      <w:r w:rsidRPr="00A664C2">
        <w:rPr>
          <w:rFonts w:ascii="Times New Roman" w:hAnsi="Times New Roman" w:cs="Times New Roman"/>
          <w:i/>
          <w:iCs/>
          <w:sz w:val="22"/>
          <w:szCs w:val="22"/>
          <w:u w:val="single"/>
        </w:rPr>
        <w:t>.</w:t>
      </w:r>
      <w:r w:rsidR="008718DC" w:rsidRPr="00A664C2">
        <w:rPr>
          <w:rFonts w:ascii="Times New Roman" w:hAnsi="Times New Roman" w:cs="Times New Roman"/>
          <w:i/>
          <w:iCs/>
          <w:sz w:val="22"/>
          <w:szCs w:val="22"/>
          <w:u w:val="single"/>
        </w:rPr>
        <w:t xml:space="preserve">         </w:t>
      </w:r>
    </w:p>
    <w:p w14:paraId="7F087387" w14:textId="77777777" w:rsidR="00642EB5" w:rsidRPr="00A664C2" w:rsidRDefault="00642EB5" w:rsidP="00642EB5">
      <w:pPr>
        <w:spacing w:line="360" w:lineRule="auto"/>
        <w:jc w:val="both"/>
        <w:rPr>
          <w:i/>
          <w:iCs/>
          <w:sz w:val="22"/>
          <w:szCs w:val="22"/>
          <w:highlight w:val="yellow"/>
        </w:rPr>
      </w:pPr>
    </w:p>
    <w:p w14:paraId="0245064C" w14:textId="77777777" w:rsidR="00642EB5" w:rsidRPr="003D5661" w:rsidRDefault="00642EB5" w:rsidP="00642EB5">
      <w:pPr>
        <w:numPr>
          <w:ilvl w:val="4"/>
          <w:numId w:val="13"/>
        </w:numPr>
        <w:spacing w:line="360" w:lineRule="auto"/>
        <w:ind w:left="0" w:firstLine="0"/>
        <w:jc w:val="both"/>
        <w:rPr>
          <w:b/>
          <w:sz w:val="22"/>
          <w:szCs w:val="22"/>
        </w:rPr>
      </w:pPr>
      <w:r w:rsidRPr="003D5661">
        <w:rPr>
          <w:b/>
          <w:sz w:val="22"/>
          <w:szCs w:val="22"/>
        </w:rPr>
        <w:t>OŚWIADCZENIA DOTYCZĄCE WYKONAWCY</w:t>
      </w:r>
    </w:p>
    <w:p w14:paraId="2D0F35A7" w14:textId="5EE4C7BC" w:rsidR="00642EB5" w:rsidRPr="003D5661" w:rsidRDefault="00642EB5" w:rsidP="00642EB5">
      <w:pPr>
        <w:jc w:val="both"/>
        <w:rPr>
          <w:i/>
          <w:sz w:val="22"/>
          <w:szCs w:val="22"/>
        </w:rPr>
      </w:pPr>
      <w:r w:rsidRPr="003D5661">
        <w:rPr>
          <w:sz w:val="22"/>
          <w:szCs w:val="22"/>
        </w:rPr>
        <w:t xml:space="preserve">Oświadczam, że nie podlegam wykluczeniu z postępowania na podstawie art. 108 ust. 1 i art. 109 ust. </w:t>
      </w:r>
      <w:r w:rsidR="00B212D0" w:rsidRPr="003D5661">
        <w:rPr>
          <w:sz w:val="22"/>
          <w:szCs w:val="22"/>
        </w:rPr>
        <w:t>1</w:t>
      </w:r>
      <w:r w:rsidRPr="003D5661">
        <w:rPr>
          <w:sz w:val="22"/>
          <w:szCs w:val="22"/>
        </w:rPr>
        <w:t xml:space="preserve"> pkt 1, 4. 5, i od 7 do 10 ustawy PZP.</w:t>
      </w:r>
    </w:p>
    <w:p w14:paraId="3B8A094F" w14:textId="77777777" w:rsidR="00642EB5" w:rsidRPr="003D5661" w:rsidRDefault="00642EB5" w:rsidP="00642EB5">
      <w:pPr>
        <w:spacing w:line="360" w:lineRule="auto"/>
        <w:ind w:left="5664" w:firstLine="708"/>
        <w:jc w:val="both"/>
        <w:rPr>
          <w:i/>
          <w:sz w:val="22"/>
          <w:szCs w:val="22"/>
          <w:highlight w:val="yellow"/>
        </w:rPr>
      </w:pPr>
    </w:p>
    <w:p w14:paraId="3993EAAD" w14:textId="77777777" w:rsidR="00642EB5" w:rsidRPr="003D5661" w:rsidRDefault="00642EB5" w:rsidP="00642EB5">
      <w:pPr>
        <w:spacing w:line="276" w:lineRule="auto"/>
        <w:jc w:val="both"/>
        <w:rPr>
          <w:sz w:val="22"/>
          <w:szCs w:val="22"/>
        </w:rPr>
      </w:pPr>
      <w:r w:rsidRPr="003D5661">
        <w:rPr>
          <w:sz w:val="22"/>
          <w:szCs w:val="22"/>
        </w:rPr>
        <w:t xml:space="preserve">Oświadczam, że zachodzą w stosunku do mnie podstawy wykluczenia z postępowania na podstawie art. …………. ustawy PZP </w:t>
      </w:r>
      <w:r w:rsidRPr="003D5661">
        <w:rPr>
          <w:i/>
          <w:sz w:val="22"/>
          <w:szCs w:val="22"/>
        </w:rPr>
        <w:t>(podać mającą zastosowanie podstawę wykluczenia spośród wskazanych powyżej).</w:t>
      </w:r>
      <w:r w:rsidRPr="003D5661">
        <w:rPr>
          <w:sz w:val="22"/>
          <w:szCs w:val="22"/>
        </w:rPr>
        <w:t xml:space="preserve"> Jednocześnie oświadczam, że w związku z ww. okolicznością, na podstawie art. 110 ust. 2 ustawy PZP podjąłem następujące środki naprawcze:</w:t>
      </w:r>
    </w:p>
    <w:p w14:paraId="7A9EB38E" w14:textId="73F01E7E" w:rsidR="00642EB5" w:rsidRPr="003D5661" w:rsidRDefault="00642EB5" w:rsidP="00642EB5">
      <w:pPr>
        <w:spacing w:line="360" w:lineRule="auto"/>
        <w:jc w:val="both"/>
        <w:rPr>
          <w:sz w:val="22"/>
          <w:szCs w:val="22"/>
        </w:rPr>
      </w:pPr>
      <w:r w:rsidRPr="003D5661">
        <w:rPr>
          <w:sz w:val="22"/>
          <w:szCs w:val="22"/>
        </w:rPr>
        <w:t>…………………………………………………………………………………………..…………………...........…………………………………………………………………………………………………..…………………...........…………………………………………………………………………………</w:t>
      </w:r>
    </w:p>
    <w:p w14:paraId="355B3E15" w14:textId="77777777" w:rsidR="00642EB5" w:rsidRPr="003D5661" w:rsidRDefault="00642EB5" w:rsidP="00642EB5">
      <w:pPr>
        <w:pStyle w:val="Tekstpodstawowy"/>
        <w:spacing w:line="240" w:lineRule="auto"/>
        <w:rPr>
          <w:rFonts w:ascii="Times New Roman" w:hAnsi="Times New Roman" w:cs="Times New Roman"/>
          <w:i/>
          <w:sz w:val="22"/>
          <w:szCs w:val="22"/>
          <w:highlight w:val="yellow"/>
        </w:rPr>
      </w:pPr>
    </w:p>
    <w:p w14:paraId="086969E6" w14:textId="77777777" w:rsidR="00642EB5" w:rsidRPr="003D5661" w:rsidRDefault="00642EB5" w:rsidP="00642EB5">
      <w:pPr>
        <w:numPr>
          <w:ilvl w:val="4"/>
          <w:numId w:val="13"/>
        </w:numPr>
        <w:spacing w:line="276" w:lineRule="auto"/>
        <w:ind w:left="0" w:firstLine="0"/>
        <w:jc w:val="both"/>
        <w:rPr>
          <w:b/>
          <w:sz w:val="22"/>
          <w:szCs w:val="22"/>
        </w:rPr>
      </w:pPr>
      <w:r w:rsidRPr="003D5661">
        <w:rPr>
          <w:b/>
          <w:sz w:val="22"/>
          <w:szCs w:val="22"/>
        </w:rPr>
        <w:t>OŚWIADCZENIE DOTYCZĄCE PODWYKONAWCY NIEBĘDĄCEGO PODMIOTEM, NA KTÓREGO ZASOBY POWOŁUJE SIĘ WYKONAWCA*</w:t>
      </w:r>
    </w:p>
    <w:p w14:paraId="4F104DDB" w14:textId="77777777" w:rsidR="00642EB5" w:rsidRPr="003D5661" w:rsidRDefault="00642EB5" w:rsidP="00642EB5">
      <w:pPr>
        <w:spacing w:line="276" w:lineRule="auto"/>
        <w:jc w:val="both"/>
        <w:rPr>
          <w:sz w:val="22"/>
          <w:szCs w:val="22"/>
        </w:rPr>
      </w:pPr>
    </w:p>
    <w:p w14:paraId="3F87B854" w14:textId="77777777" w:rsidR="00642EB5" w:rsidRPr="003D5661" w:rsidRDefault="00642EB5" w:rsidP="00642EB5">
      <w:pPr>
        <w:spacing w:line="276" w:lineRule="auto"/>
        <w:jc w:val="both"/>
        <w:rPr>
          <w:sz w:val="22"/>
          <w:szCs w:val="22"/>
        </w:rPr>
      </w:pPr>
      <w:r w:rsidRPr="003D5661">
        <w:rPr>
          <w:sz w:val="22"/>
          <w:szCs w:val="22"/>
        </w:rPr>
        <w:t>Oświadczam, że w stosunku do następującego/</w:t>
      </w:r>
      <w:proofErr w:type="spellStart"/>
      <w:r w:rsidRPr="003D5661">
        <w:rPr>
          <w:sz w:val="22"/>
          <w:szCs w:val="22"/>
        </w:rPr>
        <w:t>ych</w:t>
      </w:r>
      <w:proofErr w:type="spellEnd"/>
      <w:r w:rsidRPr="003D5661">
        <w:rPr>
          <w:sz w:val="22"/>
          <w:szCs w:val="22"/>
        </w:rPr>
        <w:t xml:space="preserve"> podmiotu/</w:t>
      </w:r>
      <w:proofErr w:type="spellStart"/>
      <w:r w:rsidRPr="003D5661">
        <w:rPr>
          <w:sz w:val="22"/>
          <w:szCs w:val="22"/>
        </w:rPr>
        <w:t>tów</w:t>
      </w:r>
      <w:proofErr w:type="spellEnd"/>
      <w:r w:rsidRPr="003D5661">
        <w:rPr>
          <w:sz w:val="22"/>
          <w:szCs w:val="22"/>
        </w:rPr>
        <w:t>, będącego/</w:t>
      </w:r>
      <w:proofErr w:type="spellStart"/>
      <w:r w:rsidRPr="003D5661">
        <w:rPr>
          <w:sz w:val="22"/>
          <w:szCs w:val="22"/>
        </w:rPr>
        <w:t>ych</w:t>
      </w:r>
      <w:proofErr w:type="spellEnd"/>
      <w:r w:rsidRPr="003D5661">
        <w:rPr>
          <w:sz w:val="22"/>
          <w:szCs w:val="22"/>
        </w:rPr>
        <w:t xml:space="preserve"> podwykonawcą/</w:t>
      </w:r>
      <w:proofErr w:type="spellStart"/>
      <w:r w:rsidRPr="003D5661">
        <w:rPr>
          <w:sz w:val="22"/>
          <w:szCs w:val="22"/>
        </w:rPr>
        <w:t>ami</w:t>
      </w:r>
      <w:proofErr w:type="spellEnd"/>
      <w:r w:rsidRPr="003D5661">
        <w:rPr>
          <w:sz w:val="22"/>
          <w:szCs w:val="22"/>
        </w:rPr>
        <w:t xml:space="preserve">: </w:t>
      </w:r>
      <w:r w:rsidRPr="003D5661">
        <w:rPr>
          <w:i/>
          <w:sz w:val="22"/>
          <w:szCs w:val="22"/>
        </w:rPr>
        <w:t>(należy podać pełną nazwę/firmę, adres, a także w zależności od podmiotu: NIP/PESEL, KRS/</w:t>
      </w:r>
      <w:proofErr w:type="spellStart"/>
      <w:r w:rsidRPr="003D5661">
        <w:rPr>
          <w:i/>
          <w:sz w:val="22"/>
          <w:szCs w:val="22"/>
        </w:rPr>
        <w:t>CEiDG</w:t>
      </w:r>
      <w:proofErr w:type="spellEnd"/>
      <w:r w:rsidRPr="003D5661">
        <w:rPr>
          <w:i/>
          <w:sz w:val="22"/>
          <w:szCs w:val="22"/>
        </w:rPr>
        <w:t>)</w:t>
      </w:r>
      <w:r w:rsidRPr="003D5661">
        <w:rPr>
          <w:sz w:val="22"/>
          <w:szCs w:val="22"/>
        </w:rPr>
        <w:t>,</w:t>
      </w:r>
    </w:p>
    <w:p w14:paraId="54B74C53" w14:textId="77777777" w:rsidR="00642EB5" w:rsidRPr="003D5661" w:rsidRDefault="00642EB5" w:rsidP="00642EB5">
      <w:pPr>
        <w:spacing w:line="276" w:lineRule="auto"/>
        <w:jc w:val="both"/>
        <w:rPr>
          <w:sz w:val="22"/>
          <w:szCs w:val="22"/>
        </w:rPr>
      </w:pPr>
      <w:r w:rsidRPr="003D5661">
        <w:rPr>
          <w:sz w:val="22"/>
          <w:szCs w:val="22"/>
        </w:rPr>
        <w:t xml:space="preserve"> ……………………………………………………………………..….…… </w:t>
      </w:r>
    </w:p>
    <w:p w14:paraId="16F7F5E1" w14:textId="77777777" w:rsidR="00642EB5" w:rsidRPr="003D5661" w:rsidRDefault="00642EB5" w:rsidP="00642EB5">
      <w:pPr>
        <w:spacing w:line="276" w:lineRule="auto"/>
        <w:jc w:val="both"/>
        <w:rPr>
          <w:sz w:val="22"/>
          <w:szCs w:val="22"/>
        </w:rPr>
      </w:pPr>
      <w:r w:rsidRPr="003D5661">
        <w:rPr>
          <w:sz w:val="22"/>
          <w:szCs w:val="22"/>
        </w:rPr>
        <w:t>nie zachodzą podstawy wykluczenia z postępowania o udzielenie zamówienia.</w:t>
      </w:r>
    </w:p>
    <w:p w14:paraId="41A07787" w14:textId="77777777" w:rsidR="00642EB5" w:rsidRPr="003D5661" w:rsidRDefault="00642EB5" w:rsidP="00642EB5">
      <w:pPr>
        <w:spacing w:line="360" w:lineRule="auto"/>
        <w:jc w:val="both"/>
        <w:rPr>
          <w:sz w:val="22"/>
          <w:szCs w:val="22"/>
        </w:rPr>
      </w:pPr>
    </w:p>
    <w:p w14:paraId="44165820" w14:textId="77777777" w:rsidR="00642EB5" w:rsidRPr="003D5661" w:rsidRDefault="00642EB5" w:rsidP="00642EB5">
      <w:pPr>
        <w:pStyle w:val="Tekstpodstawowy"/>
        <w:spacing w:line="240" w:lineRule="auto"/>
        <w:ind w:left="540"/>
        <w:jc w:val="center"/>
        <w:rPr>
          <w:rFonts w:ascii="Times New Roman" w:hAnsi="Times New Roman" w:cs="Times New Roman"/>
          <w:b/>
          <w:bCs/>
          <w:sz w:val="22"/>
          <w:szCs w:val="22"/>
        </w:rPr>
      </w:pPr>
      <w:r w:rsidRPr="003D5661">
        <w:rPr>
          <w:rFonts w:ascii="Times New Roman" w:hAnsi="Times New Roman" w:cs="Times New Roman"/>
          <w:b/>
          <w:bCs/>
          <w:sz w:val="22"/>
          <w:szCs w:val="22"/>
        </w:rPr>
        <w:t>OŚWIADCZENIE</w:t>
      </w:r>
    </w:p>
    <w:p w14:paraId="283F948D" w14:textId="77777777" w:rsidR="00642EB5" w:rsidRPr="003D5661" w:rsidRDefault="00642EB5" w:rsidP="00642EB5">
      <w:pPr>
        <w:pStyle w:val="Tekstpodstawowy"/>
        <w:spacing w:line="240" w:lineRule="auto"/>
        <w:ind w:left="540"/>
        <w:jc w:val="right"/>
        <w:rPr>
          <w:rFonts w:ascii="Times New Roman" w:hAnsi="Times New Roman" w:cs="Times New Roman"/>
          <w:i/>
          <w:sz w:val="22"/>
          <w:szCs w:val="22"/>
        </w:rPr>
      </w:pPr>
    </w:p>
    <w:p w14:paraId="2A329F4B" w14:textId="5CAC49A4" w:rsidR="00642EB5" w:rsidRPr="003D5661" w:rsidRDefault="00642EB5" w:rsidP="00642EB5">
      <w:pPr>
        <w:spacing w:line="276" w:lineRule="auto"/>
        <w:jc w:val="both"/>
        <w:rPr>
          <w:i/>
          <w:sz w:val="22"/>
          <w:szCs w:val="22"/>
        </w:rPr>
      </w:pPr>
      <w:r w:rsidRPr="003D5661">
        <w:rPr>
          <w:sz w:val="22"/>
          <w:szCs w:val="22"/>
        </w:rPr>
        <w:t xml:space="preserve">Oświadczam, że w stosunku do podmiotu ……………… </w:t>
      </w:r>
      <w:r w:rsidRPr="003D5661">
        <w:rPr>
          <w:i/>
          <w:sz w:val="22"/>
          <w:szCs w:val="22"/>
        </w:rPr>
        <w:t xml:space="preserve">(należy podać pełną nazwę/firmę, adres, </w:t>
      </w:r>
      <w:r w:rsidR="000F1FF9">
        <w:rPr>
          <w:i/>
          <w:sz w:val="22"/>
          <w:szCs w:val="22"/>
        </w:rPr>
        <w:br/>
      </w:r>
      <w:r w:rsidRPr="003D5661">
        <w:rPr>
          <w:i/>
          <w:sz w:val="22"/>
          <w:szCs w:val="22"/>
        </w:rPr>
        <w:t>a także w zależności od podmiotu: NIP/PESEL, KRS/</w:t>
      </w:r>
      <w:proofErr w:type="spellStart"/>
      <w:r w:rsidRPr="003D5661">
        <w:rPr>
          <w:i/>
          <w:sz w:val="22"/>
          <w:szCs w:val="22"/>
        </w:rPr>
        <w:t>CEiDG</w:t>
      </w:r>
      <w:proofErr w:type="spellEnd"/>
      <w:r w:rsidRPr="003D5661">
        <w:rPr>
          <w:i/>
          <w:sz w:val="22"/>
          <w:szCs w:val="22"/>
        </w:rPr>
        <w:t>)</w:t>
      </w:r>
    </w:p>
    <w:p w14:paraId="7315D151" w14:textId="77777777" w:rsidR="00642EB5" w:rsidRPr="003D5661" w:rsidRDefault="00642EB5" w:rsidP="00642EB5">
      <w:pPr>
        <w:spacing w:line="276" w:lineRule="auto"/>
        <w:jc w:val="both"/>
        <w:rPr>
          <w:sz w:val="22"/>
          <w:szCs w:val="22"/>
        </w:rPr>
      </w:pPr>
      <w:r w:rsidRPr="003D5661">
        <w:rPr>
          <w:sz w:val="22"/>
          <w:szCs w:val="22"/>
        </w:rPr>
        <w:t xml:space="preserve">zachodzą podstawy wykluczenia z postępowania na podstawie art. …………. ustawy PZP </w:t>
      </w:r>
      <w:r w:rsidRPr="003D5661">
        <w:rPr>
          <w:i/>
          <w:sz w:val="22"/>
          <w:szCs w:val="22"/>
        </w:rPr>
        <w:t>(podać mającą zastosowanie podstawę wykluczenia spośród wskazanych powyżej).</w:t>
      </w:r>
      <w:r w:rsidRPr="003D5661">
        <w:rPr>
          <w:sz w:val="22"/>
          <w:szCs w:val="22"/>
        </w:rPr>
        <w:t xml:space="preserve"> Jednocześnie oświadczam, że w związku z ww. okolicznością, na podstawie art. 110 ust. 2 ustawy PZP podjęte zostały następujące środki naprawcze:</w:t>
      </w:r>
    </w:p>
    <w:p w14:paraId="270BFECC" w14:textId="589204C6" w:rsidR="00642EB5" w:rsidRPr="003D5661" w:rsidRDefault="00642EB5" w:rsidP="00642EB5">
      <w:pPr>
        <w:spacing w:line="360" w:lineRule="auto"/>
        <w:jc w:val="both"/>
        <w:rPr>
          <w:b/>
          <w:sz w:val="22"/>
          <w:szCs w:val="22"/>
          <w:highlight w:val="yellow"/>
        </w:rPr>
      </w:pPr>
      <w:r w:rsidRPr="003D5661">
        <w:rPr>
          <w:sz w:val="22"/>
          <w:szCs w:val="22"/>
        </w:rPr>
        <w:t>…………………………………………………………………………………………..…………………...........………………………………………………………………………………………………….</w:t>
      </w:r>
    </w:p>
    <w:p w14:paraId="6E3FE62D" w14:textId="2791985F" w:rsidR="00642EB5" w:rsidRPr="003D5661" w:rsidRDefault="00642EB5" w:rsidP="000C7F73">
      <w:pPr>
        <w:spacing w:line="276" w:lineRule="auto"/>
        <w:jc w:val="both"/>
        <w:rPr>
          <w:sz w:val="22"/>
          <w:szCs w:val="22"/>
        </w:rPr>
      </w:pPr>
      <w:r w:rsidRPr="003D5661">
        <w:rPr>
          <w:sz w:val="22"/>
          <w:szCs w:val="22"/>
        </w:rPr>
        <w:t xml:space="preserve">Oświadczam, że wszystkie informacje podane w powyższych oświadczeniach są aktualne </w:t>
      </w:r>
      <w:r w:rsidRPr="003D5661">
        <w:rPr>
          <w:sz w:val="22"/>
          <w:szCs w:val="22"/>
        </w:rPr>
        <w:br/>
        <w:t>i zgodne z prawdą oraz zostały przedstawione z pełną świadomością konsekwencji wprowadzenia Zamawiającego w błąd przy przedstawianiu informacji.</w:t>
      </w:r>
    </w:p>
    <w:p w14:paraId="246E3061" w14:textId="77777777" w:rsidR="00642EB5" w:rsidRPr="003D5661" w:rsidRDefault="00642EB5" w:rsidP="00642EB5">
      <w:pPr>
        <w:widowControl/>
        <w:suppressAutoHyphens w:val="0"/>
        <w:jc w:val="left"/>
        <w:rPr>
          <w:b/>
          <w:bCs/>
          <w:sz w:val="22"/>
          <w:szCs w:val="22"/>
        </w:rPr>
      </w:pPr>
      <w:r w:rsidRPr="003D5661">
        <w:rPr>
          <w:b/>
          <w:bCs/>
          <w:sz w:val="22"/>
          <w:szCs w:val="22"/>
        </w:rPr>
        <w:br w:type="page"/>
      </w:r>
    </w:p>
    <w:p w14:paraId="3242BF99" w14:textId="77777777" w:rsidR="00642EB5" w:rsidRPr="003D5661" w:rsidRDefault="00642EB5" w:rsidP="00642EB5">
      <w:pPr>
        <w:widowControl/>
        <w:suppressAutoHyphens w:val="0"/>
        <w:jc w:val="right"/>
        <w:outlineLvl w:val="0"/>
        <w:rPr>
          <w:b/>
          <w:bCs/>
          <w:sz w:val="22"/>
          <w:szCs w:val="22"/>
        </w:rPr>
      </w:pPr>
      <w:r w:rsidRPr="003D5661">
        <w:rPr>
          <w:b/>
          <w:bCs/>
          <w:sz w:val="22"/>
          <w:szCs w:val="22"/>
        </w:rPr>
        <w:lastRenderedPageBreak/>
        <w:t>Załącznik nr 1b do formularza oferty</w:t>
      </w:r>
    </w:p>
    <w:p w14:paraId="45BD1990" w14:textId="77777777" w:rsidR="00642EB5" w:rsidRPr="003D5661" w:rsidRDefault="00642EB5" w:rsidP="00642EB5">
      <w:pPr>
        <w:widowControl/>
        <w:suppressAutoHyphens w:val="0"/>
        <w:jc w:val="right"/>
        <w:outlineLvl w:val="0"/>
        <w:rPr>
          <w:b/>
          <w:bCs/>
          <w:sz w:val="22"/>
          <w:szCs w:val="22"/>
        </w:rPr>
      </w:pPr>
    </w:p>
    <w:p w14:paraId="028A8002"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bCs/>
          <w:sz w:val="22"/>
          <w:szCs w:val="22"/>
        </w:rPr>
      </w:pPr>
    </w:p>
    <w:p w14:paraId="165D8646"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sz w:val="22"/>
          <w:szCs w:val="22"/>
          <w:u w:val="single"/>
        </w:rPr>
      </w:pPr>
      <w:r w:rsidRPr="003D5661">
        <w:rPr>
          <w:rFonts w:ascii="Times New Roman" w:hAnsi="Times New Roman" w:cs="Times New Roman"/>
          <w:b/>
          <w:bCs/>
          <w:sz w:val="22"/>
          <w:szCs w:val="22"/>
        </w:rPr>
        <w:t>OŚWIADCZENIE</w:t>
      </w:r>
      <w:r w:rsidRPr="003D5661">
        <w:rPr>
          <w:rFonts w:ascii="Times New Roman" w:hAnsi="Times New Roman" w:cs="Times New Roman"/>
          <w:b/>
          <w:sz w:val="22"/>
          <w:szCs w:val="22"/>
          <w:u w:val="single"/>
        </w:rPr>
        <w:t xml:space="preserve"> </w:t>
      </w:r>
    </w:p>
    <w:p w14:paraId="1CF4F218" w14:textId="77777777" w:rsidR="00642EB5" w:rsidRPr="003D5661" w:rsidRDefault="00642EB5" w:rsidP="00642EB5">
      <w:pPr>
        <w:pStyle w:val="Tekstpodstawowy"/>
        <w:spacing w:line="240" w:lineRule="auto"/>
        <w:ind w:left="540"/>
        <w:jc w:val="center"/>
        <w:outlineLvl w:val="0"/>
        <w:rPr>
          <w:rFonts w:ascii="Times New Roman" w:hAnsi="Times New Roman" w:cs="Times New Roman"/>
          <w:b/>
          <w:bCs/>
          <w:sz w:val="22"/>
          <w:szCs w:val="22"/>
        </w:rPr>
      </w:pPr>
    </w:p>
    <w:p w14:paraId="7BF831D8" w14:textId="77777777" w:rsidR="00642EB5" w:rsidRPr="003D5661" w:rsidRDefault="00642EB5" w:rsidP="00661075">
      <w:pPr>
        <w:pStyle w:val="Tekstpodstawowy"/>
        <w:spacing w:line="240" w:lineRule="auto"/>
        <w:ind w:left="540"/>
        <w:jc w:val="left"/>
        <w:outlineLvl w:val="0"/>
        <w:rPr>
          <w:rFonts w:ascii="Times New Roman" w:hAnsi="Times New Roman" w:cs="Times New Roman"/>
          <w:b/>
          <w:bCs/>
          <w:sz w:val="22"/>
          <w:szCs w:val="22"/>
        </w:rPr>
      </w:pPr>
    </w:p>
    <w:p w14:paraId="7B9D3555" w14:textId="64226C1E" w:rsidR="00642EB5" w:rsidRPr="00035116" w:rsidRDefault="00642EB5" w:rsidP="00661075">
      <w:pPr>
        <w:pStyle w:val="Nagwek"/>
        <w:spacing w:line="240" w:lineRule="auto"/>
        <w:jc w:val="both"/>
        <w:rPr>
          <w:rFonts w:ascii="Times New Roman" w:hAnsi="Times New Roman" w:cs="Times New Roman"/>
          <w:i/>
          <w:iCs/>
          <w:sz w:val="22"/>
          <w:szCs w:val="22"/>
          <w:u w:val="single"/>
        </w:rPr>
      </w:pPr>
      <w:r w:rsidRPr="0057520C">
        <w:rPr>
          <w:rFonts w:ascii="Times New Roman" w:hAnsi="Times New Roman" w:cs="Times New Roman"/>
          <w:i/>
          <w:iCs/>
          <w:sz w:val="22"/>
          <w:szCs w:val="22"/>
          <w:u w:val="single"/>
        </w:rPr>
        <w:t xml:space="preserve">Składając ofertę w postępowaniu na wyłonienie Wykonawcy </w:t>
      </w:r>
      <w:r w:rsidR="00661075" w:rsidRPr="0057520C">
        <w:rPr>
          <w:rFonts w:ascii="Times New Roman" w:hAnsi="Times New Roman" w:cs="Times New Roman"/>
          <w:i/>
          <w:iCs/>
          <w:sz w:val="22"/>
          <w:szCs w:val="22"/>
          <w:u w:val="single"/>
        </w:rPr>
        <w:t xml:space="preserve"> w zakresie usługi wydawniczej obejmującej pisemne prace tłumaczeniowe z języka angielskiego na język polski książki pt.: „</w:t>
      </w:r>
      <w:proofErr w:type="spellStart"/>
      <w:r w:rsidR="00661075" w:rsidRPr="0057520C">
        <w:rPr>
          <w:rFonts w:ascii="Times New Roman" w:hAnsi="Times New Roman" w:cs="Times New Roman"/>
          <w:i/>
          <w:iCs/>
          <w:sz w:val="22"/>
          <w:szCs w:val="22"/>
          <w:u w:val="single"/>
        </w:rPr>
        <w:t>Queen</w:t>
      </w:r>
      <w:proofErr w:type="spellEnd"/>
      <w:r w:rsidR="00661075" w:rsidRPr="0057520C">
        <w:rPr>
          <w:rFonts w:ascii="Times New Roman" w:hAnsi="Times New Roman" w:cs="Times New Roman"/>
          <w:i/>
          <w:iCs/>
          <w:sz w:val="22"/>
          <w:szCs w:val="22"/>
          <w:u w:val="single"/>
        </w:rPr>
        <w:t xml:space="preserve"> of the Sea: A </w:t>
      </w:r>
      <w:proofErr w:type="spellStart"/>
      <w:r w:rsidR="00661075" w:rsidRPr="0057520C">
        <w:rPr>
          <w:rFonts w:ascii="Times New Roman" w:hAnsi="Times New Roman" w:cs="Times New Roman"/>
          <w:i/>
          <w:iCs/>
          <w:sz w:val="22"/>
          <w:szCs w:val="22"/>
          <w:u w:val="single"/>
        </w:rPr>
        <w:t>History</w:t>
      </w:r>
      <w:proofErr w:type="spellEnd"/>
      <w:r w:rsidR="00661075" w:rsidRPr="0057520C">
        <w:rPr>
          <w:rFonts w:ascii="Times New Roman" w:hAnsi="Times New Roman" w:cs="Times New Roman"/>
          <w:i/>
          <w:iCs/>
          <w:sz w:val="22"/>
          <w:szCs w:val="22"/>
          <w:u w:val="single"/>
        </w:rPr>
        <w:t xml:space="preserve"> of </w:t>
      </w:r>
      <w:proofErr w:type="spellStart"/>
      <w:r w:rsidR="00661075" w:rsidRPr="0057520C">
        <w:rPr>
          <w:rFonts w:ascii="Times New Roman" w:hAnsi="Times New Roman" w:cs="Times New Roman"/>
          <w:i/>
          <w:iCs/>
          <w:sz w:val="22"/>
          <w:szCs w:val="22"/>
          <w:u w:val="single"/>
        </w:rPr>
        <w:t>Lisbon</w:t>
      </w:r>
      <w:proofErr w:type="spellEnd"/>
      <w:r w:rsidR="00661075" w:rsidRPr="0057520C">
        <w:rPr>
          <w:rFonts w:ascii="Times New Roman" w:hAnsi="Times New Roman" w:cs="Times New Roman"/>
          <w:i/>
          <w:iCs/>
          <w:sz w:val="22"/>
          <w:szCs w:val="22"/>
          <w:u w:val="single"/>
        </w:rPr>
        <w:t xml:space="preserve">”, autorstwa Barry’ego </w:t>
      </w:r>
      <w:proofErr w:type="spellStart"/>
      <w:r w:rsidR="00661075" w:rsidRPr="0057520C">
        <w:rPr>
          <w:rFonts w:ascii="Times New Roman" w:hAnsi="Times New Roman" w:cs="Times New Roman"/>
          <w:i/>
          <w:iCs/>
          <w:sz w:val="22"/>
          <w:szCs w:val="22"/>
          <w:u w:val="single"/>
        </w:rPr>
        <w:t>Hattona</w:t>
      </w:r>
      <w:proofErr w:type="spellEnd"/>
      <w:r w:rsidR="00661075" w:rsidRPr="0057520C">
        <w:rPr>
          <w:rFonts w:ascii="Times New Roman" w:hAnsi="Times New Roman" w:cs="Times New Roman"/>
          <w:i/>
          <w:iCs/>
          <w:sz w:val="22"/>
          <w:szCs w:val="22"/>
          <w:u w:val="single"/>
        </w:rPr>
        <w:t xml:space="preserve">, ISBN 978-1849049979, wraz z przeniesieniem całości majątkowych praw autorskich na Zamawiającego, zleconej przez Wydawnictwo Uniwersytetu </w:t>
      </w:r>
      <w:r w:rsidRPr="0057520C">
        <w:rPr>
          <w:rFonts w:ascii="Times New Roman" w:hAnsi="Times New Roman" w:cs="Times New Roman"/>
          <w:i/>
          <w:iCs/>
          <w:sz w:val="22"/>
          <w:szCs w:val="22"/>
          <w:u w:val="single"/>
        </w:rPr>
        <w:t xml:space="preserve"> Jagiellońskiego</w:t>
      </w:r>
      <w:r w:rsidR="00661075" w:rsidRPr="0057520C">
        <w:rPr>
          <w:rFonts w:ascii="Times New Roman" w:hAnsi="Times New Roman" w:cs="Times New Roman"/>
          <w:i/>
          <w:iCs/>
          <w:sz w:val="22"/>
          <w:szCs w:val="22"/>
          <w:u w:val="single"/>
        </w:rPr>
        <w:t xml:space="preserve"> </w:t>
      </w:r>
      <w:r w:rsidRPr="0057520C">
        <w:rPr>
          <w:rFonts w:ascii="Times New Roman" w:hAnsi="Times New Roman" w:cs="Times New Roman"/>
          <w:i/>
          <w:iCs/>
          <w:sz w:val="22"/>
          <w:szCs w:val="22"/>
          <w:u w:val="single"/>
        </w:rPr>
        <w:t>w Krakowie</w:t>
      </w:r>
      <w:r w:rsidR="00661075" w:rsidRPr="0057520C">
        <w:rPr>
          <w:rFonts w:ascii="Times New Roman" w:hAnsi="Times New Roman" w:cs="Times New Roman"/>
          <w:i/>
          <w:iCs/>
          <w:sz w:val="22"/>
          <w:szCs w:val="22"/>
          <w:u w:val="single"/>
        </w:rPr>
        <w:t>,</w:t>
      </w:r>
      <w:r w:rsidR="001A5A8D">
        <w:rPr>
          <w:rFonts w:ascii="Times New Roman" w:hAnsi="Times New Roman" w:cs="Times New Roman"/>
          <w:i/>
          <w:iCs/>
          <w:sz w:val="22"/>
          <w:szCs w:val="22"/>
          <w:u w:val="single"/>
        </w:rPr>
        <w:t>80.272.61.2021,</w:t>
      </w:r>
      <w:r w:rsidR="00661075" w:rsidRPr="0057520C">
        <w:rPr>
          <w:rFonts w:ascii="Times New Roman" w:hAnsi="Times New Roman" w:cs="Times New Roman"/>
          <w:i/>
          <w:iCs/>
          <w:sz w:val="22"/>
          <w:szCs w:val="22"/>
          <w:u w:val="single"/>
        </w:rPr>
        <w:t xml:space="preserve"> </w:t>
      </w:r>
      <w:r w:rsidRPr="0057520C">
        <w:rPr>
          <w:rFonts w:ascii="Times New Roman" w:hAnsi="Times New Roman" w:cs="Times New Roman"/>
          <w:i/>
          <w:iCs/>
          <w:sz w:val="22"/>
          <w:szCs w:val="22"/>
          <w:u w:val="single"/>
        </w:rPr>
        <w:t>oświadczam że spełniam warunki udziału w postępowaniu określone przez zamawiającego w Rozdziale VI SWZ</w:t>
      </w:r>
      <w:r w:rsidR="00C4214E">
        <w:rPr>
          <w:rFonts w:ascii="Times New Roman" w:hAnsi="Times New Roman" w:cs="Times New Roman"/>
          <w:i/>
          <w:iCs/>
          <w:sz w:val="22"/>
          <w:szCs w:val="22"/>
          <w:u w:val="single"/>
        </w:rPr>
        <w:t xml:space="preserve">, </w:t>
      </w:r>
      <w:r w:rsidR="00C4214E" w:rsidRPr="00035116">
        <w:rPr>
          <w:rFonts w:ascii="Times New Roman" w:hAnsi="Times New Roman" w:cs="Times New Roman"/>
          <w:i/>
          <w:iCs/>
          <w:sz w:val="22"/>
          <w:szCs w:val="22"/>
          <w:u w:val="single"/>
        </w:rPr>
        <w:t>w szczególności:</w:t>
      </w:r>
    </w:p>
    <w:p w14:paraId="3D3602A1" w14:textId="5C0FBB12" w:rsidR="00C4214E" w:rsidRPr="00035116" w:rsidRDefault="00C4214E" w:rsidP="00661075">
      <w:pPr>
        <w:pStyle w:val="Nagwek"/>
        <w:spacing w:line="240" w:lineRule="auto"/>
        <w:jc w:val="both"/>
        <w:rPr>
          <w:rFonts w:ascii="Times New Roman" w:hAnsi="Times New Roman" w:cs="Times New Roman"/>
          <w:i/>
          <w:iCs/>
          <w:sz w:val="22"/>
          <w:szCs w:val="22"/>
          <w:u w:val="single"/>
        </w:rPr>
      </w:pPr>
    </w:p>
    <w:p w14:paraId="6288808C" w14:textId="261EC0D6" w:rsidR="00C4214E" w:rsidRPr="00035116" w:rsidRDefault="00C4214E" w:rsidP="00661075">
      <w:pPr>
        <w:pStyle w:val="Nagwek"/>
        <w:spacing w:line="240" w:lineRule="auto"/>
        <w:jc w:val="both"/>
        <w:rPr>
          <w:rFonts w:ascii="Times New Roman" w:hAnsi="Times New Roman" w:cs="Times New Roman"/>
          <w:i/>
          <w:iCs/>
          <w:sz w:val="22"/>
          <w:szCs w:val="22"/>
          <w:u w:val="single"/>
        </w:rPr>
      </w:pPr>
    </w:p>
    <w:p w14:paraId="2BECE314" w14:textId="77777777" w:rsidR="00C4214E" w:rsidRPr="00035116" w:rsidRDefault="00C4214E" w:rsidP="000F6EB4">
      <w:pPr>
        <w:numPr>
          <w:ilvl w:val="1"/>
          <w:numId w:val="81"/>
        </w:numPr>
        <w:suppressAutoHyphens w:val="0"/>
        <w:adjustRightInd w:val="0"/>
        <w:ind w:left="351" w:hanging="357"/>
        <w:contextualSpacing/>
        <w:jc w:val="both"/>
        <w:textAlignment w:val="baseline"/>
        <w:rPr>
          <w:sz w:val="22"/>
          <w:szCs w:val="22"/>
        </w:rPr>
      </w:pPr>
      <w:r w:rsidRPr="00035116">
        <w:rPr>
          <w:sz w:val="22"/>
          <w:szCs w:val="22"/>
        </w:rPr>
        <w:t xml:space="preserve">w zakresie zdolności technicznej lub zawodowej: </w:t>
      </w:r>
    </w:p>
    <w:p w14:paraId="4EE49A1E" w14:textId="0F1169FE" w:rsidR="00C4214E" w:rsidRPr="00035116" w:rsidRDefault="00242976" w:rsidP="000F6EB4">
      <w:pPr>
        <w:pStyle w:val="Akapitzlist"/>
        <w:numPr>
          <w:ilvl w:val="0"/>
          <w:numId w:val="83"/>
        </w:numPr>
        <w:adjustRightInd w:val="0"/>
        <w:spacing w:after="200"/>
        <w:ind w:left="851" w:hanging="425"/>
        <w:textAlignment w:val="baseline"/>
        <w:rPr>
          <w:sz w:val="22"/>
          <w:szCs w:val="22"/>
        </w:rPr>
      </w:pPr>
      <w:r w:rsidRPr="00035116">
        <w:rPr>
          <w:sz w:val="22"/>
          <w:szCs w:val="22"/>
        </w:rPr>
        <w:t xml:space="preserve">dysponuję osobą dedykowaną do realizacji </w:t>
      </w:r>
      <w:r w:rsidR="00C4214E" w:rsidRPr="00035116">
        <w:rPr>
          <w:sz w:val="22"/>
          <w:szCs w:val="22"/>
        </w:rPr>
        <w:t>przedmiotu zamówienia posiadającą wymagane wykształcenie oraz doświadczenie.</w:t>
      </w:r>
    </w:p>
    <w:p w14:paraId="2A1BFD95" w14:textId="77777777" w:rsidR="00242976" w:rsidRPr="00035116" w:rsidRDefault="00242976" w:rsidP="00242976">
      <w:pPr>
        <w:pStyle w:val="Akapitzlist"/>
        <w:numPr>
          <w:ilvl w:val="0"/>
          <w:numId w:val="0"/>
        </w:numPr>
        <w:adjustRightInd w:val="0"/>
        <w:spacing w:after="200"/>
        <w:ind w:left="851"/>
        <w:textAlignment w:val="baseline"/>
        <w:rPr>
          <w:sz w:val="22"/>
          <w:szCs w:val="22"/>
        </w:rPr>
      </w:pPr>
    </w:p>
    <w:p w14:paraId="32F93FA6" w14:textId="6D4BDBFB" w:rsidR="00C4214E" w:rsidRPr="00035116" w:rsidRDefault="00C4214E" w:rsidP="00C4214E">
      <w:pPr>
        <w:jc w:val="both"/>
        <w:rPr>
          <w:sz w:val="22"/>
          <w:szCs w:val="22"/>
        </w:rPr>
      </w:pPr>
      <w:r w:rsidRPr="00035116">
        <w:rPr>
          <w:sz w:val="22"/>
          <w:szCs w:val="22"/>
        </w:rPr>
        <w:t>Powyższe warunki spełniam:</w:t>
      </w:r>
    </w:p>
    <w:p w14:paraId="1F0B9979" w14:textId="77777777" w:rsidR="00C4214E" w:rsidRPr="00035116" w:rsidRDefault="00C4214E" w:rsidP="000F6EB4">
      <w:pPr>
        <w:pStyle w:val="Akapitzlist"/>
        <w:numPr>
          <w:ilvl w:val="0"/>
          <w:numId w:val="82"/>
        </w:numPr>
        <w:spacing w:after="200"/>
        <w:rPr>
          <w:sz w:val="22"/>
          <w:szCs w:val="22"/>
        </w:rPr>
      </w:pPr>
      <w:r w:rsidRPr="00035116">
        <w:rPr>
          <w:sz w:val="22"/>
          <w:szCs w:val="22"/>
        </w:rPr>
        <w:t xml:space="preserve"> samodzielnie – w pełnym zakresie;</w:t>
      </w:r>
    </w:p>
    <w:p w14:paraId="1B0B8C74" w14:textId="77777777" w:rsidR="00C4214E" w:rsidRPr="00035116" w:rsidRDefault="00C4214E" w:rsidP="000F6EB4">
      <w:pPr>
        <w:pStyle w:val="Akapitzlist"/>
        <w:numPr>
          <w:ilvl w:val="0"/>
          <w:numId w:val="82"/>
        </w:numPr>
        <w:spacing w:after="200"/>
        <w:rPr>
          <w:sz w:val="22"/>
          <w:szCs w:val="22"/>
        </w:rPr>
      </w:pPr>
      <w:r w:rsidRPr="00035116">
        <w:rPr>
          <w:sz w:val="22"/>
          <w:szCs w:val="22"/>
        </w:rPr>
        <w:t xml:space="preserve"> częściowo – w zakresie: ……………………………………………………………… . </w:t>
      </w:r>
    </w:p>
    <w:p w14:paraId="2517FB49" w14:textId="77777777" w:rsidR="00C4214E" w:rsidRPr="00035116" w:rsidRDefault="00C4214E" w:rsidP="00C4214E">
      <w:pPr>
        <w:jc w:val="both"/>
        <w:rPr>
          <w:sz w:val="22"/>
          <w:szCs w:val="22"/>
        </w:rPr>
      </w:pPr>
    </w:p>
    <w:p w14:paraId="240FDB64" w14:textId="77777777" w:rsidR="00C4214E" w:rsidRPr="00035116" w:rsidRDefault="00C4214E" w:rsidP="00C4214E">
      <w:pPr>
        <w:jc w:val="both"/>
        <w:rPr>
          <w:sz w:val="22"/>
          <w:szCs w:val="22"/>
        </w:rPr>
      </w:pPr>
      <w:r w:rsidRPr="00035116">
        <w:rPr>
          <w:sz w:val="22"/>
          <w:szCs w:val="22"/>
        </w:rPr>
        <w:t>W celu spełnienia tego warunku polegam na zasadach określonych w art. 118 ustawy PZP, na następującym podmiocie*:</w:t>
      </w:r>
    </w:p>
    <w:p w14:paraId="0F6043D4" w14:textId="77777777" w:rsidR="00C4214E" w:rsidRPr="00035116" w:rsidRDefault="00C4214E" w:rsidP="00C4214E">
      <w:pPr>
        <w:pStyle w:val="Tekstpodstawowy"/>
        <w:spacing w:line="240" w:lineRule="auto"/>
        <w:rPr>
          <w:rFonts w:ascii="Times New Roman" w:hAnsi="Times New Roman"/>
          <w:sz w:val="22"/>
          <w:szCs w:val="22"/>
        </w:rPr>
      </w:pPr>
      <w:r w:rsidRPr="00035116">
        <w:rPr>
          <w:rFonts w:ascii="Times New Roman" w:hAnsi="Times New Roman"/>
          <w:sz w:val="22"/>
          <w:szCs w:val="22"/>
        </w:rPr>
        <w:t>……………………………………………………………………..………………………</w:t>
      </w:r>
    </w:p>
    <w:p w14:paraId="7B16CDD7" w14:textId="77777777" w:rsidR="00C4214E" w:rsidRPr="00035116" w:rsidRDefault="00C4214E" w:rsidP="00C4214E">
      <w:pPr>
        <w:pStyle w:val="Tekstpodstawowy"/>
        <w:spacing w:line="240" w:lineRule="auto"/>
        <w:rPr>
          <w:rFonts w:ascii="Times New Roman" w:hAnsi="Times New Roman"/>
          <w:sz w:val="22"/>
          <w:szCs w:val="22"/>
        </w:rPr>
      </w:pPr>
      <w:r w:rsidRPr="00035116">
        <w:rPr>
          <w:rFonts w:ascii="Times New Roman" w:hAnsi="Times New Roman"/>
          <w:i/>
          <w:sz w:val="22"/>
          <w:szCs w:val="22"/>
        </w:rPr>
        <w:t>(należy podać pełną nazwę/firmę, adres, a także w zależności od podmiotu: NIP/PESEL, KRS/</w:t>
      </w:r>
      <w:proofErr w:type="spellStart"/>
      <w:r w:rsidRPr="00035116">
        <w:rPr>
          <w:rFonts w:ascii="Times New Roman" w:hAnsi="Times New Roman"/>
          <w:i/>
          <w:sz w:val="22"/>
          <w:szCs w:val="22"/>
        </w:rPr>
        <w:t>CEiDG</w:t>
      </w:r>
      <w:proofErr w:type="spellEnd"/>
      <w:r w:rsidRPr="00035116">
        <w:rPr>
          <w:rFonts w:ascii="Times New Roman" w:hAnsi="Times New Roman"/>
          <w:i/>
          <w:sz w:val="22"/>
          <w:szCs w:val="22"/>
        </w:rPr>
        <w:t>)</w:t>
      </w:r>
    </w:p>
    <w:p w14:paraId="34E3A94B" w14:textId="77777777" w:rsidR="00C4214E" w:rsidRPr="00035116" w:rsidRDefault="00C4214E" w:rsidP="00C4214E">
      <w:pPr>
        <w:pStyle w:val="Tekstpodstawowy"/>
        <w:spacing w:line="240" w:lineRule="auto"/>
        <w:rPr>
          <w:rFonts w:ascii="Times New Roman" w:hAnsi="Times New Roman"/>
          <w:sz w:val="22"/>
          <w:szCs w:val="22"/>
        </w:rPr>
      </w:pPr>
    </w:p>
    <w:p w14:paraId="1CE26336" w14:textId="77777777" w:rsidR="00C4214E" w:rsidRPr="00035116" w:rsidRDefault="00C4214E" w:rsidP="00C4214E">
      <w:pPr>
        <w:pStyle w:val="Tekstpodstawowy"/>
        <w:spacing w:line="240" w:lineRule="auto"/>
        <w:rPr>
          <w:rFonts w:ascii="Times New Roman" w:hAnsi="Times New Roman"/>
          <w:sz w:val="22"/>
          <w:szCs w:val="22"/>
        </w:rPr>
      </w:pPr>
      <w:r w:rsidRPr="00035116">
        <w:rPr>
          <w:rFonts w:ascii="Times New Roman" w:hAnsi="Times New Roman"/>
          <w:sz w:val="22"/>
          <w:szCs w:val="22"/>
        </w:rPr>
        <w:t>w następującym zakresie:</w:t>
      </w:r>
    </w:p>
    <w:p w14:paraId="3404D49A" w14:textId="77777777" w:rsidR="00C4214E" w:rsidRPr="00035116" w:rsidRDefault="00C4214E" w:rsidP="00C4214E">
      <w:pPr>
        <w:pStyle w:val="Tekstpodstawowy"/>
        <w:spacing w:line="240" w:lineRule="auto"/>
        <w:rPr>
          <w:rFonts w:ascii="Times New Roman" w:hAnsi="Times New Roman"/>
          <w:sz w:val="22"/>
          <w:szCs w:val="22"/>
        </w:rPr>
      </w:pPr>
      <w:r w:rsidRPr="00035116">
        <w:rPr>
          <w:rFonts w:ascii="Times New Roman" w:hAnsi="Times New Roman"/>
          <w:sz w:val="22"/>
          <w:szCs w:val="22"/>
        </w:rPr>
        <w:t>…………………………………………………………..</w:t>
      </w:r>
    </w:p>
    <w:p w14:paraId="385CE473" w14:textId="77777777" w:rsidR="00C4214E" w:rsidRPr="00035116" w:rsidRDefault="00C4214E" w:rsidP="00C4214E">
      <w:pPr>
        <w:pStyle w:val="Tekstpodstawowy"/>
        <w:spacing w:line="240" w:lineRule="auto"/>
        <w:ind w:left="540"/>
        <w:rPr>
          <w:rFonts w:ascii="Times New Roman" w:hAnsi="Times New Roman"/>
          <w:sz w:val="22"/>
          <w:szCs w:val="22"/>
        </w:rPr>
      </w:pPr>
    </w:p>
    <w:p w14:paraId="5EB4D4B6" w14:textId="77777777" w:rsidR="00C4214E" w:rsidRPr="00035116" w:rsidRDefault="00C4214E" w:rsidP="00C4214E">
      <w:pPr>
        <w:pStyle w:val="Tekstpodstawowy"/>
        <w:spacing w:line="240" w:lineRule="auto"/>
        <w:ind w:left="539"/>
        <w:rPr>
          <w:rFonts w:ascii="Times New Roman" w:hAnsi="Times New Roman"/>
          <w:i/>
          <w:sz w:val="22"/>
          <w:szCs w:val="22"/>
        </w:rPr>
      </w:pPr>
      <w:r w:rsidRPr="00035116">
        <w:rPr>
          <w:rFonts w:ascii="Times New Roman" w:hAnsi="Times New Roman"/>
          <w:i/>
          <w:sz w:val="22"/>
          <w:szCs w:val="22"/>
        </w:rPr>
        <w:t>* niepotrzebne skreślić</w:t>
      </w:r>
    </w:p>
    <w:p w14:paraId="5A512827" w14:textId="77777777" w:rsidR="00C4214E" w:rsidRPr="00035116" w:rsidRDefault="00C4214E" w:rsidP="00C4214E">
      <w:pPr>
        <w:pStyle w:val="Tekstpodstawowy"/>
        <w:spacing w:line="240" w:lineRule="auto"/>
        <w:ind w:left="539"/>
        <w:rPr>
          <w:rFonts w:ascii="Times New Roman" w:hAnsi="Times New Roman"/>
          <w:i/>
          <w:sz w:val="22"/>
          <w:szCs w:val="22"/>
          <w:u w:val="single"/>
        </w:rPr>
      </w:pPr>
    </w:p>
    <w:p w14:paraId="767E386E" w14:textId="77777777" w:rsidR="00C4214E" w:rsidRPr="00242976" w:rsidRDefault="00C4214E" w:rsidP="00C4214E">
      <w:pPr>
        <w:jc w:val="both"/>
        <w:rPr>
          <w:color w:val="FF0000"/>
          <w:sz w:val="22"/>
          <w:szCs w:val="22"/>
        </w:rPr>
      </w:pPr>
      <w:r w:rsidRPr="00035116">
        <w:rPr>
          <w:sz w:val="22"/>
          <w:szCs w:val="22"/>
        </w:rPr>
        <w:t xml:space="preserve">Oświadczam, że wszystkie informacje podane w powyższych oświadczeniach są aktualne </w:t>
      </w:r>
      <w:r w:rsidRPr="00035116">
        <w:rPr>
          <w:sz w:val="22"/>
          <w:szCs w:val="22"/>
        </w:rPr>
        <w:br/>
        <w:t>i zgodne z prawdą oraz zostały przedstawione z pełną świadomością konsekwencji wprowadzenia Zamawiającego w błąd przy przedstawianiu informacji.</w:t>
      </w:r>
    </w:p>
    <w:p w14:paraId="6347D31D" w14:textId="77777777" w:rsidR="00C4214E" w:rsidRPr="00242976" w:rsidRDefault="00C4214E" w:rsidP="00C4214E">
      <w:pPr>
        <w:pStyle w:val="Tekstpodstawowy"/>
        <w:spacing w:line="240" w:lineRule="auto"/>
        <w:outlineLvl w:val="0"/>
        <w:rPr>
          <w:rFonts w:ascii="Times New Roman" w:hAnsi="Times New Roman"/>
          <w:color w:val="FF0000"/>
          <w:sz w:val="22"/>
          <w:szCs w:val="22"/>
        </w:rPr>
      </w:pPr>
    </w:p>
    <w:p w14:paraId="1099B1A3" w14:textId="77777777" w:rsidR="00C4214E" w:rsidRPr="0057520C" w:rsidRDefault="00C4214E" w:rsidP="00661075">
      <w:pPr>
        <w:pStyle w:val="Nagwek"/>
        <w:spacing w:line="240" w:lineRule="auto"/>
        <w:jc w:val="both"/>
        <w:rPr>
          <w:rFonts w:ascii="Times New Roman" w:hAnsi="Times New Roman" w:cs="Times New Roman"/>
          <w:i/>
          <w:iCs/>
          <w:sz w:val="22"/>
          <w:szCs w:val="22"/>
          <w:highlight w:val="yellow"/>
          <w:u w:val="single"/>
        </w:rPr>
      </w:pPr>
    </w:p>
    <w:p w14:paraId="3DA2D993" w14:textId="397FBB59" w:rsidR="008D5480" w:rsidRPr="003D5661" w:rsidRDefault="008D5480" w:rsidP="00642EB5">
      <w:pPr>
        <w:widowControl/>
        <w:suppressAutoHyphens w:val="0"/>
        <w:jc w:val="right"/>
        <w:outlineLvl w:val="0"/>
        <w:rPr>
          <w:b/>
          <w:bCs/>
          <w:sz w:val="22"/>
          <w:szCs w:val="22"/>
        </w:rPr>
      </w:pPr>
    </w:p>
    <w:p w14:paraId="3DAE926E" w14:textId="6D3450D0" w:rsidR="00E11764" w:rsidRDefault="00E11764" w:rsidP="00116B59">
      <w:pPr>
        <w:widowControl/>
        <w:suppressAutoHyphens w:val="0"/>
        <w:jc w:val="left"/>
        <w:rPr>
          <w:sz w:val="22"/>
          <w:szCs w:val="22"/>
        </w:rPr>
      </w:pPr>
    </w:p>
    <w:p w14:paraId="0B0D2703" w14:textId="129E63DA" w:rsidR="00E11764" w:rsidRDefault="00E11764" w:rsidP="00116B59">
      <w:pPr>
        <w:widowControl/>
        <w:suppressAutoHyphens w:val="0"/>
        <w:jc w:val="left"/>
        <w:rPr>
          <w:sz w:val="22"/>
          <w:szCs w:val="22"/>
        </w:rPr>
      </w:pPr>
    </w:p>
    <w:p w14:paraId="616959CA" w14:textId="21A6920C" w:rsidR="00E11764" w:rsidRDefault="00E11764" w:rsidP="00116B59">
      <w:pPr>
        <w:widowControl/>
        <w:suppressAutoHyphens w:val="0"/>
        <w:jc w:val="left"/>
        <w:rPr>
          <w:sz w:val="22"/>
          <w:szCs w:val="22"/>
        </w:rPr>
      </w:pPr>
    </w:p>
    <w:p w14:paraId="5B626F49" w14:textId="514A0A82" w:rsidR="00E11764" w:rsidRDefault="00E11764" w:rsidP="00E11764">
      <w:pPr>
        <w:widowControl/>
        <w:suppressAutoHyphens w:val="0"/>
        <w:ind w:left="360"/>
        <w:jc w:val="right"/>
      </w:pPr>
    </w:p>
    <w:p w14:paraId="6A542479" w14:textId="77777777" w:rsidR="00E11764" w:rsidRDefault="00E11764" w:rsidP="00E11764">
      <w:pPr>
        <w:widowControl/>
        <w:suppressAutoHyphens w:val="0"/>
        <w:jc w:val="both"/>
      </w:pPr>
      <w:r>
        <w:rPr>
          <w:b/>
          <w:bCs/>
          <w:sz w:val="22"/>
          <w:szCs w:val="22"/>
        </w:rPr>
        <w:br w:type="page"/>
      </w:r>
    </w:p>
    <w:p w14:paraId="1793EAFD" w14:textId="4DBEBCD5" w:rsidR="000D7DE2" w:rsidRPr="003D5661" w:rsidRDefault="009A60F6" w:rsidP="00116B59">
      <w:pPr>
        <w:widowControl/>
        <w:suppressAutoHyphens w:val="0"/>
        <w:jc w:val="left"/>
        <w:rPr>
          <w:b/>
          <w:bCs/>
          <w:sz w:val="22"/>
          <w:szCs w:val="22"/>
        </w:rPr>
      </w:pPr>
      <w:r>
        <w:rPr>
          <w:sz w:val="22"/>
          <w:szCs w:val="22"/>
        </w:rPr>
        <w:lastRenderedPageBreak/>
        <w:t xml:space="preserve">                                                                                                 </w:t>
      </w:r>
      <w:r w:rsidR="000D7DE2" w:rsidRPr="003D5661">
        <w:rPr>
          <w:b/>
          <w:bCs/>
          <w:sz w:val="22"/>
          <w:szCs w:val="22"/>
        </w:rPr>
        <w:t xml:space="preserve">Załącznik nr </w:t>
      </w:r>
      <w:r w:rsidR="009143A3">
        <w:rPr>
          <w:b/>
          <w:bCs/>
          <w:sz w:val="22"/>
          <w:szCs w:val="22"/>
        </w:rPr>
        <w:t>2</w:t>
      </w:r>
      <w:r w:rsidR="000D7DE2" w:rsidRPr="003D5661">
        <w:rPr>
          <w:b/>
          <w:bCs/>
          <w:sz w:val="22"/>
          <w:szCs w:val="22"/>
        </w:rPr>
        <w:t xml:space="preserve"> do formularza oferty</w:t>
      </w:r>
    </w:p>
    <w:p w14:paraId="4BBFF580" w14:textId="77777777" w:rsidR="000D7DE2" w:rsidRPr="003D5661" w:rsidRDefault="000D7DE2" w:rsidP="000D7DE2">
      <w:pPr>
        <w:pStyle w:val="Tekstpodstawowy"/>
        <w:spacing w:line="240" w:lineRule="auto"/>
        <w:ind w:left="540"/>
        <w:rPr>
          <w:rFonts w:ascii="Times New Roman" w:hAnsi="Times New Roman" w:cs="Times New Roman"/>
          <w:i/>
          <w:sz w:val="22"/>
          <w:szCs w:val="22"/>
        </w:rPr>
      </w:pPr>
    </w:p>
    <w:p w14:paraId="1E3A09CA"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33965F81" w14:textId="77777777" w:rsidR="000D7DE2" w:rsidRPr="003D5661" w:rsidRDefault="000D7DE2" w:rsidP="000D7DE2">
      <w:pPr>
        <w:pStyle w:val="Tekstpodstawowy"/>
        <w:spacing w:line="240" w:lineRule="auto"/>
        <w:ind w:left="540"/>
        <w:jc w:val="center"/>
        <w:rPr>
          <w:rFonts w:ascii="Times New Roman" w:hAnsi="Times New Roman" w:cs="Times New Roman"/>
          <w:b/>
          <w:iCs/>
          <w:color w:val="000000"/>
          <w:sz w:val="22"/>
          <w:szCs w:val="22"/>
        </w:rPr>
      </w:pPr>
      <w:r w:rsidRPr="003D5661">
        <w:rPr>
          <w:rFonts w:ascii="Times New Roman" w:hAnsi="Times New Roman" w:cs="Times New Roman"/>
          <w:b/>
          <w:iCs/>
          <w:color w:val="000000"/>
          <w:sz w:val="22"/>
          <w:szCs w:val="22"/>
        </w:rPr>
        <w:t>OŚWIADCZENIE</w:t>
      </w:r>
    </w:p>
    <w:p w14:paraId="2ADA9887" w14:textId="77777777" w:rsidR="000D7DE2" w:rsidRPr="003D5661" w:rsidRDefault="000D7DE2" w:rsidP="000D7DE2">
      <w:pPr>
        <w:pStyle w:val="Tekstpodstawowy"/>
        <w:spacing w:line="240" w:lineRule="auto"/>
        <w:ind w:left="540"/>
        <w:jc w:val="center"/>
        <w:rPr>
          <w:rFonts w:ascii="Times New Roman" w:hAnsi="Times New Roman" w:cs="Times New Roman"/>
          <w:b/>
          <w:iCs/>
          <w:color w:val="000000"/>
          <w:sz w:val="22"/>
          <w:szCs w:val="22"/>
        </w:rPr>
      </w:pPr>
      <w:r w:rsidRPr="003D5661">
        <w:rPr>
          <w:rFonts w:ascii="Times New Roman" w:hAnsi="Times New Roman" w:cs="Times New Roman"/>
          <w:b/>
          <w:iCs/>
          <w:color w:val="000000"/>
          <w:sz w:val="22"/>
          <w:szCs w:val="22"/>
        </w:rPr>
        <w:t>(wykaz podwykonawców)</w:t>
      </w:r>
    </w:p>
    <w:p w14:paraId="1F1A4385"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D9CFBF0" w14:textId="77777777" w:rsidR="000D7DE2" w:rsidRPr="003D5661" w:rsidRDefault="000D7DE2" w:rsidP="000D7DE2">
      <w:pPr>
        <w:pStyle w:val="Tekstpodstawowy"/>
        <w:spacing w:line="240" w:lineRule="auto"/>
        <w:ind w:firstLine="540"/>
        <w:rPr>
          <w:rFonts w:ascii="Times New Roman" w:hAnsi="Times New Roman" w:cs="Times New Roman"/>
          <w:sz w:val="22"/>
          <w:szCs w:val="22"/>
        </w:rPr>
      </w:pPr>
      <w:r w:rsidRPr="003D5661">
        <w:rPr>
          <w:rFonts w:ascii="Times New Roman" w:hAnsi="Times New Roman" w:cs="Times New Roman"/>
          <w:sz w:val="22"/>
          <w:szCs w:val="22"/>
        </w:rPr>
        <w:t>Oświadczamy, że:</w:t>
      </w:r>
    </w:p>
    <w:p w14:paraId="1A7A0FFD"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57C422AB" w14:textId="4BEB9226" w:rsidR="000D7DE2" w:rsidRPr="003D5661" w:rsidRDefault="000D7DE2" w:rsidP="000F6EB4">
      <w:pPr>
        <w:pStyle w:val="Tekstpodstawowy"/>
        <w:numPr>
          <w:ilvl w:val="0"/>
          <w:numId w:val="83"/>
        </w:numPr>
        <w:spacing w:line="240" w:lineRule="auto"/>
        <w:rPr>
          <w:rFonts w:ascii="Times New Roman" w:hAnsi="Times New Roman" w:cs="Times New Roman"/>
          <w:sz w:val="22"/>
          <w:szCs w:val="22"/>
        </w:rPr>
      </w:pPr>
      <w:r w:rsidRPr="003D5661">
        <w:rPr>
          <w:rFonts w:ascii="Times New Roman" w:hAnsi="Times New Roman" w:cs="Times New Roman"/>
          <w:sz w:val="22"/>
          <w:szCs w:val="22"/>
        </w:rPr>
        <w:t>powierzamy* następującym podwykonawcom wykonanie następujących części (zakresu) zamówienia</w:t>
      </w:r>
    </w:p>
    <w:p w14:paraId="1A72D815"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2D86EED" w14:textId="6FCB6073" w:rsidR="000D7DE2" w:rsidRPr="003D5661" w:rsidRDefault="000D7DE2" w:rsidP="004F229C">
      <w:pPr>
        <w:pStyle w:val="Tekstpodstawowy"/>
        <w:numPr>
          <w:ilvl w:val="2"/>
          <w:numId w:val="3"/>
        </w:numPr>
        <w:tabs>
          <w:tab w:val="clear" w:pos="1980"/>
        </w:tabs>
        <w:spacing w:line="240" w:lineRule="auto"/>
        <w:ind w:left="709"/>
        <w:rPr>
          <w:rFonts w:ascii="Times New Roman" w:hAnsi="Times New Roman" w:cs="Times New Roman"/>
          <w:sz w:val="22"/>
          <w:szCs w:val="22"/>
        </w:rPr>
      </w:pPr>
      <w:r w:rsidRPr="003D5661">
        <w:rPr>
          <w:rFonts w:ascii="Times New Roman" w:hAnsi="Times New Roman" w:cs="Times New Roman"/>
          <w:sz w:val="22"/>
          <w:szCs w:val="22"/>
        </w:rPr>
        <w:t xml:space="preserve">Podwykonawca </w:t>
      </w:r>
      <w:r w:rsidRPr="003D5661">
        <w:rPr>
          <w:rFonts w:ascii="Times New Roman" w:hAnsi="Times New Roman" w:cs="Times New Roman"/>
          <w:i/>
          <w:sz w:val="22"/>
          <w:szCs w:val="22"/>
        </w:rPr>
        <w:t>(podać pełną nazwę/firmę, adres, a także w zależności od podmiotu: NIP/PESEL, KRS/</w:t>
      </w:r>
      <w:proofErr w:type="spellStart"/>
      <w:r w:rsidRPr="003D5661">
        <w:rPr>
          <w:rFonts w:ascii="Times New Roman" w:hAnsi="Times New Roman" w:cs="Times New Roman"/>
          <w:i/>
          <w:sz w:val="22"/>
          <w:szCs w:val="22"/>
        </w:rPr>
        <w:t>CEiDG</w:t>
      </w:r>
      <w:proofErr w:type="spellEnd"/>
      <w:r w:rsidRPr="003D5661">
        <w:rPr>
          <w:rFonts w:ascii="Times New Roman" w:hAnsi="Times New Roman" w:cs="Times New Roman"/>
          <w:i/>
          <w:sz w:val="22"/>
          <w:szCs w:val="22"/>
        </w:rPr>
        <w:t xml:space="preserve">) - </w:t>
      </w:r>
      <w:r w:rsidRPr="003D5661">
        <w:rPr>
          <w:rFonts w:ascii="Times New Roman" w:hAnsi="Times New Roman" w:cs="Times New Roman"/>
          <w:sz w:val="22"/>
          <w:szCs w:val="22"/>
        </w:rPr>
        <w:t>…………………………………………………………………………………………</w:t>
      </w:r>
    </w:p>
    <w:p w14:paraId="04245703"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 xml:space="preserve">zakres zamówienia: </w:t>
      </w:r>
    </w:p>
    <w:p w14:paraId="012ACA90"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w:t>
      </w:r>
    </w:p>
    <w:p w14:paraId="61A999D4" w14:textId="77777777" w:rsidR="000D7DE2" w:rsidRPr="003D5661" w:rsidRDefault="000D7DE2" w:rsidP="000D7DE2">
      <w:pPr>
        <w:pStyle w:val="Tekstpodstawowy"/>
        <w:spacing w:line="240" w:lineRule="auto"/>
        <w:ind w:left="720"/>
        <w:rPr>
          <w:rFonts w:ascii="Times New Roman" w:hAnsi="Times New Roman" w:cs="Times New Roman"/>
          <w:sz w:val="22"/>
          <w:szCs w:val="22"/>
        </w:rPr>
      </w:pPr>
    </w:p>
    <w:p w14:paraId="427F379A" w14:textId="2CDB34C7" w:rsidR="000D7DE2" w:rsidRPr="003D5661" w:rsidRDefault="000D7DE2" w:rsidP="00242976">
      <w:pPr>
        <w:pStyle w:val="Tekstpodstawowy"/>
        <w:numPr>
          <w:ilvl w:val="1"/>
          <w:numId w:val="3"/>
        </w:numPr>
        <w:spacing w:line="240" w:lineRule="auto"/>
        <w:rPr>
          <w:rFonts w:ascii="Times New Roman" w:hAnsi="Times New Roman" w:cs="Times New Roman"/>
          <w:i/>
          <w:sz w:val="22"/>
          <w:szCs w:val="22"/>
        </w:rPr>
      </w:pPr>
      <w:r w:rsidRPr="003D5661">
        <w:rPr>
          <w:rFonts w:ascii="Times New Roman" w:hAnsi="Times New Roman" w:cs="Times New Roman"/>
          <w:sz w:val="22"/>
          <w:szCs w:val="22"/>
        </w:rPr>
        <w:t xml:space="preserve">Podwykonawca </w:t>
      </w:r>
      <w:r w:rsidRPr="003D5661">
        <w:rPr>
          <w:rFonts w:ascii="Times New Roman" w:hAnsi="Times New Roman" w:cs="Times New Roman"/>
          <w:i/>
          <w:sz w:val="22"/>
          <w:szCs w:val="22"/>
        </w:rPr>
        <w:t>(podać pełną nazwę/firmę, adres, a także w zależności od podmiotu: NIP/PESEL, KRS/</w:t>
      </w:r>
      <w:proofErr w:type="spellStart"/>
      <w:r w:rsidRPr="003D5661">
        <w:rPr>
          <w:rFonts w:ascii="Times New Roman" w:hAnsi="Times New Roman" w:cs="Times New Roman"/>
          <w:i/>
          <w:sz w:val="22"/>
          <w:szCs w:val="22"/>
        </w:rPr>
        <w:t>CEiDG</w:t>
      </w:r>
      <w:proofErr w:type="spellEnd"/>
      <w:r w:rsidRPr="003D5661">
        <w:rPr>
          <w:rFonts w:ascii="Times New Roman" w:hAnsi="Times New Roman" w:cs="Times New Roman"/>
          <w:i/>
          <w:sz w:val="22"/>
          <w:szCs w:val="22"/>
        </w:rPr>
        <w:t>) -</w:t>
      </w:r>
      <w:r w:rsidR="008718DC" w:rsidRPr="003D5661">
        <w:rPr>
          <w:rFonts w:ascii="Times New Roman" w:hAnsi="Times New Roman" w:cs="Times New Roman"/>
          <w:i/>
          <w:sz w:val="22"/>
          <w:szCs w:val="22"/>
        </w:rPr>
        <w:t xml:space="preserve">   </w:t>
      </w:r>
      <w:r w:rsidRPr="003D5661">
        <w:rPr>
          <w:rFonts w:ascii="Times New Roman" w:hAnsi="Times New Roman" w:cs="Times New Roman"/>
          <w:i/>
          <w:sz w:val="22"/>
          <w:szCs w:val="22"/>
        </w:rPr>
        <w:t xml:space="preserve"> </w:t>
      </w:r>
    </w:p>
    <w:p w14:paraId="2584EF3B" w14:textId="0495AEC0" w:rsidR="000D7DE2" w:rsidRPr="003D5661" w:rsidRDefault="00242976" w:rsidP="000D7DE2">
      <w:pPr>
        <w:pStyle w:val="Tekstpodstawowy"/>
        <w:spacing w:line="240" w:lineRule="auto"/>
        <w:rPr>
          <w:rFonts w:ascii="Times New Roman" w:hAnsi="Times New Roman" w:cs="Times New Roman"/>
          <w:sz w:val="22"/>
          <w:szCs w:val="22"/>
        </w:rPr>
      </w:pPr>
      <w:r>
        <w:rPr>
          <w:rFonts w:ascii="Times New Roman" w:hAnsi="Times New Roman" w:cs="Times New Roman"/>
          <w:i/>
          <w:sz w:val="22"/>
          <w:szCs w:val="22"/>
        </w:rPr>
        <w:t xml:space="preserve">       </w:t>
      </w:r>
      <w:r w:rsidR="008718DC" w:rsidRPr="003D5661">
        <w:rPr>
          <w:rFonts w:ascii="Times New Roman" w:hAnsi="Times New Roman" w:cs="Times New Roman"/>
          <w:i/>
          <w:sz w:val="22"/>
          <w:szCs w:val="22"/>
        </w:rPr>
        <w:t xml:space="preserve">     </w:t>
      </w:r>
      <w:r w:rsidR="000D7DE2" w:rsidRPr="003D5661">
        <w:rPr>
          <w:rFonts w:ascii="Times New Roman" w:hAnsi="Times New Roman" w:cs="Times New Roman"/>
          <w:sz w:val="22"/>
          <w:szCs w:val="22"/>
        </w:rPr>
        <w:t>…………………………………………………………………………………………</w:t>
      </w:r>
    </w:p>
    <w:p w14:paraId="77DA6D91"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 xml:space="preserve">zakres zamówienia: </w:t>
      </w:r>
    </w:p>
    <w:p w14:paraId="11AA4A4A" w14:textId="77777777" w:rsidR="000D7DE2" w:rsidRPr="003D5661" w:rsidRDefault="000D7DE2" w:rsidP="000D7DE2">
      <w:pPr>
        <w:pStyle w:val="Tekstpodstawowy"/>
        <w:spacing w:line="240" w:lineRule="auto"/>
        <w:ind w:left="720"/>
        <w:rPr>
          <w:rFonts w:ascii="Times New Roman" w:hAnsi="Times New Roman" w:cs="Times New Roman"/>
          <w:sz w:val="22"/>
          <w:szCs w:val="22"/>
        </w:rPr>
      </w:pPr>
      <w:r w:rsidRPr="003D5661">
        <w:rPr>
          <w:rFonts w:ascii="Times New Roman" w:hAnsi="Times New Roman" w:cs="Times New Roman"/>
          <w:sz w:val="22"/>
          <w:szCs w:val="22"/>
        </w:rPr>
        <w:t>………………………………………………..........................</w:t>
      </w:r>
    </w:p>
    <w:p w14:paraId="4CF0C10A"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B2A7366" w14:textId="1000BFC3" w:rsidR="000D7DE2" w:rsidRPr="003D5661" w:rsidRDefault="000D7DE2" w:rsidP="000F6EB4">
      <w:pPr>
        <w:pStyle w:val="Tekstpodstawowy"/>
        <w:numPr>
          <w:ilvl w:val="0"/>
          <w:numId w:val="83"/>
        </w:numPr>
        <w:spacing w:line="240" w:lineRule="auto"/>
        <w:rPr>
          <w:rFonts w:ascii="Times New Roman" w:hAnsi="Times New Roman" w:cs="Times New Roman"/>
          <w:sz w:val="22"/>
          <w:szCs w:val="22"/>
        </w:rPr>
      </w:pPr>
      <w:r w:rsidRPr="003D5661">
        <w:rPr>
          <w:rFonts w:ascii="Times New Roman" w:hAnsi="Times New Roman" w:cs="Times New Roman"/>
          <w:sz w:val="22"/>
          <w:szCs w:val="22"/>
        </w:rPr>
        <w:t>nie powierzamy* podwykonawcom żadnej części (zakresu) zamówienia</w:t>
      </w:r>
    </w:p>
    <w:p w14:paraId="3699F6EF"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BA2F15C" w14:textId="21DD5313" w:rsidR="000D7DE2" w:rsidRPr="003D5661" w:rsidRDefault="000D7DE2" w:rsidP="000D7DE2">
      <w:pPr>
        <w:pStyle w:val="Tekstpodstawowy"/>
        <w:spacing w:line="240" w:lineRule="auto"/>
        <w:ind w:left="540"/>
        <w:rPr>
          <w:rFonts w:ascii="Times New Roman" w:hAnsi="Times New Roman" w:cs="Times New Roman"/>
          <w:sz w:val="22"/>
          <w:szCs w:val="22"/>
        </w:rPr>
      </w:pPr>
      <w:r w:rsidRPr="003D5661">
        <w:rPr>
          <w:rFonts w:ascii="Times New Roman" w:hAnsi="Times New Roman" w:cs="Times New Roman"/>
          <w:sz w:val="22"/>
          <w:szCs w:val="22"/>
        </w:rPr>
        <w:t>(jeżeli Wykonawca nie wykreśli żadnej z powyższych opcji, Zamawiający uzna, że nie powierza podwykonawcom wykonania żadnych prac objętych niniejszym</w:t>
      </w:r>
      <w:r w:rsidR="00E668EC" w:rsidRPr="003D5661">
        <w:rPr>
          <w:rFonts w:ascii="Times New Roman" w:hAnsi="Times New Roman" w:cs="Times New Roman"/>
          <w:sz w:val="22"/>
          <w:szCs w:val="22"/>
        </w:rPr>
        <w:t xml:space="preserve"> </w:t>
      </w:r>
      <w:r w:rsidRPr="003D5661">
        <w:rPr>
          <w:rFonts w:ascii="Times New Roman" w:hAnsi="Times New Roman" w:cs="Times New Roman"/>
          <w:sz w:val="22"/>
          <w:szCs w:val="22"/>
        </w:rPr>
        <w:t>zamówieniem)</w:t>
      </w:r>
    </w:p>
    <w:p w14:paraId="45123BA6"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6787385A" w14:textId="77777777" w:rsidR="000D7DE2" w:rsidRPr="003D5661" w:rsidRDefault="000D7DE2" w:rsidP="000D7DE2">
      <w:pPr>
        <w:pStyle w:val="Tekstpodstawowy"/>
        <w:ind w:left="540"/>
        <w:rPr>
          <w:rFonts w:ascii="Times New Roman" w:hAnsi="Times New Roman" w:cs="Times New Roman"/>
          <w:sz w:val="22"/>
          <w:szCs w:val="22"/>
        </w:rPr>
      </w:pPr>
    </w:p>
    <w:p w14:paraId="4989C7DC"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45C523BB" w14:textId="77777777" w:rsidR="000D7DE2" w:rsidRPr="003D5661" w:rsidRDefault="000D7DE2" w:rsidP="000D7DE2">
      <w:pPr>
        <w:pStyle w:val="Tekstpodstawowy"/>
        <w:spacing w:line="240" w:lineRule="auto"/>
        <w:ind w:left="540"/>
        <w:rPr>
          <w:rFonts w:ascii="Times New Roman" w:hAnsi="Times New Roman" w:cs="Times New Roman"/>
          <w:sz w:val="22"/>
          <w:szCs w:val="22"/>
        </w:rPr>
      </w:pPr>
    </w:p>
    <w:p w14:paraId="36F88A7C" w14:textId="77777777" w:rsidR="000D7DE2" w:rsidRPr="003D5661" w:rsidRDefault="000D7DE2" w:rsidP="000D7DE2">
      <w:pPr>
        <w:pStyle w:val="Tekstpodstawowy"/>
        <w:spacing w:line="240" w:lineRule="auto"/>
        <w:ind w:left="540"/>
        <w:rPr>
          <w:rFonts w:ascii="Times New Roman" w:hAnsi="Times New Roman" w:cs="Times New Roman"/>
          <w:i/>
          <w:iCs/>
          <w:sz w:val="22"/>
          <w:szCs w:val="22"/>
        </w:rPr>
      </w:pPr>
    </w:p>
    <w:p w14:paraId="77E590CF" w14:textId="77777777" w:rsidR="000D7DE2" w:rsidRPr="003D5661" w:rsidRDefault="000D7DE2" w:rsidP="000D7DE2">
      <w:pPr>
        <w:pStyle w:val="Tekstpodstawowy"/>
        <w:spacing w:line="240" w:lineRule="auto"/>
        <w:ind w:left="539"/>
        <w:rPr>
          <w:rFonts w:ascii="Times New Roman" w:hAnsi="Times New Roman" w:cs="Times New Roman"/>
          <w:i/>
          <w:sz w:val="22"/>
          <w:szCs w:val="22"/>
          <w:u w:val="single"/>
        </w:rPr>
      </w:pPr>
      <w:r w:rsidRPr="003D5661">
        <w:rPr>
          <w:rFonts w:ascii="Times New Roman" w:hAnsi="Times New Roman" w:cs="Times New Roman"/>
          <w:i/>
          <w:sz w:val="22"/>
          <w:szCs w:val="22"/>
        </w:rPr>
        <w:t>* niepotrzebne skreślić</w:t>
      </w:r>
    </w:p>
    <w:p w14:paraId="3CF14644" w14:textId="77777777" w:rsidR="000D7DE2" w:rsidRPr="003D5661" w:rsidRDefault="000D7DE2" w:rsidP="000D7DE2">
      <w:pPr>
        <w:pStyle w:val="Tekstpodstawowy"/>
        <w:spacing w:line="240" w:lineRule="auto"/>
        <w:ind w:left="539"/>
        <w:jc w:val="right"/>
        <w:rPr>
          <w:rFonts w:ascii="Times New Roman" w:hAnsi="Times New Roman" w:cs="Times New Roman"/>
          <w:i/>
          <w:sz w:val="22"/>
          <w:szCs w:val="22"/>
          <w:highlight w:val="yellow"/>
        </w:rPr>
      </w:pPr>
    </w:p>
    <w:p w14:paraId="0F217C4B" w14:textId="3E3B8D7E" w:rsidR="000D7DE2" w:rsidRPr="00D57C01" w:rsidRDefault="000D7DE2" w:rsidP="000D7DE2">
      <w:pPr>
        <w:pStyle w:val="Tekstpodstawowy"/>
        <w:spacing w:line="240" w:lineRule="auto"/>
        <w:ind w:left="540"/>
        <w:jc w:val="right"/>
        <w:rPr>
          <w:rFonts w:ascii="Times New Roman" w:hAnsi="Times New Roman" w:cs="Times New Roman"/>
          <w:b/>
          <w:sz w:val="22"/>
          <w:szCs w:val="22"/>
        </w:rPr>
      </w:pPr>
      <w:r w:rsidRPr="003D5661">
        <w:rPr>
          <w:rFonts w:ascii="Times New Roman" w:hAnsi="Times New Roman" w:cs="Times New Roman"/>
          <w:b/>
          <w:sz w:val="22"/>
          <w:szCs w:val="22"/>
          <w:highlight w:val="yellow"/>
        </w:rPr>
        <w:br w:type="page"/>
      </w:r>
      <w:bookmarkStart w:id="1" w:name="_Toc458086117"/>
      <w:r w:rsidRPr="00D57C01">
        <w:rPr>
          <w:rFonts w:ascii="Times New Roman" w:hAnsi="Times New Roman" w:cs="Times New Roman"/>
          <w:b/>
          <w:sz w:val="22"/>
          <w:szCs w:val="22"/>
        </w:rPr>
        <w:lastRenderedPageBreak/>
        <w:t xml:space="preserve">Załącznik nr </w:t>
      </w:r>
      <w:r w:rsidR="009143A3">
        <w:rPr>
          <w:rFonts w:ascii="Times New Roman" w:hAnsi="Times New Roman" w:cs="Times New Roman"/>
          <w:b/>
          <w:sz w:val="22"/>
          <w:szCs w:val="22"/>
        </w:rPr>
        <w:t>3</w:t>
      </w:r>
      <w:r w:rsidRPr="00D57C01">
        <w:rPr>
          <w:rFonts w:ascii="Times New Roman" w:hAnsi="Times New Roman" w:cs="Times New Roman"/>
          <w:b/>
          <w:sz w:val="22"/>
          <w:szCs w:val="22"/>
        </w:rPr>
        <w:t xml:space="preserve"> do formularza oferty</w:t>
      </w:r>
    </w:p>
    <w:p w14:paraId="12A9F7B4" w14:textId="77777777" w:rsidR="000D7DE2" w:rsidRPr="00D57C01" w:rsidRDefault="000D7DE2" w:rsidP="000D7DE2">
      <w:pPr>
        <w:pStyle w:val="Tekstpodstawowy"/>
        <w:spacing w:line="240" w:lineRule="auto"/>
        <w:ind w:left="540"/>
        <w:rPr>
          <w:rFonts w:ascii="Times New Roman" w:hAnsi="Times New Roman" w:cs="Times New Roman"/>
          <w:i/>
          <w:sz w:val="22"/>
          <w:szCs w:val="22"/>
        </w:rPr>
      </w:pPr>
    </w:p>
    <w:p w14:paraId="1D907F8C" w14:textId="77777777" w:rsidR="000D7DE2" w:rsidRPr="00D57C01" w:rsidRDefault="000D7DE2" w:rsidP="000D7DE2">
      <w:pPr>
        <w:pStyle w:val="Tekstpodstawowy"/>
        <w:spacing w:line="240" w:lineRule="auto"/>
        <w:ind w:left="540"/>
        <w:jc w:val="center"/>
        <w:outlineLvl w:val="0"/>
        <w:rPr>
          <w:rFonts w:ascii="Times New Roman" w:hAnsi="Times New Roman" w:cs="Times New Roman"/>
          <w:b/>
          <w:bCs/>
          <w:sz w:val="22"/>
          <w:szCs w:val="22"/>
        </w:rPr>
      </w:pPr>
    </w:p>
    <w:p w14:paraId="4B79D874" w14:textId="5CD6BBF9" w:rsidR="000D7DE2" w:rsidRPr="00D57C01" w:rsidRDefault="000D7DE2" w:rsidP="000D7DE2">
      <w:pPr>
        <w:pStyle w:val="Tekstpodstawowy"/>
        <w:spacing w:line="240" w:lineRule="auto"/>
        <w:ind w:left="540"/>
        <w:jc w:val="center"/>
        <w:outlineLvl w:val="0"/>
        <w:rPr>
          <w:rFonts w:ascii="Times New Roman" w:hAnsi="Times New Roman" w:cs="Times New Roman"/>
          <w:b/>
          <w:sz w:val="22"/>
          <w:szCs w:val="22"/>
          <w:u w:val="single"/>
        </w:rPr>
      </w:pPr>
      <w:r w:rsidRPr="00D57C01">
        <w:rPr>
          <w:rFonts w:ascii="Times New Roman" w:hAnsi="Times New Roman" w:cs="Times New Roman"/>
          <w:b/>
          <w:bCs/>
          <w:sz w:val="22"/>
          <w:szCs w:val="22"/>
          <w:u w:val="single"/>
        </w:rPr>
        <w:t>OŚWIADCZENIE</w:t>
      </w:r>
      <w:r w:rsidRPr="00D57C01">
        <w:rPr>
          <w:rFonts w:ascii="Times New Roman" w:hAnsi="Times New Roman" w:cs="Times New Roman"/>
          <w:b/>
          <w:sz w:val="22"/>
          <w:szCs w:val="22"/>
          <w:u w:val="single"/>
        </w:rPr>
        <w:t xml:space="preserve"> DOTYCZACE PODMIOTU UDOSTĘPNIAJĄCEGO ZASOBY WYKONAWCY</w:t>
      </w:r>
    </w:p>
    <w:p w14:paraId="1C71B5A1" w14:textId="42AF10E4" w:rsidR="000D7DE2" w:rsidRPr="00D57C01" w:rsidRDefault="000D7DE2" w:rsidP="000D7DE2">
      <w:pPr>
        <w:pStyle w:val="Tekstpodstawowy"/>
        <w:spacing w:line="240" w:lineRule="auto"/>
        <w:ind w:left="540"/>
        <w:jc w:val="center"/>
        <w:outlineLvl w:val="0"/>
        <w:rPr>
          <w:rFonts w:ascii="Times New Roman" w:hAnsi="Times New Roman" w:cs="Times New Roman"/>
          <w:i/>
          <w:sz w:val="22"/>
          <w:szCs w:val="22"/>
          <w:u w:val="single"/>
        </w:rPr>
      </w:pPr>
      <w:r w:rsidRPr="00D57C01">
        <w:rPr>
          <w:rFonts w:ascii="Times New Roman" w:hAnsi="Times New Roman" w:cs="Times New Roman"/>
          <w:bCs/>
          <w:i/>
          <w:sz w:val="22"/>
          <w:szCs w:val="22"/>
        </w:rPr>
        <w:t>(należy przedstawić dla każdego podmiotu</w:t>
      </w:r>
      <w:r w:rsidR="0042125B" w:rsidRPr="00D57C01">
        <w:rPr>
          <w:rFonts w:ascii="Times New Roman" w:hAnsi="Times New Roman" w:cs="Times New Roman"/>
          <w:bCs/>
          <w:i/>
          <w:sz w:val="22"/>
          <w:szCs w:val="22"/>
        </w:rPr>
        <w:t xml:space="preserve"> udostepniającego zasoby Wykonawcy</w:t>
      </w:r>
      <w:r w:rsidRPr="00D57C01">
        <w:rPr>
          <w:rFonts w:ascii="Times New Roman" w:hAnsi="Times New Roman" w:cs="Times New Roman"/>
          <w:bCs/>
          <w:i/>
          <w:sz w:val="22"/>
          <w:szCs w:val="22"/>
        </w:rPr>
        <w:t xml:space="preserve"> oddzielnie) </w:t>
      </w:r>
    </w:p>
    <w:p w14:paraId="5151B302" w14:textId="77777777" w:rsidR="000D7DE2" w:rsidRPr="00D57C01" w:rsidRDefault="000D7DE2" w:rsidP="000D7DE2">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0D7DE2" w:rsidRPr="00D57C01" w14:paraId="2F44BDBC" w14:textId="77777777" w:rsidTr="008F4F3A">
        <w:trPr>
          <w:trHeight w:val="426"/>
        </w:trPr>
        <w:tc>
          <w:tcPr>
            <w:tcW w:w="1986" w:type="dxa"/>
            <w:vAlign w:val="bottom"/>
          </w:tcPr>
          <w:p w14:paraId="464D458B" w14:textId="77777777" w:rsidR="000D7DE2" w:rsidRPr="00D57C01" w:rsidRDefault="000D7DE2" w:rsidP="008F4F3A">
            <w:pPr>
              <w:autoSpaceDE w:val="0"/>
              <w:autoSpaceDN w:val="0"/>
              <w:adjustRightInd w:val="0"/>
              <w:spacing w:before="60"/>
              <w:rPr>
                <w:sz w:val="22"/>
                <w:szCs w:val="22"/>
              </w:rPr>
            </w:pPr>
            <w:r w:rsidRPr="00D57C01">
              <w:rPr>
                <w:sz w:val="22"/>
                <w:szCs w:val="22"/>
              </w:rPr>
              <w:t xml:space="preserve">Nazwa </w:t>
            </w:r>
          </w:p>
        </w:tc>
        <w:tc>
          <w:tcPr>
            <w:tcW w:w="7225" w:type="dxa"/>
            <w:vAlign w:val="bottom"/>
          </w:tcPr>
          <w:p w14:paraId="1D71BBF7" w14:textId="77777777" w:rsidR="000D7DE2" w:rsidRPr="00D57C01" w:rsidRDefault="000D7DE2" w:rsidP="008F4F3A">
            <w:pPr>
              <w:autoSpaceDE w:val="0"/>
              <w:autoSpaceDN w:val="0"/>
              <w:adjustRightInd w:val="0"/>
              <w:spacing w:before="60"/>
              <w:rPr>
                <w:spacing w:val="40"/>
                <w:sz w:val="22"/>
                <w:szCs w:val="22"/>
              </w:rPr>
            </w:pPr>
            <w:r w:rsidRPr="00D57C01">
              <w:rPr>
                <w:spacing w:val="40"/>
                <w:sz w:val="22"/>
                <w:szCs w:val="22"/>
              </w:rPr>
              <w:t>......................................................................</w:t>
            </w:r>
          </w:p>
        </w:tc>
      </w:tr>
      <w:tr w:rsidR="000D7DE2" w:rsidRPr="00D57C01" w14:paraId="69A74260" w14:textId="77777777" w:rsidTr="008F4F3A">
        <w:trPr>
          <w:trHeight w:val="427"/>
        </w:trPr>
        <w:tc>
          <w:tcPr>
            <w:tcW w:w="1986" w:type="dxa"/>
            <w:vAlign w:val="bottom"/>
          </w:tcPr>
          <w:p w14:paraId="7B2FA850" w14:textId="77777777" w:rsidR="000D7DE2" w:rsidRPr="00D57C01" w:rsidRDefault="000D7DE2" w:rsidP="008F4F3A">
            <w:pPr>
              <w:autoSpaceDE w:val="0"/>
              <w:autoSpaceDN w:val="0"/>
              <w:adjustRightInd w:val="0"/>
              <w:spacing w:before="60"/>
              <w:rPr>
                <w:sz w:val="22"/>
                <w:szCs w:val="22"/>
              </w:rPr>
            </w:pPr>
            <w:r w:rsidRPr="00D57C01">
              <w:rPr>
                <w:sz w:val="22"/>
                <w:szCs w:val="22"/>
              </w:rPr>
              <w:t xml:space="preserve">Adres </w:t>
            </w:r>
          </w:p>
        </w:tc>
        <w:tc>
          <w:tcPr>
            <w:tcW w:w="7225" w:type="dxa"/>
            <w:vAlign w:val="bottom"/>
          </w:tcPr>
          <w:p w14:paraId="6E590F27" w14:textId="77777777" w:rsidR="000D7DE2" w:rsidRPr="00D57C01" w:rsidRDefault="000D7DE2" w:rsidP="008F4F3A">
            <w:pPr>
              <w:autoSpaceDE w:val="0"/>
              <w:autoSpaceDN w:val="0"/>
              <w:adjustRightInd w:val="0"/>
              <w:spacing w:before="60"/>
              <w:rPr>
                <w:sz w:val="22"/>
                <w:szCs w:val="22"/>
              </w:rPr>
            </w:pPr>
            <w:r w:rsidRPr="00D57C01">
              <w:rPr>
                <w:spacing w:val="40"/>
                <w:sz w:val="22"/>
                <w:szCs w:val="22"/>
              </w:rPr>
              <w:t>......................................................................</w:t>
            </w:r>
          </w:p>
        </w:tc>
      </w:tr>
    </w:tbl>
    <w:p w14:paraId="50AA5CC7" w14:textId="77777777" w:rsidR="000D7DE2" w:rsidRPr="00D57C01" w:rsidRDefault="000D7DE2" w:rsidP="000D7DE2">
      <w:pPr>
        <w:pStyle w:val="Tekstpodstawowywcity3"/>
        <w:spacing w:before="60" w:after="0"/>
        <w:ind w:left="284"/>
        <w:jc w:val="both"/>
        <w:rPr>
          <w:rFonts w:ascii="Times New Roman" w:hAnsi="Times New Roman" w:cs="Times New Roman"/>
          <w:sz w:val="22"/>
          <w:szCs w:val="22"/>
        </w:rPr>
      </w:pPr>
    </w:p>
    <w:p w14:paraId="32B61A75" w14:textId="77777777" w:rsidR="000D7DE2" w:rsidRPr="00D57C01" w:rsidRDefault="000D7DE2" w:rsidP="000D7DE2">
      <w:pPr>
        <w:autoSpaceDE w:val="0"/>
        <w:autoSpaceDN w:val="0"/>
        <w:adjustRightInd w:val="0"/>
        <w:jc w:val="left"/>
        <w:rPr>
          <w:sz w:val="22"/>
          <w:szCs w:val="22"/>
        </w:rPr>
      </w:pPr>
      <w:r w:rsidRPr="00D57C01">
        <w:rPr>
          <w:sz w:val="22"/>
          <w:szCs w:val="22"/>
        </w:rPr>
        <w:t>Ja (My) niżej podpisany (ni)</w:t>
      </w:r>
    </w:p>
    <w:p w14:paraId="0F21BE05" w14:textId="77777777" w:rsidR="000D7DE2" w:rsidRPr="00D57C01" w:rsidRDefault="000D7DE2" w:rsidP="000D7DE2">
      <w:pPr>
        <w:autoSpaceDE w:val="0"/>
        <w:autoSpaceDN w:val="0"/>
        <w:adjustRightInd w:val="0"/>
        <w:rPr>
          <w:sz w:val="22"/>
          <w:szCs w:val="22"/>
        </w:rPr>
      </w:pPr>
    </w:p>
    <w:p w14:paraId="1C836C2F" w14:textId="7027EC5F" w:rsidR="000D7DE2" w:rsidRPr="00D57C01" w:rsidRDefault="000D7DE2" w:rsidP="000D7DE2">
      <w:pPr>
        <w:autoSpaceDE w:val="0"/>
        <w:autoSpaceDN w:val="0"/>
        <w:adjustRightInd w:val="0"/>
        <w:rPr>
          <w:sz w:val="22"/>
          <w:szCs w:val="22"/>
        </w:rPr>
      </w:pPr>
      <w:r w:rsidRPr="00D57C01">
        <w:rPr>
          <w:sz w:val="22"/>
          <w:szCs w:val="22"/>
        </w:rPr>
        <w:t>………………………………………………………………………………………………………………………………………</w:t>
      </w:r>
      <w:r w:rsidR="000B0C2E" w:rsidRPr="00D57C01">
        <w:rPr>
          <w:sz w:val="22"/>
          <w:szCs w:val="22"/>
        </w:rPr>
        <w:t>………………..</w:t>
      </w:r>
      <w:r w:rsidRPr="00D57C01">
        <w:rPr>
          <w:sz w:val="22"/>
          <w:szCs w:val="22"/>
        </w:rPr>
        <w:t>………………………………………….</w:t>
      </w:r>
    </w:p>
    <w:p w14:paraId="78D9FA8C" w14:textId="77777777" w:rsidR="000D7DE2" w:rsidRPr="00D57C01" w:rsidRDefault="000D7DE2" w:rsidP="000D7DE2">
      <w:pPr>
        <w:autoSpaceDE w:val="0"/>
        <w:autoSpaceDN w:val="0"/>
        <w:adjustRightInd w:val="0"/>
        <w:rPr>
          <w:sz w:val="22"/>
          <w:szCs w:val="22"/>
        </w:rPr>
      </w:pPr>
    </w:p>
    <w:p w14:paraId="5D6DC4E5" w14:textId="5C3DDE0A" w:rsidR="000D7DE2" w:rsidRPr="00D57C01" w:rsidRDefault="000D7DE2" w:rsidP="000B0C2E">
      <w:pPr>
        <w:autoSpaceDE w:val="0"/>
        <w:autoSpaceDN w:val="0"/>
        <w:adjustRightInd w:val="0"/>
        <w:jc w:val="left"/>
        <w:rPr>
          <w:sz w:val="22"/>
          <w:szCs w:val="22"/>
        </w:rPr>
      </w:pPr>
      <w:r w:rsidRPr="00D57C01">
        <w:rPr>
          <w:sz w:val="22"/>
          <w:szCs w:val="22"/>
        </w:rPr>
        <w:t>działając w imieniu i na rzecz : ………………………………………………………………………………………………………………………………………………………………………</w:t>
      </w:r>
      <w:r w:rsidR="000B0C2E" w:rsidRPr="00D57C01">
        <w:rPr>
          <w:sz w:val="22"/>
          <w:szCs w:val="22"/>
        </w:rPr>
        <w:t>…………………..</w:t>
      </w:r>
      <w:r w:rsidRPr="00D57C01">
        <w:rPr>
          <w:sz w:val="22"/>
          <w:szCs w:val="22"/>
        </w:rPr>
        <w:t>……….</w:t>
      </w:r>
    </w:p>
    <w:p w14:paraId="57275EBB" w14:textId="77777777" w:rsidR="000D7DE2" w:rsidRPr="00D57C01" w:rsidRDefault="000D7DE2" w:rsidP="000D7DE2">
      <w:pPr>
        <w:autoSpaceDE w:val="0"/>
        <w:autoSpaceDN w:val="0"/>
        <w:adjustRightInd w:val="0"/>
        <w:rPr>
          <w:sz w:val="22"/>
          <w:szCs w:val="22"/>
        </w:rPr>
      </w:pPr>
    </w:p>
    <w:p w14:paraId="1C6A0819" w14:textId="1BB5F87E" w:rsidR="000D7DE2" w:rsidRPr="00D57C01" w:rsidRDefault="000D7DE2" w:rsidP="000D7DE2">
      <w:pPr>
        <w:pStyle w:val="Nagwek"/>
        <w:spacing w:line="240" w:lineRule="auto"/>
        <w:jc w:val="both"/>
        <w:rPr>
          <w:rFonts w:ascii="Times New Roman" w:hAnsi="Times New Roman" w:cs="Times New Roman"/>
          <w:sz w:val="22"/>
          <w:szCs w:val="22"/>
        </w:rPr>
      </w:pPr>
      <w:r w:rsidRPr="00D57C01">
        <w:rPr>
          <w:rFonts w:ascii="Times New Roman" w:hAnsi="Times New Roman" w:cs="Times New Roman"/>
          <w:sz w:val="22"/>
          <w:szCs w:val="22"/>
        </w:rPr>
        <w:tab/>
      </w:r>
      <w:r w:rsidRPr="00D57C01">
        <w:rPr>
          <w:rFonts w:ascii="Times New Roman" w:hAnsi="Times New Roman" w:cs="Times New Roman"/>
          <w:sz w:val="22"/>
          <w:szCs w:val="22"/>
        </w:rPr>
        <w:tab/>
      </w:r>
      <w:r w:rsidR="008718DC" w:rsidRPr="00D57C01">
        <w:rPr>
          <w:rFonts w:ascii="Times New Roman" w:hAnsi="Times New Roman" w:cs="Times New Roman"/>
          <w:sz w:val="22"/>
          <w:szCs w:val="22"/>
        </w:rPr>
        <w:t xml:space="preserve">       </w:t>
      </w:r>
      <w:r w:rsidRPr="00D57C01">
        <w:rPr>
          <w:rFonts w:ascii="Times New Roman" w:hAnsi="Times New Roman" w:cs="Times New Roman"/>
          <w:sz w:val="22"/>
          <w:szCs w:val="22"/>
        </w:rPr>
        <w:t xml:space="preserve"> </w:t>
      </w:r>
    </w:p>
    <w:p w14:paraId="2AC56A98" w14:textId="77777777" w:rsidR="000D7DE2" w:rsidRPr="00D57C01" w:rsidRDefault="000D7DE2" w:rsidP="000D7DE2">
      <w:pPr>
        <w:pStyle w:val="Nagwek"/>
        <w:spacing w:line="240" w:lineRule="auto"/>
        <w:jc w:val="both"/>
        <w:rPr>
          <w:rFonts w:ascii="Times New Roman" w:hAnsi="Times New Roman" w:cs="Times New Roman"/>
          <w:sz w:val="22"/>
          <w:szCs w:val="22"/>
        </w:rPr>
      </w:pPr>
      <w:r w:rsidRPr="00D57C01">
        <w:rPr>
          <w:rFonts w:ascii="Times New Roman" w:hAnsi="Times New Roman" w:cs="Times New Roman"/>
          <w:sz w:val="22"/>
          <w:szCs w:val="22"/>
        </w:rPr>
        <w:t>w związku, iż Wykonawca:</w:t>
      </w:r>
    </w:p>
    <w:p w14:paraId="729715F1" w14:textId="77777777" w:rsidR="000D7DE2" w:rsidRPr="00D57C01" w:rsidRDefault="000D7DE2" w:rsidP="000D7DE2">
      <w:pPr>
        <w:autoSpaceDE w:val="0"/>
        <w:autoSpaceDN w:val="0"/>
        <w:adjustRightInd w:val="0"/>
        <w:rPr>
          <w:sz w:val="22"/>
          <w:szCs w:val="22"/>
        </w:rPr>
      </w:pPr>
      <w:r w:rsidRPr="00D57C01">
        <w:rPr>
          <w:sz w:val="22"/>
          <w:szCs w:val="22"/>
        </w:rPr>
        <w:t>……………………………………………………………………………………………………………….……………………………………………………………………………….</w:t>
      </w:r>
    </w:p>
    <w:p w14:paraId="2931BEC1" w14:textId="77777777" w:rsidR="000D7DE2" w:rsidRPr="00D57C01" w:rsidRDefault="000D7DE2" w:rsidP="000D7DE2">
      <w:pPr>
        <w:autoSpaceDE w:val="0"/>
        <w:autoSpaceDN w:val="0"/>
        <w:adjustRightInd w:val="0"/>
        <w:rPr>
          <w:sz w:val="22"/>
          <w:szCs w:val="22"/>
        </w:rPr>
      </w:pPr>
      <w:r w:rsidRPr="00D57C01">
        <w:rPr>
          <w:sz w:val="22"/>
          <w:szCs w:val="22"/>
        </w:rPr>
        <w:t>(pełna nazwa Wykonawcy i adres/siedziba Wykonawcy)</w:t>
      </w:r>
    </w:p>
    <w:p w14:paraId="746FC3DB" w14:textId="77777777" w:rsidR="000D7DE2" w:rsidRPr="00D57C01" w:rsidRDefault="000D7DE2" w:rsidP="000D7DE2">
      <w:pPr>
        <w:autoSpaceDE w:val="0"/>
        <w:autoSpaceDN w:val="0"/>
        <w:adjustRightInd w:val="0"/>
        <w:rPr>
          <w:sz w:val="22"/>
          <w:szCs w:val="22"/>
        </w:rPr>
      </w:pPr>
    </w:p>
    <w:p w14:paraId="7EB9AF47" w14:textId="77777777" w:rsidR="000D7DE2" w:rsidRPr="00D57C01" w:rsidRDefault="000D7DE2" w:rsidP="000D7DE2">
      <w:pPr>
        <w:pStyle w:val="Tekstpodstawowy"/>
        <w:spacing w:line="240" w:lineRule="auto"/>
        <w:ind w:left="540"/>
        <w:jc w:val="center"/>
        <w:outlineLvl w:val="0"/>
        <w:rPr>
          <w:rFonts w:ascii="Times New Roman" w:hAnsi="Times New Roman" w:cs="Times New Roman"/>
          <w:b/>
          <w:sz w:val="22"/>
          <w:szCs w:val="22"/>
          <w:u w:val="single"/>
        </w:rPr>
      </w:pPr>
    </w:p>
    <w:p w14:paraId="34862769" w14:textId="77777777" w:rsidR="000D7DE2" w:rsidRPr="00D57C01" w:rsidRDefault="000D7DE2" w:rsidP="000D7DE2">
      <w:pPr>
        <w:jc w:val="both"/>
        <w:rPr>
          <w:b/>
          <w:sz w:val="22"/>
          <w:szCs w:val="22"/>
          <w:u w:val="single"/>
        </w:rPr>
      </w:pPr>
      <w:r w:rsidRPr="00D57C01">
        <w:rPr>
          <w:b/>
          <w:sz w:val="22"/>
          <w:szCs w:val="22"/>
          <w:u w:val="single"/>
        </w:rPr>
        <w:t>Oświadczam, że:</w:t>
      </w:r>
    </w:p>
    <w:p w14:paraId="19A2C149" w14:textId="77777777" w:rsidR="000D7DE2" w:rsidRPr="00D57C01" w:rsidRDefault="000D7DE2" w:rsidP="000D7DE2">
      <w:pPr>
        <w:jc w:val="both"/>
        <w:rPr>
          <w:b/>
          <w:sz w:val="22"/>
          <w:szCs w:val="22"/>
          <w:u w:val="single"/>
        </w:rPr>
      </w:pPr>
    </w:p>
    <w:p w14:paraId="13DDD4B4" w14:textId="77777777" w:rsidR="000D7DE2" w:rsidRPr="00D57C01" w:rsidRDefault="000D7DE2" w:rsidP="007D648F">
      <w:pPr>
        <w:pStyle w:val="Akapitzlist"/>
        <w:numPr>
          <w:ilvl w:val="2"/>
          <w:numId w:val="43"/>
        </w:numPr>
        <w:tabs>
          <w:tab w:val="clear" w:pos="2160"/>
          <w:tab w:val="num" w:pos="1843"/>
        </w:tabs>
        <w:ind w:left="426" w:hanging="426"/>
        <w:rPr>
          <w:i/>
          <w:sz w:val="22"/>
          <w:szCs w:val="22"/>
        </w:rPr>
      </w:pPr>
      <w:r w:rsidRPr="00D57C01">
        <w:rPr>
          <w:b/>
          <w:sz w:val="22"/>
          <w:szCs w:val="22"/>
          <w:u w:val="single"/>
        </w:rPr>
        <w:t xml:space="preserve"> nie podlegam wykluczeniu</w:t>
      </w:r>
      <w:r w:rsidRPr="00D57C01">
        <w:rPr>
          <w:sz w:val="22"/>
          <w:szCs w:val="22"/>
        </w:rPr>
        <w:t xml:space="preserve"> z postępowania na podstawie art. 108 ust. 1 oraz art. 109 ust. 2 pkt 1, 4. 5, i od 7 do 10 ustawy PZP.</w:t>
      </w:r>
    </w:p>
    <w:p w14:paraId="4035C64C" w14:textId="77777777" w:rsidR="000D7DE2" w:rsidRPr="00D57C01" w:rsidRDefault="000D7DE2" w:rsidP="000D7DE2">
      <w:pPr>
        <w:spacing w:line="360" w:lineRule="auto"/>
        <w:ind w:left="5664" w:firstLine="708"/>
        <w:jc w:val="both"/>
        <w:rPr>
          <w:i/>
          <w:sz w:val="22"/>
          <w:szCs w:val="22"/>
          <w:highlight w:val="yellow"/>
        </w:rPr>
      </w:pPr>
    </w:p>
    <w:p w14:paraId="6A052155" w14:textId="77777777" w:rsidR="000D7DE2" w:rsidRPr="00D57C01" w:rsidRDefault="000D7DE2" w:rsidP="000D7DE2">
      <w:pPr>
        <w:spacing w:line="276" w:lineRule="auto"/>
        <w:jc w:val="both"/>
        <w:rPr>
          <w:sz w:val="22"/>
          <w:szCs w:val="22"/>
        </w:rPr>
      </w:pPr>
    </w:p>
    <w:p w14:paraId="61DC9DE8" w14:textId="77777777" w:rsidR="000D7DE2" w:rsidRPr="00D57C01" w:rsidRDefault="000D7DE2" w:rsidP="000D7DE2">
      <w:pPr>
        <w:spacing w:line="276" w:lineRule="auto"/>
        <w:jc w:val="both"/>
        <w:rPr>
          <w:sz w:val="22"/>
          <w:szCs w:val="22"/>
        </w:rPr>
      </w:pPr>
      <w:r w:rsidRPr="00D57C01">
        <w:rPr>
          <w:sz w:val="22"/>
          <w:szCs w:val="22"/>
        </w:rPr>
        <w:t xml:space="preserve">Oświadczam, że zachodzą w stosunku do mnie podstawy wykluczenia z postępowania na podstawie art. …………. ustawy PZP </w:t>
      </w:r>
      <w:r w:rsidRPr="00D57C01">
        <w:rPr>
          <w:i/>
          <w:sz w:val="22"/>
          <w:szCs w:val="22"/>
        </w:rPr>
        <w:t>(podać mającą zastosowanie podstawę wykluczenia spośród wskazanych powyżej).</w:t>
      </w:r>
      <w:r w:rsidRPr="00D57C01">
        <w:rPr>
          <w:sz w:val="22"/>
          <w:szCs w:val="22"/>
        </w:rPr>
        <w:t xml:space="preserve"> Jednocześnie oświadczam, że w związku z ww. okolicznością, na podstawie art. 110 ust. 2 ustawy PZP podjąłem następujące środki naprawcze:</w:t>
      </w:r>
    </w:p>
    <w:p w14:paraId="67A2B9ED" w14:textId="117B095F" w:rsidR="000D7DE2" w:rsidRPr="00D57C01" w:rsidRDefault="000D7DE2" w:rsidP="000D7DE2">
      <w:pPr>
        <w:rPr>
          <w:sz w:val="22"/>
          <w:szCs w:val="22"/>
        </w:rPr>
      </w:pPr>
      <w:r w:rsidRPr="00D57C01">
        <w:rPr>
          <w:sz w:val="22"/>
          <w:szCs w:val="22"/>
        </w:rPr>
        <w:t>…………………………………………………………………………………………..…………………...........…………………………………………………………………………………………………..…………………...........…………………………………………………………………………………</w:t>
      </w:r>
      <w:bookmarkEnd w:id="1"/>
    </w:p>
    <w:p w14:paraId="68C3A178" w14:textId="77777777" w:rsidR="000D7DE2" w:rsidRPr="00D57C01" w:rsidRDefault="000D7DE2" w:rsidP="000D7DE2">
      <w:pPr>
        <w:rPr>
          <w:b/>
          <w:sz w:val="22"/>
          <w:szCs w:val="22"/>
          <w:u w:val="single"/>
        </w:rPr>
      </w:pPr>
    </w:p>
    <w:p w14:paraId="341679C5" w14:textId="77777777" w:rsidR="000D7DE2" w:rsidRPr="00D57C01" w:rsidRDefault="000D7DE2" w:rsidP="007D648F">
      <w:pPr>
        <w:pStyle w:val="Akapitzlist"/>
        <w:numPr>
          <w:ilvl w:val="2"/>
          <w:numId w:val="43"/>
        </w:numPr>
        <w:tabs>
          <w:tab w:val="clear" w:pos="2160"/>
          <w:tab w:val="num" w:pos="1843"/>
        </w:tabs>
        <w:ind w:left="426" w:hanging="426"/>
        <w:rPr>
          <w:b/>
          <w:sz w:val="22"/>
          <w:szCs w:val="22"/>
          <w:u w:val="single"/>
        </w:rPr>
      </w:pPr>
      <w:r w:rsidRPr="00D57C01">
        <w:rPr>
          <w:b/>
          <w:sz w:val="22"/>
          <w:szCs w:val="22"/>
          <w:u w:val="single"/>
        </w:rPr>
        <w:t>zobowiązuję się udostępnić swoje zasoby ww. Wykonawcy.</w:t>
      </w:r>
    </w:p>
    <w:p w14:paraId="5D4A5A19" w14:textId="77777777" w:rsidR="000D7DE2" w:rsidRPr="00D57C01" w:rsidRDefault="000D7DE2" w:rsidP="000D7DE2">
      <w:pPr>
        <w:autoSpaceDE w:val="0"/>
        <w:autoSpaceDN w:val="0"/>
        <w:adjustRightInd w:val="0"/>
        <w:rPr>
          <w:sz w:val="22"/>
          <w:szCs w:val="22"/>
        </w:rPr>
      </w:pPr>
    </w:p>
    <w:p w14:paraId="086F61A1" w14:textId="77777777" w:rsidR="000D7DE2" w:rsidRPr="00D57C01" w:rsidRDefault="000D7DE2" w:rsidP="000D7DE2">
      <w:pPr>
        <w:autoSpaceDE w:val="0"/>
        <w:autoSpaceDN w:val="0"/>
        <w:adjustRightInd w:val="0"/>
        <w:jc w:val="both"/>
        <w:rPr>
          <w:sz w:val="22"/>
          <w:szCs w:val="22"/>
        </w:rPr>
      </w:pPr>
      <w:r w:rsidRPr="00D57C01">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34010A39" w14:textId="77777777" w:rsidR="000D7DE2" w:rsidRPr="00D57C01" w:rsidRDefault="000D7DE2" w:rsidP="000D7DE2">
      <w:pPr>
        <w:autoSpaceDE w:val="0"/>
        <w:autoSpaceDN w:val="0"/>
        <w:adjustRightInd w:val="0"/>
        <w:rPr>
          <w:sz w:val="22"/>
          <w:szCs w:val="22"/>
        </w:rPr>
      </w:pPr>
    </w:p>
    <w:p w14:paraId="26F1F10B" w14:textId="0F91ECEB" w:rsidR="000D7DE2" w:rsidRPr="00D57C01" w:rsidRDefault="000D7DE2" w:rsidP="004B340C">
      <w:pPr>
        <w:pStyle w:val="Akapitzlist"/>
        <w:numPr>
          <w:ilvl w:val="0"/>
          <w:numId w:val="54"/>
        </w:numPr>
        <w:autoSpaceDE w:val="0"/>
        <w:autoSpaceDN w:val="0"/>
        <w:adjustRightInd w:val="0"/>
        <w:ind w:left="426"/>
        <w:jc w:val="left"/>
        <w:rPr>
          <w:sz w:val="22"/>
          <w:szCs w:val="22"/>
        </w:rPr>
      </w:pPr>
      <w:r w:rsidRPr="00D57C01">
        <w:rPr>
          <w:sz w:val="22"/>
          <w:szCs w:val="22"/>
        </w:rPr>
        <w:t>zakres moich zasobów dostępnych Wykonawcy:</w:t>
      </w:r>
    </w:p>
    <w:p w14:paraId="2AB8FFA6" w14:textId="3B475DD7" w:rsidR="000D7DE2" w:rsidRPr="00D57C01" w:rsidRDefault="000D7DE2" w:rsidP="00D57C01">
      <w:pPr>
        <w:autoSpaceDE w:val="0"/>
        <w:autoSpaceDN w:val="0"/>
        <w:adjustRightInd w:val="0"/>
        <w:ind w:left="567"/>
        <w:jc w:val="left"/>
        <w:rPr>
          <w:sz w:val="22"/>
          <w:szCs w:val="22"/>
        </w:rPr>
      </w:pPr>
      <w:r w:rsidRPr="00D57C01">
        <w:rPr>
          <w:sz w:val="22"/>
          <w:szCs w:val="22"/>
        </w:rPr>
        <w:t>……………………………………………………………………………………………………………</w:t>
      </w:r>
      <w:r w:rsidR="00CB147C" w:rsidRPr="00D57C01">
        <w:rPr>
          <w:sz w:val="22"/>
          <w:szCs w:val="22"/>
        </w:rPr>
        <w:t>……………………</w:t>
      </w:r>
      <w:r w:rsidRPr="00D57C01">
        <w:rPr>
          <w:sz w:val="22"/>
          <w:szCs w:val="22"/>
        </w:rPr>
        <w:t>………………………………………………</w:t>
      </w:r>
      <w:r w:rsidR="00D57C01">
        <w:rPr>
          <w:sz w:val="22"/>
          <w:szCs w:val="22"/>
        </w:rPr>
        <w:t>………………</w:t>
      </w:r>
      <w:r w:rsidRPr="00D57C01">
        <w:rPr>
          <w:sz w:val="22"/>
          <w:szCs w:val="22"/>
        </w:rPr>
        <w:t>………</w:t>
      </w:r>
    </w:p>
    <w:p w14:paraId="1634562E" w14:textId="69AC6A4D" w:rsidR="000D7DE2" w:rsidRPr="00D57C01" w:rsidRDefault="000D7DE2" w:rsidP="00D57C01">
      <w:pPr>
        <w:autoSpaceDE w:val="0"/>
        <w:autoSpaceDN w:val="0"/>
        <w:adjustRightInd w:val="0"/>
        <w:ind w:left="567"/>
        <w:jc w:val="left"/>
        <w:rPr>
          <w:sz w:val="22"/>
          <w:szCs w:val="22"/>
        </w:rPr>
      </w:pPr>
      <w:r w:rsidRPr="00D57C01">
        <w:rPr>
          <w:sz w:val="22"/>
          <w:szCs w:val="22"/>
        </w:rPr>
        <w:t>……………………………………………………………………………………………………</w:t>
      </w:r>
      <w:r w:rsidRPr="00D57C01">
        <w:rPr>
          <w:sz w:val="22"/>
          <w:szCs w:val="22"/>
        </w:rPr>
        <w:lastRenderedPageBreak/>
        <w:t>……………………</w:t>
      </w:r>
      <w:r w:rsidR="00CB147C" w:rsidRPr="00D57C01">
        <w:rPr>
          <w:sz w:val="22"/>
          <w:szCs w:val="22"/>
        </w:rPr>
        <w:t>………………….</w:t>
      </w:r>
      <w:r w:rsidRPr="00D57C01">
        <w:rPr>
          <w:sz w:val="22"/>
          <w:szCs w:val="22"/>
        </w:rPr>
        <w:t>…………………………………………</w:t>
      </w:r>
      <w:r w:rsidR="00D57C01">
        <w:rPr>
          <w:sz w:val="22"/>
          <w:szCs w:val="22"/>
        </w:rPr>
        <w:t>………………</w:t>
      </w:r>
      <w:r w:rsidRPr="00D57C01">
        <w:rPr>
          <w:sz w:val="22"/>
          <w:szCs w:val="22"/>
        </w:rPr>
        <w:t>…</w:t>
      </w:r>
    </w:p>
    <w:p w14:paraId="15BC8819" w14:textId="77777777" w:rsidR="000D7DE2" w:rsidRPr="00D57C01" w:rsidRDefault="000D7DE2" w:rsidP="000D7DE2">
      <w:pPr>
        <w:autoSpaceDE w:val="0"/>
        <w:autoSpaceDN w:val="0"/>
        <w:adjustRightInd w:val="0"/>
        <w:rPr>
          <w:sz w:val="22"/>
          <w:szCs w:val="22"/>
        </w:rPr>
      </w:pPr>
    </w:p>
    <w:p w14:paraId="7CBDD276" w14:textId="77777777" w:rsidR="000D7DE2" w:rsidRPr="00D57C01" w:rsidRDefault="000D7DE2" w:rsidP="004B340C">
      <w:pPr>
        <w:pStyle w:val="Akapitzlist"/>
        <w:numPr>
          <w:ilvl w:val="0"/>
          <w:numId w:val="54"/>
        </w:numPr>
        <w:autoSpaceDE w:val="0"/>
        <w:autoSpaceDN w:val="0"/>
        <w:adjustRightInd w:val="0"/>
        <w:ind w:left="426"/>
        <w:jc w:val="left"/>
        <w:rPr>
          <w:sz w:val="22"/>
          <w:szCs w:val="22"/>
        </w:rPr>
      </w:pPr>
      <w:r w:rsidRPr="00D57C01">
        <w:rPr>
          <w:sz w:val="22"/>
          <w:szCs w:val="22"/>
        </w:rPr>
        <w:t>sposób wykorzystania moich zasobów przez Wykonawcę przy wykonywaniu zamówienia:</w:t>
      </w:r>
    </w:p>
    <w:p w14:paraId="193FFF97" w14:textId="73AF5E4D" w:rsidR="000D7DE2" w:rsidRPr="00D57C01" w:rsidRDefault="000D7DE2" w:rsidP="000D7DE2">
      <w:pPr>
        <w:autoSpaceDE w:val="0"/>
        <w:autoSpaceDN w:val="0"/>
        <w:adjustRightInd w:val="0"/>
        <w:ind w:left="567"/>
        <w:rPr>
          <w:sz w:val="22"/>
          <w:szCs w:val="22"/>
        </w:rPr>
      </w:pPr>
      <w:r w:rsidRPr="00D57C01">
        <w:rPr>
          <w:sz w:val="22"/>
          <w:szCs w:val="22"/>
        </w:rPr>
        <w:t>………………………………………………………………………………………………………………</w:t>
      </w:r>
      <w:r w:rsidR="00CB147C" w:rsidRPr="00D57C01">
        <w:rPr>
          <w:sz w:val="22"/>
          <w:szCs w:val="22"/>
        </w:rPr>
        <w:t>………………….</w:t>
      </w:r>
      <w:r w:rsidRPr="00D57C01">
        <w:rPr>
          <w:sz w:val="22"/>
          <w:szCs w:val="22"/>
        </w:rPr>
        <w:t>…………………………………………………</w:t>
      </w:r>
      <w:r w:rsidR="00D57C01">
        <w:rPr>
          <w:sz w:val="22"/>
          <w:szCs w:val="22"/>
        </w:rPr>
        <w:t>……………..</w:t>
      </w:r>
      <w:r w:rsidRPr="00D57C01">
        <w:rPr>
          <w:sz w:val="22"/>
          <w:szCs w:val="22"/>
        </w:rPr>
        <w:t>……</w:t>
      </w:r>
    </w:p>
    <w:p w14:paraId="0C53223D" w14:textId="5AC11C79" w:rsidR="000D7DE2" w:rsidRPr="00D57C01" w:rsidRDefault="000D7DE2" w:rsidP="00CB147C">
      <w:pPr>
        <w:autoSpaceDE w:val="0"/>
        <w:autoSpaceDN w:val="0"/>
        <w:adjustRightInd w:val="0"/>
        <w:ind w:left="567"/>
        <w:rPr>
          <w:sz w:val="22"/>
          <w:szCs w:val="22"/>
        </w:rPr>
      </w:pPr>
      <w:r w:rsidRPr="00D57C01">
        <w:rPr>
          <w:sz w:val="22"/>
          <w:szCs w:val="22"/>
        </w:rPr>
        <w:t>……………………………………………………………………………………</w:t>
      </w:r>
      <w:r w:rsidR="00D57C01">
        <w:rPr>
          <w:sz w:val="22"/>
          <w:szCs w:val="22"/>
        </w:rPr>
        <w:t>…….</w:t>
      </w:r>
      <w:r w:rsidRPr="00D57C01">
        <w:rPr>
          <w:sz w:val="22"/>
          <w:szCs w:val="22"/>
        </w:rPr>
        <w:t>………</w:t>
      </w:r>
    </w:p>
    <w:p w14:paraId="3B320D04" w14:textId="77777777" w:rsidR="00CB147C" w:rsidRPr="00D57C01" w:rsidRDefault="00CB147C" w:rsidP="000D7DE2">
      <w:pPr>
        <w:autoSpaceDE w:val="0"/>
        <w:autoSpaceDN w:val="0"/>
        <w:adjustRightInd w:val="0"/>
        <w:ind w:left="567"/>
        <w:rPr>
          <w:sz w:val="22"/>
          <w:szCs w:val="22"/>
        </w:rPr>
      </w:pPr>
    </w:p>
    <w:p w14:paraId="6C553E5F" w14:textId="77777777" w:rsidR="000D7DE2" w:rsidRPr="00D57C01" w:rsidRDefault="000D7DE2" w:rsidP="004B340C">
      <w:pPr>
        <w:pStyle w:val="Akapitzlist"/>
        <w:numPr>
          <w:ilvl w:val="0"/>
          <w:numId w:val="54"/>
        </w:numPr>
        <w:autoSpaceDE w:val="0"/>
        <w:autoSpaceDN w:val="0"/>
        <w:adjustRightInd w:val="0"/>
        <w:ind w:left="426"/>
        <w:jc w:val="left"/>
        <w:rPr>
          <w:sz w:val="22"/>
          <w:szCs w:val="22"/>
        </w:rPr>
      </w:pPr>
      <w:r w:rsidRPr="00D57C01">
        <w:rPr>
          <w:sz w:val="22"/>
          <w:szCs w:val="22"/>
        </w:rPr>
        <w:t>charakteru stosunku, jaki będzie mnie łączył z Wykonawcą:</w:t>
      </w:r>
    </w:p>
    <w:p w14:paraId="1D46B5E7" w14:textId="284C74D3" w:rsidR="000D7DE2" w:rsidRPr="00D57C01" w:rsidRDefault="000D7DE2" w:rsidP="00B4138C">
      <w:pPr>
        <w:autoSpaceDE w:val="0"/>
        <w:autoSpaceDN w:val="0"/>
        <w:adjustRightInd w:val="0"/>
        <w:ind w:left="567"/>
        <w:jc w:val="both"/>
        <w:rPr>
          <w:sz w:val="22"/>
          <w:szCs w:val="22"/>
        </w:rPr>
      </w:pPr>
      <w:r w:rsidRPr="00D57C01">
        <w:rPr>
          <w:sz w:val="22"/>
          <w:szCs w:val="22"/>
        </w:rPr>
        <w:t>……………………………………………………………………………………………………………………………………………………………</w:t>
      </w:r>
      <w:r w:rsidR="00B4138C" w:rsidRPr="00D57C01">
        <w:rPr>
          <w:sz w:val="22"/>
          <w:szCs w:val="22"/>
        </w:rPr>
        <w:t>………………</w:t>
      </w:r>
      <w:r w:rsidR="00D57C01">
        <w:rPr>
          <w:sz w:val="22"/>
          <w:szCs w:val="22"/>
        </w:rPr>
        <w:t>……………….</w:t>
      </w:r>
      <w:r w:rsidR="00B4138C" w:rsidRPr="00D57C01">
        <w:rPr>
          <w:sz w:val="22"/>
          <w:szCs w:val="22"/>
        </w:rPr>
        <w:t>…</w:t>
      </w:r>
      <w:r w:rsidRPr="00D57C01">
        <w:rPr>
          <w:sz w:val="22"/>
          <w:szCs w:val="22"/>
        </w:rPr>
        <w:t>…………</w:t>
      </w:r>
    </w:p>
    <w:p w14:paraId="40A4CE41" w14:textId="3474EE73" w:rsidR="000D7DE2" w:rsidRPr="00D57C01" w:rsidRDefault="000D7DE2" w:rsidP="00CB147C">
      <w:pPr>
        <w:autoSpaceDE w:val="0"/>
        <w:autoSpaceDN w:val="0"/>
        <w:adjustRightInd w:val="0"/>
        <w:ind w:left="567"/>
        <w:jc w:val="both"/>
        <w:rPr>
          <w:sz w:val="22"/>
          <w:szCs w:val="22"/>
        </w:rPr>
      </w:pPr>
      <w:r w:rsidRPr="00D57C01">
        <w:rPr>
          <w:sz w:val="22"/>
          <w:szCs w:val="22"/>
        </w:rPr>
        <w:t>…………………………………………………………………………………</w:t>
      </w:r>
      <w:r w:rsidR="00D57C01">
        <w:rPr>
          <w:sz w:val="22"/>
          <w:szCs w:val="22"/>
        </w:rPr>
        <w:t>……..</w:t>
      </w:r>
      <w:r w:rsidRPr="00D57C01">
        <w:rPr>
          <w:sz w:val="22"/>
          <w:szCs w:val="22"/>
        </w:rPr>
        <w:t>…</w:t>
      </w:r>
      <w:r w:rsidR="00D57C01">
        <w:rPr>
          <w:sz w:val="22"/>
          <w:szCs w:val="22"/>
        </w:rPr>
        <w:t>..</w:t>
      </w:r>
      <w:r w:rsidRPr="00D57C01">
        <w:rPr>
          <w:sz w:val="22"/>
          <w:szCs w:val="22"/>
        </w:rPr>
        <w:t>………</w:t>
      </w:r>
    </w:p>
    <w:p w14:paraId="0D896E81" w14:textId="77777777" w:rsidR="000D7DE2" w:rsidRPr="00D57C01" w:rsidRDefault="000D7DE2" w:rsidP="000D7DE2">
      <w:pPr>
        <w:autoSpaceDE w:val="0"/>
        <w:autoSpaceDN w:val="0"/>
        <w:adjustRightInd w:val="0"/>
        <w:rPr>
          <w:sz w:val="22"/>
          <w:szCs w:val="22"/>
        </w:rPr>
      </w:pPr>
    </w:p>
    <w:p w14:paraId="6C610B00" w14:textId="6C32E93E" w:rsidR="000D7DE2" w:rsidRPr="00D57C01" w:rsidRDefault="000D7DE2" w:rsidP="004B340C">
      <w:pPr>
        <w:pStyle w:val="Akapitzlist"/>
        <w:numPr>
          <w:ilvl w:val="0"/>
          <w:numId w:val="54"/>
        </w:numPr>
        <w:autoSpaceDE w:val="0"/>
        <w:autoSpaceDN w:val="0"/>
        <w:adjustRightInd w:val="0"/>
        <w:ind w:left="426"/>
        <w:jc w:val="left"/>
        <w:rPr>
          <w:sz w:val="22"/>
          <w:szCs w:val="22"/>
        </w:rPr>
      </w:pPr>
      <w:r w:rsidRPr="00D57C01">
        <w:rPr>
          <w:sz w:val="22"/>
          <w:szCs w:val="22"/>
        </w:rPr>
        <w:t>zakres i okres mojego udziału przy wykonywaniu zamówienia:</w:t>
      </w:r>
    </w:p>
    <w:p w14:paraId="5CC63888" w14:textId="4781D427" w:rsidR="00EF5F1C" w:rsidRPr="00D57C01" w:rsidRDefault="00EF5F1C" w:rsidP="00EF5F1C">
      <w:pPr>
        <w:pStyle w:val="Akapitzlist"/>
        <w:numPr>
          <w:ilvl w:val="0"/>
          <w:numId w:val="0"/>
        </w:numPr>
        <w:autoSpaceDE w:val="0"/>
        <w:autoSpaceDN w:val="0"/>
        <w:adjustRightInd w:val="0"/>
        <w:ind w:left="567"/>
        <w:rPr>
          <w:sz w:val="22"/>
          <w:szCs w:val="22"/>
        </w:rPr>
      </w:pPr>
      <w:r w:rsidRPr="00D57C01">
        <w:rPr>
          <w:sz w:val="22"/>
          <w:szCs w:val="22"/>
        </w:rPr>
        <w:t>………………………………………………………………………………………………………………………………………………………………………………………………………………………………………………………………………………</w:t>
      </w:r>
      <w:r w:rsidR="00D57C01">
        <w:rPr>
          <w:sz w:val="22"/>
          <w:szCs w:val="22"/>
        </w:rPr>
        <w:t>………………………</w:t>
      </w:r>
      <w:r w:rsidRPr="00D57C01">
        <w:rPr>
          <w:sz w:val="22"/>
          <w:szCs w:val="22"/>
        </w:rPr>
        <w:t>………</w:t>
      </w:r>
    </w:p>
    <w:p w14:paraId="782AD0D1" w14:textId="77777777" w:rsidR="00EF5F1C" w:rsidRPr="00D57C01" w:rsidRDefault="00EF5F1C" w:rsidP="00EF5F1C">
      <w:pPr>
        <w:pStyle w:val="Akapitzlist"/>
        <w:numPr>
          <w:ilvl w:val="0"/>
          <w:numId w:val="0"/>
        </w:numPr>
        <w:autoSpaceDE w:val="0"/>
        <w:autoSpaceDN w:val="0"/>
        <w:adjustRightInd w:val="0"/>
        <w:ind w:left="426"/>
        <w:jc w:val="left"/>
        <w:rPr>
          <w:sz w:val="22"/>
          <w:szCs w:val="22"/>
        </w:rPr>
      </w:pPr>
    </w:p>
    <w:p w14:paraId="5EEBF98C" w14:textId="4C304436" w:rsidR="00CB147C" w:rsidRPr="00D57C01" w:rsidRDefault="00E57835" w:rsidP="004B340C">
      <w:pPr>
        <w:pStyle w:val="Akapitzlist"/>
        <w:numPr>
          <w:ilvl w:val="0"/>
          <w:numId w:val="54"/>
        </w:numPr>
        <w:autoSpaceDE w:val="0"/>
        <w:autoSpaceDN w:val="0"/>
        <w:adjustRightInd w:val="0"/>
        <w:ind w:left="426"/>
        <w:jc w:val="left"/>
        <w:rPr>
          <w:sz w:val="22"/>
          <w:szCs w:val="22"/>
        </w:rPr>
      </w:pPr>
      <w:r w:rsidRPr="00D57C01">
        <w:rPr>
          <w:sz w:val="22"/>
          <w:szCs w:val="22"/>
        </w:rPr>
        <w:t>s</w:t>
      </w:r>
      <w:r w:rsidR="007B6E64" w:rsidRPr="00D57C01">
        <w:rPr>
          <w:sz w:val="22"/>
          <w:szCs w:val="22"/>
        </w:rPr>
        <w:t>pełniam warunki udziału w postępowaniu w zakresie</w:t>
      </w:r>
      <w:r w:rsidR="00EF5F1C" w:rsidRPr="00D57C01">
        <w:rPr>
          <w:sz w:val="22"/>
          <w:szCs w:val="22"/>
        </w:rPr>
        <w:t xml:space="preserve"> w jakim mnie dotyczą</w:t>
      </w:r>
      <w:r w:rsidR="003302C4">
        <w:rPr>
          <w:sz w:val="22"/>
          <w:szCs w:val="22"/>
        </w:rPr>
        <w:t>.</w:t>
      </w:r>
    </w:p>
    <w:p w14:paraId="61EFEB6B" w14:textId="31523935" w:rsidR="000D7DE2" w:rsidRPr="00D57C01" w:rsidRDefault="000D7DE2" w:rsidP="00D57C01">
      <w:pPr>
        <w:autoSpaceDE w:val="0"/>
        <w:autoSpaceDN w:val="0"/>
        <w:adjustRightInd w:val="0"/>
        <w:ind w:left="567"/>
        <w:jc w:val="left"/>
        <w:rPr>
          <w:sz w:val="22"/>
          <w:szCs w:val="22"/>
        </w:rPr>
      </w:pPr>
      <w:r w:rsidRPr="00D57C01">
        <w:rPr>
          <w:sz w:val="22"/>
          <w:szCs w:val="22"/>
        </w:rPr>
        <w:t>………………………………………………………………………………………………………………………………………………………………………</w:t>
      </w:r>
      <w:r w:rsidR="00B4138C" w:rsidRPr="00D57C01">
        <w:rPr>
          <w:sz w:val="22"/>
          <w:szCs w:val="22"/>
        </w:rPr>
        <w:t>…………</w:t>
      </w:r>
      <w:r w:rsidR="00D57C01">
        <w:rPr>
          <w:sz w:val="22"/>
          <w:szCs w:val="22"/>
        </w:rPr>
        <w:t>………………</w:t>
      </w:r>
      <w:r w:rsidR="00B4138C" w:rsidRPr="00D57C01">
        <w:rPr>
          <w:sz w:val="22"/>
          <w:szCs w:val="22"/>
        </w:rPr>
        <w:t>………</w:t>
      </w:r>
    </w:p>
    <w:p w14:paraId="087D08BE" w14:textId="164B624C" w:rsidR="00CB147C" w:rsidRPr="00D57C01" w:rsidRDefault="000D7DE2" w:rsidP="00D57C01">
      <w:pPr>
        <w:autoSpaceDE w:val="0"/>
        <w:autoSpaceDN w:val="0"/>
        <w:adjustRightInd w:val="0"/>
        <w:ind w:left="567"/>
        <w:jc w:val="left"/>
        <w:rPr>
          <w:sz w:val="22"/>
          <w:szCs w:val="22"/>
        </w:rPr>
      </w:pPr>
      <w:r w:rsidRPr="00D57C01">
        <w:rPr>
          <w:sz w:val="22"/>
          <w:szCs w:val="22"/>
        </w:rPr>
        <w:t>…………………………………………………………………………………</w:t>
      </w:r>
      <w:r w:rsidR="00D57C01">
        <w:rPr>
          <w:sz w:val="22"/>
          <w:szCs w:val="22"/>
        </w:rPr>
        <w:t>………</w:t>
      </w:r>
      <w:r w:rsidRPr="00D57C01">
        <w:rPr>
          <w:sz w:val="22"/>
          <w:szCs w:val="22"/>
        </w:rPr>
        <w:t>…………</w:t>
      </w:r>
    </w:p>
    <w:p w14:paraId="04715E0A" w14:textId="77777777" w:rsidR="00CB147C" w:rsidRPr="00D57C01" w:rsidRDefault="00CB147C" w:rsidP="000D7DE2">
      <w:pPr>
        <w:autoSpaceDE w:val="0"/>
        <w:autoSpaceDN w:val="0"/>
        <w:adjustRightInd w:val="0"/>
        <w:ind w:left="567"/>
        <w:rPr>
          <w:sz w:val="22"/>
          <w:szCs w:val="22"/>
        </w:rPr>
      </w:pPr>
    </w:p>
    <w:p w14:paraId="0EAD8BFB" w14:textId="77777777" w:rsidR="000D7DE2" w:rsidRPr="00D57C01" w:rsidRDefault="000D7DE2" w:rsidP="000D7DE2">
      <w:pPr>
        <w:autoSpaceDE w:val="0"/>
        <w:autoSpaceDN w:val="0"/>
        <w:adjustRightInd w:val="0"/>
        <w:rPr>
          <w:sz w:val="22"/>
          <w:szCs w:val="22"/>
        </w:rPr>
      </w:pPr>
    </w:p>
    <w:p w14:paraId="32DFCAF1" w14:textId="77777777" w:rsidR="000D7DE2" w:rsidRPr="00D57C01" w:rsidRDefault="000D7DE2" w:rsidP="000D7DE2">
      <w:pPr>
        <w:autoSpaceDE w:val="0"/>
        <w:autoSpaceDN w:val="0"/>
        <w:adjustRightInd w:val="0"/>
        <w:rPr>
          <w:sz w:val="22"/>
          <w:szCs w:val="22"/>
        </w:rPr>
      </w:pPr>
    </w:p>
    <w:p w14:paraId="4E794037" w14:textId="77777777" w:rsidR="000D7DE2" w:rsidRPr="00D57C01" w:rsidRDefault="000D7DE2" w:rsidP="000D7DE2">
      <w:pPr>
        <w:autoSpaceDE w:val="0"/>
        <w:autoSpaceDN w:val="0"/>
        <w:adjustRightInd w:val="0"/>
        <w:rPr>
          <w:sz w:val="22"/>
          <w:szCs w:val="22"/>
        </w:rPr>
      </w:pPr>
    </w:p>
    <w:p w14:paraId="5082E72C" w14:textId="429CE1EC" w:rsidR="004C2002" w:rsidRPr="00D57C01" w:rsidRDefault="004C2002" w:rsidP="000D7DE2">
      <w:pPr>
        <w:pStyle w:val="Tekstpodstawowy"/>
        <w:ind w:left="540"/>
        <w:jc w:val="right"/>
        <w:rPr>
          <w:rFonts w:ascii="Times New Roman" w:hAnsi="Times New Roman" w:cs="Times New Roman"/>
          <w:i/>
          <w:sz w:val="22"/>
          <w:szCs w:val="22"/>
          <w:highlight w:val="yellow"/>
        </w:rPr>
      </w:pPr>
    </w:p>
    <w:p w14:paraId="48EB5C73" w14:textId="77777777" w:rsidR="004C2002" w:rsidRPr="00D57C0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08467CF9" w14:textId="77777777" w:rsidR="004C2002" w:rsidRPr="00D57C0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13352417" w14:textId="77777777" w:rsidR="004C2002" w:rsidRPr="00D57C0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78B652B4" w14:textId="77777777" w:rsidR="004C2002" w:rsidRPr="00D57C01" w:rsidRDefault="004C2002" w:rsidP="004C2002">
      <w:pPr>
        <w:pStyle w:val="Tekstpodstawowy"/>
        <w:spacing w:line="240" w:lineRule="auto"/>
        <w:ind w:left="539"/>
        <w:jc w:val="right"/>
        <w:rPr>
          <w:rFonts w:ascii="Times New Roman" w:hAnsi="Times New Roman" w:cs="Times New Roman"/>
          <w:i/>
          <w:sz w:val="22"/>
          <w:szCs w:val="22"/>
          <w:highlight w:val="yellow"/>
        </w:rPr>
      </w:pPr>
    </w:p>
    <w:p w14:paraId="058FC71E" w14:textId="77777777" w:rsidR="004C2002" w:rsidRPr="00D57C01" w:rsidRDefault="004C2002" w:rsidP="003606FB">
      <w:pPr>
        <w:pStyle w:val="Tekstpodstawowy"/>
        <w:spacing w:line="240" w:lineRule="auto"/>
        <w:ind w:left="540"/>
        <w:jc w:val="right"/>
        <w:rPr>
          <w:rFonts w:ascii="Times New Roman" w:hAnsi="Times New Roman" w:cs="Times New Roman"/>
          <w:sz w:val="22"/>
          <w:szCs w:val="22"/>
        </w:rPr>
      </w:pPr>
      <w:r w:rsidRPr="00D57C01">
        <w:rPr>
          <w:rFonts w:ascii="Times New Roman" w:hAnsi="Times New Roman" w:cs="Times New Roman"/>
          <w:b/>
          <w:sz w:val="22"/>
          <w:szCs w:val="22"/>
          <w:highlight w:val="yellow"/>
        </w:rPr>
        <w:br w:type="page"/>
      </w:r>
    </w:p>
    <w:p w14:paraId="1128CABC" w14:textId="77777777" w:rsidR="004C2002" w:rsidRPr="00D57C01" w:rsidRDefault="004C2002" w:rsidP="004C2002">
      <w:pPr>
        <w:autoSpaceDE w:val="0"/>
        <w:autoSpaceDN w:val="0"/>
        <w:adjustRightInd w:val="0"/>
        <w:spacing w:before="60" w:line="360" w:lineRule="auto"/>
        <w:rPr>
          <w:spacing w:val="-4"/>
          <w:sz w:val="22"/>
          <w:szCs w:val="22"/>
          <w:highlight w:val="yellow"/>
        </w:rPr>
        <w:sectPr w:rsidR="004C2002" w:rsidRPr="00D57C01" w:rsidSect="006420BC">
          <w:headerReference w:type="default" r:id="rId22"/>
          <w:footerReference w:type="even" r:id="rId23"/>
          <w:footerReference w:type="default" r:id="rId24"/>
          <w:pgSz w:w="11907" w:h="16840" w:code="9"/>
          <w:pgMar w:top="582" w:right="1418" w:bottom="1418" w:left="1418" w:header="568" w:footer="708" w:gutter="0"/>
          <w:cols w:space="708"/>
          <w:noEndnote/>
        </w:sectPr>
      </w:pPr>
    </w:p>
    <w:p w14:paraId="64F64A76" w14:textId="77777777" w:rsidR="006B43AA" w:rsidRPr="006B45EF" w:rsidRDefault="0036149D" w:rsidP="004C4022">
      <w:pPr>
        <w:widowControl/>
        <w:suppressAutoHyphens w:val="0"/>
        <w:jc w:val="right"/>
        <w:rPr>
          <w:b/>
          <w:bCs/>
          <w:sz w:val="22"/>
          <w:szCs w:val="22"/>
        </w:rPr>
      </w:pPr>
      <w:r w:rsidRPr="006B45EF">
        <w:rPr>
          <w:b/>
          <w:sz w:val="22"/>
          <w:szCs w:val="22"/>
        </w:rPr>
        <w:lastRenderedPageBreak/>
        <w:t xml:space="preserve">Załącznik nr </w:t>
      </w:r>
      <w:r w:rsidR="00AD2A47" w:rsidRPr="006B45EF">
        <w:rPr>
          <w:b/>
          <w:sz w:val="22"/>
          <w:szCs w:val="22"/>
        </w:rPr>
        <w:t>2</w:t>
      </w:r>
      <w:r w:rsidRPr="006B45EF">
        <w:rPr>
          <w:b/>
          <w:sz w:val="22"/>
          <w:szCs w:val="22"/>
        </w:rPr>
        <w:t xml:space="preserve"> do </w:t>
      </w:r>
      <w:r w:rsidR="001232D5" w:rsidRPr="006B45EF">
        <w:rPr>
          <w:b/>
          <w:sz w:val="22"/>
          <w:szCs w:val="22"/>
        </w:rPr>
        <w:t>SWZ</w:t>
      </w:r>
    </w:p>
    <w:p w14:paraId="525F5AA7" w14:textId="5871AA42" w:rsidR="002D1BF9" w:rsidRPr="006B45EF" w:rsidRDefault="000A332A" w:rsidP="00696258">
      <w:pPr>
        <w:widowControl/>
        <w:suppressAutoHyphens w:val="0"/>
        <w:ind w:left="540"/>
        <w:jc w:val="left"/>
        <w:rPr>
          <w:b/>
          <w:sz w:val="22"/>
          <w:szCs w:val="22"/>
          <w:u w:val="single"/>
        </w:rPr>
      </w:pPr>
      <w:bookmarkStart w:id="10" w:name="_Hlk11954958"/>
      <w:r w:rsidRPr="006B45EF">
        <w:rPr>
          <w:noProof/>
          <w:sz w:val="22"/>
          <w:szCs w:val="22"/>
        </w:rPr>
        <w:drawing>
          <wp:inline distT="0" distB="0" distL="0" distR="0" wp14:anchorId="698620C5" wp14:editId="59A41C8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10"/>
    </w:p>
    <w:p w14:paraId="2F258BFD" w14:textId="2FD5E926" w:rsidR="008E39C4" w:rsidRPr="006B45EF" w:rsidRDefault="008E39C4" w:rsidP="008E39C4">
      <w:pPr>
        <w:ind w:left="539"/>
        <w:rPr>
          <w:b/>
          <w:sz w:val="22"/>
          <w:szCs w:val="22"/>
          <w:u w:val="single"/>
        </w:rPr>
      </w:pPr>
      <w:r w:rsidRPr="006B45EF">
        <w:rPr>
          <w:b/>
          <w:sz w:val="22"/>
          <w:szCs w:val="22"/>
          <w:u w:val="single"/>
        </w:rPr>
        <w:t>PROJEKTOWANE POSTANOWIENIA UMOWY 80.272</w:t>
      </w:r>
      <w:r w:rsidR="00CB69E0" w:rsidRPr="006B45EF">
        <w:rPr>
          <w:b/>
          <w:sz w:val="22"/>
          <w:szCs w:val="22"/>
          <w:u w:val="single"/>
        </w:rPr>
        <w:t>.</w:t>
      </w:r>
      <w:r w:rsidR="00BD170C">
        <w:rPr>
          <w:b/>
          <w:sz w:val="22"/>
          <w:szCs w:val="22"/>
          <w:u w:val="single"/>
        </w:rPr>
        <w:t>61</w:t>
      </w:r>
      <w:r w:rsidR="00CB69E0" w:rsidRPr="006B45EF">
        <w:rPr>
          <w:b/>
          <w:sz w:val="22"/>
          <w:szCs w:val="22"/>
          <w:u w:val="single"/>
        </w:rPr>
        <w:t>.</w:t>
      </w:r>
      <w:r w:rsidR="002A5BB1" w:rsidRPr="006B45EF">
        <w:rPr>
          <w:b/>
          <w:sz w:val="22"/>
          <w:szCs w:val="22"/>
          <w:u w:val="single"/>
        </w:rPr>
        <w:t>2021</w:t>
      </w:r>
    </w:p>
    <w:p w14:paraId="1234B343" w14:textId="77777777" w:rsidR="00F5239A" w:rsidRPr="006B45EF" w:rsidRDefault="00F5239A" w:rsidP="00F5239A">
      <w:pPr>
        <w:jc w:val="both"/>
        <w:rPr>
          <w:b/>
          <w:sz w:val="22"/>
          <w:szCs w:val="22"/>
        </w:rPr>
      </w:pPr>
    </w:p>
    <w:p w14:paraId="0ACDBE9A" w14:textId="16C48319" w:rsidR="00F5239A" w:rsidRPr="006B45EF" w:rsidRDefault="00F5239A" w:rsidP="00F5239A">
      <w:pPr>
        <w:ind w:left="360"/>
        <w:jc w:val="both"/>
        <w:rPr>
          <w:b/>
          <w:sz w:val="22"/>
          <w:szCs w:val="22"/>
        </w:rPr>
      </w:pPr>
      <w:r w:rsidRPr="006B45EF">
        <w:rPr>
          <w:b/>
          <w:sz w:val="22"/>
          <w:szCs w:val="22"/>
        </w:rPr>
        <w:t>zawarta w Krakowie w dniu ................ 2021 r. pomiędzy:</w:t>
      </w:r>
    </w:p>
    <w:p w14:paraId="1215C256" w14:textId="004E25B4" w:rsidR="00F5239A" w:rsidRPr="006B45EF" w:rsidRDefault="00F5239A" w:rsidP="00F5239A">
      <w:pPr>
        <w:ind w:left="360"/>
        <w:jc w:val="both"/>
        <w:rPr>
          <w:b/>
          <w:sz w:val="22"/>
          <w:szCs w:val="22"/>
        </w:rPr>
      </w:pPr>
      <w:r w:rsidRPr="006B45EF">
        <w:rPr>
          <w:b/>
          <w:sz w:val="22"/>
          <w:szCs w:val="22"/>
        </w:rPr>
        <w:t xml:space="preserve">Uniwersytetem </w:t>
      </w:r>
      <w:r w:rsidRPr="006B45EF">
        <w:rPr>
          <w:b/>
          <w:bCs/>
          <w:sz w:val="22"/>
          <w:szCs w:val="22"/>
        </w:rPr>
        <w:t xml:space="preserve">Jagiellońskim z siedzibą przy ul. Gołębiej 24, 31-007 Kraków, </w:t>
      </w:r>
      <w:r w:rsidR="00484782">
        <w:rPr>
          <w:b/>
          <w:bCs/>
          <w:sz w:val="22"/>
          <w:szCs w:val="22"/>
        </w:rPr>
        <w:br/>
      </w:r>
      <w:r w:rsidRPr="006B45EF">
        <w:rPr>
          <w:b/>
          <w:bCs/>
          <w:sz w:val="22"/>
          <w:szCs w:val="22"/>
        </w:rPr>
        <w:t>NIP 675-000-22-36, zwanym dalej „Zamawiającym”, reprezentowanym przez:</w:t>
      </w:r>
      <w:r w:rsidRPr="006B45EF">
        <w:rPr>
          <w:b/>
          <w:sz w:val="22"/>
          <w:szCs w:val="22"/>
        </w:rPr>
        <w:t xml:space="preserve"> </w:t>
      </w:r>
    </w:p>
    <w:p w14:paraId="67CD0D0B" w14:textId="0D493CFC" w:rsidR="00F5239A" w:rsidRPr="006B45EF" w:rsidRDefault="0033577F" w:rsidP="0033577F">
      <w:pPr>
        <w:pStyle w:val="Tekstpodstawowy31"/>
        <w:spacing w:after="0" w:line="240" w:lineRule="auto"/>
        <w:ind w:left="360"/>
        <w:jc w:val="both"/>
        <w:rPr>
          <w:rFonts w:ascii="Times New Roman" w:hAnsi="Times New Roman"/>
          <w:b/>
          <w:sz w:val="22"/>
          <w:szCs w:val="22"/>
          <w:lang w:eastAsia="pl-PL"/>
        </w:rPr>
      </w:pPr>
      <w:r w:rsidRPr="006B45EF">
        <w:rPr>
          <w:rFonts w:ascii="Times New Roman" w:hAnsi="Times New Roman"/>
          <w:b/>
          <w:sz w:val="22"/>
          <w:szCs w:val="22"/>
          <w:lang w:eastAsia="pl-PL"/>
        </w:rPr>
        <w:t xml:space="preserve">1. </w:t>
      </w:r>
      <w:r w:rsidR="00F5239A" w:rsidRPr="006B45EF">
        <w:rPr>
          <w:rFonts w:ascii="Times New Roman" w:hAnsi="Times New Roman"/>
          <w:b/>
          <w:sz w:val="22"/>
          <w:szCs w:val="22"/>
          <w:lang w:eastAsia="pl-PL"/>
        </w:rPr>
        <w:t xml:space="preserve">………… - …………, na podstawie pełnomocnictwa udzielonego przez JM Rektora UJ, </w:t>
      </w:r>
      <w:r w:rsidR="0083531C">
        <w:rPr>
          <w:rFonts w:ascii="Times New Roman" w:hAnsi="Times New Roman"/>
          <w:b/>
          <w:sz w:val="22"/>
          <w:szCs w:val="22"/>
          <w:lang w:eastAsia="pl-PL"/>
        </w:rPr>
        <w:br/>
      </w:r>
      <w:r w:rsidR="00F5239A" w:rsidRPr="006B45EF">
        <w:rPr>
          <w:rFonts w:ascii="Times New Roman" w:hAnsi="Times New Roman"/>
          <w:b/>
          <w:sz w:val="22"/>
          <w:szCs w:val="22"/>
          <w:lang w:eastAsia="pl-PL"/>
        </w:rPr>
        <w:t>nr pełnomocnictwa …… z dnia……, przy kontrasygnacie finansowej Kwestora UJ,</w:t>
      </w:r>
    </w:p>
    <w:p w14:paraId="407A5ADA" w14:textId="77777777" w:rsidR="00F5239A" w:rsidRPr="006B45EF" w:rsidRDefault="00F5239A" w:rsidP="00F5239A">
      <w:pPr>
        <w:widowControl/>
        <w:suppressAutoHyphens w:val="0"/>
        <w:ind w:left="-179"/>
        <w:jc w:val="both"/>
        <w:rPr>
          <w:b/>
          <w:sz w:val="22"/>
          <w:szCs w:val="22"/>
        </w:rPr>
      </w:pPr>
    </w:p>
    <w:p w14:paraId="30FC40B4" w14:textId="77777777" w:rsidR="00F5239A" w:rsidRPr="006B45EF" w:rsidRDefault="00F5239A" w:rsidP="00F5239A">
      <w:pPr>
        <w:widowControl/>
        <w:suppressAutoHyphens w:val="0"/>
        <w:ind w:left="361"/>
        <w:jc w:val="both"/>
        <w:rPr>
          <w:b/>
          <w:sz w:val="22"/>
          <w:szCs w:val="22"/>
        </w:rPr>
      </w:pPr>
      <w:r w:rsidRPr="006B45EF">
        <w:rPr>
          <w:b/>
          <w:sz w:val="22"/>
          <w:szCs w:val="22"/>
        </w:rPr>
        <w:t xml:space="preserve">a ………………………, wpisanym do Krajowego Rejestru Sądowego prowadzonego przez Sąd ………., pod numerem wpisu: …….., NIP: ………., REGON: ………, wysokość kapitału zakładowego ………… PLN, zwanym dalej „Wykonawcą”, reprezentowanym przez: </w:t>
      </w:r>
    </w:p>
    <w:p w14:paraId="584AF542" w14:textId="5DF01CE3" w:rsidR="00F5239A" w:rsidRDefault="00F5239A" w:rsidP="00F5239A">
      <w:pPr>
        <w:pStyle w:val="BodyText21"/>
        <w:widowControl/>
        <w:ind w:left="361"/>
        <w:rPr>
          <w:rFonts w:ascii="Times New Roman" w:hAnsi="Times New Roman"/>
          <w:b/>
          <w:bCs/>
          <w:szCs w:val="22"/>
        </w:rPr>
      </w:pPr>
      <w:r w:rsidRPr="006B45EF">
        <w:rPr>
          <w:rFonts w:ascii="Times New Roman" w:hAnsi="Times New Roman"/>
          <w:b/>
          <w:bCs/>
          <w:szCs w:val="22"/>
        </w:rPr>
        <w:t>1. ………..</w:t>
      </w:r>
    </w:p>
    <w:p w14:paraId="5F9120DB" w14:textId="77777777" w:rsidR="00242976" w:rsidRPr="006B45EF" w:rsidRDefault="00242976" w:rsidP="00F5239A">
      <w:pPr>
        <w:pStyle w:val="BodyText21"/>
        <w:widowControl/>
        <w:ind w:left="361"/>
        <w:rPr>
          <w:rFonts w:ascii="Times New Roman" w:hAnsi="Times New Roman"/>
          <w:b/>
          <w:bCs/>
          <w:szCs w:val="22"/>
        </w:rPr>
      </w:pPr>
    </w:p>
    <w:p w14:paraId="51E01831" w14:textId="77777777" w:rsidR="0072273C" w:rsidRPr="006B45EF" w:rsidRDefault="0072273C" w:rsidP="0072273C">
      <w:pPr>
        <w:pStyle w:val="Tekstpodstawowy"/>
        <w:spacing w:line="240" w:lineRule="auto"/>
        <w:ind w:left="426"/>
        <w:rPr>
          <w:rFonts w:ascii="Times New Roman" w:hAnsi="Times New Roman" w:cs="Times New Roman"/>
          <w:i/>
          <w:sz w:val="22"/>
          <w:szCs w:val="22"/>
        </w:rPr>
      </w:pPr>
      <w:r w:rsidRPr="006B45EF">
        <w:rPr>
          <w:rFonts w:ascii="Times New Roman" w:hAnsi="Times New Roman" w:cs="Times New Roman"/>
          <w:i/>
          <w:sz w:val="22"/>
          <w:szCs w:val="22"/>
        </w:rPr>
        <w:t xml:space="preserve">W wyniku przeprowadzenia postępowania w trybie podstawowym bez negocjacji, zgodnie </w:t>
      </w:r>
      <w:r w:rsidRPr="006B45EF">
        <w:rPr>
          <w:rFonts w:ascii="Times New Roman" w:hAnsi="Times New Roman" w:cs="Times New Roman"/>
          <w:i/>
          <w:sz w:val="22"/>
          <w:szCs w:val="22"/>
        </w:rPr>
        <w:br/>
        <w:t xml:space="preserve">z przepisami ustawy z dnia </w:t>
      </w:r>
      <w:r>
        <w:rPr>
          <w:rFonts w:ascii="Times New Roman" w:hAnsi="Times New Roman" w:cs="Times New Roman"/>
          <w:i/>
          <w:sz w:val="22"/>
          <w:szCs w:val="22"/>
        </w:rPr>
        <w:t>11 września 2019</w:t>
      </w:r>
      <w:r w:rsidRPr="006B45EF">
        <w:rPr>
          <w:rFonts w:ascii="Times New Roman" w:hAnsi="Times New Roman" w:cs="Times New Roman"/>
          <w:i/>
          <w:sz w:val="22"/>
          <w:szCs w:val="22"/>
        </w:rPr>
        <w:t xml:space="preserve"> r. - Prawo zamówień publicznych (t. j. Dz. U. 20</w:t>
      </w:r>
      <w:r>
        <w:rPr>
          <w:rFonts w:ascii="Times New Roman" w:hAnsi="Times New Roman" w:cs="Times New Roman"/>
          <w:i/>
          <w:sz w:val="22"/>
          <w:szCs w:val="22"/>
        </w:rPr>
        <w:t>21</w:t>
      </w:r>
      <w:r>
        <w:rPr>
          <w:rFonts w:ascii="Times New Roman" w:hAnsi="Times New Roman" w:cs="Times New Roman"/>
          <w:i/>
          <w:sz w:val="22"/>
          <w:szCs w:val="22"/>
        </w:rPr>
        <w:br/>
      </w:r>
      <w:r w:rsidRPr="006B45EF">
        <w:rPr>
          <w:rFonts w:ascii="Times New Roman" w:hAnsi="Times New Roman" w:cs="Times New Roman"/>
          <w:i/>
          <w:sz w:val="22"/>
          <w:szCs w:val="22"/>
        </w:rPr>
        <w:t xml:space="preserve"> poz. </w:t>
      </w:r>
      <w:r>
        <w:rPr>
          <w:rFonts w:ascii="Times New Roman" w:hAnsi="Times New Roman" w:cs="Times New Roman"/>
          <w:i/>
          <w:sz w:val="22"/>
          <w:szCs w:val="22"/>
        </w:rPr>
        <w:t>11</w:t>
      </w:r>
      <w:r w:rsidRPr="006B45EF">
        <w:rPr>
          <w:rFonts w:ascii="Times New Roman" w:hAnsi="Times New Roman" w:cs="Times New Roman"/>
          <w:i/>
          <w:sz w:val="22"/>
          <w:szCs w:val="22"/>
        </w:rPr>
        <w:t>29 ze zm.), zwaną dalej ustawą PZP, zawarto umowę następującej treści:</w:t>
      </w:r>
    </w:p>
    <w:p w14:paraId="4EAFC3D6" w14:textId="77777777" w:rsidR="00F5239A" w:rsidRPr="006B45EF" w:rsidRDefault="00F5239A" w:rsidP="00F5239A">
      <w:pPr>
        <w:pStyle w:val="Tekstpodstawowy"/>
        <w:spacing w:line="240" w:lineRule="auto"/>
        <w:rPr>
          <w:rFonts w:ascii="Times New Roman" w:hAnsi="Times New Roman" w:cs="Times New Roman"/>
          <w:sz w:val="22"/>
          <w:szCs w:val="22"/>
        </w:rPr>
      </w:pPr>
    </w:p>
    <w:p w14:paraId="34EC2763" w14:textId="77777777" w:rsidR="00C746C6" w:rsidRPr="0051386E" w:rsidRDefault="00C746C6" w:rsidP="00C746C6">
      <w:pPr>
        <w:widowControl/>
        <w:suppressAutoHyphens w:val="0"/>
        <w:ind w:left="540"/>
        <w:outlineLvl w:val="0"/>
        <w:rPr>
          <w:b/>
          <w:bCs/>
          <w:sz w:val="22"/>
          <w:szCs w:val="22"/>
        </w:rPr>
      </w:pPr>
      <w:r w:rsidRPr="0051386E">
        <w:rPr>
          <w:b/>
          <w:bCs/>
          <w:sz w:val="22"/>
          <w:szCs w:val="22"/>
        </w:rPr>
        <w:t>§ 1</w:t>
      </w:r>
    </w:p>
    <w:p w14:paraId="62AFC60C" w14:textId="77777777" w:rsidR="00C746C6" w:rsidRPr="0051386E" w:rsidRDefault="00C746C6" w:rsidP="000F6EB4">
      <w:pPr>
        <w:widowControl/>
        <w:numPr>
          <w:ilvl w:val="0"/>
          <w:numId w:val="65"/>
        </w:numPr>
        <w:suppressAutoHyphens w:val="0"/>
        <w:jc w:val="both"/>
        <w:rPr>
          <w:sz w:val="22"/>
          <w:szCs w:val="22"/>
        </w:rPr>
      </w:pPr>
      <w:r w:rsidRPr="0051386E">
        <w:rPr>
          <w:sz w:val="22"/>
          <w:szCs w:val="22"/>
        </w:rPr>
        <w:t xml:space="preserve">Zamawiający powierza, a Wykonawca przyjmuje wykonanie </w:t>
      </w:r>
      <w:r>
        <w:rPr>
          <w:sz w:val="22"/>
          <w:szCs w:val="22"/>
        </w:rPr>
        <w:t xml:space="preserve">wiernego, pisemnego przekładu z </w:t>
      </w:r>
      <w:r w:rsidRPr="00953E05">
        <w:rPr>
          <w:sz w:val="22"/>
          <w:szCs w:val="22"/>
        </w:rPr>
        <w:t xml:space="preserve">języka angielskiego na język polski książki pt.: </w:t>
      </w:r>
      <w:r w:rsidRPr="00B4175E">
        <w:rPr>
          <w:sz w:val="22"/>
          <w:szCs w:val="22"/>
        </w:rPr>
        <w:t>„</w:t>
      </w:r>
      <w:proofErr w:type="spellStart"/>
      <w:r w:rsidRPr="00F651E1">
        <w:rPr>
          <w:sz w:val="22"/>
          <w:szCs w:val="22"/>
        </w:rPr>
        <w:t>Queen</w:t>
      </w:r>
      <w:proofErr w:type="spellEnd"/>
      <w:r w:rsidRPr="00F651E1">
        <w:rPr>
          <w:sz w:val="22"/>
          <w:szCs w:val="22"/>
        </w:rPr>
        <w:t xml:space="preserve"> of the Sea: A </w:t>
      </w:r>
      <w:proofErr w:type="spellStart"/>
      <w:r w:rsidRPr="00F651E1">
        <w:rPr>
          <w:sz w:val="22"/>
          <w:szCs w:val="22"/>
        </w:rPr>
        <w:t>History</w:t>
      </w:r>
      <w:proofErr w:type="spellEnd"/>
      <w:r w:rsidRPr="00F651E1">
        <w:rPr>
          <w:sz w:val="22"/>
          <w:szCs w:val="22"/>
        </w:rPr>
        <w:t xml:space="preserve"> of </w:t>
      </w:r>
      <w:proofErr w:type="spellStart"/>
      <w:r w:rsidRPr="00F651E1">
        <w:rPr>
          <w:sz w:val="22"/>
          <w:szCs w:val="22"/>
        </w:rPr>
        <w:t>Lisbon</w:t>
      </w:r>
      <w:proofErr w:type="spellEnd"/>
      <w:r w:rsidRPr="00B4175E">
        <w:rPr>
          <w:sz w:val="22"/>
          <w:szCs w:val="22"/>
        </w:rPr>
        <w:t xml:space="preserve">”, </w:t>
      </w:r>
      <w:r w:rsidRPr="00F651E1">
        <w:rPr>
          <w:sz w:val="22"/>
          <w:szCs w:val="22"/>
        </w:rPr>
        <w:t xml:space="preserve">autorstwa Barry’ego </w:t>
      </w:r>
      <w:proofErr w:type="spellStart"/>
      <w:r w:rsidRPr="00F651E1">
        <w:rPr>
          <w:sz w:val="22"/>
          <w:szCs w:val="22"/>
        </w:rPr>
        <w:t>Hattona</w:t>
      </w:r>
      <w:proofErr w:type="spellEnd"/>
      <w:r w:rsidRPr="00F651E1">
        <w:rPr>
          <w:sz w:val="22"/>
          <w:szCs w:val="22"/>
        </w:rPr>
        <w:t>, ISBN 978-1849049979</w:t>
      </w:r>
      <w:r w:rsidRPr="00B4175E">
        <w:rPr>
          <w:sz w:val="22"/>
          <w:szCs w:val="22"/>
        </w:rPr>
        <w:t xml:space="preserve">, liczącej </w:t>
      </w:r>
      <w:r>
        <w:rPr>
          <w:sz w:val="22"/>
          <w:szCs w:val="22"/>
        </w:rPr>
        <w:t>32</w:t>
      </w:r>
      <w:r w:rsidRPr="00B4175E">
        <w:rPr>
          <w:sz w:val="22"/>
          <w:szCs w:val="22"/>
        </w:rPr>
        <w:t>8 stron, XI</w:t>
      </w:r>
      <w:r>
        <w:rPr>
          <w:sz w:val="22"/>
          <w:szCs w:val="22"/>
        </w:rPr>
        <w:t>I</w:t>
      </w:r>
      <w:r w:rsidRPr="00B4175E">
        <w:rPr>
          <w:sz w:val="22"/>
          <w:szCs w:val="22"/>
        </w:rPr>
        <w:t xml:space="preserve"> stron rzymskich oraz tekstu na 4 stronie okładki</w:t>
      </w:r>
      <w:r w:rsidRPr="00953E05">
        <w:rPr>
          <w:sz w:val="22"/>
          <w:szCs w:val="22"/>
        </w:rPr>
        <w:t xml:space="preserve">, wraz z przeniesieniem całości majątkowych praw autorskich na Zamawiającego, zleconej przez Wydawnictwo Uniwersytetu Jagiellońskiego. Objętość oryginału książki wynosi około </w:t>
      </w:r>
      <w:r>
        <w:rPr>
          <w:sz w:val="22"/>
          <w:szCs w:val="22"/>
        </w:rPr>
        <w:t>13,81</w:t>
      </w:r>
      <w:r w:rsidRPr="0051386E">
        <w:rPr>
          <w:sz w:val="22"/>
          <w:szCs w:val="22"/>
        </w:rPr>
        <w:t xml:space="preserve"> arkuszy wydawniczych tekstu, a znormalizowany arkusz wydawniczy zawiera 39 600 znaków ze spacjami i przypisami. </w:t>
      </w:r>
    </w:p>
    <w:p w14:paraId="0C4DB1D6" w14:textId="77777777" w:rsidR="00C746C6" w:rsidRPr="0051386E" w:rsidRDefault="00C746C6" w:rsidP="000F6EB4">
      <w:pPr>
        <w:widowControl/>
        <w:numPr>
          <w:ilvl w:val="0"/>
          <w:numId w:val="65"/>
        </w:numPr>
        <w:suppressAutoHyphens w:val="0"/>
        <w:jc w:val="both"/>
        <w:rPr>
          <w:sz w:val="22"/>
          <w:szCs w:val="22"/>
        </w:rPr>
      </w:pPr>
      <w:r w:rsidRPr="0051386E">
        <w:rPr>
          <w:sz w:val="22"/>
          <w:szCs w:val="22"/>
        </w:rPr>
        <w:t>Ponadto przedmiotem niniejszej umowy jest:</w:t>
      </w:r>
    </w:p>
    <w:p w14:paraId="743BB1F2" w14:textId="5D4AF7A6" w:rsidR="00AB59C0" w:rsidRDefault="00C746C6" w:rsidP="000F6EB4">
      <w:pPr>
        <w:pStyle w:val="Akapitzlist"/>
        <w:numPr>
          <w:ilvl w:val="1"/>
          <w:numId w:val="65"/>
        </w:numPr>
        <w:rPr>
          <w:sz w:val="22"/>
          <w:szCs w:val="22"/>
        </w:rPr>
      </w:pPr>
      <w:r w:rsidRPr="003A7468">
        <w:rPr>
          <w:iCs/>
          <w:sz w:val="22"/>
          <w:szCs w:val="22"/>
        </w:rPr>
        <w:t>przeniesienie całości autorskich praw majątkowych na rzecz Zamawiającego (Uniwersytet Jagielloński w Krakowie), w tym prawo do rozporządzania i korzystania z opracowań (kolejnych jego wydań, przeróbek, antologii, adaptacji, tłumaczeń, skróceń, uzupełnień) Utworu lub jego fragmentów, w tym publikowanych w utworach zależnych (prawo zależne) bez oznaczania autorstwa,</w:t>
      </w:r>
    </w:p>
    <w:p w14:paraId="4F7B88D2" w14:textId="7C1F3E4D" w:rsidR="00AB59C0" w:rsidRPr="003A7468" w:rsidRDefault="00C746C6" w:rsidP="000F6EB4">
      <w:pPr>
        <w:pStyle w:val="Akapitzlist"/>
        <w:numPr>
          <w:ilvl w:val="1"/>
          <w:numId w:val="65"/>
        </w:numPr>
        <w:rPr>
          <w:sz w:val="22"/>
          <w:szCs w:val="22"/>
        </w:rPr>
      </w:pPr>
      <w:r w:rsidRPr="003A7468">
        <w:rPr>
          <w:sz w:val="22"/>
          <w:szCs w:val="22"/>
        </w:rPr>
        <w:t>wykonywanie poprawek wskazanych mu przez redaktora Zamawiającego lub redaktora naukowego,</w:t>
      </w:r>
    </w:p>
    <w:p w14:paraId="3ED33950" w14:textId="4794DDC9" w:rsidR="00AB59C0" w:rsidRPr="003A7468" w:rsidRDefault="00C746C6" w:rsidP="000F6EB4">
      <w:pPr>
        <w:pStyle w:val="Akapitzlist"/>
        <w:numPr>
          <w:ilvl w:val="1"/>
          <w:numId w:val="65"/>
        </w:numPr>
        <w:rPr>
          <w:sz w:val="22"/>
          <w:szCs w:val="22"/>
        </w:rPr>
      </w:pPr>
      <w:r w:rsidRPr="003A7468">
        <w:rPr>
          <w:sz w:val="22"/>
          <w:szCs w:val="22"/>
        </w:rPr>
        <w:t xml:space="preserve"> wykonanie korekty autorskiej w wymaganym terminie i dostarczenie utworu do siedziby Zamawiającego (redakcja Wydawnictwa UJ),</w:t>
      </w:r>
    </w:p>
    <w:p w14:paraId="176C13DA" w14:textId="59A4CCA3" w:rsidR="00AB59C0" w:rsidRPr="003A7468" w:rsidRDefault="00C746C6" w:rsidP="000F6EB4">
      <w:pPr>
        <w:pStyle w:val="Akapitzlist"/>
        <w:numPr>
          <w:ilvl w:val="1"/>
          <w:numId w:val="65"/>
        </w:numPr>
        <w:rPr>
          <w:sz w:val="22"/>
          <w:szCs w:val="22"/>
        </w:rPr>
      </w:pPr>
      <w:r w:rsidRPr="003A7468">
        <w:rPr>
          <w:sz w:val="22"/>
          <w:szCs w:val="22"/>
        </w:rPr>
        <w:t>dostarczenie Zamawiającemu oryginału Utworu i zwrot powierzonych mu materiałów do siedziby redakcji Wydawnictwa UJ pod adres wskazany w ust. 1 niniejszego paragrafu umowy,</w:t>
      </w:r>
    </w:p>
    <w:p w14:paraId="44FA6567" w14:textId="224B7BA2" w:rsidR="00C746C6" w:rsidRPr="003A7468" w:rsidRDefault="00C746C6" w:rsidP="000F6EB4">
      <w:pPr>
        <w:pStyle w:val="Akapitzlist"/>
        <w:numPr>
          <w:ilvl w:val="1"/>
          <w:numId w:val="65"/>
        </w:numPr>
        <w:rPr>
          <w:sz w:val="22"/>
          <w:szCs w:val="22"/>
        </w:rPr>
      </w:pPr>
      <w:r w:rsidRPr="003A7468">
        <w:rPr>
          <w:sz w:val="22"/>
          <w:szCs w:val="22"/>
        </w:rPr>
        <w:t>usuwanie wad przedmiotu umowy w ramach rękojmi na zasadach określonych w § 5 umowy.</w:t>
      </w:r>
    </w:p>
    <w:p w14:paraId="5510EFC4" w14:textId="77777777" w:rsidR="00C746C6" w:rsidRPr="0051386E" w:rsidRDefault="00C746C6" w:rsidP="000F6EB4">
      <w:pPr>
        <w:widowControl/>
        <w:numPr>
          <w:ilvl w:val="0"/>
          <w:numId w:val="65"/>
        </w:numPr>
        <w:suppressAutoHyphens w:val="0"/>
        <w:jc w:val="both"/>
        <w:rPr>
          <w:sz w:val="22"/>
          <w:szCs w:val="22"/>
        </w:rPr>
      </w:pPr>
      <w:r w:rsidRPr="0051386E">
        <w:rPr>
          <w:sz w:val="22"/>
          <w:szCs w:val="22"/>
        </w:rPr>
        <w:t>Tłumaczenie Utworu będzie wykonywać ……. (imię i nazwisko tłumacza), który będzie jego twórcą. Nazwisko tłumacza zostanie umieszczone na trzeciej stronie książki czcionką mniejszą niż nazwisko jej autora.</w:t>
      </w:r>
    </w:p>
    <w:p w14:paraId="05CB19C2" w14:textId="1E6EAA5B" w:rsidR="00C746C6" w:rsidRPr="0051386E" w:rsidRDefault="00C746C6" w:rsidP="000F6EB4">
      <w:pPr>
        <w:widowControl/>
        <w:numPr>
          <w:ilvl w:val="0"/>
          <w:numId w:val="65"/>
        </w:numPr>
        <w:suppressAutoHyphens w:val="0"/>
        <w:jc w:val="both"/>
        <w:rPr>
          <w:sz w:val="22"/>
          <w:szCs w:val="22"/>
        </w:rPr>
      </w:pPr>
      <w:r w:rsidRPr="0051386E">
        <w:rPr>
          <w:sz w:val="22"/>
          <w:szCs w:val="22"/>
        </w:rPr>
        <w:t xml:space="preserve">Integralną częścią niniejszej umowy jest dokumentacja postępowania przetargowego, a w tym w szczególności </w:t>
      </w:r>
      <w:r w:rsidR="00AB59C0">
        <w:rPr>
          <w:sz w:val="22"/>
          <w:szCs w:val="22"/>
        </w:rPr>
        <w:t>SWZ</w:t>
      </w:r>
      <w:r w:rsidRPr="0051386E">
        <w:rPr>
          <w:sz w:val="22"/>
          <w:szCs w:val="22"/>
        </w:rPr>
        <w:t xml:space="preserve"> wraz z załącznikami i oferta Wykonawcy</w:t>
      </w:r>
      <w:r>
        <w:rPr>
          <w:sz w:val="22"/>
          <w:szCs w:val="22"/>
        </w:rPr>
        <w:t xml:space="preserve"> z dnia ……… 2021 r</w:t>
      </w:r>
      <w:r w:rsidRPr="0051386E">
        <w:rPr>
          <w:sz w:val="22"/>
          <w:szCs w:val="22"/>
        </w:rPr>
        <w:t>.</w:t>
      </w:r>
    </w:p>
    <w:p w14:paraId="5BA7DC00" w14:textId="77777777" w:rsidR="00C746C6" w:rsidRPr="0051386E" w:rsidRDefault="00C746C6" w:rsidP="000F6EB4">
      <w:pPr>
        <w:widowControl/>
        <w:numPr>
          <w:ilvl w:val="0"/>
          <w:numId w:val="65"/>
        </w:numPr>
        <w:suppressAutoHyphens w:val="0"/>
        <w:jc w:val="both"/>
        <w:rPr>
          <w:sz w:val="22"/>
          <w:szCs w:val="22"/>
        </w:rPr>
      </w:pPr>
      <w:r w:rsidRPr="0051386E">
        <w:rPr>
          <w:sz w:val="22"/>
          <w:szCs w:val="22"/>
        </w:rPr>
        <w:t>Zamawiający zleca a Wykonawca zobowiązuje się wykonać wszelkie niezbędne czynności dla zrealizowania przedmiotu umowy określonego w ust. 1.</w:t>
      </w:r>
    </w:p>
    <w:p w14:paraId="51AFD280" w14:textId="77777777" w:rsidR="00C746C6" w:rsidRPr="0051386E" w:rsidRDefault="00C746C6" w:rsidP="000F6EB4">
      <w:pPr>
        <w:widowControl/>
        <w:numPr>
          <w:ilvl w:val="0"/>
          <w:numId w:val="65"/>
        </w:numPr>
        <w:suppressAutoHyphens w:val="0"/>
        <w:jc w:val="both"/>
        <w:rPr>
          <w:sz w:val="22"/>
          <w:szCs w:val="22"/>
        </w:rPr>
      </w:pPr>
      <w:r w:rsidRPr="0051386E">
        <w:rPr>
          <w:sz w:val="22"/>
          <w:szCs w:val="22"/>
        </w:rPr>
        <w:t xml:space="preserve">Wykonawca zrealizuje całość przedmiotu umowy, to jest dostarczy Zamawiającemu kompletną, ujednoliconą i ostateczną wersję całości Utworu zawierającą wszelkie poprawki, w ciągu </w:t>
      </w:r>
      <w:r w:rsidRPr="00F651E1">
        <w:rPr>
          <w:b/>
          <w:bCs/>
          <w:sz w:val="22"/>
          <w:szCs w:val="22"/>
        </w:rPr>
        <w:t>12</w:t>
      </w:r>
      <w:r w:rsidRPr="00B4175E">
        <w:rPr>
          <w:b/>
          <w:bCs/>
          <w:sz w:val="22"/>
          <w:szCs w:val="22"/>
        </w:rPr>
        <w:t>0</w:t>
      </w:r>
      <w:r w:rsidRPr="002D358C">
        <w:rPr>
          <w:b/>
          <w:sz w:val="22"/>
          <w:szCs w:val="22"/>
        </w:rPr>
        <w:t xml:space="preserve"> dni</w:t>
      </w:r>
      <w:r w:rsidRPr="0051386E">
        <w:rPr>
          <w:sz w:val="22"/>
          <w:szCs w:val="22"/>
        </w:rPr>
        <w:t xml:space="preserve"> </w:t>
      </w:r>
      <w:r w:rsidRPr="0051386E">
        <w:rPr>
          <w:sz w:val="22"/>
          <w:szCs w:val="22"/>
        </w:rPr>
        <w:lastRenderedPageBreak/>
        <w:t>od dnia zawarcia niniejszej umowy. Przedmiot umowy będzie realizowany częściami (etapami) zgodnie z poniższym harmonogramem:</w:t>
      </w:r>
    </w:p>
    <w:p w14:paraId="6CB6929F" w14:textId="77777777" w:rsidR="00AB59C0" w:rsidRDefault="00C746C6" w:rsidP="000F6EB4">
      <w:pPr>
        <w:pStyle w:val="Akapitzlist"/>
        <w:numPr>
          <w:ilvl w:val="1"/>
          <w:numId w:val="65"/>
        </w:numPr>
        <w:tabs>
          <w:tab w:val="left" w:pos="851"/>
        </w:tabs>
        <w:rPr>
          <w:sz w:val="22"/>
          <w:szCs w:val="22"/>
        </w:rPr>
      </w:pPr>
      <w:r w:rsidRPr="00592B8E">
        <w:rPr>
          <w:sz w:val="22"/>
          <w:szCs w:val="22"/>
        </w:rPr>
        <w:t xml:space="preserve">przekazanie Zamawiającemu do weryfikacji gotowego tłumaczenia stron </w:t>
      </w:r>
      <w:r w:rsidRPr="00375216">
        <w:rPr>
          <w:sz w:val="22"/>
          <w:szCs w:val="22"/>
        </w:rPr>
        <w:t>od 1 do 158, wraz z tłumaczeniem XII stron rzymskich oraz 4 strony okładki, do 60 dni od daty zawarcia umowy</w:t>
      </w:r>
      <w:r w:rsidR="00AB59C0">
        <w:rPr>
          <w:sz w:val="22"/>
          <w:szCs w:val="22"/>
        </w:rPr>
        <w:t>,</w:t>
      </w:r>
    </w:p>
    <w:p w14:paraId="58CB8534" w14:textId="77777777" w:rsidR="00C746C6" w:rsidRPr="00375216" w:rsidRDefault="00C746C6" w:rsidP="000F6EB4">
      <w:pPr>
        <w:pStyle w:val="Akapitzlist"/>
        <w:numPr>
          <w:ilvl w:val="1"/>
          <w:numId w:val="65"/>
        </w:numPr>
        <w:tabs>
          <w:tab w:val="left" w:pos="851"/>
        </w:tabs>
        <w:rPr>
          <w:sz w:val="22"/>
          <w:szCs w:val="22"/>
        </w:rPr>
      </w:pPr>
      <w:r w:rsidRPr="00375216">
        <w:rPr>
          <w:sz w:val="22"/>
          <w:szCs w:val="22"/>
        </w:rPr>
        <w:t>przekazanie Zamawiającemu do weryfikacji gotowego tłumaczenia stron od 159 do 328 do 120 dni od daty zawarcia umowy.</w:t>
      </w:r>
    </w:p>
    <w:p w14:paraId="12C20312" w14:textId="77777777" w:rsidR="00C746C6" w:rsidRPr="0051386E" w:rsidRDefault="00C746C6" w:rsidP="000F6EB4">
      <w:pPr>
        <w:numPr>
          <w:ilvl w:val="0"/>
          <w:numId w:val="65"/>
        </w:numPr>
        <w:suppressAutoHyphens w:val="0"/>
        <w:jc w:val="both"/>
        <w:rPr>
          <w:rFonts w:eastAsia="Arial"/>
          <w:sz w:val="22"/>
          <w:szCs w:val="22"/>
        </w:rPr>
      </w:pPr>
      <w:r w:rsidRPr="0051386E">
        <w:rPr>
          <w:rFonts w:eastAsia="Arial"/>
          <w:sz w:val="22"/>
          <w:szCs w:val="22"/>
        </w:rPr>
        <w:t>Wykonawca w ciągu 6 dni roboczych od daty przesłania przez Zamawiającego Utworu przesyłką listową lub pocztą elektroniczną (email ………..@......) powinien wykonać korektę autorską, pod rygorem uznania przez Zamawiającego, iż Wykonawca wy</w:t>
      </w:r>
      <w:r>
        <w:rPr>
          <w:rFonts w:eastAsia="Arial"/>
          <w:sz w:val="22"/>
          <w:szCs w:val="22"/>
        </w:rPr>
        <w:t>raził zgodę na wydanie Utworu w </w:t>
      </w:r>
      <w:r w:rsidRPr="0051386E">
        <w:rPr>
          <w:rFonts w:eastAsia="Arial"/>
          <w:sz w:val="22"/>
          <w:szCs w:val="22"/>
        </w:rPr>
        <w:t xml:space="preserve">przesłanej mu wersji. W takim przypadku </w:t>
      </w:r>
      <w:r w:rsidRPr="0051386E">
        <w:rPr>
          <w:rFonts w:eastAsia="Arial"/>
          <w:color w:val="000000"/>
          <w:sz w:val="22"/>
          <w:szCs w:val="22"/>
        </w:rPr>
        <w:t>Wykonawcy nie przysługują żadne roszczenia finansowo-prawne wobec Zamawiającego.</w:t>
      </w:r>
    </w:p>
    <w:p w14:paraId="37FC8196" w14:textId="77777777" w:rsidR="00C746C6" w:rsidRPr="0051386E" w:rsidRDefault="00C746C6" w:rsidP="000F6EB4">
      <w:pPr>
        <w:numPr>
          <w:ilvl w:val="0"/>
          <w:numId w:val="65"/>
        </w:numPr>
        <w:suppressAutoHyphens w:val="0"/>
        <w:jc w:val="both"/>
        <w:rPr>
          <w:rFonts w:eastAsia="Arial"/>
          <w:sz w:val="22"/>
          <w:szCs w:val="22"/>
        </w:rPr>
      </w:pPr>
      <w:r w:rsidRPr="0051386E">
        <w:rPr>
          <w:rFonts w:eastAsia="Arial"/>
          <w:sz w:val="22"/>
          <w:szCs w:val="22"/>
        </w:rPr>
        <w:t>Strony zgodnie oświadczają, że za kompletną wersję Utworu będą uważały:</w:t>
      </w:r>
    </w:p>
    <w:p w14:paraId="6FB3FF2E" w14:textId="081AF262" w:rsidR="00AB59C0" w:rsidRDefault="00C746C6" w:rsidP="000F6EB4">
      <w:pPr>
        <w:pStyle w:val="Akapitzlist"/>
        <w:numPr>
          <w:ilvl w:val="1"/>
          <w:numId w:val="65"/>
        </w:numPr>
        <w:ind w:right="-2"/>
        <w:rPr>
          <w:rFonts w:eastAsia="Arial"/>
          <w:sz w:val="22"/>
          <w:szCs w:val="22"/>
        </w:rPr>
      </w:pPr>
      <w:r w:rsidRPr="00375216">
        <w:rPr>
          <w:rFonts w:eastAsia="Arial"/>
          <w:sz w:val="22"/>
          <w:szCs w:val="22"/>
        </w:rPr>
        <w:t xml:space="preserve"> dostarczenie Zamawiającemu kompletnej i ostatecznej wersji całości tłumaczenia Utworu zawierającej wszelkie poprawki, w tym wynikające z ujednolicenia wszystkich części Utworu,</w:t>
      </w:r>
    </w:p>
    <w:p w14:paraId="392FD989" w14:textId="7030CA64" w:rsidR="00AB59C0" w:rsidRPr="00375216" w:rsidRDefault="00C746C6" w:rsidP="000F6EB4">
      <w:pPr>
        <w:pStyle w:val="Akapitzlist"/>
        <w:numPr>
          <w:ilvl w:val="1"/>
          <w:numId w:val="65"/>
        </w:numPr>
        <w:ind w:right="-2"/>
        <w:rPr>
          <w:rFonts w:eastAsia="Arial"/>
          <w:sz w:val="22"/>
          <w:szCs w:val="22"/>
        </w:rPr>
      </w:pPr>
      <w:r w:rsidRPr="00375216">
        <w:rPr>
          <w:rFonts w:eastAsia="Arial"/>
          <w:sz w:val="22"/>
          <w:szCs w:val="22"/>
        </w:rPr>
        <w:t xml:space="preserve"> tłumaczenie oryginalnego tekstu książki wskazanej w ust. 1, wykonane pod względem merytorycznym, formalnym i językowym ze starannością wymaganą przy wydawaniu tego typu tłumaczeń w formie książkowej, wiernie odpowiadające treściom oryginału oraz zgodne z wszystkimi wymogami jakościowymi, merytorycznymi i wszelkimi wytycznymi Zamawiającego,</w:t>
      </w:r>
    </w:p>
    <w:p w14:paraId="1561DFE7" w14:textId="77777777" w:rsidR="002D02EB" w:rsidRDefault="00C746C6" w:rsidP="000F6EB4">
      <w:pPr>
        <w:pStyle w:val="Akapitzlist"/>
        <w:numPr>
          <w:ilvl w:val="1"/>
          <w:numId w:val="65"/>
        </w:numPr>
        <w:ind w:right="-2"/>
        <w:rPr>
          <w:rFonts w:eastAsia="Arial"/>
          <w:sz w:val="22"/>
          <w:szCs w:val="22"/>
        </w:rPr>
      </w:pPr>
      <w:r w:rsidRPr="00375216">
        <w:rPr>
          <w:rFonts w:eastAsia="Arial"/>
          <w:sz w:val="22"/>
          <w:szCs w:val="22"/>
        </w:rPr>
        <w:t>egzemplarz pliku elektronicznego pełnej i ostatecznej wersji tekstu w programie komputerowym i formacie wymaganym przez Wydawcę,</w:t>
      </w:r>
    </w:p>
    <w:p w14:paraId="029C0C38" w14:textId="21034459" w:rsidR="00C746C6" w:rsidRPr="002D02EB" w:rsidRDefault="00C746C6" w:rsidP="000F6EB4">
      <w:pPr>
        <w:pStyle w:val="Akapitzlist"/>
        <w:numPr>
          <w:ilvl w:val="1"/>
          <w:numId w:val="65"/>
        </w:numPr>
        <w:ind w:right="-2"/>
        <w:rPr>
          <w:rFonts w:eastAsia="Arial"/>
          <w:sz w:val="22"/>
          <w:szCs w:val="22"/>
        </w:rPr>
      </w:pPr>
      <w:r w:rsidRPr="002D02EB">
        <w:rPr>
          <w:rFonts w:eastAsia="Arial"/>
          <w:sz w:val="22"/>
          <w:szCs w:val="22"/>
        </w:rPr>
        <w:t>egzemplarz pliku elektronicznego kompletnych i ostatecznych wersji tabel, indeksów, bibliografii, oraz spisy: treści, rycin, ilustracji, tablic, wykazy skrótów, określeń, słowniki podręczne zamieszczone w utworze, krótkie streszczenie książki.</w:t>
      </w:r>
    </w:p>
    <w:p w14:paraId="378D66C8" w14:textId="77777777" w:rsidR="00C746C6" w:rsidRPr="0051386E" w:rsidRDefault="00C746C6" w:rsidP="000F6EB4">
      <w:pPr>
        <w:widowControl/>
        <w:numPr>
          <w:ilvl w:val="0"/>
          <w:numId w:val="65"/>
        </w:numPr>
        <w:suppressAutoHyphens w:val="0"/>
        <w:jc w:val="both"/>
        <w:rPr>
          <w:sz w:val="22"/>
          <w:szCs w:val="22"/>
        </w:rPr>
      </w:pPr>
      <w:r w:rsidRPr="0051386E">
        <w:rPr>
          <w:sz w:val="22"/>
          <w:szCs w:val="22"/>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46ACE777" w14:textId="77777777" w:rsidR="00C746C6" w:rsidRPr="0051386E" w:rsidRDefault="00C746C6" w:rsidP="000F6EB4">
      <w:pPr>
        <w:widowControl/>
        <w:numPr>
          <w:ilvl w:val="0"/>
          <w:numId w:val="65"/>
        </w:numPr>
        <w:suppressAutoHyphens w:val="0"/>
        <w:jc w:val="both"/>
        <w:rPr>
          <w:sz w:val="22"/>
          <w:szCs w:val="22"/>
        </w:rPr>
      </w:pPr>
      <w:r w:rsidRPr="0051386E">
        <w:rPr>
          <w:sz w:val="22"/>
          <w:szCs w:val="22"/>
        </w:rPr>
        <w:t>Wykonawca ponosi całkowitą odpowiedzialność ma</w:t>
      </w:r>
      <w:r>
        <w:rPr>
          <w:sz w:val="22"/>
          <w:szCs w:val="22"/>
        </w:rPr>
        <w:t>terialną i prawną za powstałe u </w:t>
      </w:r>
      <w:r w:rsidRPr="0051386E">
        <w:rPr>
          <w:sz w:val="22"/>
          <w:szCs w:val="22"/>
        </w:rPr>
        <w:t>Zamawiającego, jak i osób trzecich, szkody spowodowane działalnością wynikłą z realizacji przedmiotu niniejszej umowy.</w:t>
      </w:r>
    </w:p>
    <w:p w14:paraId="7238A4C8" w14:textId="186FA861" w:rsidR="00C746C6" w:rsidRPr="0051386E" w:rsidRDefault="00C746C6" w:rsidP="000F6EB4">
      <w:pPr>
        <w:widowControl/>
        <w:numPr>
          <w:ilvl w:val="0"/>
          <w:numId w:val="65"/>
        </w:numPr>
        <w:suppressAutoHyphens w:val="0"/>
        <w:jc w:val="both"/>
        <w:rPr>
          <w:sz w:val="22"/>
          <w:szCs w:val="22"/>
        </w:rPr>
      </w:pPr>
      <w:r w:rsidRPr="0051386E">
        <w:rPr>
          <w:sz w:val="22"/>
          <w:szCs w:val="22"/>
        </w:rPr>
        <w:t xml:space="preserve">Jeśli Wykonawca w toku postępowania o udzielenie zamówienia publicznego w wyniku, którego zawarto niniejszą umowę, powoływał się na zasoby innych podmiotów będących jego podwykonawcami, w zakresie wskazanym w art. </w:t>
      </w:r>
      <w:r w:rsidR="00AB59C0">
        <w:rPr>
          <w:sz w:val="22"/>
          <w:szCs w:val="22"/>
        </w:rPr>
        <w:t>118</w:t>
      </w:r>
      <w:r w:rsidR="00AB59C0" w:rsidRPr="0051386E">
        <w:rPr>
          <w:sz w:val="22"/>
          <w:szCs w:val="22"/>
        </w:rPr>
        <w:t xml:space="preserve"> </w:t>
      </w:r>
      <w:r w:rsidRPr="0051386E">
        <w:rPr>
          <w:sz w:val="22"/>
          <w:szCs w:val="22"/>
        </w:rPr>
        <w:t xml:space="preserve">ust. </w:t>
      </w:r>
      <w:r w:rsidR="00AB59C0">
        <w:rPr>
          <w:sz w:val="22"/>
          <w:szCs w:val="22"/>
        </w:rPr>
        <w:t xml:space="preserve">3 w zw. z art. </w:t>
      </w:r>
      <w:r w:rsidRPr="0051386E">
        <w:rPr>
          <w:sz w:val="22"/>
          <w:szCs w:val="22"/>
        </w:rPr>
        <w:t>1</w:t>
      </w:r>
      <w:r w:rsidR="00AB59C0">
        <w:rPr>
          <w:sz w:val="22"/>
          <w:szCs w:val="22"/>
        </w:rPr>
        <w:t>22</w:t>
      </w:r>
      <w:r w:rsidRPr="0051386E">
        <w:rPr>
          <w:sz w:val="22"/>
          <w:szCs w:val="22"/>
        </w:rPr>
        <w:t xml:space="preserve"> ustawy PZP, </w:t>
      </w:r>
      <w:r w:rsidRPr="0051386E">
        <w:rPr>
          <w:bCs/>
          <w:sz w:val="22"/>
          <w:szCs w:val="22"/>
        </w:rPr>
        <w:t>w celu wykazania spełniania warunków udziału w postępowaniu, Wykona</w:t>
      </w:r>
      <w:r>
        <w:rPr>
          <w:bCs/>
          <w:sz w:val="22"/>
          <w:szCs w:val="22"/>
        </w:rPr>
        <w:t>wca jest obowiązany wykazać, że </w:t>
      </w:r>
      <w:r w:rsidRPr="0051386E">
        <w:rPr>
          <w:bCs/>
          <w:sz w:val="22"/>
          <w:szCs w:val="22"/>
        </w:rPr>
        <w:t>proponowany inny podwykonawca lub on samodzielnie spełnia je w stopniu nie mniejszym niż dotychczasowy podmiot (podwykonawca).</w:t>
      </w:r>
    </w:p>
    <w:p w14:paraId="021683B9" w14:textId="63912C8C" w:rsidR="00C746C6" w:rsidRPr="000F04EC" w:rsidRDefault="00C746C6" w:rsidP="000F6EB4">
      <w:pPr>
        <w:widowControl/>
        <w:numPr>
          <w:ilvl w:val="0"/>
          <w:numId w:val="65"/>
        </w:numPr>
        <w:suppressAutoHyphens w:val="0"/>
        <w:jc w:val="both"/>
        <w:rPr>
          <w:sz w:val="22"/>
          <w:szCs w:val="22"/>
        </w:rPr>
      </w:pPr>
      <w:r w:rsidRPr="0051386E">
        <w:rPr>
          <w:bCs/>
          <w:sz w:val="22"/>
          <w:szCs w:val="22"/>
        </w:rPr>
        <w:t>Do kontaktów z Wykonawcą upoważniony jest pracownik Zamawiającego</w:t>
      </w:r>
      <w:r w:rsidR="00AB59C0">
        <w:rPr>
          <w:bCs/>
          <w:sz w:val="22"/>
          <w:szCs w:val="22"/>
        </w:rPr>
        <w:t>,</w:t>
      </w:r>
      <w:r w:rsidRPr="0051386E">
        <w:rPr>
          <w:bCs/>
          <w:sz w:val="22"/>
          <w:szCs w:val="22"/>
        </w:rPr>
        <w:t xml:space="preserve"> tj. ….. albo inna osoba wskazana przez Zamawiającego. </w:t>
      </w:r>
    </w:p>
    <w:p w14:paraId="241B454C" w14:textId="2EB43E5B" w:rsidR="00AB59C0" w:rsidRPr="00AB59C0" w:rsidRDefault="00AB59C0" w:rsidP="000F6EB4">
      <w:pPr>
        <w:pStyle w:val="Akapitzlist"/>
        <w:numPr>
          <w:ilvl w:val="0"/>
          <w:numId w:val="65"/>
        </w:numPr>
        <w:rPr>
          <w:rFonts w:eastAsia="Times New Roman"/>
          <w:sz w:val="22"/>
          <w:szCs w:val="22"/>
          <w:lang w:eastAsia="pl-PL"/>
        </w:rPr>
      </w:pPr>
      <w:r w:rsidRPr="00AB59C0">
        <w:rPr>
          <w:rFonts w:eastAsia="Times New Roman"/>
          <w:sz w:val="22"/>
          <w:szCs w:val="22"/>
          <w:lang w:eastAsia="pl-PL"/>
        </w:rPr>
        <w:t xml:space="preserve">Do kontaktów z </w:t>
      </w:r>
      <w:r>
        <w:rPr>
          <w:rFonts w:eastAsia="Times New Roman"/>
          <w:sz w:val="22"/>
          <w:szCs w:val="22"/>
          <w:lang w:eastAsia="pl-PL"/>
        </w:rPr>
        <w:t xml:space="preserve">Zamawiającym </w:t>
      </w:r>
      <w:r w:rsidRPr="00AB59C0">
        <w:rPr>
          <w:rFonts w:eastAsia="Times New Roman"/>
          <w:sz w:val="22"/>
          <w:szCs w:val="22"/>
          <w:lang w:eastAsia="pl-PL"/>
        </w:rPr>
        <w:t xml:space="preserve">upoważniony jest </w:t>
      </w:r>
      <w:r>
        <w:rPr>
          <w:rFonts w:eastAsia="Times New Roman"/>
          <w:sz w:val="22"/>
          <w:szCs w:val="22"/>
          <w:lang w:eastAsia="pl-PL"/>
        </w:rPr>
        <w:t>Wykonawca,</w:t>
      </w:r>
      <w:r w:rsidRPr="00AB59C0">
        <w:rPr>
          <w:rFonts w:eastAsia="Times New Roman"/>
          <w:sz w:val="22"/>
          <w:szCs w:val="22"/>
          <w:lang w:eastAsia="pl-PL"/>
        </w:rPr>
        <w:t xml:space="preserve"> tj. ….. </w:t>
      </w:r>
    </w:p>
    <w:p w14:paraId="3AC4490C" w14:textId="77777777" w:rsidR="007D648F" w:rsidRDefault="007D648F" w:rsidP="00C746C6">
      <w:pPr>
        <w:widowControl/>
        <w:suppressAutoHyphens w:val="0"/>
        <w:ind w:left="540"/>
        <w:rPr>
          <w:b/>
          <w:bCs/>
          <w:sz w:val="22"/>
          <w:szCs w:val="22"/>
        </w:rPr>
      </w:pPr>
    </w:p>
    <w:p w14:paraId="173335FE" w14:textId="77777777" w:rsidR="007D648F" w:rsidRPr="0051386E" w:rsidRDefault="007D648F" w:rsidP="007D648F">
      <w:pPr>
        <w:widowControl/>
        <w:suppressAutoHyphens w:val="0"/>
        <w:ind w:left="540"/>
        <w:rPr>
          <w:b/>
          <w:bCs/>
          <w:sz w:val="22"/>
          <w:szCs w:val="22"/>
        </w:rPr>
      </w:pPr>
      <w:r w:rsidRPr="0051386E">
        <w:rPr>
          <w:b/>
          <w:bCs/>
          <w:sz w:val="22"/>
          <w:szCs w:val="22"/>
        </w:rPr>
        <w:t>§ 2</w:t>
      </w:r>
    </w:p>
    <w:p w14:paraId="22AB0294" w14:textId="77777777" w:rsidR="007D648F" w:rsidRPr="0051386E" w:rsidRDefault="007D648F" w:rsidP="007D648F">
      <w:pPr>
        <w:widowControl/>
        <w:numPr>
          <w:ilvl w:val="0"/>
          <w:numId w:val="45"/>
        </w:numPr>
        <w:suppressAutoHyphens w:val="0"/>
        <w:jc w:val="both"/>
        <w:rPr>
          <w:sz w:val="22"/>
          <w:szCs w:val="22"/>
        </w:rPr>
      </w:pPr>
      <w:r w:rsidRPr="0051386E">
        <w:rPr>
          <w:sz w:val="22"/>
          <w:szCs w:val="22"/>
        </w:rPr>
        <w:t>Wykonawca oświadcza, że posiada odpowiednią wiedzę, doświadczenie i dysponuje stosowną bazą do wykonania przedmiotu umowy.</w:t>
      </w:r>
    </w:p>
    <w:p w14:paraId="158EAF2D" w14:textId="77777777" w:rsidR="007D648F" w:rsidRPr="0051386E" w:rsidRDefault="007D648F" w:rsidP="007D648F">
      <w:pPr>
        <w:widowControl/>
        <w:numPr>
          <w:ilvl w:val="0"/>
          <w:numId w:val="45"/>
        </w:numPr>
        <w:suppressAutoHyphens w:val="0"/>
        <w:jc w:val="both"/>
        <w:rPr>
          <w:sz w:val="22"/>
          <w:szCs w:val="22"/>
        </w:rPr>
      </w:pPr>
      <w:r w:rsidRPr="0051386E">
        <w:rPr>
          <w:sz w:val="22"/>
          <w:szCs w:val="22"/>
        </w:rPr>
        <w:t>Wykonawca oświadcza, iż przedmiot umowy wykona z zachowaniem wysokiej jakości użytych materiałów i zrealizowanych prac oraz dotrzyma umówionych terminów przy zachowaniu należytej staranności uwzględniając zawodowy charakter działalności gospodarczej Wykonawcy</w:t>
      </w:r>
      <w:r w:rsidRPr="0051386E">
        <w:rPr>
          <w:color w:val="000000"/>
          <w:sz w:val="22"/>
          <w:szCs w:val="22"/>
        </w:rPr>
        <w:t>.</w:t>
      </w:r>
    </w:p>
    <w:p w14:paraId="1DE308CC" w14:textId="77777777" w:rsidR="007D648F" w:rsidRPr="0051386E" w:rsidRDefault="007D648F" w:rsidP="007D648F">
      <w:pPr>
        <w:widowControl/>
        <w:numPr>
          <w:ilvl w:val="0"/>
          <w:numId w:val="45"/>
        </w:numPr>
        <w:suppressAutoHyphens w:val="0"/>
        <w:jc w:val="both"/>
        <w:rPr>
          <w:sz w:val="22"/>
          <w:szCs w:val="22"/>
        </w:rPr>
      </w:pPr>
      <w:r w:rsidRPr="0051386E">
        <w:rPr>
          <w:color w:val="000000"/>
          <w:sz w:val="22"/>
          <w:szCs w:val="22"/>
        </w:rPr>
        <w:t xml:space="preserve">Wykonawca </w:t>
      </w:r>
      <w:r w:rsidRPr="0051386E">
        <w:rPr>
          <w:iCs/>
          <w:color w:val="000000"/>
          <w:sz w:val="22"/>
          <w:szCs w:val="22"/>
        </w:rPr>
        <w:t xml:space="preserve">oświadcza, że Utwór wskazany § 1 ust. 1 stanowi </w:t>
      </w:r>
      <w:r w:rsidRPr="0051386E">
        <w:rPr>
          <w:sz w:val="22"/>
          <w:szCs w:val="22"/>
        </w:rPr>
        <w:t>wierne tłumaczenie oryginału książki i nie zawiera odstępstw od jego treści.</w:t>
      </w:r>
    </w:p>
    <w:p w14:paraId="29D53D79" w14:textId="77777777" w:rsidR="007D648F" w:rsidRPr="0051386E" w:rsidRDefault="007D648F" w:rsidP="007D648F">
      <w:pPr>
        <w:widowControl/>
        <w:numPr>
          <w:ilvl w:val="0"/>
          <w:numId w:val="45"/>
        </w:numPr>
        <w:suppressAutoHyphens w:val="0"/>
        <w:jc w:val="both"/>
        <w:rPr>
          <w:sz w:val="22"/>
          <w:szCs w:val="22"/>
        </w:rPr>
      </w:pPr>
      <w:r w:rsidRPr="0051386E">
        <w:rPr>
          <w:iCs/>
          <w:color w:val="000000"/>
          <w:sz w:val="22"/>
          <w:szCs w:val="22"/>
        </w:rPr>
        <w:t>Wykonawca oświadcza, że Utwór wskazany § 1 ust. 1, stanowiący element przedmiotu niniejszego zamówienia</w:t>
      </w:r>
      <w:r w:rsidRPr="0051386E">
        <w:rPr>
          <w:iCs/>
          <w:sz w:val="22"/>
          <w:szCs w:val="22"/>
        </w:rPr>
        <w:t>, będzie wolny od wad prawnych w rozumieniu art. 556</w:t>
      </w:r>
      <w:r w:rsidRPr="0051386E">
        <w:rPr>
          <w:iCs/>
          <w:sz w:val="22"/>
          <w:szCs w:val="22"/>
          <w:vertAlign w:val="superscript"/>
        </w:rPr>
        <w:t>3</w:t>
      </w:r>
      <w:r w:rsidRPr="0051386E">
        <w:rPr>
          <w:iCs/>
          <w:sz w:val="22"/>
          <w:szCs w:val="22"/>
        </w:rPr>
        <w:t xml:space="preserve"> KC oraz nie będzie naruszał praw osób trzecich. W związku z </w:t>
      </w:r>
      <w:r>
        <w:rPr>
          <w:iCs/>
          <w:sz w:val="22"/>
          <w:szCs w:val="22"/>
        </w:rPr>
        <w:t>powyższym Wykonawca oświadcza i </w:t>
      </w:r>
      <w:r w:rsidRPr="0051386E">
        <w:rPr>
          <w:iCs/>
          <w:sz w:val="22"/>
          <w:szCs w:val="22"/>
        </w:rPr>
        <w:t>potwierdza, że:</w:t>
      </w:r>
    </w:p>
    <w:p w14:paraId="74A409BE" w14:textId="77777777" w:rsidR="007D648F" w:rsidRPr="0051386E" w:rsidRDefault="007D648F" w:rsidP="000F6EB4">
      <w:pPr>
        <w:widowControl/>
        <w:numPr>
          <w:ilvl w:val="0"/>
          <w:numId w:val="66"/>
        </w:numPr>
        <w:suppressAutoHyphens w:val="0"/>
        <w:jc w:val="both"/>
        <w:rPr>
          <w:iCs/>
          <w:sz w:val="22"/>
          <w:szCs w:val="22"/>
        </w:rPr>
      </w:pPr>
      <w:r w:rsidRPr="0051386E">
        <w:rPr>
          <w:iCs/>
          <w:sz w:val="22"/>
          <w:szCs w:val="22"/>
        </w:rPr>
        <w:t>przysługuje mu wyłączne i nieograniczone prawo autorskie do Utworu jako wyłącznemu jego twórcy albo posiada do niego wyłączne majątkowe prawa autorskie,</w:t>
      </w:r>
    </w:p>
    <w:p w14:paraId="5416C678" w14:textId="77777777" w:rsidR="007D648F" w:rsidRPr="0051386E" w:rsidRDefault="007D648F" w:rsidP="000F6EB4">
      <w:pPr>
        <w:widowControl/>
        <w:numPr>
          <w:ilvl w:val="0"/>
          <w:numId w:val="66"/>
        </w:numPr>
        <w:suppressAutoHyphens w:val="0"/>
        <w:jc w:val="both"/>
        <w:rPr>
          <w:iCs/>
          <w:sz w:val="22"/>
          <w:szCs w:val="22"/>
        </w:rPr>
      </w:pPr>
      <w:r w:rsidRPr="0051386E">
        <w:rPr>
          <w:iCs/>
          <w:sz w:val="22"/>
          <w:szCs w:val="22"/>
        </w:rPr>
        <w:lastRenderedPageBreak/>
        <w:t xml:space="preserve">autorskie prawa majątkowe Wykonawcy do Utworu nie są obciążone żadnymi prawami osób trzecich oraz, że osoby trzecie nie zgłaszają żadnych roszczeń w odniesieniu do niego, jak również </w:t>
      </w:r>
      <w:r w:rsidRPr="0051386E">
        <w:rPr>
          <w:sz w:val="22"/>
          <w:szCs w:val="22"/>
        </w:rPr>
        <w:t>ograniczenie w korzystaniu lub rozporządzaniu Utworem wynika z decyzji lub orzeczenia właściwego organu,</w:t>
      </w:r>
    </w:p>
    <w:p w14:paraId="08C8BA98" w14:textId="77777777" w:rsidR="007D648F" w:rsidRPr="00A96D3A" w:rsidRDefault="007D648F" w:rsidP="000F6EB4">
      <w:pPr>
        <w:widowControl/>
        <w:numPr>
          <w:ilvl w:val="0"/>
          <w:numId w:val="66"/>
        </w:numPr>
        <w:suppressAutoHyphens w:val="0"/>
        <w:jc w:val="both"/>
        <w:rPr>
          <w:iCs/>
          <w:color w:val="000000"/>
          <w:sz w:val="22"/>
          <w:szCs w:val="22"/>
        </w:rPr>
      </w:pPr>
      <w:r w:rsidRPr="0051386E">
        <w:rPr>
          <w:iCs/>
          <w:sz w:val="22"/>
          <w:szCs w:val="22"/>
        </w:rPr>
        <w:t xml:space="preserve">przeniesienie na </w:t>
      </w:r>
      <w:r w:rsidRPr="00A96D3A">
        <w:rPr>
          <w:iCs/>
          <w:sz w:val="22"/>
          <w:szCs w:val="22"/>
        </w:rPr>
        <w:t>Zamawiającego całości autorskich praw majątkowych do Utworu, w tym prawa zależnego do niego nie wymaga zgody jakiegokolwiek organu lub osoby trzeciej.</w:t>
      </w:r>
      <w:r w:rsidRPr="00A96D3A">
        <w:rPr>
          <w:iCs/>
          <w:color w:val="000000"/>
          <w:sz w:val="22"/>
          <w:szCs w:val="22"/>
        </w:rPr>
        <w:t xml:space="preserve"> </w:t>
      </w:r>
    </w:p>
    <w:p w14:paraId="17AB1A42" w14:textId="77777777" w:rsidR="007D648F" w:rsidRPr="00A96D3A" w:rsidRDefault="007D648F" w:rsidP="007D648F">
      <w:pPr>
        <w:widowControl/>
        <w:numPr>
          <w:ilvl w:val="0"/>
          <w:numId w:val="45"/>
        </w:numPr>
        <w:suppressAutoHyphens w:val="0"/>
        <w:jc w:val="both"/>
        <w:rPr>
          <w:iCs/>
          <w:color w:val="000000"/>
          <w:sz w:val="22"/>
          <w:szCs w:val="22"/>
        </w:rPr>
      </w:pPr>
      <w:r w:rsidRPr="00A96D3A">
        <w:rPr>
          <w:iCs/>
          <w:color w:val="000000"/>
          <w:sz w:val="22"/>
          <w:szCs w:val="22"/>
        </w:rPr>
        <w:t>Jeżeli sąd w wydanym prawomocnym wyroku stwierdzi, że Utwór ma wady prawne, Zamawiający może od umowy odstąpić i żądać naprawienia poniesionej rzeczywistej szkody.</w:t>
      </w:r>
    </w:p>
    <w:p w14:paraId="1A1B22EE" w14:textId="3A5E10FD" w:rsidR="007D648F" w:rsidRPr="00A96D3A" w:rsidRDefault="007D648F" w:rsidP="007D648F">
      <w:pPr>
        <w:widowControl/>
        <w:numPr>
          <w:ilvl w:val="0"/>
          <w:numId w:val="45"/>
        </w:numPr>
        <w:suppressAutoHyphens w:val="0"/>
        <w:jc w:val="both"/>
        <w:rPr>
          <w:iCs/>
          <w:color w:val="000000"/>
          <w:sz w:val="22"/>
          <w:szCs w:val="22"/>
        </w:rPr>
      </w:pPr>
      <w:r w:rsidRPr="00A96D3A">
        <w:rPr>
          <w:iCs/>
          <w:color w:val="000000"/>
          <w:sz w:val="22"/>
          <w:szCs w:val="22"/>
        </w:rPr>
        <w:t>Do zasad odpowiedzialności Wykonawcy za wady prawne Utworu, w zakresie nieuregulowanym postanowieniami niniejszego paragrafu umowy stosuje się art. 55 ustawy z dnia 04 lutego 1994 r. o prawie autorskim i prawach pokrewnych (t. j. Dz. U. 20</w:t>
      </w:r>
      <w:r w:rsidR="00E81994">
        <w:rPr>
          <w:iCs/>
          <w:color w:val="000000"/>
          <w:sz w:val="22"/>
          <w:szCs w:val="22"/>
        </w:rPr>
        <w:t>2</w:t>
      </w:r>
      <w:r w:rsidRPr="00A96D3A">
        <w:rPr>
          <w:iCs/>
          <w:color w:val="000000"/>
          <w:sz w:val="22"/>
          <w:szCs w:val="22"/>
        </w:rPr>
        <w:t>1 poz. 1</w:t>
      </w:r>
      <w:r w:rsidR="00E81994">
        <w:rPr>
          <w:iCs/>
          <w:color w:val="000000"/>
          <w:sz w:val="22"/>
          <w:szCs w:val="22"/>
        </w:rPr>
        <w:t>06</w:t>
      </w:r>
      <w:r w:rsidRPr="00A96D3A">
        <w:rPr>
          <w:iCs/>
          <w:color w:val="000000"/>
          <w:sz w:val="22"/>
          <w:szCs w:val="22"/>
        </w:rPr>
        <w:t>2 ze zm.) oraz odpowiednio przepisy Działu II Tytułu XI Księgi III ustawy z dnia 23 kwietnia 1964 r. – Kodeks cywilny (t. j. Dz. U. 20</w:t>
      </w:r>
      <w:r w:rsidR="00E81994">
        <w:rPr>
          <w:iCs/>
          <w:color w:val="000000"/>
          <w:sz w:val="22"/>
          <w:szCs w:val="22"/>
        </w:rPr>
        <w:t>20</w:t>
      </w:r>
      <w:r w:rsidRPr="00A96D3A">
        <w:rPr>
          <w:iCs/>
          <w:color w:val="000000"/>
          <w:sz w:val="22"/>
          <w:szCs w:val="22"/>
        </w:rPr>
        <w:t xml:space="preserve"> poz. 1</w:t>
      </w:r>
      <w:r w:rsidR="00E81994">
        <w:rPr>
          <w:iCs/>
          <w:color w:val="000000"/>
          <w:sz w:val="22"/>
          <w:szCs w:val="22"/>
        </w:rPr>
        <w:t>740</w:t>
      </w:r>
      <w:r w:rsidRPr="00A96D3A">
        <w:rPr>
          <w:iCs/>
          <w:color w:val="000000"/>
          <w:sz w:val="22"/>
          <w:szCs w:val="22"/>
        </w:rPr>
        <w:t xml:space="preserve"> ze zm.).</w:t>
      </w:r>
    </w:p>
    <w:p w14:paraId="1E17CCD8" w14:textId="77777777" w:rsidR="007D648F" w:rsidRPr="00A96D3A" w:rsidRDefault="007D648F" w:rsidP="007D648F">
      <w:pPr>
        <w:widowControl/>
        <w:numPr>
          <w:ilvl w:val="0"/>
          <w:numId w:val="45"/>
        </w:numPr>
        <w:suppressAutoHyphens w:val="0"/>
        <w:jc w:val="both"/>
        <w:rPr>
          <w:iCs/>
          <w:color w:val="000000"/>
          <w:sz w:val="22"/>
          <w:szCs w:val="22"/>
        </w:rPr>
      </w:pPr>
      <w:r w:rsidRPr="00A96D3A">
        <w:rPr>
          <w:iCs/>
          <w:color w:val="000000"/>
          <w:sz w:val="22"/>
          <w:szCs w:val="22"/>
        </w:rPr>
        <w:t>Wykonawca udziela 12 miesięcznej rękojmi za wady prawne Utworu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121A3FC8" w14:textId="77777777" w:rsidR="007D648F" w:rsidRPr="00A96D3A" w:rsidRDefault="007D648F" w:rsidP="007D648F">
      <w:pPr>
        <w:widowControl/>
        <w:numPr>
          <w:ilvl w:val="0"/>
          <w:numId w:val="45"/>
        </w:numPr>
        <w:tabs>
          <w:tab w:val="num" w:pos="900"/>
        </w:tabs>
        <w:suppressAutoHyphens w:val="0"/>
        <w:jc w:val="both"/>
        <w:rPr>
          <w:iCs/>
          <w:color w:val="000000"/>
          <w:sz w:val="22"/>
          <w:szCs w:val="22"/>
        </w:rPr>
      </w:pPr>
      <w:r w:rsidRPr="00A96D3A">
        <w:rPr>
          <w:iCs/>
          <w:color w:val="000000"/>
          <w:sz w:val="22"/>
          <w:szCs w:val="22"/>
        </w:rPr>
        <w:t>Wykonawca oświadcza, że przenosi na Zamawiającego całość autorskich praw majątkowych do Utworu na następujących polach eksploatacji:</w:t>
      </w:r>
    </w:p>
    <w:p w14:paraId="140D8FCF" w14:textId="77777777" w:rsidR="007D648F" w:rsidRPr="0051386E" w:rsidRDefault="007D648F" w:rsidP="000F6EB4">
      <w:pPr>
        <w:widowControl/>
        <w:numPr>
          <w:ilvl w:val="0"/>
          <w:numId w:val="67"/>
        </w:numPr>
        <w:suppressAutoHyphens w:val="0"/>
        <w:jc w:val="both"/>
        <w:rPr>
          <w:iCs/>
          <w:sz w:val="22"/>
          <w:szCs w:val="22"/>
        </w:rPr>
      </w:pPr>
      <w:r w:rsidRPr="00A96D3A">
        <w:rPr>
          <w:iCs/>
          <w:color w:val="000000"/>
          <w:sz w:val="22"/>
          <w:szCs w:val="22"/>
        </w:rPr>
        <w:t>opublikowanie lub rozpowszechnianie w dowolnej liczbie egzemplarzy Utworu, we wszystkich znanych w dniu zawarcia</w:t>
      </w:r>
      <w:r w:rsidRPr="0051386E">
        <w:rPr>
          <w:iCs/>
          <w:color w:val="000000"/>
          <w:sz w:val="22"/>
          <w:szCs w:val="22"/>
        </w:rPr>
        <w:t xml:space="preserve"> </w:t>
      </w:r>
      <w:r w:rsidRPr="0051386E">
        <w:rPr>
          <w:iCs/>
          <w:sz w:val="22"/>
          <w:szCs w:val="22"/>
        </w:rPr>
        <w:t xml:space="preserve">umowy technikach, w tym szczególności techniką: zapisu magnetycznego, zapisu optycznego, zapisu magnetooptycznego, zapisu cyfrowego, zapisu reprograficznego oraz druku, </w:t>
      </w:r>
    </w:p>
    <w:p w14:paraId="6752BBDB" w14:textId="77777777" w:rsidR="007D648F" w:rsidRPr="0051386E" w:rsidRDefault="007D648F" w:rsidP="000F6EB4">
      <w:pPr>
        <w:widowControl/>
        <w:numPr>
          <w:ilvl w:val="0"/>
          <w:numId w:val="67"/>
        </w:numPr>
        <w:suppressAutoHyphens w:val="0"/>
        <w:jc w:val="both"/>
        <w:rPr>
          <w:iCs/>
          <w:sz w:val="22"/>
          <w:szCs w:val="22"/>
        </w:rPr>
      </w:pPr>
      <w:r w:rsidRPr="0051386E">
        <w:rPr>
          <w:iCs/>
          <w:sz w:val="22"/>
          <w:szCs w:val="22"/>
        </w:rPr>
        <w:t>wprowadzania do obrotu, użyczania i najmu Utworu, rozpowszechnianie Utworu w każdy inny sposób, w tym wyświetlania, odtwarzania, reemitowania, publicznego udostępniania, w taki sposób, aby każdy mógł mieć do niego dostęp w miejscu i czasie przez siebie wybranym, umieszczania na stronach WWW zarządzanych, bądź użytkowanych przez Zamawiającego lub jego Partnerów, bądź też poprzez trwałe oraz czasowe, umieszczenie Utworu w pamięci jakiegokolwiek komputera, w tym serwera, przekazywanie na inny komputer, w szczególności wprowadzenie do pamięci roboczej komputera i przeglądanie na ekranie, jak również archiwizacja Utworu,</w:t>
      </w:r>
    </w:p>
    <w:p w14:paraId="6BFDC195" w14:textId="77777777" w:rsidR="007D648F" w:rsidRPr="0051386E" w:rsidRDefault="007D648F" w:rsidP="000F6EB4">
      <w:pPr>
        <w:widowControl/>
        <w:numPr>
          <w:ilvl w:val="0"/>
          <w:numId w:val="67"/>
        </w:numPr>
        <w:suppressAutoHyphens w:val="0"/>
        <w:jc w:val="both"/>
        <w:rPr>
          <w:iCs/>
          <w:sz w:val="22"/>
          <w:szCs w:val="22"/>
        </w:rPr>
      </w:pPr>
      <w:r w:rsidRPr="0051386E">
        <w:rPr>
          <w:sz w:val="22"/>
          <w:szCs w:val="22"/>
        </w:rPr>
        <w:t xml:space="preserve">zwielokrotniania utworu oraz utrwalania ze zwielokrotnionego Utworu bez ograniczeń na wszystkich znanych nośnikach i we </w:t>
      </w:r>
      <w:r w:rsidRPr="0051386E">
        <w:rPr>
          <w:iCs/>
          <w:sz w:val="22"/>
          <w:szCs w:val="22"/>
        </w:rPr>
        <w:t>wszystkich znanych w dniu zawarcia umowy technikach, w tym szczególności techniką: zapisu magnetycznego, zapisu optycznego, zapisu magnetooptycznego, zapisu cyfrowego, zapisu reprograficznego oraz druku,</w:t>
      </w:r>
    </w:p>
    <w:p w14:paraId="00F86918" w14:textId="77777777" w:rsidR="007D648F" w:rsidRPr="0051386E" w:rsidRDefault="007D648F" w:rsidP="000F6EB4">
      <w:pPr>
        <w:widowControl/>
        <w:numPr>
          <w:ilvl w:val="0"/>
          <w:numId w:val="67"/>
        </w:numPr>
        <w:suppressAutoHyphens w:val="0"/>
        <w:jc w:val="both"/>
        <w:rPr>
          <w:iCs/>
          <w:sz w:val="22"/>
          <w:szCs w:val="22"/>
        </w:rPr>
      </w:pPr>
      <w:r w:rsidRPr="0051386E">
        <w:rPr>
          <w:sz w:val="22"/>
          <w:szCs w:val="22"/>
        </w:rPr>
        <w:t>możliwość</w:t>
      </w:r>
      <w:r w:rsidRPr="0051386E">
        <w:rPr>
          <w:spacing w:val="1"/>
          <w:sz w:val="22"/>
          <w:szCs w:val="22"/>
        </w:rPr>
        <w:t xml:space="preserve"> </w:t>
      </w:r>
      <w:r w:rsidRPr="0051386E">
        <w:rPr>
          <w:w w:val="106"/>
          <w:sz w:val="22"/>
          <w:szCs w:val="22"/>
        </w:rPr>
        <w:t>umieszczenia</w:t>
      </w:r>
      <w:r w:rsidRPr="0051386E">
        <w:rPr>
          <w:spacing w:val="-5"/>
          <w:w w:val="106"/>
          <w:sz w:val="22"/>
          <w:szCs w:val="22"/>
        </w:rPr>
        <w:t xml:space="preserve"> Utworu</w:t>
      </w:r>
      <w:r w:rsidRPr="0051386E">
        <w:rPr>
          <w:spacing w:val="30"/>
          <w:sz w:val="22"/>
          <w:szCs w:val="22"/>
        </w:rPr>
        <w:t xml:space="preserve"> </w:t>
      </w:r>
      <w:r w:rsidRPr="0051386E">
        <w:rPr>
          <w:sz w:val="22"/>
          <w:szCs w:val="22"/>
        </w:rPr>
        <w:t>lub</w:t>
      </w:r>
      <w:r w:rsidRPr="0051386E">
        <w:rPr>
          <w:spacing w:val="17"/>
          <w:sz w:val="22"/>
          <w:szCs w:val="22"/>
        </w:rPr>
        <w:t xml:space="preserve"> </w:t>
      </w:r>
      <w:r w:rsidRPr="0051386E">
        <w:rPr>
          <w:sz w:val="22"/>
          <w:szCs w:val="22"/>
        </w:rPr>
        <w:t>jego</w:t>
      </w:r>
      <w:r w:rsidRPr="0051386E">
        <w:rPr>
          <w:spacing w:val="33"/>
          <w:sz w:val="22"/>
          <w:szCs w:val="22"/>
        </w:rPr>
        <w:t xml:space="preserve"> </w:t>
      </w:r>
      <w:r w:rsidRPr="0051386E">
        <w:rPr>
          <w:sz w:val="22"/>
          <w:szCs w:val="22"/>
        </w:rPr>
        <w:t>fragmentów</w:t>
      </w:r>
      <w:r w:rsidRPr="0051386E">
        <w:rPr>
          <w:spacing w:val="4"/>
          <w:sz w:val="22"/>
          <w:szCs w:val="22"/>
        </w:rPr>
        <w:t xml:space="preserve"> </w:t>
      </w:r>
      <w:r w:rsidRPr="0051386E">
        <w:rPr>
          <w:sz w:val="22"/>
          <w:szCs w:val="22"/>
        </w:rPr>
        <w:t>na</w:t>
      </w:r>
      <w:r w:rsidRPr="0051386E">
        <w:rPr>
          <w:spacing w:val="16"/>
          <w:sz w:val="22"/>
          <w:szCs w:val="22"/>
        </w:rPr>
        <w:t xml:space="preserve"> </w:t>
      </w:r>
      <w:r w:rsidRPr="0051386E">
        <w:rPr>
          <w:sz w:val="22"/>
          <w:szCs w:val="22"/>
        </w:rPr>
        <w:t>nośnikach</w:t>
      </w:r>
      <w:r w:rsidRPr="0051386E">
        <w:rPr>
          <w:spacing w:val="50"/>
          <w:sz w:val="22"/>
          <w:szCs w:val="22"/>
        </w:rPr>
        <w:t xml:space="preserve"> </w:t>
      </w:r>
      <w:r w:rsidRPr="0051386E">
        <w:rPr>
          <w:sz w:val="22"/>
          <w:szCs w:val="22"/>
        </w:rPr>
        <w:t>reklamy</w:t>
      </w:r>
      <w:r w:rsidRPr="0051386E">
        <w:rPr>
          <w:spacing w:val="28"/>
          <w:sz w:val="22"/>
          <w:szCs w:val="22"/>
        </w:rPr>
        <w:t xml:space="preserve"> </w:t>
      </w:r>
      <w:r w:rsidRPr="0051386E">
        <w:rPr>
          <w:sz w:val="22"/>
          <w:szCs w:val="22"/>
        </w:rPr>
        <w:t>zewnętrznej</w:t>
      </w:r>
      <w:r w:rsidRPr="0051386E">
        <w:rPr>
          <w:iCs/>
          <w:sz w:val="22"/>
          <w:szCs w:val="22"/>
        </w:rPr>
        <w:t>.</w:t>
      </w:r>
    </w:p>
    <w:p w14:paraId="54E469DA" w14:textId="77777777" w:rsidR="007D648F" w:rsidRPr="0051386E" w:rsidRDefault="007D648F" w:rsidP="000F6EB4">
      <w:pPr>
        <w:widowControl/>
        <w:numPr>
          <w:ilvl w:val="0"/>
          <w:numId w:val="67"/>
        </w:numPr>
        <w:suppressAutoHyphens w:val="0"/>
        <w:jc w:val="both"/>
        <w:rPr>
          <w:iCs/>
          <w:sz w:val="22"/>
          <w:szCs w:val="22"/>
        </w:rPr>
      </w:pPr>
      <w:r w:rsidRPr="0051386E">
        <w:rPr>
          <w:iCs/>
          <w:sz w:val="22"/>
          <w:szCs w:val="22"/>
        </w:rPr>
        <w:t>prawo do rozporządzania i korzystania z opracowań (kolejnych jego wydań, przeróbek, antologii, adaptacji, tłumaczeń, skróceń, uzupełnień) Utworu lub jego fragmentów, w tym publikowanych w utworach zależnych (prawo zależne).</w:t>
      </w:r>
    </w:p>
    <w:p w14:paraId="59BDA982" w14:textId="34CC708E" w:rsidR="007D648F" w:rsidRPr="0051386E" w:rsidRDefault="007D648F" w:rsidP="007D648F">
      <w:pPr>
        <w:widowControl/>
        <w:numPr>
          <w:ilvl w:val="0"/>
          <w:numId w:val="45"/>
        </w:numPr>
        <w:tabs>
          <w:tab w:val="num" w:pos="900"/>
        </w:tabs>
        <w:suppressAutoHyphens w:val="0"/>
        <w:jc w:val="both"/>
        <w:rPr>
          <w:iCs/>
          <w:sz w:val="22"/>
          <w:szCs w:val="22"/>
        </w:rPr>
      </w:pPr>
      <w:r w:rsidRPr="0051386E">
        <w:rPr>
          <w:sz w:val="22"/>
          <w:szCs w:val="22"/>
        </w:rPr>
        <w:t xml:space="preserve">Przeniesienie majątkowych praw autorskich do Utworu przez Wykonawcę na Zamawiającego </w:t>
      </w:r>
      <w:r>
        <w:rPr>
          <w:sz w:val="22"/>
          <w:szCs w:val="22"/>
        </w:rPr>
        <w:t xml:space="preserve">w zakresie wskazanym w ust. 8, </w:t>
      </w:r>
      <w:r w:rsidRPr="0051386E">
        <w:rPr>
          <w:sz w:val="22"/>
          <w:szCs w:val="22"/>
        </w:rPr>
        <w:t>nastąpi w chwili podpisania (częściowego lub końcowego) protokołu odbioru wskazanego w § 4 ust. 3 umowy oraz zapłaty wynagrodzenia określonego w § 3 ust. 2 w wysokości określonej w § 4 ust. 1</w:t>
      </w:r>
      <w:r w:rsidR="00E81994">
        <w:rPr>
          <w:sz w:val="22"/>
          <w:szCs w:val="22"/>
        </w:rPr>
        <w:t>.1</w:t>
      </w:r>
      <w:r w:rsidRPr="0051386E">
        <w:rPr>
          <w:sz w:val="22"/>
          <w:szCs w:val="22"/>
        </w:rPr>
        <w:t xml:space="preserve"> albo </w:t>
      </w:r>
      <w:r w:rsidR="00E81994">
        <w:rPr>
          <w:sz w:val="22"/>
          <w:szCs w:val="22"/>
        </w:rPr>
        <w:t>us</w:t>
      </w:r>
      <w:r w:rsidRPr="0051386E">
        <w:rPr>
          <w:sz w:val="22"/>
          <w:szCs w:val="22"/>
        </w:rPr>
        <w:t xml:space="preserve">t. </w:t>
      </w:r>
      <w:r w:rsidR="00E81994">
        <w:rPr>
          <w:sz w:val="22"/>
          <w:szCs w:val="22"/>
        </w:rPr>
        <w:t>1.2</w:t>
      </w:r>
      <w:r w:rsidRPr="0051386E">
        <w:rPr>
          <w:sz w:val="22"/>
          <w:szCs w:val="22"/>
        </w:rPr>
        <w:t xml:space="preserve"> bez zastrzeżeń, bez konieczności składania przez Strony dodatkowego oświadczenia woli.</w:t>
      </w:r>
    </w:p>
    <w:p w14:paraId="5C1CD94F" w14:textId="77777777" w:rsidR="007D648F" w:rsidRPr="0051386E" w:rsidRDefault="007D648F" w:rsidP="007D648F">
      <w:pPr>
        <w:widowControl/>
        <w:numPr>
          <w:ilvl w:val="0"/>
          <w:numId w:val="45"/>
        </w:numPr>
        <w:tabs>
          <w:tab w:val="num" w:pos="900"/>
        </w:tabs>
        <w:suppressAutoHyphens w:val="0"/>
        <w:jc w:val="both"/>
        <w:rPr>
          <w:iCs/>
          <w:color w:val="000000"/>
          <w:sz w:val="22"/>
          <w:szCs w:val="22"/>
        </w:rPr>
      </w:pPr>
      <w:r w:rsidRPr="0051386E">
        <w:rPr>
          <w:sz w:val="22"/>
          <w:szCs w:val="22"/>
        </w:rPr>
        <w:t>Przy odbiorze całości Utworu Wykonawca zobowiązany jest dostarczyć Zamawiającemu również oryginalny egzemplarz Utworu.</w:t>
      </w:r>
    </w:p>
    <w:p w14:paraId="59C999EB" w14:textId="77777777" w:rsidR="007D648F" w:rsidRPr="0051386E" w:rsidRDefault="007D648F" w:rsidP="007D648F">
      <w:pPr>
        <w:widowControl/>
        <w:numPr>
          <w:ilvl w:val="0"/>
          <w:numId w:val="45"/>
        </w:numPr>
        <w:tabs>
          <w:tab w:val="num" w:pos="900"/>
        </w:tabs>
        <w:suppressAutoHyphens w:val="0"/>
        <w:jc w:val="both"/>
        <w:rPr>
          <w:iCs/>
          <w:color w:val="000000"/>
          <w:sz w:val="22"/>
          <w:szCs w:val="22"/>
        </w:rPr>
      </w:pPr>
      <w:r w:rsidRPr="0051386E">
        <w:rPr>
          <w:iCs/>
          <w:color w:val="000000"/>
          <w:sz w:val="22"/>
          <w:szCs w:val="22"/>
        </w:rPr>
        <w:t xml:space="preserve">Wszelkie uprawnienia </w:t>
      </w:r>
      <w:r w:rsidRPr="0051386E">
        <w:rPr>
          <w:iCs/>
          <w:sz w:val="22"/>
          <w:szCs w:val="22"/>
        </w:rPr>
        <w:t>do ww. Utworu</w:t>
      </w:r>
      <w:r w:rsidRPr="0051386E">
        <w:rPr>
          <w:iCs/>
          <w:color w:val="000000"/>
          <w:sz w:val="22"/>
          <w:szCs w:val="22"/>
        </w:rPr>
        <w:t xml:space="preserve"> określone w niniejszej umowie obejmujące wszystkie nośniki informacji są nieograniczone przedmiotowo, czasowo,</w:t>
      </w:r>
      <w:r w:rsidRPr="0051386E">
        <w:rPr>
          <w:sz w:val="22"/>
          <w:szCs w:val="22"/>
        </w:rPr>
        <w:t xml:space="preserve"> ilościowo (nakładowo)</w:t>
      </w:r>
      <w:r w:rsidRPr="0051386E">
        <w:rPr>
          <w:iCs/>
          <w:color w:val="000000"/>
          <w:sz w:val="22"/>
          <w:szCs w:val="22"/>
        </w:rPr>
        <w:t xml:space="preserve"> oraz terytorialnie, w tym w zakresie strefy językowej lub geograficznej.</w:t>
      </w:r>
    </w:p>
    <w:p w14:paraId="2622ADA1" w14:textId="77777777" w:rsidR="007D648F" w:rsidRPr="0051386E" w:rsidRDefault="007D648F" w:rsidP="007D648F">
      <w:pPr>
        <w:widowControl/>
        <w:numPr>
          <w:ilvl w:val="0"/>
          <w:numId w:val="45"/>
        </w:numPr>
        <w:tabs>
          <w:tab w:val="num" w:pos="900"/>
        </w:tabs>
        <w:suppressAutoHyphens w:val="0"/>
        <w:jc w:val="both"/>
        <w:rPr>
          <w:iCs/>
          <w:color w:val="000000"/>
          <w:sz w:val="22"/>
          <w:szCs w:val="22"/>
        </w:rPr>
      </w:pPr>
      <w:r w:rsidRPr="0051386E">
        <w:rPr>
          <w:iCs/>
          <w:color w:val="000000"/>
          <w:sz w:val="22"/>
          <w:szCs w:val="22"/>
        </w:rPr>
        <w:t xml:space="preserve">Wykonawca wyraża zgodę na korzystanie i rozpowszechnianie przez Zamawiającego Utworu lub jego opracowań, stanowiącego przedmiot niniejszej umowy bez oznaczenia </w:t>
      </w:r>
      <w:r w:rsidRPr="0051386E">
        <w:rPr>
          <w:iCs/>
          <w:sz w:val="22"/>
          <w:szCs w:val="22"/>
        </w:rPr>
        <w:t>autora.</w:t>
      </w:r>
    </w:p>
    <w:p w14:paraId="1B6BCA7D" w14:textId="77777777" w:rsidR="007D648F" w:rsidRPr="0051386E" w:rsidRDefault="007D648F" w:rsidP="007D648F">
      <w:pPr>
        <w:widowControl/>
        <w:numPr>
          <w:ilvl w:val="0"/>
          <w:numId w:val="45"/>
        </w:numPr>
        <w:tabs>
          <w:tab w:val="num" w:pos="900"/>
        </w:tabs>
        <w:suppressAutoHyphens w:val="0"/>
        <w:jc w:val="both"/>
        <w:rPr>
          <w:iCs/>
          <w:color w:val="000000"/>
          <w:sz w:val="22"/>
          <w:szCs w:val="22"/>
        </w:rPr>
      </w:pPr>
      <w:r w:rsidRPr="0051386E">
        <w:rPr>
          <w:iCs/>
          <w:color w:val="000000"/>
          <w:sz w:val="22"/>
          <w:szCs w:val="22"/>
        </w:rPr>
        <w:t xml:space="preserve">Wykonawca zobowiązuje się do niewykonywania swoich osobistych praw autorskich w sposób nieuzgodniony na piśmie z Zamawiającym. </w:t>
      </w:r>
    </w:p>
    <w:p w14:paraId="1143DE73" w14:textId="77777777" w:rsidR="007D648F" w:rsidRPr="0051386E" w:rsidRDefault="007D648F" w:rsidP="007D648F">
      <w:pPr>
        <w:widowControl/>
        <w:numPr>
          <w:ilvl w:val="0"/>
          <w:numId w:val="45"/>
        </w:numPr>
        <w:tabs>
          <w:tab w:val="num" w:pos="900"/>
        </w:tabs>
        <w:suppressAutoHyphens w:val="0"/>
        <w:jc w:val="both"/>
        <w:rPr>
          <w:iCs/>
          <w:color w:val="000000"/>
          <w:sz w:val="22"/>
          <w:szCs w:val="22"/>
        </w:rPr>
      </w:pPr>
      <w:r w:rsidRPr="0051386E">
        <w:rPr>
          <w:sz w:val="22"/>
          <w:szCs w:val="22"/>
        </w:rPr>
        <w:lastRenderedPageBreak/>
        <w:t xml:space="preserve">Strony ustalają następujące brzmienie noty copyright: </w:t>
      </w:r>
      <w:r w:rsidRPr="0051386E">
        <w:rPr>
          <w:i/>
          <w:sz w:val="22"/>
          <w:szCs w:val="22"/>
        </w:rPr>
        <w:t xml:space="preserve">© Copyright for </w:t>
      </w:r>
      <w:proofErr w:type="spellStart"/>
      <w:r w:rsidRPr="0051386E">
        <w:rPr>
          <w:i/>
          <w:sz w:val="22"/>
          <w:szCs w:val="22"/>
        </w:rPr>
        <w:t>Translation</w:t>
      </w:r>
      <w:proofErr w:type="spellEnd"/>
      <w:r w:rsidRPr="0051386E">
        <w:rPr>
          <w:i/>
          <w:sz w:val="22"/>
          <w:szCs w:val="22"/>
        </w:rPr>
        <w:t xml:space="preserve"> by Wydawnictwo Uniwersytetu Jagiellońskiego</w:t>
      </w:r>
      <w:r w:rsidRPr="0051386E">
        <w:rPr>
          <w:sz w:val="22"/>
          <w:szCs w:val="22"/>
        </w:rPr>
        <w:t>.</w:t>
      </w:r>
    </w:p>
    <w:p w14:paraId="73B9AEBA" w14:textId="77777777" w:rsidR="007D648F" w:rsidRPr="0051386E" w:rsidRDefault="007D648F" w:rsidP="007D648F">
      <w:pPr>
        <w:widowControl/>
        <w:numPr>
          <w:ilvl w:val="0"/>
          <w:numId w:val="45"/>
        </w:numPr>
        <w:tabs>
          <w:tab w:val="num" w:pos="900"/>
        </w:tabs>
        <w:suppressAutoHyphens w:val="0"/>
        <w:jc w:val="both"/>
        <w:rPr>
          <w:iCs/>
          <w:color w:val="000000"/>
          <w:sz w:val="22"/>
          <w:szCs w:val="22"/>
        </w:rPr>
      </w:pPr>
      <w:r w:rsidRPr="0051386E">
        <w:rPr>
          <w:iCs/>
          <w:color w:val="000000"/>
          <w:sz w:val="22"/>
          <w:szCs w:val="22"/>
        </w:rPr>
        <w:t>Jeżeli jakakolwiek osoba trzecia dochodzić będzie jak</w:t>
      </w:r>
      <w:r>
        <w:rPr>
          <w:iCs/>
          <w:color w:val="000000"/>
          <w:sz w:val="22"/>
          <w:szCs w:val="22"/>
        </w:rPr>
        <w:t>ichkolwiek roszczeń w związku z </w:t>
      </w:r>
      <w:r w:rsidRPr="0051386E">
        <w:rPr>
          <w:iCs/>
          <w:color w:val="000000"/>
          <w:sz w:val="22"/>
          <w:szCs w:val="22"/>
        </w:rPr>
        <w:t>rozporządzaniem lub korzystaniem przez Zamawiającego z Utworu bądź jakiegokolwiek opracowania Utworu, Wykonawca zobowiązany jest:</w:t>
      </w:r>
    </w:p>
    <w:p w14:paraId="35710451" w14:textId="77777777" w:rsidR="007D648F" w:rsidRPr="0051386E" w:rsidRDefault="007D648F" w:rsidP="000F6EB4">
      <w:pPr>
        <w:widowControl/>
        <w:numPr>
          <w:ilvl w:val="0"/>
          <w:numId w:val="68"/>
        </w:numPr>
        <w:suppressAutoHyphens w:val="0"/>
        <w:ind w:left="720"/>
        <w:jc w:val="both"/>
        <w:rPr>
          <w:iCs/>
          <w:color w:val="000000"/>
          <w:sz w:val="22"/>
          <w:szCs w:val="22"/>
        </w:rPr>
      </w:pPr>
      <w:r w:rsidRPr="0051386E">
        <w:rPr>
          <w:iCs/>
          <w:color w:val="000000"/>
          <w:sz w:val="22"/>
          <w:szCs w:val="22"/>
        </w:rPr>
        <w:t>do podjęcia na własny koszt wszelkich działań w celu och</w:t>
      </w:r>
      <w:r>
        <w:rPr>
          <w:iCs/>
          <w:color w:val="000000"/>
          <w:sz w:val="22"/>
          <w:szCs w:val="22"/>
        </w:rPr>
        <w:t>rony interesów Zamawiającego, w </w:t>
      </w:r>
      <w:r w:rsidRPr="0051386E">
        <w:rPr>
          <w:iCs/>
          <w:color w:val="000000"/>
          <w:sz w:val="22"/>
          <w:szCs w:val="22"/>
        </w:rPr>
        <w:t>szczególności w celu wykazania bezpodstawności dochodzonych przez osobę trzecią roszczeń,</w:t>
      </w:r>
    </w:p>
    <w:p w14:paraId="4BBF5CE2" w14:textId="77777777" w:rsidR="007D648F" w:rsidRPr="0051386E" w:rsidRDefault="007D648F" w:rsidP="000F6EB4">
      <w:pPr>
        <w:widowControl/>
        <w:numPr>
          <w:ilvl w:val="0"/>
          <w:numId w:val="68"/>
        </w:numPr>
        <w:suppressAutoHyphens w:val="0"/>
        <w:ind w:left="720"/>
        <w:jc w:val="both"/>
        <w:rPr>
          <w:iCs/>
          <w:color w:val="000000"/>
          <w:sz w:val="22"/>
          <w:szCs w:val="22"/>
        </w:rPr>
      </w:pPr>
      <w:r w:rsidRPr="0051386E">
        <w:rPr>
          <w:iCs/>
          <w:color w:val="000000"/>
          <w:sz w:val="22"/>
          <w:szCs w:val="22"/>
        </w:rPr>
        <w:t>w przypadku dochodzenia na drodze sądowej przez osoby trzecie roszczeń wynikający</w:t>
      </w:r>
      <w:r>
        <w:rPr>
          <w:iCs/>
          <w:color w:val="000000"/>
          <w:sz w:val="22"/>
          <w:szCs w:val="22"/>
        </w:rPr>
        <w:t>ch z </w:t>
      </w:r>
      <w:r w:rsidRPr="0051386E">
        <w:rPr>
          <w:iCs/>
          <w:color w:val="000000"/>
          <w:sz w:val="22"/>
          <w:szCs w:val="22"/>
        </w:rPr>
        <w:t>tytułu naruszenia ich praw przeciwko Zamawiającemu Wykonawca jest zobowiązany do przystąpienia w procesie po stronie Zamawiającego i podjęcia wszelkich czynności w celu jego zwolnienia od udziału w sprawie,</w:t>
      </w:r>
    </w:p>
    <w:p w14:paraId="075B328E" w14:textId="77777777" w:rsidR="007D648F" w:rsidRPr="0051386E" w:rsidRDefault="007D648F" w:rsidP="000F6EB4">
      <w:pPr>
        <w:widowControl/>
        <w:numPr>
          <w:ilvl w:val="0"/>
          <w:numId w:val="68"/>
        </w:numPr>
        <w:suppressAutoHyphens w:val="0"/>
        <w:ind w:left="720"/>
        <w:jc w:val="both"/>
        <w:rPr>
          <w:iCs/>
          <w:color w:val="000000"/>
          <w:sz w:val="22"/>
          <w:szCs w:val="22"/>
        </w:rPr>
      </w:pPr>
      <w:r w:rsidRPr="0051386E">
        <w:rPr>
          <w:iCs/>
          <w:color w:val="000000"/>
          <w:sz w:val="22"/>
          <w:szCs w:val="22"/>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5FFCC69D" w14:textId="76408ED6" w:rsidR="00F5239A" w:rsidRDefault="00F5239A" w:rsidP="00CB12FE">
      <w:pPr>
        <w:pStyle w:val="Tekstpodstawowy"/>
        <w:spacing w:line="240" w:lineRule="auto"/>
        <w:rPr>
          <w:rFonts w:ascii="Times New Roman" w:hAnsi="Times New Roman" w:cs="Times New Roman"/>
          <w:b/>
          <w:bCs/>
          <w:sz w:val="22"/>
          <w:szCs w:val="22"/>
        </w:rPr>
      </w:pPr>
    </w:p>
    <w:p w14:paraId="6BB6F5BC" w14:textId="77777777" w:rsidR="00CB12FE" w:rsidRPr="00A96D3A" w:rsidRDefault="00CB12FE" w:rsidP="00CB12FE">
      <w:pPr>
        <w:widowControl/>
        <w:suppressAutoHyphens w:val="0"/>
        <w:ind w:left="540"/>
        <w:rPr>
          <w:b/>
          <w:bCs/>
          <w:sz w:val="22"/>
          <w:szCs w:val="22"/>
        </w:rPr>
      </w:pPr>
      <w:r w:rsidRPr="00A96D3A">
        <w:rPr>
          <w:b/>
          <w:bCs/>
          <w:sz w:val="22"/>
          <w:szCs w:val="22"/>
        </w:rPr>
        <w:t>§ 3</w:t>
      </w:r>
    </w:p>
    <w:p w14:paraId="64FE2747" w14:textId="77777777" w:rsidR="00CB12FE" w:rsidRPr="00A96D3A" w:rsidRDefault="00CB12FE" w:rsidP="00CB12FE">
      <w:pPr>
        <w:widowControl/>
        <w:numPr>
          <w:ilvl w:val="0"/>
          <w:numId w:val="44"/>
        </w:numPr>
        <w:tabs>
          <w:tab w:val="clear" w:pos="720"/>
          <w:tab w:val="left" w:pos="567"/>
          <w:tab w:val="num" w:pos="5247"/>
        </w:tabs>
        <w:ind w:left="567" w:hanging="425"/>
        <w:jc w:val="both"/>
        <w:rPr>
          <w:color w:val="000000"/>
          <w:sz w:val="22"/>
          <w:szCs w:val="22"/>
        </w:rPr>
      </w:pPr>
      <w:r w:rsidRPr="00A96D3A">
        <w:rPr>
          <w:color w:val="000000"/>
          <w:sz w:val="22"/>
          <w:szCs w:val="22"/>
        </w:rPr>
        <w:t>Wysokość wynagrodzenia przysługującego Wykonawcy za wykonanie przedmiotu umowy ustalona została na podstawie oferty Wykonawcy.</w:t>
      </w:r>
    </w:p>
    <w:p w14:paraId="0535C3E9" w14:textId="77777777" w:rsidR="00CB12FE" w:rsidRPr="00A96D3A" w:rsidRDefault="00CB12FE" w:rsidP="00CB12FE">
      <w:pPr>
        <w:widowControl/>
        <w:numPr>
          <w:ilvl w:val="0"/>
          <w:numId w:val="44"/>
        </w:numPr>
        <w:tabs>
          <w:tab w:val="clear" w:pos="720"/>
          <w:tab w:val="left" w:pos="567"/>
          <w:tab w:val="num" w:pos="5247"/>
        </w:tabs>
        <w:ind w:left="567" w:hanging="425"/>
        <w:jc w:val="both"/>
        <w:rPr>
          <w:color w:val="000000"/>
          <w:sz w:val="22"/>
          <w:szCs w:val="22"/>
        </w:rPr>
      </w:pPr>
      <w:r w:rsidRPr="00A96D3A">
        <w:rPr>
          <w:color w:val="000000"/>
          <w:sz w:val="22"/>
          <w:szCs w:val="22"/>
        </w:rPr>
        <w:t xml:space="preserve">Maksymalne wynagrodzenie za przedmiot umowy ustala się na kwotę netto: </w:t>
      </w:r>
      <w:r w:rsidRPr="00A96D3A">
        <w:rPr>
          <w:color w:val="000000"/>
          <w:sz w:val="22"/>
          <w:szCs w:val="22"/>
          <w:u w:val="single"/>
        </w:rPr>
        <w:t>….................. PLN</w:t>
      </w:r>
      <w:r w:rsidRPr="00A96D3A">
        <w:rPr>
          <w:color w:val="000000"/>
          <w:sz w:val="22"/>
          <w:szCs w:val="22"/>
        </w:rPr>
        <w:t>, słownie: </w:t>
      </w:r>
      <w:r w:rsidRPr="00A96D3A">
        <w:rPr>
          <w:color w:val="000000"/>
          <w:sz w:val="22"/>
          <w:szCs w:val="22"/>
          <w:u w:val="single"/>
        </w:rPr>
        <w:t>…......................................... złotych i 00/100,</w:t>
      </w:r>
      <w:r w:rsidRPr="00A96D3A">
        <w:rPr>
          <w:color w:val="000000"/>
          <w:sz w:val="22"/>
          <w:szCs w:val="22"/>
        </w:rPr>
        <w:t xml:space="preserve"> co po doliczeniu należnej stawki podatku VAT w wysokości ……% daje kwotę brutto: </w:t>
      </w:r>
      <w:r w:rsidRPr="00A96D3A">
        <w:rPr>
          <w:color w:val="000000"/>
          <w:sz w:val="22"/>
          <w:szCs w:val="22"/>
          <w:u w:val="single"/>
        </w:rPr>
        <w:t>….................. PLN</w:t>
      </w:r>
      <w:r w:rsidRPr="00A96D3A">
        <w:rPr>
          <w:color w:val="000000"/>
          <w:sz w:val="22"/>
          <w:szCs w:val="22"/>
        </w:rPr>
        <w:t>, słownie: </w:t>
      </w:r>
      <w:r w:rsidRPr="00A96D3A">
        <w:rPr>
          <w:color w:val="000000"/>
          <w:sz w:val="22"/>
          <w:szCs w:val="22"/>
          <w:u w:val="single"/>
        </w:rPr>
        <w:t>…......................................... złotych i 00/100</w:t>
      </w:r>
      <w:r w:rsidRPr="00A96D3A">
        <w:rPr>
          <w:color w:val="000000"/>
          <w:sz w:val="22"/>
          <w:szCs w:val="22"/>
        </w:rPr>
        <w:t xml:space="preserve">, z uwzględnieniem postanowień ust. 3 i 4 niniejszego paragrafu umowy. Wynagrodzenie wskazane w zdaniu 1. </w:t>
      </w:r>
      <w:r w:rsidRPr="00A96D3A">
        <w:rPr>
          <w:sz w:val="22"/>
          <w:szCs w:val="22"/>
        </w:rPr>
        <w:t>stanowi maksymalne zobowiązanie pieniężne Zamawiającego wobec Wykonawcy z tytułu należytego wykonania umowy.</w:t>
      </w:r>
    </w:p>
    <w:p w14:paraId="7AA97172" w14:textId="77777777" w:rsidR="00CB12FE" w:rsidRPr="00A96D3A" w:rsidRDefault="00CB12FE" w:rsidP="00CB12FE">
      <w:pPr>
        <w:widowControl/>
        <w:numPr>
          <w:ilvl w:val="0"/>
          <w:numId w:val="44"/>
        </w:numPr>
        <w:tabs>
          <w:tab w:val="clear" w:pos="720"/>
          <w:tab w:val="left" w:pos="567"/>
          <w:tab w:val="num" w:pos="5247"/>
        </w:tabs>
        <w:ind w:left="567" w:hanging="425"/>
        <w:jc w:val="both"/>
        <w:rPr>
          <w:color w:val="000000"/>
          <w:sz w:val="22"/>
          <w:szCs w:val="22"/>
        </w:rPr>
      </w:pPr>
      <w:r w:rsidRPr="00A96D3A">
        <w:rPr>
          <w:rFonts w:eastAsia="Arial"/>
          <w:sz w:val="22"/>
          <w:szCs w:val="22"/>
        </w:rPr>
        <w:t>Wykonawca oprócz wynagrodzenia otrzyma łącznie 1 egzemplarz okazowy przetłumaczonej książki.</w:t>
      </w:r>
    </w:p>
    <w:p w14:paraId="51721E45" w14:textId="77777777" w:rsidR="00CB12FE" w:rsidRPr="00A96D3A" w:rsidRDefault="00CB12FE" w:rsidP="00CB12FE">
      <w:pPr>
        <w:widowControl/>
        <w:numPr>
          <w:ilvl w:val="0"/>
          <w:numId w:val="44"/>
        </w:numPr>
        <w:tabs>
          <w:tab w:val="clear" w:pos="720"/>
          <w:tab w:val="left" w:pos="567"/>
          <w:tab w:val="num" w:pos="5247"/>
        </w:tabs>
        <w:ind w:left="567" w:hanging="425"/>
        <w:jc w:val="both"/>
        <w:rPr>
          <w:color w:val="000000"/>
          <w:sz w:val="22"/>
          <w:szCs w:val="22"/>
        </w:rPr>
      </w:pPr>
      <w:r w:rsidRPr="00A96D3A">
        <w:rPr>
          <w:rFonts w:eastAsia="Arial"/>
          <w:sz w:val="22"/>
          <w:szCs w:val="22"/>
        </w:rPr>
        <w:t>Zamawiający zastrzega, że w przypadku Wykonawcy nie będącego płatnikiem VAT, rozliczenie nastąpi na podstawie wystawionego przez Wykonawcę rachunku, a Zamawiający od wynagrodzenia brutto, wskazanego w ust. 2 niniejszego paragrafu umowy, potrąci kwotę stanowiącą zaliczkę na należny podatek dochodowy.</w:t>
      </w:r>
    </w:p>
    <w:p w14:paraId="220020A6" w14:textId="77777777" w:rsidR="00CB12FE" w:rsidRPr="0051386E" w:rsidRDefault="00CB12FE" w:rsidP="00CB12FE">
      <w:pPr>
        <w:widowControl/>
        <w:numPr>
          <w:ilvl w:val="0"/>
          <w:numId w:val="44"/>
        </w:numPr>
        <w:tabs>
          <w:tab w:val="clear" w:pos="720"/>
          <w:tab w:val="left" w:pos="567"/>
          <w:tab w:val="num" w:pos="5247"/>
        </w:tabs>
        <w:ind w:left="567" w:hanging="425"/>
        <w:jc w:val="both"/>
        <w:rPr>
          <w:color w:val="000000"/>
          <w:sz w:val="22"/>
          <w:szCs w:val="22"/>
        </w:rPr>
      </w:pPr>
      <w:r w:rsidRPr="00A96D3A">
        <w:rPr>
          <w:rFonts w:eastAsia="Arial"/>
          <w:color w:val="000000"/>
          <w:sz w:val="22"/>
          <w:szCs w:val="22"/>
        </w:rPr>
        <w:t>Wynagrodzenie określone w ust. 2 obejmuje wszystkie koszty, które Wykonawca powinien był przewidzieć w celu prawidłowego</w:t>
      </w:r>
      <w:r w:rsidRPr="0051386E">
        <w:rPr>
          <w:rFonts w:eastAsia="Arial"/>
          <w:color w:val="000000"/>
          <w:sz w:val="22"/>
          <w:szCs w:val="22"/>
        </w:rPr>
        <w:t xml:space="preserve"> wykonania umowy.</w:t>
      </w:r>
    </w:p>
    <w:p w14:paraId="79F14323" w14:textId="77777777" w:rsidR="00CB12FE" w:rsidRPr="0051386E" w:rsidRDefault="00CB12FE" w:rsidP="00CB12FE">
      <w:pPr>
        <w:widowControl/>
        <w:numPr>
          <w:ilvl w:val="0"/>
          <w:numId w:val="44"/>
        </w:numPr>
        <w:tabs>
          <w:tab w:val="clear" w:pos="720"/>
          <w:tab w:val="left" w:pos="567"/>
          <w:tab w:val="num" w:pos="5247"/>
        </w:tabs>
        <w:ind w:left="567" w:hanging="425"/>
        <w:jc w:val="both"/>
        <w:rPr>
          <w:color w:val="000000"/>
          <w:sz w:val="22"/>
          <w:szCs w:val="22"/>
        </w:rPr>
      </w:pPr>
      <w:r w:rsidRPr="0051386E">
        <w:rPr>
          <w:rFonts w:eastAsia="Arial"/>
          <w:color w:val="000000"/>
          <w:sz w:val="22"/>
          <w:szCs w:val="22"/>
        </w:rPr>
        <w:t>Zamawiający jest płatnikiem VAT i posiada NIP PL 675-000-22-36.</w:t>
      </w:r>
    </w:p>
    <w:p w14:paraId="37A996D1" w14:textId="77777777" w:rsidR="00CB12FE" w:rsidRPr="0051386E" w:rsidRDefault="00CB12FE" w:rsidP="00CB12FE">
      <w:pPr>
        <w:widowControl/>
        <w:numPr>
          <w:ilvl w:val="0"/>
          <w:numId w:val="44"/>
        </w:numPr>
        <w:tabs>
          <w:tab w:val="clear" w:pos="720"/>
          <w:tab w:val="left" w:pos="567"/>
          <w:tab w:val="num" w:pos="5247"/>
        </w:tabs>
        <w:ind w:left="567" w:hanging="425"/>
        <w:jc w:val="both"/>
        <w:rPr>
          <w:color w:val="000000"/>
          <w:sz w:val="22"/>
          <w:szCs w:val="22"/>
        </w:rPr>
      </w:pPr>
      <w:r w:rsidRPr="0051386E">
        <w:rPr>
          <w:rFonts w:eastAsia="Arial"/>
          <w:color w:val="000000"/>
          <w:sz w:val="22"/>
          <w:szCs w:val="22"/>
        </w:rPr>
        <w:t>Wykonawca jest płatnikiem VAT i posiada NIP ….............................. albo nie jest płatnikiem podatku VAT*.</w:t>
      </w:r>
    </w:p>
    <w:p w14:paraId="000BA892" w14:textId="77777777" w:rsidR="00CB12FE" w:rsidRPr="0051386E" w:rsidRDefault="00CB12FE" w:rsidP="00CB12FE">
      <w:pPr>
        <w:widowControl/>
        <w:numPr>
          <w:ilvl w:val="0"/>
          <w:numId w:val="44"/>
        </w:numPr>
        <w:tabs>
          <w:tab w:val="clear" w:pos="720"/>
          <w:tab w:val="left" w:pos="567"/>
          <w:tab w:val="num" w:pos="5247"/>
        </w:tabs>
        <w:ind w:left="567" w:hanging="425"/>
        <w:jc w:val="both"/>
        <w:rPr>
          <w:color w:val="000000"/>
          <w:sz w:val="22"/>
          <w:szCs w:val="22"/>
        </w:rPr>
      </w:pPr>
      <w:r w:rsidRPr="0051386E">
        <w:rPr>
          <w:rFonts w:eastAsia="Arial"/>
          <w:sz w:val="22"/>
          <w:szCs w:val="22"/>
        </w:rPr>
        <w:t xml:space="preserve">Należny od kwoty wynagrodzenia podatek od towarów i usług VAT w stawce …%, pokryje Zamawiający na konto właściwego Urzędu Skarbowego w przypadku powstania u Zamawiającego obowiązku podatkowego zgodnie z przepisami o podatku od towarów i usług. </w:t>
      </w:r>
      <w:r w:rsidRPr="0051386E">
        <w:rPr>
          <w:rFonts w:eastAsia="Arial"/>
          <w:sz w:val="22"/>
          <w:szCs w:val="22"/>
          <w:vertAlign w:val="superscript"/>
        </w:rPr>
        <w:footnoteReference w:id="1"/>
      </w:r>
      <w:r w:rsidRPr="0051386E">
        <w:rPr>
          <w:rFonts w:eastAsia="Arial"/>
          <w:sz w:val="22"/>
          <w:szCs w:val="22"/>
        </w:rPr>
        <w:t xml:space="preserve"> </w:t>
      </w:r>
    </w:p>
    <w:p w14:paraId="7DA602F8" w14:textId="77777777" w:rsidR="00CB12FE" w:rsidRPr="006B45EF" w:rsidRDefault="00CB12FE" w:rsidP="00CB12FE">
      <w:pPr>
        <w:pStyle w:val="Tekstpodstawowy"/>
        <w:spacing w:line="240" w:lineRule="auto"/>
        <w:ind w:left="360"/>
        <w:jc w:val="left"/>
        <w:rPr>
          <w:rFonts w:ascii="Times New Roman" w:hAnsi="Times New Roman" w:cs="Times New Roman"/>
          <w:b/>
          <w:bCs/>
          <w:sz w:val="22"/>
          <w:szCs w:val="22"/>
        </w:rPr>
      </w:pPr>
    </w:p>
    <w:p w14:paraId="37DDD968" w14:textId="4E3E6F89" w:rsidR="00F5239A" w:rsidRDefault="00F5239A" w:rsidP="00F5239A">
      <w:pPr>
        <w:pStyle w:val="Tekstpodstawowy"/>
        <w:spacing w:line="240" w:lineRule="auto"/>
        <w:ind w:left="540"/>
        <w:jc w:val="center"/>
        <w:rPr>
          <w:rFonts w:ascii="Times New Roman" w:hAnsi="Times New Roman" w:cs="Times New Roman"/>
          <w:b/>
          <w:bCs/>
          <w:sz w:val="22"/>
          <w:szCs w:val="22"/>
        </w:rPr>
      </w:pPr>
      <w:r w:rsidRPr="006B45EF">
        <w:rPr>
          <w:rFonts w:ascii="Times New Roman" w:hAnsi="Times New Roman" w:cs="Times New Roman"/>
          <w:b/>
          <w:bCs/>
          <w:sz w:val="22"/>
          <w:szCs w:val="22"/>
        </w:rPr>
        <w:t>§ 4</w:t>
      </w:r>
    </w:p>
    <w:p w14:paraId="1D692E55" w14:textId="77777777" w:rsidR="00A46878" w:rsidRPr="0051386E" w:rsidRDefault="00A46878" w:rsidP="000F6EB4">
      <w:pPr>
        <w:widowControl/>
        <w:numPr>
          <w:ilvl w:val="0"/>
          <w:numId w:val="69"/>
        </w:numPr>
        <w:tabs>
          <w:tab w:val="clear" w:pos="785"/>
          <w:tab w:val="num" w:pos="502"/>
          <w:tab w:val="num" w:pos="540"/>
        </w:tabs>
        <w:ind w:left="502"/>
        <w:jc w:val="both"/>
        <w:rPr>
          <w:sz w:val="22"/>
          <w:szCs w:val="22"/>
        </w:rPr>
      </w:pPr>
      <w:r w:rsidRPr="0051386E">
        <w:rPr>
          <w:sz w:val="22"/>
          <w:szCs w:val="22"/>
        </w:rPr>
        <w:t>Wykonawca otrzyma określone w § 3 ust. 2 wynagrodzenie na podstawie dwóch faktur</w:t>
      </w:r>
      <w:r>
        <w:rPr>
          <w:sz w:val="22"/>
          <w:szCs w:val="22"/>
        </w:rPr>
        <w:t xml:space="preserve"> (</w:t>
      </w:r>
      <w:r w:rsidRPr="0051386E">
        <w:rPr>
          <w:sz w:val="22"/>
          <w:szCs w:val="22"/>
        </w:rPr>
        <w:t>rachunków</w:t>
      </w:r>
      <w:r>
        <w:rPr>
          <w:sz w:val="22"/>
          <w:szCs w:val="22"/>
        </w:rPr>
        <w:t>)</w:t>
      </w:r>
      <w:r w:rsidRPr="0051386E">
        <w:rPr>
          <w:sz w:val="22"/>
          <w:szCs w:val="22"/>
        </w:rPr>
        <w:t>, tj.:</w:t>
      </w:r>
    </w:p>
    <w:p w14:paraId="67234200" w14:textId="1FD57A86" w:rsidR="00A46878" w:rsidRPr="006E0571" w:rsidRDefault="00A46878" w:rsidP="000F6EB4">
      <w:pPr>
        <w:widowControl/>
        <w:numPr>
          <w:ilvl w:val="0"/>
          <w:numId w:val="70"/>
        </w:numPr>
        <w:suppressAutoHyphens w:val="0"/>
        <w:ind w:left="993" w:hanging="426"/>
        <w:jc w:val="both"/>
        <w:rPr>
          <w:sz w:val="22"/>
          <w:szCs w:val="22"/>
        </w:rPr>
      </w:pPr>
      <w:r w:rsidRPr="006E0571">
        <w:rPr>
          <w:sz w:val="22"/>
          <w:szCs w:val="22"/>
        </w:rPr>
        <w:t xml:space="preserve">pierwszej po akceptacji przekazanego Zamawiającemu tłumaczenia </w:t>
      </w:r>
      <w:r w:rsidRPr="00EF1F18">
        <w:rPr>
          <w:sz w:val="22"/>
          <w:szCs w:val="22"/>
        </w:rPr>
        <w:t>stron od 1 do 1</w:t>
      </w:r>
      <w:r w:rsidR="004D2CC6" w:rsidRPr="00EF1F18">
        <w:rPr>
          <w:sz w:val="22"/>
          <w:szCs w:val="22"/>
        </w:rPr>
        <w:t>58</w:t>
      </w:r>
      <w:r w:rsidRPr="00EF1F18">
        <w:rPr>
          <w:sz w:val="22"/>
          <w:szCs w:val="22"/>
        </w:rPr>
        <w:t>, wraz</w:t>
      </w:r>
      <w:r>
        <w:rPr>
          <w:sz w:val="22"/>
          <w:szCs w:val="22"/>
        </w:rPr>
        <w:t xml:space="preserve"> z tłumaczeniem XIV stron rzymskich oraz 4 strony okładki, do wysokości nie więcej niż 4</w:t>
      </w:r>
      <w:r w:rsidRPr="006E0571">
        <w:rPr>
          <w:sz w:val="22"/>
          <w:szCs w:val="22"/>
        </w:rPr>
        <w:t>0% wartości zamówienia,</w:t>
      </w:r>
    </w:p>
    <w:p w14:paraId="4EA7F302" w14:textId="553955C8" w:rsidR="00A46878" w:rsidRPr="0051386E" w:rsidRDefault="00A46878" w:rsidP="000F6EB4">
      <w:pPr>
        <w:widowControl/>
        <w:numPr>
          <w:ilvl w:val="0"/>
          <w:numId w:val="70"/>
        </w:numPr>
        <w:suppressAutoHyphens w:val="0"/>
        <w:ind w:left="993" w:hanging="426"/>
        <w:jc w:val="both"/>
        <w:rPr>
          <w:sz w:val="22"/>
          <w:szCs w:val="22"/>
        </w:rPr>
      </w:pPr>
      <w:r w:rsidRPr="006E0571">
        <w:rPr>
          <w:sz w:val="22"/>
          <w:szCs w:val="22"/>
        </w:rPr>
        <w:t xml:space="preserve">drugiej po akceptacji przekazanego Zamawiającemu tłumaczenia stron od </w:t>
      </w:r>
      <w:r>
        <w:rPr>
          <w:sz w:val="22"/>
          <w:szCs w:val="22"/>
        </w:rPr>
        <w:t>1</w:t>
      </w:r>
      <w:r w:rsidR="004D2CC6">
        <w:rPr>
          <w:sz w:val="22"/>
          <w:szCs w:val="22"/>
        </w:rPr>
        <w:t>59</w:t>
      </w:r>
      <w:r w:rsidRPr="006E0571">
        <w:rPr>
          <w:sz w:val="22"/>
          <w:szCs w:val="22"/>
        </w:rPr>
        <w:t xml:space="preserve"> do </w:t>
      </w:r>
      <w:r w:rsidR="004D2CC6">
        <w:rPr>
          <w:sz w:val="22"/>
          <w:szCs w:val="22"/>
        </w:rPr>
        <w:t>32</w:t>
      </w:r>
      <w:r>
        <w:rPr>
          <w:sz w:val="22"/>
          <w:szCs w:val="22"/>
        </w:rPr>
        <w:t>8</w:t>
      </w:r>
      <w:r w:rsidRPr="006E0571">
        <w:rPr>
          <w:sz w:val="22"/>
          <w:szCs w:val="22"/>
        </w:rPr>
        <w:t>, czyli kompletnej wersji Utworu, co jest równoznaczne z wykonaniem i odbiorem całości przedmiotu zamówienia do wysokości pozostałej należności</w:t>
      </w:r>
      <w:r w:rsidRPr="0051386E">
        <w:rPr>
          <w:sz w:val="22"/>
          <w:szCs w:val="22"/>
        </w:rPr>
        <w:t>.</w:t>
      </w:r>
    </w:p>
    <w:p w14:paraId="1C227AFB" w14:textId="6A100FC5" w:rsidR="00A46878" w:rsidRPr="0051386E" w:rsidRDefault="00A46878" w:rsidP="000F6EB4">
      <w:pPr>
        <w:widowControl/>
        <w:numPr>
          <w:ilvl w:val="0"/>
          <w:numId w:val="69"/>
        </w:numPr>
        <w:tabs>
          <w:tab w:val="clear" w:pos="785"/>
          <w:tab w:val="num" w:pos="1276"/>
        </w:tabs>
        <w:ind w:left="502"/>
        <w:jc w:val="both"/>
        <w:rPr>
          <w:sz w:val="22"/>
          <w:szCs w:val="22"/>
        </w:rPr>
      </w:pPr>
      <w:r w:rsidRPr="0051386E">
        <w:rPr>
          <w:sz w:val="22"/>
          <w:szCs w:val="22"/>
        </w:rPr>
        <w:lastRenderedPageBreak/>
        <w:t xml:space="preserve">Termin zapłaty każdej z faktur (rachunków) za wykonany i odebrany zakres przedmiotu umowy ustala się </w:t>
      </w:r>
      <w:r w:rsidR="00E81994">
        <w:rPr>
          <w:sz w:val="22"/>
          <w:szCs w:val="22"/>
        </w:rPr>
        <w:t>do</w:t>
      </w:r>
      <w:r w:rsidR="00E81994" w:rsidRPr="0051386E">
        <w:rPr>
          <w:sz w:val="22"/>
          <w:szCs w:val="22"/>
        </w:rPr>
        <w:t xml:space="preserve"> </w:t>
      </w:r>
      <w:r w:rsidRPr="0051386E">
        <w:rPr>
          <w:sz w:val="22"/>
          <w:szCs w:val="22"/>
        </w:rPr>
        <w:t>30 dni od daty doręczenia do siedziby Wydawnictwa UJ prawidłowo wystawionej faktury</w:t>
      </w:r>
      <w:r>
        <w:rPr>
          <w:sz w:val="22"/>
          <w:szCs w:val="22"/>
        </w:rPr>
        <w:t xml:space="preserve"> (</w:t>
      </w:r>
      <w:r w:rsidRPr="0051386E">
        <w:rPr>
          <w:sz w:val="22"/>
          <w:szCs w:val="22"/>
        </w:rPr>
        <w:t>rachunku</w:t>
      </w:r>
      <w:r>
        <w:rPr>
          <w:sz w:val="22"/>
          <w:szCs w:val="22"/>
        </w:rPr>
        <w:t>)</w:t>
      </w:r>
      <w:r w:rsidRPr="0051386E">
        <w:rPr>
          <w:sz w:val="22"/>
          <w:szCs w:val="22"/>
        </w:rPr>
        <w:t xml:space="preserve"> wraz z protokołem odbioru stanowiącego dowód zatwierdzenia przez Zamawiającego ostatecznej wersji Utworu oraz pozostałym czynności Wykonawcy opisanych w § 1 ust. 2 składających się na przedmiot niniejszej umowy. </w:t>
      </w:r>
    </w:p>
    <w:p w14:paraId="71D4AE32" w14:textId="77777777" w:rsidR="00A46878" w:rsidRPr="0051386E" w:rsidRDefault="00A46878" w:rsidP="000F6EB4">
      <w:pPr>
        <w:widowControl/>
        <w:numPr>
          <w:ilvl w:val="0"/>
          <w:numId w:val="69"/>
        </w:numPr>
        <w:tabs>
          <w:tab w:val="clear" w:pos="785"/>
          <w:tab w:val="num" w:pos="502"/>
        </w:tabs>
        <w:ind w:left="502"/>
        <w:jc w:val="both"/>
        <w:rPr>
          <w:sz w:val="22"/>
          <w:szCs w:val="22"/>
        </w:rPr>
      </w:pPr>
      <w:r w:rsidRPr="0051386E">
        <w:rPr>
          <w:sz w:val="22"/>
          <w:szCs w:val="22"/>
        </w:rPr>
        <w:t>Po dostarczeniu Zamawiającemu danej części Utworu przedstawiciele Stron umowy podpiszą protokół odbioru częściowego przedmiotu umowy, z uwzględnieniem zapisów ust. 4 – 7 niniejszego paragrafu umowy. Natomiast po przekazaniu kompletnej wersji Utworu (§ 1 ust. 8) zostanie podpisany protokół odbioru końcowego, przy czym przedmiotem odbioru końcowego jest wykonanie całego przedmiotu umowy, tj. wykonanie wszystkich czynności i prac określonych w § 1 ust. 1 oraz ust. 2 umowy.</w:t>
      </w:r>
    </w:p>
    <w:p w14:paraId="072BAB27" w14:textId="0075D9E9" w:rsidR="00A46878" w:rsidRPr="0051386E" w:rsidRDefault="00A46878" w:rsidP="000F6EB4">
      <w:pPr>
        <w:widowControl/>
        <w:numPr>
          <w:ilvl w:val="0"/>
          <w:numId w:val="69"/>
        </w:numPr>
        <w:tabs>
          <w:tab w:val="clear" w:pos="785"/>
          <w:tab w:val="num" w:pos="502"/>
        </w:tabs>
        <w:ind w:left="502"/>
        <w:jc w:val="both"/>
        <w:rPr>
          <w:sz w:val="22"/>
          <w:szCs w:val="22"/>
        </w:rPr>
      </w:pPr>
      <w:r w:rsidRPr="0051386E">
        <w:rPr>
          <w:bCs/>
          <w:sz w:val="22"/>
          <w:szCs w:val="22"/>
        </w:rPr>
        <w:t xml:space="preserve">Zamawiający zastrzega sobie prawo odmowy odbioru przekazanych mu przez Wykonawcę materiałów w przypadku, gdy przedmiot umowy nie będzie odpowiadał parametrom jakościowym i technicznym, określonym w </w:t>
      </w:r>
      <w:r w:rsidR="00AB59C0">
        <w:rPr>
          <w:bCs/>
          <w:sz w:val="22"/>
          <w:szCs w:val="22"/>
        </w:rPr>
        <w:t>SWZ</w:t>
      </w:r>
      <w:r w:rsidRPr="0051386E">
        <w:rPr>
          <w:bCs/>
          <w:sz w:val="22"/>
          <w:szCs w:val="22"/>
        </w:rPr>
        <w:t xml:space="preserve"> i niniejszej umowie (wada), przy czym </w:t>
      </w:r>
      <w:r w:rsidRPr="0051386E">
        <w:rPr>
          <w:sz w:val="22"/>
          <w:szCs w:val="22"/>
        </w:rPr>
        <w:t>Zamawiający nie ma obowiązku wskazywać Wykonawcy wszystkich błędów popełnionych przez Wykonawcę poprzestając na ogólnym wskazaniu koniecznych do wprowadzenia poprawek Utworu na przykładzie wybranych błędów i usterek (wad)</w:t>
      </w:r>
      <w:r w:rsidRPr="0051386E">
        <w:rPr>
          <w:bCs/>
          <w:sz w:val="22"/>
          <w:szCs w:val="22"/>
        </w:rPr>
        <w:t>.</w:t>
      </w:r>
    </w:p>
    <w:p w14:paraId="3151BBBB" w14:textId="3D8FB724" w:rsidR="00A46878" w:rsidRPr="0051386E" w:rsidRDefault="00A46878" w:rsidP="000F6EB4">
      <w:pPr>
        <w:widowControl/>
        <w:numPr>
          <w:ilvl w:val="0"/>
          <w:numId w:val="69"/>
        </w:numPr>
        <w:tabs>
          <w:tab w:val="clear" w:pos="785"/>
          <w:tab w:val="num" w:pos="502"/>
        </w:tabs>
        <w:ind w:left="502"/>
        <w:jc w:val="both"/>
        <w:rPr>
          <w:color w:val="000000"/>
          <w:sz w:val="22"/>
          <w:szCs w:val="22"/>
        </w:rPr>
      </w:pPr>
      <w:r w:rsidRPr="0051386E">
        <w:rPr>
          <w:sz w:val="22"/>
          <w:szCs w:val="22"/>
        </w:rPr>
        <w:t>Zamawiający zobowiązuje się do powiadomienia Wykonawcy na drogą mailową (email: ……………….@............................) albo w formie przesyłki listowej do 40 dni roboczych od daty dostarczenia mu danej części Utworu o jego przyjęciu lub nieprzyjęciu tłumaczenia albo o uzależnieniu przyjęcia od dokonania określonych poprawek. Natomiast w przypadku dostarczenia Zamawiającemu kompletnej wersji Utworu w rozumieniu § 1 ust. 8 umowy ww. maksymalny termin wynosi 50 dni roboczych. Niewysłanie takiego powiadomienia w podanym terminie oznacza przyjęcie Utworu nie zawierającego wad (usterek). Okres czasu, w jakim Zamawiający dokonuje weryfikacji przesłanego mu przez Wykonawcę Utworu zawiesza bieg termin</w:t>
      </w:r>
      <w:r>
        <w:rPr>
          <w:sz w:val="22"/>
          <w:szCs w:val="22"/>
        </w:rPr>
        <w:t>ów</w:t>
      </w:r>
      <w:r w:rsidRPr="0051386E">
        <w:rPr>
          <w:sz w:val="22"/>
          <w:szCs w:val="22"/>
        </w:rPr>
        <w:t xml:space="preserve"> wskazanych § 1 ust. 6</w:t>
      </w:r>
      <w:r w:rsidR="00E81994">
        <w:rPr>
          <w:sz w:val="22"/>
          <w:szCs w:val="22"/>
        </w:rPr>
        <w:t>.1</w:t>
      </w:r>
      <w:r w:rsidRPr="0051386E">
        <w:rPr>
          <w:sz w:val="22"/>
          <w:szCs w:val="22"/>
        </w:rPr>
        <w:t xml:space="preserve"> albo </w:t>
      </w:r>
      <w:r w:rsidR="00E81994">
        <w:rPr>
          <w:sz w:val="22"/>
          <w:szCs w:val="22"/>
        </w:rPr>
        <w:t>ust</w:t>
      </w:r>
      <w:r w:rsidRPr="0051386E">
        <w:rPr>
          <w:sz w:val="22"/>
          <w:szCs w:val="22"/>
        </w:rPr>
        <w:t xml:space="preserve">. </w:t>
      </w:r>
      <w:r w:rsidR="00E81994">
        <w:rPr>
          <w:sz w:val="22"/>
          <w:szCs w:val="22"/>
        </w:rPr>
        <w:t>6.2</w:t>
      </w:r>
      <w:r w:rsidRPr="0051386E">
        <w:rPr>
          <w:sz w:val="22"/>
          <w:szCs w:val="22"/>
        </w:rPr>
        <w:t xml:space="preserve"> umowy.</w:t>
      </w:r>
    </w:p>
    <w:p w14:paraId="279BB021" w14:textId="77777777" w:rsidR="00A46878" w:rsidRPr="0051386E" w:rsidRDefault="00A46878" w:rsidP="000F6EB4">
      <w:pPr>
        <w:widowControl/>
        <w:numPr>
          <w:ilvl w:val="0"/>
          <w:numId w:val="69"/>
        </w:numPr>
        <w:tabs>
          <w:tab w:val="clear" w:pos="785"/>
          <w:tab w:val="num" w:pos="502"/>
        </w:tabs>
        <w:ind w:left="502"/>
        <w:jc w:val="both"/>
        <w:rPr>
          <w:color w:val="000000"/>
          <w:sz w:val="22"/>
          <w:szCs w:val="22"/>
        </w:rPr>
      </w:pPr>
      <w:r w:rsidRPr="0051386E">
        <w:rPr>
          <w:sz w:val="22"/>
          <w:szCs w:val="22"/>
        </w:rPr>
        <w:t>Jeżeli odbiór danej części Utworu będzie uzależniony od spełnienia przez Wykonawcę określonych warunków, w szczególności usunięcia wykrytych przez Zamawiającego wad przy odbiorze, Wykonawca zobowiązany jest w ciągu 3 dni roboczych od dnia otrzymania zawiadomienia określić drogą e-mailową czy je spełni. Niewysłanie odpowiedzi w tym terminie uważa się za wyrażenie zgody. W przypadku odbioru kompletnej wersji Utworu ww. termin wyznaczony Wykonawcy na ustosunkowanie się do żądania Zamawiającego wynosi 7 dni roboczych.</w:t>
      </w:r>
    </w:p>
    <w:p w14:paraId="1AC0A880" w14:textId="77777777" w:rsidR="00A46878" w:rsidRPr="0051386E" w:rsidRDefault="00A46878" w:rsidP="000F6EB4">
      <w:pPr>
        <w:widowControl/>
        <w:numPr>
          <w:ilvl w:val="0"/>
          <w:numId w:val="69"/>
        </w:numPr>
        <w:tabs>
          <w:tab w:val="clear" w:pos="785"/>
          <w:tab w:val="num" w:pos="502"/>
        </w:tabs>
        <w:ind w:left="502"/>
        <w:jc w:val="both"/>
        <w:rPr>
          <w:color w:val="000000"/>
          <w:sz w:val="22"/>
          <w:szCs w:val="22"/>
        </w:rPr>
      </w:pPr>
      <w:r w:rsidRPr="0051386E">
        <w:rPr>
          <w:rFonts w:eastAsia="TimesNewRoman"/>
          <w:sz w:val="22"/>
          <w:szCs w:val="22"/>
        </w:rPr>
        <w:t>Odbiór danej części albo całości przedmiotu umowy</w:t>
      </w:r>
      <w:r w:rsidRPr="0051386E">
        <w:rPr>
          <w:sz w:val="22"/>
          <w:szCs w:val="22"/>
        </w:rPr>
        <w:t xml:space="preserve"> nie wyklucza konieczności realizacji poprawek przez Wykonawcę w zakresie korekty autorskiej oraz usunięcia wad Utworu w ramach rękojmi.</w:t>
      </w:r>
    </w:p>
    <w:p w14:paraId="6C0CE70D" w14:textId="77777777" w:rsidR="00A46878" w:rsidRPr="0051386E" w:rsidRDefault="00A46878" w:rsidP="000F6EB4">
      <w:pPr>
        <w:widowControl/>
        <w:numPr>
          <w:ilvl w:val="0"/>
          <w:numId w:val="69"/>
        </w:numPr>
        <w:tabs>
          <w:tab w:val="clear" w:pos="785"/>
          <w:tab w:val="num" w:pos="502"/>
        </w:tabs>
        <w:ind w:left="502"/>
        <w:jc w:val="both"/>
        <w:rPr>
          <w:color w:val="000000"/>
          <w:sz w:val="22"/>
          <w:szCs w:val="22"/>
        </w:rPr>
      </w:pPr>
      <w:r w:rsidRPr="0051386E">
        <w:rPr>
          <w:rFonts w:eastAsia="TimesNewRoman"/>
          <w:sz w:val="22"/>
          <w:szCs w:val="22"/>
        </w:rPr>
        <w:t>Odbiór danej części albo całości przedmiotu umowy nie wyłącza roszczeń Zamawiającego z tytułu nienależytego wykonania umowy, w szczególności w przypadku wykrycia wad przedmiotu umowy przez Zamawiającego po dokonaniu odbioru.</w:t>
      </w:r>
    </w:p>
    <w:p w14:paraId="4608D289" w14:textId="77777777" w:rsidR="00A46878" w:rsidRPr="0051386E" w:rsidRDefault="00A46878" w:rsidP="000F6EB4">
      <w:pPr>
        <w:widowControl/>
        <w:numPr>
          <w:ilvl w:val="0"/>
          <w:numId w:val="69"/>
        </w:numPr>
        <w:tabs>
          <w:tab w:val="clear" w:pos="785"/>
          <w:tab w:val="num" w:pos="502"/>
        </w:tabs>
        <w:ind w:left="502"/>
        <w:jc w:val="both"/>
        <w:rPr>
          <w:color w:val="000000"/>
          <w:sz w:val="22"/>
          <w:szCs w:val="22"/>
        </w:rPr>
      </w:pPr>
      <w:r w:rsidRPr="0051386E">
        <w:rPr>
          <w:color w:val="000000"/>
          <w:sz w:val="22"/>
          <w:szCs w:val="22"/>
        </w:rPr>
        <w:t>Za dzień odbioru danej części lub całości przedmiotu umowy Strony uważać będą dzień faktycznej realizacji przez Wykonawcę czynności składających się na dany zakres przedmiotu zamówienia, który zostanie odnotowany ww. protokole.</w:t>
      </w:r>
    </w:p>
    <w:p w14:paraId="5B81B280" w14:textId="5190D510" w:rsidR="00A46878" w:rsidRPr="0051386E" w:rsidRDefault="00A46878" w:rsidP="000F6EB4">
      <w:pPr>
        <w:widowControl/>
        <w:numPr>
          <w:ilvl w:val="0"/>
          <w:numId w:val="69"/>
        </w:numPr>
        <w:tabs>
          <w:tab w:val="clear" w:pos="785"/>
          <w:tab w:val="num" w:pos="502"/>
        </w:tabs>
        <w:ind w:left="502"/>
        <w:jc w:val="both"/>
        <w:rPr>
          <w:color w:val="000000"/>
          <w:sz w:val="22"/>
          <w:szCs w:val="22"/>
        </w:rPr>
      </w:pPr>
      <w:r w:rsidRPr="0051386E">
        <w:rPr>
          <w:sz w:val="22"/>
          <w:szCs w:val="22"/>
        </w:rPr>
        <w:t>Nieprzyjęcie którejkolwiek z części Utworu przez Zamawiającego ze względu na istotne jej wady rozumiane jako wadę niedającą się usuną</w:t>
      </w:r>
      <w:r w:rsidRPr="0051386E">
        <w:rPr>
          <w:color w:val="000000"/>
          <w:sz w:val="22"/>
          <w:szCs w:val="22"/>
        </w:rPr>
        <w:t>ć oraz w przypadku gdy okoliczności wskazują, że Wykonawca nie zdoła ich usunąć w końcowym terminie określonym w § 1 ust. 6 umowy</w:t>
      </w:r>
      <w:r w:rsidRPr="0051386E">
        <w:rPr>
          <w:sz w:val="22"/>
          <w:szCs w:val="22"/>
        </w:rPr>
        <w:t xml:space="preserve"> albo odmowa Wykonawcy dokonania określonych przez Wydawcę zmian lub niedokonanie ich w wyznaczonym terminie uprawnia Zamawiającego do odstąpienia od niniejszej umowy w trybie ustalonym w § 7 ust. </w:t>
      </w:r>
      <w:r w:rsidR="00FC3379">
        <w:rPr>
          <w:sz w:val="22"/>
          <w:szCs w:val="22"/>
        </w:rPr>
        <w:t>2.8</w:t>
      </w:r>
      <w:r w:rsidRPr="0051386E">
        <w:rPr>
          <w:sz w:val="22"/>
          <w:szCs w:val="22"/>
        </w:rPr>
        <w:t xml:space="preserve"> niniejszej umowy.</w:t>
      </w:r>
    </w:p>
    <w:p w14:paraId="19A9C573" w14:textId="77777777" w:rsidR="00A46878" w:rsidRPr="0051386E" w:rsidRDefault="00A46878" w:rsidP="000F6EB4">
      <w:pPr>
        <w:widowControl/>
        <w:numPr>
          <w:ilvl w:val="0"/>
          <w:numId w:val="69"/>
        </w:numPr>
        <w:tabs>
          <w:tab w:val="clear" w:pos="785"/>
          <w:tab w:val="num" w:pos="502"/>
        </w:tabs>
        <w:ind w:left="502"/>
        <w:jc w:val="both"/>
        <w:rPr>
          <w:color w:val="000000"/>
          <w:sz w:val="22"/>
          <w:szCs w:val="22"/>
        </w:rPr>
      </w:pPr>
      <w:r w:rsidRPr="0051386E">
        <w:rPr>
          <w:sz w:val="22"/>
          <w:szCs w:val="22"/>
        </w:rPr>
        <w:t xml:space="preserve">Do udziału </w:t>
      </w:r>
      <w:r w:rsidRPr="0051386E">
        <w:rPr>
          <w:rFonts w:eastAsia="TimesNewRoman"/>
          <w:sz w:val="22"/>
          <w:szCs w:val="22"/>
        </w:rPr>
        <w:t>w czynnościach odbiorowych ze strony Zamawiającego upoważniona jest osoba wskazana w § 1 ust. 12 umowy.</w:t>
      </w:r>
    </w:p>
    <w:p w14:paraId="2108844D" w14:textId="77777777" w:rsidR="00A46878" w:rsidRPr="0051386E" w:rsidRDefault="00A46878" w:rsidP="000F6EB4">
      <w:pPr>
        <w:widowControl/>
        <w:numPr>
          <w:ilvl w:val="0"/>
          <w:numId w:val="69"/>
        </w:numPr>
        <w:tabs>
          <w:tab w:val="clear" w:pos="785"/>
          <w:tab w:val="num" w:pos="502"/>
        </w:tabs>
        <w:ind w:left="502"/>
        <w:jc w:val="both"/>
        <w:rPr>
          <w:color w:val="000000"/>
          <w:sz w:val="22"/>
          <w:szCs w:val="22"/>
        </w:rPr>
      </w:pPr>
      <w:r w:rsidRPr="0051386E">
        <w:rPr>
          <w:sz w:val="22"/>
          <w:szCs w:val="22"/>
        </w:rPr>
        <w:t>Do przeprowadzenia odbioru przedmiotu umowy ze strony Wykonawcy upoważniony jest: …………………….. .</w:t>
      </w:r>
    </w:p>
    <w:p w14:paraId="5EC8484D" w14:textId="77777777" w:rsidR="00A46878" w:rsidRPr="0051386E" w:rsidRDefault="00A46878" w:rsidP="000F6EB4">
      <w:pPr>
        <w:widowControl/>
        <w:numPr>
          <w:ilvl w:val="0"/>
          <w:numId w:val="69"/>
        </w:numPr>
        <w:tabs>
          <w:tab w:val="clear" w:pos="785"/>
          <w:tab w:val="num" w:pos="502"/>
        </w:tabs>
        <w:ind w:left="502"/>
        <w:jc w:val="both"/>
        <w:rPr>
          <w:color w:val="000000"/>
          <w:sz w:val="22"/>
          <w:szCs w:val="22"/>
        </w:rPr>
      </w:pPr>
      <w:r w:rsidRPr="0051386E">
        <w:rPr>
          <w:sz w:val="22"/>
          <w:szCs w:val="22"/>
        </w:rPr>
        <w:lastRenderedPageBreak/>
        <w:t>Wykonawca ponosi koszty wprowadzonych przez siebie zmian do tłumaczenia, o ile nastąpią one po rozpoczęciu prac redakcyjnych lub przekroczą 2% objętości tłumaczenia lub spowodują konieczność ponownego przełamania tekstu. W takim przypadku Zamawiający jest uprawniony do potrącenia ewentualnych ww. kosztów z należnej faktury (rachunku).</w:t>
      </w:r>
    </w:p>
    <w:p w14:paraId="448A9301" w14:textId="77777777" w:rsidR="00A46878" w:rsidRPr="00A96D3A" w:rsidRDefault="00A46878" w:rsidP="000F6EB4">
      <w:pPr>
        <w:widowControl/>
        <w:numPr>
          <w:ilvl w:val="0"/>
          <w:numId w:val="69"/>
        </w:numPr>
        <w:tabs>
          <w:tab w:val="clear" w:pos="785"/>
          <w:tab w:val="num" w:pos="502"/>
        </w:tabs>
        <w:ind w:left="502"/>
        <w:jc w:val="both"/>
        <w:rPr>
          <w:color w:val="000000"/>
          <w:sz w:val="22"/>
          <w:szCs w:val="22"/>
        </w:rPr>
      </w:pPr>
      <w:r w:rsidRPr="0051386E">
        <w:rPr>
          <w:sz w:val="22"/>
          <w:szCs w:val="22"/>
        </w:rPr>
        <w:t xml:space="preserve">Faktura (rachunek) </w:t>
      </w:r>
      <w:r w:rsidRPr="00A96D3A">
        <w:rPr>
          <w:sz w:val="22"/>
          <w:szCs w:val="22"/>
        </w:rPr>
        <w:t>powinna być wystawiona na Uniwersytet Jagielloński – Wydawnictwo UJ, ul. Michałowskiego 9/2, 31-126 Kraków, NIP: PL 675-000-22-36, REGON: 000001270.</w:t>
      </w:r>
    </w:p>
    <w:p w14:paraId="13366FD2" w14:textId="1F2C0DD0" w:rsidR="00A46878" w:rsidRPr="00B914C1" w:rsidRDefault="00A46878" w:rsidP="000F6EB4">
      <w:pPr>
        <w:widowControl/>
        <w:numPr>
          <w:ilvl w:val="0"/>
          <w:numId w:val="69"/>
        </w:numPr>
        <w:tabs>
          <w:tab w:val="clear" w:pos="785"/>
          <w:tab w:val="num" w:pos="426"/>
          <w:tab w:val="num" w:pos="502"/>
          <w:tab w:val="num" w:pos="1211"/>
          <w:tab w:val="num" w:pos="3196"/>
        </w:tabs>
        <w:ind w:left="426"/>
        <w:jc w:val="both"/>
        <w:rPr>
          <w:sz w:val="22"/>
          <w:szCs w:val="22"/>
        </w:rPr>
      </w:pPr>
      <w:r w:rsidRPr="00B914C1">
        <w:rPr>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00E81994">
        <w:rPr>
          <w:sz w:val="22"/>
          <w:szCs w:val="22"/>
        </w:rPr>
        <w:t xml:space="preserve">t. j. </w:t>
      </w:r>
      <w:r w:rsidRPr="00B914C1">
        <w:rPr>
          <w:sz w:val="22"/>
          <w:szCs w:val="22"/>
        </w:rPr>
        <w:t>Dz. U. 20</w:t>
      </w:r>
      <w:r w:rsidR="00E81994">
        <w:rPr>
          <w:sz w:val="22"/>
          <w:szCs w:val="22"/>
        </w:rPr>
        <w:t>20</w:t>
      </w:r>
      <w:r w:rsidRPr="00B914C1">
        <w:rPr>
          <w:sz w:val="22"/>
          <w:szCs w:val="22"/>
        </w:rPr>
        <w:t xml:space="preserve"> poz. </w:t>
      </w:r>
      <w:r w:rsidR="00E81994">
        <w:rPr>
          <w:sz w:val="22"/>
          <w:szCs w:val="22"/>
        </w:rPr>
        <w:t>1666</w:t>
      </w:r>
      <w:r w:rsidRPr="00B914C1">
        <w:rPr>
          <w:sz w:val="22"/>
          <w:szCs w:val="22"/>
        </w:rPr>
        <w:t xml:space="preserve"> ze zm.) za pośrednictwem Platformy Elektronicznego Fakturowania dostępnej pod adresem: </w:t>
      </w:r>
      <w:hyperlink r:id="rId26" w:history="1">
        <w:r w:rsidRPr="00B914C1">
          <w:rPr>
            <w:rStyle w:val="Hipercze"/>
            <w:sz w:val="22"/>
            <w:szCs w:val="22"/>
          </w:rPr>
          <w:t>https://efaktura.gov.pl/</w:t>
        </w:r>
      </w:hyperlink>
      <w:r w:rsidRPr="00B914C1">
        <w:rPr>
          <w:sz w:val="22"/>
          <w:szCs w:val="22"/>
        </w:rPr>
        <w:t>, w polu „referencja”, Wykonawca wpisze następujący adres e-mail:………….</w:t>
      </w:r>
    </w:p>
    <w:p w14:paraId="2A6C98B1" w14:textId="77777777" w:rsidR="00A46878" w:rsidRPr="00B914C1" w:rsidRDefault="00A46878" w:rsidP="000F6EB4">
      <w:pPr>
        <w:widowControl/>
        <w:numPr>
          <w:ilvl w:val="0"/>
          <w:numId w:val="69"/>
        </w:numPr>
        <w:tabs>
          <w:tab w:val="clear" w:pos="785"/>
          <w:tab w:val="num" w:pos="426"/>
          <w:tab w:val="num" w:pos="502"/>
          <w:tab w:val="num" w:pos="1211"/>
          <w:tab w:val="num" w:pos="3196"/>
        </w:tabs>
        <w:ind w:left="426"/>
        <w:jc w:val="both"/>
        <w:rPr>
          <w:sz w:val="22"/>
          <w:szCs w:val="22"/>
        </w:rPr>
      </w:pPr>
      <w:r w:rsidRPr="00B914C1">
        <w:rPr>
          <w:sz w:val="22"/>
          <w:szCs w:val="22"/>
        </w:rPr>
        <w:t>Miejscem płatności jest Bank Zamawiającego, a zapłata następuje w dniu zlecenia przelewu przez Zamawiającego.</w:t>
      </w:r>
    </w:p>
    <w:p w14:paraId="07B43D23" w14:textId="30DCD712" w:rsidR="00660FA0" w:rsidRDefault="00A46878" w:rsidP="000F6EB4">
      <w:pPr>
        <w:widowControl/>
        <w:numPr>
          <w:ilvl w:val="0"/>
          <w:numId w:val="69"/>
        </w:numPr>
        <w:tabs>
          <w:tab w:val="clear" w:pos="785"/>
          <w:tab w:val="num" w:pos="426"/>
          <w:tab w:val="num" w:pos="502"/>
          <w:tab w:val="num" w:pos="1211"/>
          <w:tab w:val="num" w:pos="3196"/>
        </w:tabs>
        <w:ind w:left="426"/>
        <w:jc w:val="both"/>
        <w:rPr>
          <w:sz w:val="22"/>
          <w:szCs w:val="22"/>
        </w:rPr>
      </w:pPr>
      <w:r w:rsidRPr="00B914C1">
        <w:rPr>
          <w:sz w:val="22"/>
          <w:szCs w:val="22"/>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Pr>
          <w:sz w:val="22"/>
          <w:szCs w:val="22"/>
        </w:rPr>
        <w:t>202</w:t>
      </w:r>
      <w:r w:rsidR="00660FA0">
        <w:rPr>
          <w:sz w:val="22"/>
          <w:szCs w:val="22"/>
        </w:rPr>
        <w:t>1</w:t>
      </w:r>
      <w:r>
        <w:rPr>
          <w:sz w:val="22"/>
          <w:szCs w:val="22"/>
        </w:rPr>
        <w:t xml:space="preserve"> poz. </w:t>
      </w:r>
      <w:r w:rsidR="00660FA0">
        <w:rPr>
          <w:sz w:val="22"/>
          <w:szCs w:val="22"/>
        </w:rPr>
        <w:t>685</w:t>
      </w:r>
      <w:r w:rsidRPr="00B914C1">
        <w:rPr>
          <w:sz w:val="22"/>
          <w:szCs w:val="22"/>
        </w:rPr>
        <w:t xml:space="preserve"> ze zm.).</w:t>
      </w:r>
    </w:p>
    <w:p w14:paraId="1DDED8FA" w14:textId="31D65CD6" w:rsidR="00660FA0" w:rsidRPr="007B6999" w:rsidRDefault="00660FA0" w:rsidP="000F6EB4">
      <w:pPr>
        <w:widowControl/>
        <w:numPr>
          <w:ilvl w:val="0"/>
          <w:numId w:val="69"/>
        </w:numPr>
        <w:tabs>
          <w:tab w:val="clear" w:pos="785"/>
          <w:tab w:val="num" w:pos="426"/>
          <w:tab w:val="num" w:pos="502"/>
          <w:tab w:val="num" w:pos="1211"/>
          <w:tab w:val="num" w:pos="3196"/>
        </w:tabs>
        <w:ind w:left="426"/>
        <w:jc w:val="both"/>
        <w:rPr>
          <w:sz w:val="22"/>
          <w:szCs w:val="22"/>
        </w:rPr>
      </w:pPr>
      <w:r w:rsidRPr="007B6999">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3201E6EF" w14:textId="5A0D3846" w:rsidR="00A46878" w:rsidRPr="00B914C1" w:rsidRDefault="00A46878" w:rsidP="000F6EB4">
      <w:pPr>
        <w:widowControl/>
        <w:numPr>
          <w:ilvl w:val="0"/>
          <w:numId w:val="69"/>
        </w:numPr>
        <w:tabs>
          <w:tab w:val="clear" w:pos="785"/>
          <w:tab w:val="num" w:pos="426"/>
          <w:tab w:val="num" w:pos="502"/>
          <w:tab w:val="num" w:pos="1211"/>
          <w:tab w:val="num" w:pos="3196"/>
        </w:tabs>
        <w:ind w:left="426"/>
        <w:jc w:val="both"/>
        <w:rPr>
          <w:sz w:val="22"/>
          <w:szCs w:val="22"/>
        </w:rPr>
      </w:pPr>
      <w:r w:rsidRPr="00B914C1">
        <w:rPr>
          <w:sz w:val="22"/>
          <w:szCs w:val="22"/>
        </w:rPr>
        <w:t xml:space="preserve">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w:t>
      </w:r>
      <w:r>
        <w:rPr>
          <w:sz w:val="22"/>
          <w:szCs w:val="22"/>
        </w:rPr>
        <w:t>202</w:t>
      </w:r>
      <w:r w:rsidR="00660FA0">
        <w:rPr>
          <w:sz w:val="22"/>
          <w:szCs w:val="22"/>
        </w:rPr>
        <w:t>1</w:t>
      </w:r>
      <w:r>
        <w:rPr>
          <w:sz w:val="22"/>
          <w:szCs w:val="22"/>
        </w:rPr>
        <w:t xml:space="preserve"> poz. </w:t>
      </w:r>
      <w:r w:rsidR="00660FA0">
        <w:rPr>
          <w:sz w:val="22"/>
          <w:szCs w:val="22"/>
        </w:rPr>
        <w:t>685</w:t>
      </w:r>
      <w:r w:rsidRPr="00B914C1">
        <w:rPr>
          <w:sz w:val="22"/>
          <w:szCs w:val="22"/>
        </w:rPr>
        <w:t xml:space="preserve"> ze zm.). Postanowień zdania 1. nie stosuje się, gdy przedmiot umowy stanowi czynność zwolnioną z podatku VAT albo jest on objęty 0% stawką podatku VAT.</w:t>
      </w:r>
    </w:p>
    <w:p w14:paraId="32EE7FE3" w14:textId="5EC6245C" w:rsidR="00660FA0" w:rsidRPr="00B914C1" w:rsidRDefault="00A46878" w:rsidP="000F6EB4">
      <w:pPr>
        <w:widowControl/>
        <w:numPr>
          <w:ilvl w:val="0"/>
          <w:numId w:val="69"/>
        </w:numPr>
        <w:tabs>
          <w:tab w:val="clear" w:pos="785"/>
          <w:tab w:val="num" w:pos="426"/>
          <w:tab w:val="num" w:pos="502"/>
          <w:tab w:val="num" w:pos="1211"/>
          <w:tab w:val="num" w:pos="3196"/>
        </w:tabs>
        <w:ind w:left="426"/>
        <w:jc w:val="both"/>
        <w:rPr>
          <w:sz w:val="22"/>
          <w:szCs w:val="22"/>
        </w:rPr>
      </w:pPr>
      <w:r w:rsidRPr="00B914C1">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79CBBE62" w14:textId="51202047" w:rsidR="00A46878" w:rsidRPr="00660FA0" w:rsidRDefault="00A46878" w:rsidP="000F6EB4">
      <w:pPr>
        <w:widowControl/>
        <w:numPr>
          <w:ilvl w:val="0"/>
          <w:numId w:val="69"/>
        </w:numPr>
        <w:tabs>
          <w:tab w:val="clear" w:pos="785"/>
          <w:tab w:val="num" w:pos="426"/>
          <w:tab w:val="num" w:pos="502"/>
          <w:tab w:val="num" w:pos="1211"/>
          <w:tab w:val="num" w:pos="3196"/>
        </w:tabs>
        <w:ind w:left="426"/>
        <w:jc w:val="both"/>
        <w:rPr>
          <w:color w:val="000000"/>
          <w:sz w:val="22"/>
          <w:szCs w:val="22"/>
        </w:rPr>
      </w:pPr>
      <w:r w:rsidRPr="00660FA0">
        <w:rPr>
          <w:sz w:val="22"/>
          <w:szCs w:val="22"/>
        </w:rPr>
        <w:t>Wynagrodzenie przysługujące Wykonawcy jest płatne przelewem z rachunku Zamawiającego na konto Wykonawcy wskazane na fakturze (rachunku)</w:t>
      </w:r>
      <w:r w:rsidR="00660FA0" w:rsidRPr="00660FA0">
        <w:rPr>
          <w:sz w:val="22"/>
          <w:szCs w:val="22"/>
        </w:rPr>
        <w:t>, za zastrzeżeniem ust. 18 powyżej.</w:t>
      </w:r>
    </w:p>
    <w:p w14:paraId="4C49C04C" w14:textId="77777777" w:rsidR="00C27FF5" w:rsidRPr="006B45EF" w:rsidRDefault="00C27FF5" w:rsidP="00A46878">
      <w:pPr>
        <w:pStyle w:val="Tekstpodstawowy"/>
        <w:spacing w:line="240" w:lineRule="auto"/>
        <w:ind w:left="540"/>
        <w:jc w:val="left"/>
        <w:rPr>
          <w:rFonts w:ascii="Times New Roman" w:hAnsi="Times New Roman" w:cs="Times New Roman"/>
          <w:b/>
          <w:bCs/>
          <w:sz w:val="22"/>
          <w:szCs w:val="22"/>
        </w:rPr>
      </w:pPr>
    </w:p>
    <w:p w14:paraId="4C1D7B1B" w14:textId="77777777" w:rsidR="009B3531" w:rsidRPr="00A96D3A" w:rsidRDefault="009B3531" w:rsidP="009B3531">
      <w:pPr>
        <w:widowControl/>
        <w:tabs>
          <w:tab w:val="num" w:pos="900"/>
          <w:tab w:val="num" w:pos="1440"/>
        </w:tabs>
        <w:suppressAutoHyphens w:val="0"/>
        <w:ind w:left="540"/>
        <w:rPr>
          <w:b/>
          <w:sz w:val="22"/>
          <w:szCs w:val="22"/>
        </w:rPr>
      </w:pPr>
      <w:r w:rsidRPr="00A96D3A">
        <w:rPr>
          <w:b/>
          <w:sz w:val="22"/>
          <w:szCs w:val="22"/>
        </w:rPr>
        <w:t>§ 5</w:t>
      </w:r>
    </w:p>
    <w:p w14:paraId="2208AB5A" w14:textId="77777777" w:rsidR="009B3531" w:rsidRPr="0051386E" w:rsidRDefault="009B3531" w:rsidP="000F6EB4">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A96D3A">
        <w:rPr>
          <w:rFonts w:eastAsia="Arial"/>
          <w:sz w:val="22"/>
          <w:szCs w:val="22"/>
        </w:rPr>
        <w:t>Wykonawca zobowiązuje się wykonać</w:t>
      </w:r>
      <w:r w:rsidRPr="0051386E">
        <w:rPr>
          <w:rFonts w:eastAsia="Arial"/>
          <w:sz w:val="22"/>
          <w:szCs w:val="22"/>
        </w:rPr>
        <w:t xml:space="preserve"> przedmiot umowy bez usterek (wad) w rozumieniu § 4 ust. 4 umowy oraz oświadcza, iż Utwór, wskazany w § 1 ust. 1 umowy jest wolny od wad prawnych w rozumieniu § 2 ust. 4 umowy, uniemożliwiających Zamawiającemu niezakłócone korzystanie.</w:t>
      </w:r>
    </w:p>
    <w:p w14:paraId="41A26ECA" w14:textId="77777777" w:rsidR="009B3531" w:rsidRPr="0051386E" w:rsidRDefault="009B3531" w:rsidP="000F6EB4">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Wykonawca udziela 24-miesięcznej rękojmi za wady na wykonane usługi w ramach niniejszej umowy, licząc od dnia dostarczenia kompletnej wersji Utworu w rozumieniu § 1 ust. 8 umowy, potwierdzonego pisemnym protokołem odbioru.</w:t>
      </w:r>
    </w:p>
    <w:p w14:paraId="0F812615" w14:textId="77777777" w:rsidR="009B3531" w:rsidRPr="0051386E" w:rsidRDefault="009B3531" w:rsidP="000F6EB4">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Uprawnienia Zamawiającego z tytułu rękojmi za wady przedmiotu umowy w postaci roszczenia o usunięcie wady przedmiotu umowy, przedawniają się z upływem roku od chwili:</w:t>
      </w:r>
    </w:p>
    <w:p w14:paraId="69641B53" w14:textId="62442B56" w:rsidR="006F2FF8" w:rsidRPr="00F34D42" w:rsidRDefault="009B3531" w:rsidP="000F6EB4">
      <w:pPr>
        <w:pStyle w:val="Akapitzlist"/>
        <w:numPr>
          <w:ilvl w:val="1"/>
          <w:numId w:val="61"/>
        </w:numPr>
        <w:kinsoku w:val="0"/>
        <w:overflowPunct w:val="0"/>
        <w:autoSpaceDE w:val="0"/>
        <w:autoSpaceDN w:val="0"/>
        <w:adjustRightInd w:val="0"/>
        <w:ind w:right="113"/>
        <w:rPr>
          <w:sz w:val="22"/>
          <w:szCs w:val="22"/>
        </w:rPr>
      </w:pPr>
      <w:r w:rsidRPr="00F34D42">
        <w:rPr>
          <w:sz w:val="22"/>
          <w:szCs w:val="22"/>
        </w:rPr>
        <w:t>kiedy Zamawiający stwierdził istnienie tej wady przedmiotu umowy,</w:t>
      </w:r>
    </w:p>
    <w:p w14:paraId="2D435D07" w14:textId="52382AA7" w:rsidR="009B3531" w:rsidRPr="00F34D42" w:rsidRDefault="009B3531" w:rsidP="000F6EB4">
      <w:pPr>
        <w:pStyle w:val="Akapitzlist"/>
        <w:numPr>
          <w:ilvl w:val="1"/>
          <w:numId w:val="61"/>
        </w:numPr>
        <w:kinsoku w:val="0"/>
        <w:overflowPunct w:val="0"/>
        <w:autoSpaceDE w:val="0"/>
        <w:autoSpaceDN w:val="0"/>
        <w:adjustRightInd w:val="0"/>
        <w:ind w:right="113"/>
        <w:rPr>
          <w:sz w:val="22"/>
          <w:szCs w:val="22"/>
        </w:rPr>
      </w:pPr>
      <w:r w:rsidRPr="00F34D42">
        <w:rPr>
          <w:sz w:val="22"/>
          <w:szCs w:val="22"/>
        </w:rPr>
        <w:t xml:space="preserve">dowiedzenia się przez Zamawiającego o istnieniu tej wady prawnej lub z momentem uprawomocnienia się orzeczenia sądu. Ten sam termin przedawnienia stosuje się w razie złożenia przez Zamawiającego oświadczenia o obniżeniu wynagrodzenia albo odstąpienia od umowy. </w:t>
      </w:r>
    </w:p>
    <w:p w14:paraId="0C54AB57" w14:textId="77777777" w:rsidR="009B3531" w:rsidRPr="0051386E" w:rsidRDefault="009B3531" w:rsidP="009B3531">
      <w:pPr>
        <w:suppressAutoHyphens w:val="0"/>
        <w:kinsoku w:val="0"/>
        <w:overflowPunct w:val="0"/>
        <w:autoSpaceDE w:val="0"/>
        <w:autoSpaceDN w:val="0"/>
        <w:adjustRightInd w:val="0"/>
        <w:ind w:left="540" w:right="111"/>
        <w:jc w:val="both"/>
        <w:rPr>
          <w:sz w:val="22"/>
          <w:szCs w:val="22"/>
        </w:rPr>
      </w:pPr>
      <w:r w:rsidRPr="0051386E">
        <w:rPr>
          <w:sz w:val="22"/>
          <w:szCs w:val="22"/>
        </w:rPr>
        <w:t xml:space="preserve">W razie, gdy Wykonawca nie spełnił roszczenia o usunięcie wady przedmiotu umowy, bieg rocznego terminu do złożenia oświadczeń o obniżenie wynagrodzenia albo odstąpienia od </w:t>
      </w:r>
      <w:r w:rsidRPr="0051386E">
        <w:rPr>
          <w:sz w:val="22"/>
          <w:szCs w:val="22"/>
        </w:rPr>
        <w:lastRenderedPageBreak/>
        <w:t xml:space="preserve">umowy przez Zamawiającego rozpoczyna się z chwilą bezskutecznego upływu terminu do zaspokojenia przedmiotowych roszczeń. </w:t>
      </w:r>
    </w:p>
    <w:p w14:paraId="273DDB42" w14:textId="77777777" w:rsidR="009B3531" w:rsidRPr="0051386E" w:rsidRDefault="009B3531" w:rsidP="000F6EB4">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Uprawnienia te nie wygasają w terminie wskazanym w ust. 3, jeśli Wykonawca podstępnie zataił przed Zamawiającym wadę przedmiotu umowy, o którym mowa w § 1 ust. 1 niniejszej umowy.</w:t>
      </w:r>
    </w:p>
    <w:p w14:paraId="0B1144BA" w14:textId="77777777" w:rsidR="009B3531" w:rsidRPr="0051386E" w:rsidRDefault="009B3531" w:rsidP="000F6EB4">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Bieg rocznego terminu przedawnienia do wykonywania uprawnień z tytułu rękojmi za wady przedmiotu umowy ulega zawieszeniu w przypadku:</w:t>
      </w:r>
    </w:p>
    <w:p w14:paraId="30864D91" w14:textId="77777777" w:rsidR="009B3531" w:rsidRPr="0051386E" w:rsidRDefault="009B3531" w:rsidP="000F6EB4">
      <w:pPr>
        <w:numPr>
          <w:ilvl w:val="0"/>
          <w:numId w:val="72"/>
        </w:numPr>
        <w:suppressAutoHyphens w:val="0"/>
        <w:kinsoku w:val="0"/>
        <w:overflowPunct w:val="0"/>
        <w:autoSpaceDE w:val="0"/>
        <w:autoSpaceDN w:val="0"/>
        <w:adjustRightInd w:val="0"/>
        <w:ind w:left="928" w:right="113"/>
        <w:jc w:val="both"/>
        <w:rPr>
          <w:sz w:val="22"/>
          <w:szCs w:val="22"/>
        </w:rPr>
      </w:pPr>
      <w:r w:rsidRPr="0051386E">
        <w:rPr>
          <w:sz w:val="22"/>
          <w:szCs w:val="22"/>
        </w:rPr>
        <w:t xml:space="preserve">dochodzenia przez Zamawiającego przed </w:t>
      </w:r>
      <w:r w:rsidRPr="0051386E">
        <w:rPr>
          <w:bCs/>
          <w:sz w:val="22"/>
          <w:szCs w:val="22"/>
        </w:rPr>
        <w:t>sądem</w:t>
      </w:r>
      <w:r w:rsidRPr="0051386E">
        <w:rPr>
          <w:sz w:val="22"/>
          <w:szCs w:val="22"/>
        </w:rPr>
        <w:t xml:space="preserve"> albo sądem </w:t>
      </w:r>
      <w:r w:rsidRPr="0051386E">
        <w:rPr>
          <w:bCs/>
          <w:sz w:val="22"/>
          <w:szCs w:val="22"/>
        </w:rPr>
        <w:t>polubownym</w:t>
      </w:r>
      <w:r>
        <w:rPr>
          <w:sz w:val="22"/>
          <w:szCs w:val="22"/>
        </w:rPr>
        <w:t xml:space="preserve"> jednego z </w:t>
      </w:r>
      <w:r w:rsidRPr="0051386E">
        <w:rPr>
          <w:sz w:val="22"/>
          <w:szCs w:val="22"/>
        </w:rPr>
        <w:t xml:space="preserve">uprawnień z tytułu rękojmi za wady, termin do wykonania innych uprawnień, przysługujących mu z tego tytułu, ulega </w:t>
      </w:r>
      <w:r w:rsidRPr="0051386E">
        <w:rPr>
          <w:bCs/>
          <w:sz w:val="22"/>
          <w:szCs w:val="22"/>
        </w:rPr>
        <w:t>zawieszeniu</w:t>
      </w:r>
      <w:r w:rsidRPr="0051386E">
        <w:rPr>
          <w:sz w:val="22"/>
          <w:szCs w:val="22"/>
        </w:rPr>
        <w:t xml:space="preserve"> do czasu prawomocnego zakończenia postępowania;</w:t>
      </w:r>
    </w:p>
    <w:p w14:paraId="2B5A7DC8" w14:textId="77777777" w:rsidR="009B3531" w:rsidRPr="0051386E" w:rsidRDefault="009B3531" w:rsidP="000F6EB4">
      <w:pPr>
        <w:numPr>
          <w:ilvl w:val="0"/>
          <w:numId w:val="72"/>
        </w:numPr>
        <w:suppressAutoHyphens w:val="0"/>
        <w:kinsoku w:val="0"/>
        <w:overflowPunct w:val="0"/>
        <w:autoSpaceDE w:val="0"/>
        <w:autoSpaceDN w:val="0"/>
        <w:adjustRightInd w:val="0"/>
        <w:ind w:left="928" w:right="113"/>
        <w:jc w:val="both"/>
        <w:rPr>
          <w:sz w:val="22"/>
          <w:szCs w:val="22"/>
        </w:rPr>
      </w:pPr>
      <w:r w:rsidRPr="0051386E">
        <w:rPr>
          <w:sz w:val="22"/>
          <w:szCs w:val="22"/>
        </w:rPr>
        <w:t>dochodzenia przez Zamawiającego w postępowaniu me</w:t>
      </w:r>
      <w:r>
        <w:rPr>
          <w:sz w:val="22"/>
          <w:szCs w:val="22"/>
        </w:rPr>
        <w:t>diacyjnym jednego z uprawnień z </w:t>
      </w:r>
      <w:r w:rsidRPr="0051386E">
        <w:rPr>
          <w:sz w:val="22"/>
          <w:szCs w:val="22"/>
        </w:rPr>
        <w:t xml:space="preserve">tytułu rękojmi za wady, termin do wykonania innych </w:t>
      </w:r>
      <w:r>
        <w:rPr>
          <w:sz w:val="22"/>
          <w:szCs w:val="22"/>
        </w:rPr>
        <w:t>uprawnień, przysługujących mu z </w:t>
      </w:r>
      <w:r w:rsidRPr="0051386E">
        <w:rPr>
          <w:sz w:val="22"/>
          <w:szCs w:val="22"/>
        </w:rPr>
        <w:t xml:space="preserve">tego tytułu, ulega zawieszeniu do dnia odmowy przez sąd zatwierdzenia ugody zawartej przed mediatorem lub bezskutecznego zakończenia mediacji. </w:t>
      </w:r>
    </w:p>
    <w:p w14:paraId="49982DC8" w14:textId="77777777" w:rsidR="009B3531" w:rsidRPr="0051386E" w:rsidRDefault="009B3531" w:rsidP="000F6EB4">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Wykonawca odpowiada za wady przedmiotu umowy tkwiące w nim w dniu odbioru danej części przedmiotu umowy, potwierdzonego podpisanymi przez przedstawicieli Stron umowy protokołem odbioru częściowego.</w:t>
      </w:r>
    </w:p>
    <w:p w14:paraId="6E214079" w14:textId="77777777" w:rsidR="009B3531" w:rsidRPr="0051386E" w:rsidRDefault="009B3531" w:rsidP="000F6EB4">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W razie istnienia wady przedmiotu umowy w terminie określonym w ust. 2 niniejszego paragrafu umowy, Zamawiającemu wobec Wykonawcy przysługuje:</w:t>
      </w:r>
    </w:p>
    <w:p w14:paraId="0CB3549A" w14:textId="6DA4B2BD" w:rsidR="009B3531" w:rsidRPr="0051386E" w:rsidRDefault="009B3531" w:rsidP="000F6EB4">
      <w:pPr>
        <w:numPr>
          <w:ilvl w:val="0"/>
          <w:numId w:val="73"/>
        </w:numPr>
        <w:suppressAutoHyphens w:val="0"/>
        <w:kinsoku w:val="0"/>
        <w:overflowPunct w:val="0"/>
        <w:autoSpaceDE w:val="0"/>
        <w:autoSpaceDN w:val="0"/>
        <w:adjustRightInd w:val="0"/>
        <w:ind w:left="928" w:right="113"/>
        <w:jc w:val="both"/>
        <w:rPr>
          <w:sz w:val="22"/>
          <w:szCs w:val="22"/>
        </w:rPr>
      </w:pPr>
      <w:r w:rsidRPr="0051386E">
        <w:rPr>
          <w:sz w:val="22"/>
          <w:szCs w:val="22"/>
        </w:rPr>
        <w:t>złożenie pisemnego oświadczenia o obniżeniu wynagrodzenia brutto wskazanego w § 3 ust. 2 umowy w wysokości określonej w § 4 ust. 1</w:t>
      </w:r>
      <w:r w:rsidR="00660FA0">
        <w:rPr>
          <w:sz w:val="22"/>
          <w:szCs w:val="22"/>
        </w:rPr>
        <w:t>.1</w:t>
      </w:r>
      <w:r w:rsidRPr="0051386E">
        <w:rPr>
          <w:sz w:val="22"/>
          <w:szCs w:val="22"/>
        </w:rPr>
        <w:t xml:space="preserve"> albo </w:t>
      </w:r>
      <w:r w:rsidR="00660FA0">
        <w:rPr>
          <w:sz w:val="22"/>
          <w:szCs w:val="22"/>
        </w:rPr>
        <w:t>ust</w:t>
      </w:r>
      <w:r w:rsidRPr="0051386E">
        <w:rPr>
          <w:sz w:val="22"/>
          <w:szCs w:val="22"/>
        </w:rPr>
        <w:t xml:space="preserve">. </w:t>
      </w:r>
      <w:r w:rsidR="00660FA0">
        <w:rPr>
          <w:sz w:val="22"/>
          <w:szCs w:val="22"/>
        </w:rPr>
        <w:t xml:space="preserve">1.2 </w:t>
      </w:r>
      <w:r w:rsidRPr="0051386E">
        <w:rPr>
          <w:sz w:val="22"/>
          <w:szCs w:val="22"/>
        </w:rPr>
        <w:t xml:space="preserve">w proporcji do ww. wynagrodzenia, w jakiej wartość wadliwej części przedmiotu umowy pozostaje do danej części przedmiotu umowy nie obarczonego wadą, chyba, że Wykonawca bez zbędnej zwłoki nieprzekraczającej 7 dni </w:t>
      </w:r>
      <w:r w:rsidRPr="0051386E">
        <w:rPr>
          <w:color w:val="000000"/>
          <w:sz w:val="22"/>
          <w:szCs w:val="22"/>
        </w:rPr>
        <w:t xml:space="preserve">roboczych (od poniedziałku do piątku z wyłączeniem dni ustawowo wolnych od pracy) </w:t>
      </w:r>
      <w:r w:rsidRPr="0051386E">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w:t>
      </w:r>
      <w:r>
        <w:rPr>
          <w:sz w:val="22"/>
          <w:szCs w:val="22"/>
        </w:rPr>
        <w:t xml:space="preserve"> dana część przedmiotu umowy, a </w:t>
      </w:r>
      <w:r w:rsidRPr="0051386E">
        <w:rPr>
          <w:sz w:val="22"/>
          <w:szCs w:val="22"/>
        </w:rPr>
        <w:t>także, gdy Wykonawca nie zadośćuczynił żądaniu Zamawiającego dostarczenia mu danej części przedmiotu wolnej od wady lub usunięcia tej wady w ww. terminie,</w:t>
      </w:r>
    </w:p>
    <w:p w14:paraId="56C14820" w14:textId="77777777" w:rsidR="009B3531" w:rsidRPr="0051386E" w:rsidRDefault="009B3531" w:rsidP="000F6EB4">
      <w:pPr>
        <w:numPr>
          <w:ilvl w:val="0"/>
          <w:numId w:val="73"/>
        </w:numPr>
        <w:suppressAutoHyphens w:val="0"/>
        <w:kinsoku w:val="0"/>
        <w:overflowPunct w:val="0"/>
        <w:autoSpaceDE w:val="0"/>
        <w:autoSpaceDN w:val="0"/>
        <w:adjustRightInd w:val="0"/>
        <w:ind w:left="928" w:right="113"/>
        <w:jc w:val="both"/>
        <w:rPr>
          <w:sz w:val="22"/>
          <w:szCs w:val="22"/>
        </w:rPr>
      </w:pPr>
      <w:r w:rsidRPr="0051386E">
        <w:rPr>
          <w:sz w:val="22"/>
          <w:szCs w:val="22"/>
        </w:rPr>
        <w:t xml:space="preserve">złożenie pisemnego oświadczenia o odstąpieniu od niniejszej umowy z powodu istotnej wady danej części przedmiotu umowy uniemożliwiającej Zamawiającego realizację przedmiotu zamówienia publicznego będącego przedmiotem umowy, chyba, że Wykonawca bez zbędnej zwłoki nieprzekraczającej 7 dni </w:t>
      </w:r>
      <w:r w:rsidRPr="0051386E">
        <w:rPr>
          <w:color w:val="000000"/>
          <w:sz w:val="22"/>
          <w:szCs w:val="22"/>
        </w:rPr>
        <w:t xml:space="preserve">roboczych (od poniedziałku do piątku z wyłączeniem dni ustawowo wolnych od pracy) </w:t>
      </w:r>
      <w:r w:rsidRPr="0051386E">
        <w:rPr>
          <w:sz w:val="22"/>
          <w:szCs w:val="22"/>
        </w:rPr>
        <w:t>i utrudnień dla Zamawiającego dostarczy mu daną część przedmiotu umowy wolną od wady lub tą wadę usunie. Jednakże oświadczenie Zamawiającego jest wiążące dla Wykonawcy, o ile wada danej części przedmiotu umowy była już usuwana lub została dostarczona niewadliwa dana część przedmiotu umowy, a także, gdy Wykonawca nie zadośćuczynił żądaniu Zamawiającego dostarczenia mu danej części przedmiotu wolnej od wady lub usunięcia tej wady w ww. terminie,</w:t>
      </w:r>
    </w:p>
    <w:p w14:paraId="4FF8C599" w14:textId="093E6C45" w:rsidR="009B3531" w:rsidRPr="0051386E" w:rsidRDefault="009B3531" w:rsidP="000F6EB4">
      <w:pPr>
        <w:numPr>
          <w:ilvl w:val="0"/>
          <w:numId w:val="73"/>
        </w:numPr>
        <w:suppressAutoHyphens w:val="0"/>
        <w:kinsoku w:val="0"/>
        <w:overflowPunct w:val="0"/>
        <w:autoSpaceDE w:val="0"/>
        <w:autoSpaceDN w:val="0"/>
        <w:adjustRightInd w:val="0"/>
        <w:ind w:left="928" w:right="113"/>
        <w:jc w:val="both"/>
        <w:rPr>
          <w:sz w:val="22"/>
          <w:szCs w:val="22"/>
        </w:rPr>
      </w:pPr>
      <w:r w:rsidRPr="0051386E">
        <w:rPr>
          <w:sz w:val="22"/>
          <w:szCs w:val="22"/>
        </w:rPr>
        <w:t xml:space="preserve">roszczenie o usunięcie wady bez zbędnej zwłoki nieprzekraczającej 7 dni </w:t>
      </w:r>
      <w:r w:rsidRPr="0051386E">
        <w:rPr>
          <w:color w:val="000000"/>
          <w:sz w:val="22"/>
          <w:szCs w:val="22"/>
        </w:rPr>
        <w:t xml:space="preserve">roboczych (od poniedziałku do piątku z wyłączeniem dni ustawowo wolnych od pracy) </w:t>
      </w:r>
      <w:r w:rsidRPr="0051386E">
        <w:rPr>
          <w:sz w:val="22"/>
          <w:szCs w:val="22"/>
        </w:rPr>
        <w:t xml:space="preserve">i utrudnień dla Zamawiającego, chyba, że zadośćuczynienie przedmiotowemu roszczeniu przez Wykonawcę okaże się niemożliwym lub wiąże się ono z nadmiernymi kosztami po stronie Wykonawcy w stosunku do możliwości dostarczenia danej części przedmiotu umowy wolnego od niniejszej wady, w szczególności usunięcie wady przedmiotu umowy przewyższa wysokość wynagrodzenia brutto </w:t>
      </w:r>
      <w:r>
        <w:rPr>
          <w:sz w:val="22"/>
          <w:szCs w:val="22"/>
        </w:rPr>
        <w:t>wskazanego w § 3 ust. 2 umowy w </w:t>
      </w:r>
      <w:r w:rsidRPr="0051386E">
        <w:rPr>
          <w:sz w:val="22"/>
          <w:szCs w:val="22"/>
        </w:rPr>
        <w:t>wysokości określonej w § 4 ust. 1</w:t>
      </w:r>
      <w:r w:rsidR="00660FA0">
        <w:rPr>
          <w:sz w:val="22"/>
          <w:szCs w:val="22"/>
        </w:rPr>
        <w:t>.1</w:t>
      </w:r>
      <w:r w:rsidRPr="0051386E">
        <w:rPr>
          <w:sz w:val="22"/>
          <w:szCs w:val="22"/>
        </w:rPr>
        <w:t xml:space="preserve"> albo </w:t>
      </w:r>
      <w:r w:rsidR="00660FA0">
        <w:rPr>
          <w:sz w:val="22"/>
          <w:szCs w:val="22"/>
        </w:rPr>
        <w:t>ust. 1.2 umowy.</w:t>
      </w:r>
    </w:p>
    <w:p w14:paraId="15C14D7C" w14:textId="3ACC4BDD" w:rsidR="009B3531" w:rsidRPr="0051386E" w:rsidRDefault="009B3531" w:rsidP="000F6EB4">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Wykonawca jest zobowiązany przyjąć od Zamawiającego wadliwy przedmiot umowy lub jego część w przypadku określonym w ust. 7</w:t>
      </w:r>
      <w:r w:rsidR="00660FA0">
        <w:rPr>
          <w:rFonts w:eastAsia="Arial"/>
          <w:sz w:val="22"/>
          <w:szCs w:val="22"/>
        </w:rPr>
        <w:t>.2</w:t>
      </w:r>
      <w:r w:rsidRPr="0051386E">
        <w:rPr>
          <w:rFonts w:eastAsia="Arial"/>
          <w:sz w:val="22"/>
          <w:szCs w:val="22"/>
        </w:rPr>
        <w:t xml:space="preserve"> niniejszej umowy.</w:t>
      </w:r>
    </w:p>
    <w:p w14:paraId="33C64BCA" w14:textId="77777777" w:rsidR="009B3531" w:rsidRPr="0051386E" w:rsidRDefault="009B3531" w:rsidP="000F6EB4">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 xml:space="preserve">Zamawiający bez zbędnej zwłoki, nie później niż w ciągu 2 dni roboczych, od daty dowiedzenia się, iż osoba trzecia dochodzi roszczeń dotyczących przedmiotu niniejszej umowy zobowiązuje </w:t>
      </w:r>
      <w:r w:rsidRPr="0051386E">
        <w:rPr>
          <w:rFonts w:eastAsia="Arial"/>
          <w:sz w:val="22"/>
          <w:szCs w:val="22"/>
        </w:rPr>
        <w:lastRenderedPageBreak/>
        <w:t>się zawiadomić o tym fakcie Wykonawcę, który wstąpi do toczącego się procesu cywilnego w charakterze interwenienta ubocznego po stronie Zamawiającego.</w:t>
      </w:r>
    </w:p>
    <w:p w14:paraId="595651A2" w14:textId="77777777" w:rsidR="009B3531" w:rsidRPr="0051386E" w:rsidRDefault="009B3531" w:rsidP="000F6EB4">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Jeżeli Zamawiający uniknął utraty w całości lub w części przedmiotu umowy albo skutków jego obciążenia na korzyść osoby trzeciej, Wykonawca będzie wolny od odpowiedzialności z tytułu rękojmi za wady prawne, z chwilą zwrotu Zamawiającemu zapłaconej wcześniej przez niego sumy lub wartości spełnionego świadczenia wraz z odsetkami i kosztami na rzecz osoby trzeciej.</w:t>
      </w:r>
    </w:p>
    <w:p w14:paraId="5F86981B" w14:textId="77777777" w:rsidR="009B3531" w:rsidRPr="0051386E" w:rsidRDefault="009B3531" w:rsidP="000F6EB4">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rFonts w:eastAsia="Arial"/>
          <w:sz w:val="22"/>
          <w:szCs w:val="22"/>
        </w:rPr>
        <w:t>Jeżeli z powodu wady prawnej przedmiotu umowy Zamawiający był zobowiązany wydać je osobie trzeciej Wykonawca zwróci Zamawiającemu odpowiednią część wynagrodzenia brutto wskazanego w § 3 ust. 2 umowy stanowiącego wartość wadliwego przedmiotu umowy.</w:t>
      </w:r>
    </w:p>
    <w:p w14:paraId="49861EFF" w14:textId="77777777" w:rsidR="009B3531" w:rsidRPr="0051386E" w:rsidRDefault="009B3531" w:rsidP="000F6EB4">
      <w:pPr>
        <w:numPr>
          <w:ilvl w:val="0"/>
          <w:numId w:val="71"/>
        </w:numPr>
        <w:tabs>
          <w:tab w:val="clear" w:pos="785"/>
          <w:tab w:val="num" w:pos="567"/>
          <w:tab w:val="num" w:pos="644"/>
          <w:tab w:val="right" w:pos="10809"/>
        </w:tabs>
        <w:suppressAutoHyphens w:val="0"/>
        <w:ind w:left="567" w:right="20" w:hanging="425"/>
        <w:jc w:val="both"/>
        <w:rPr>
          <w:rFonts w:eastAsia="Arial"/>
          <w:sz w:val="22"/>
          <w:szCs w:val="22"/>
        </w:rPr>
      </w:pPr>
      <w:r w:rsidRPr="0051386E">
        <w:rPr>
          <w:sz w:val="22"/>
          <w:szCs w:val="22"/>
        </w:rPr>
        <w:t>Niezależnie od uprawnień Zamawiającego wynikających z powyższych zapisów niniejszego paragrafu umowy:</w:t>
      </w:r>
    </w:p>
    <w:p w14:paraId="395FF8A6" w14:textId="6DCEC7C2" w:rsidR="009B3531" w:rsidRPr="00A841B7" w:rsidRDefault="009B3531" w:rsidP="000F6EB4">
      <w:pPr>
        <w:pStyle w:val="Akapitzlist"/>
        <w:numPr>
          <w:ilvl w:val="1"/>
          <w:numId w:val="76"/>
        </w:numPr>
        <w:tabs>
          <w:tab w:val="left" w:pos="1134"/>
        </w:tabs>
        <w:kinsoku w:val="0"/>
        <w:overflowPunct w:val="0"/>
        <w:autoSpaceDE w:val="0"/>
        <w:autoSpaceDN w:val="0"/>
        <w:adjustRightInd w:val="0"/>
        <w:ind w:left="567" w:right="113" w:hanging="136"/>
        <w:rPr>
          <w:sz w:val="22"/>
          <w:szCs w:val="22"/>
        </w:rPr>
      </w:pPr>
      <w:r w:rsidRPr="00A841B7">
        <w:rPr>
          <w:sz w:val="22"/>
          <w:szCs w:val="22"/>
        </w:rPr>
        <w:t>w przypadku wad, niezależnie od uprawnień Zamawiającego do złożenia oświadczenia o obniżeniu wynagrodzenia albo odstąpieniu od umowy, Zamawiający będzie domagał się od Wykonawcy odszkodowania za zawarcie umowy nie wiedząc, że jej przedmiot był obarczony wadą,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przedmiotu umowy. Nie uchybia to przepisom o obowiązku naprawienia szkody na zasadach ogólnych,</w:t>
      </w:r>
    </w:p>
    <w:p w14:paraId="31D2D43E" w14:textId="77777777" w:rsidR="009B3531" w:rsidRPr="0051386E" w:rsidRDefault="009B3531" w:rsidP="000F6EB4">
      <w:pPr>
        <w:pStyle w:val="Akapitzlist"/>
        <w:numPr>
          <w:ilvl w:val="1"/>
          <w:numId w:val="76"/>
        </w:numPr>
        <w:tabs>
          <w:tab w:val="left" w:pos="993"/>
        </w:tabs>
        <w:kinsoku w:val="0"/>
        <w:overflowPunct w:val="0"/>
        <w:autoSpaceDE w:val="0"/>
        <w:autoSpaceDN w:val="0"/>
        <w:adjustRightInd w:val="0"/>
        <w:ind w:left="567" w:right="113" w:hanging="136"/>
        <w:rPr>
          <w:sz w:val="22"/>
          <w:szCs w:val="22"/>
        </w:rPr>
      </w:pPr>
      <w:r w:rsidRPr="0051386E">
        <w:rPr>
          <w:sz w:val="22"/>
          <w:szCs w:val="22"/>
        </w:rPr>
        <w:t>w przypadku wad prawnych, niezależnie od uprawnień Zamawiającego do złożenia oświadczenia o obniżeniu wynagrodzenia albo odstąpieniu od umowy, Zamawiający będzie domagał się od Wykonawcy odszkodowania za zawarcie umowy nie wiedząc, że jej przedmiot był obarczony wadą prawną,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z niego korzyści, a nie otrzymał ich zwrotu od osoby trzeciej, oraz zwrotu kosztów procesu. Tożsame uprawnienie przysługuje Zamawiającemu również w przypadku doc</w:t>
      </w:r>
      <w:r>
        <w:rPr>
          <w:sz w:val="22"/>
          <w:szCs w:val="22"/>
        </w:rPr>
        <w:t>hodzenia przez niego roszczeń o </w:t>
      </w:r>
      <w:r w:rsidRPr="0051386E">
        <w:rPr>
          <w:sz w:val="22"/>
          <w:szCs w:val="22"/>
        </w:rPr>
        <w:t>usunięcie wady przedmiotu umowy. Nie uchybia to przepisom o obowiązku naprawienia szkody na zasadach ogólnych.</w:t>
      </w:r>
    </w:p>
    <w:p w14:paraId="4B064D16" w14:textId="77777777" w:rsidR="00F5239A" w:rsidRPr="006B45EF" w:rsidRDefault="00F5239A" w:rsidP="00F5239A">
      <w:pPr>
        <w:pStyle w:val="Tekstpodstawowy"/>
        <w:tabs>
          <w:tab w:val="num" w:pos="1211"/>
        </w:tabs>
        <w:suppressAutoHyphens/>
        <w:spacing w:line="240" w:lineRule="auto"/>
        <w:ind w:left="360"/>
        <w:rPr>
          <w:rFonts w:ascii="Times New Roman" w:hAnsi="Times New Roman" w:cs="Times New Roman"/>
          <w:color w:val="000000"/>
          <w:sz w:val="22"/>
          <w:szCs w:val="22"/>
        </w:rPr>
      </w:pPr>
    </w:p>
    <w:p w14:paraId="4BC82C3E" w14:textId="025CB494" w:rsidR="00F5239A" w:rsidRDefault="00F5239A" w:rsidP="00F5239A">
      <w:pPr>
        <w:pStyle w:val="Tekstpodstawowy"/>
        <w:spacing w:line="240" w:lineRule="auto"/>
        <w:ind w:left="900"/>
        <w:jc w:val="center"/>
        <w:rPr>
          <w:rFonts w:ascii="Times New Roman" w:hAnsi="Times New Roman" w:cs="Times New Roman"/>
          <w:b/>
          <w:bCs/>
          <w:sz w:val="22"/>
          <w:szCs w:val="22"/>
        </w:rPr>
      </w:pPr>
      <w:r w:rsidRPr="006B45EF">
        <w:rPr>
          <w:rFonts w:ascii="Times New Roman" w:hAnsi="Times New Roman" w:cs="Times New Roman"/>
          <w:b/>
          <w:bCs/>
          <w:sz w:val="22"/>
          <w:szCs w:val="22"/>
        </w:rPr>
        <w:t>§ 6</w:t>
      </w:r>
    </w:p>
    <w:p w14:paraId="44B57F20" w14:textId="77777777" w:rsidR="00291651" w:rsidRPr="0051386E" w:rsidRDefault="00291651" w:rsidP="00291651">
      <w:pPr>
        <w:widowControl/>
        <w:numPr>
          <w:ilvl w:val="0"/>
          <w:numId w:val="46"/>
        </w:numPr>
        <w:tabs>
          <w:tab w:val="clear" w:pos="1260"/>
          <w:tab w:val="num" w:pos="502"/>
          <w:tab w:val="num" w:pos="1107"/>
        </w:tabs>
        <w:suppressAutoHyphens w:val="0"/>
        <w:ind w:left="502"/>
        <w:jc w:val="both"/>
        <w:rPr>
          <w:sz w:val="22"/>
          <w:szCs w:val="22"/>
        </w:rPr>
      </w:pPr>
      <w:r w:rsidRPr="0051386E">
        <w:rPr>
          <w:bCs/>
          <w:sz w:val="22"/>
          <w:szCs w:val="22"/>
        </w:rPr>
        <w:t>Strony zastrzegają sobie prawo do naliczania i dochodze</w:t>
      </w:r>
      <w:r>
        <w:rPr>
          <w:bCs/>
          <w:sz w:val="22"/>
          <w:szCs w:val="22"/>
        </w:rPr>
        <w:t>nia kar umownych za niezgodne z </w:t>
      </w:r>
      <w:r w:rsidRPr="0051386E">
        <w:rPr>
          <w:bCs/>
          <w:sz w:val="22"/>
          <w:szCs w:val="22"/>
        </w:rPr>
        <w:t>niniejszą umową lub nienależyte wykonanie zobowiązań wynikających z umowy.</w:t>
      </w:r>
    </w:p>
    <w:p w14:paraId="7D95009A" w14:textId="42EF7355" w:rsidR="000D2EFC" w:rsidRPr="00975375" w:rsidRDefault="00291651" w:rsidP="00A841B7">
      <w:pPr>
        <w:widowControl/>
        <w:numPr>
          <w:ilvl w:val="0"/>
          <w:numId w:val="46"/>
        </w:numPr>
        <w:tabs>
          <w:tab w:val="clear" w:pos="1260"/>
          <w:tab w:val="num" w:pos="502"/>
          <w:tab w:val="num" w:pos="1107"/>
        </w:tabs>
        <w:suppressAutoHyphens w:val="0"/>
        <w:ind w:left="502"/>
        <w:jc w:val="both"/>
        <w:rPr>
          <w:sz w:val="22"/>
          <w:szCs w:val="22"/>
        </w:rPr>
      </w:pPr>
      <w:r w:rsidRPr="0051386E">
        <w:rPr>
          <w:sz w:val="22"/>
          <w:szCs w:val="22"/>
        </w:rPr>
        <w:t xml:space="preserve">Wykonawca, </w:t>
      </w:r>
      <w:r w:rsidR="00F47530" w:rsidRPr="00F47530">
        <w:rPr>
          <w:sz w:val="22"/>
          <w:szCs w:val="22"/>
        </w:rPr>
        <w:t xml:space="preserve">za wyjątkiem, gdy postawę naliczenia kar umownych stanowią jego zachowania </w:t>
      </w:r>
      <w:r w:rsidR="00F47530" w:rsidRPr="000F04EC">
        <w:rPr>
          <w:bCs/>
          <w:sz w:val="22"/>
          <w:szCs w:val="22"/>
        </w:rPr>
        <w:t>niezwiązane</w:t>
      </w:r>
      <w:r w:rsidR="00F47530" w:rsidRPr="00F47530">
        <w:rPr>
          <w:sz w:val="22"/>
          <w:szCs w:val="22"/>
        </w:rPr>
        <w:t xml:space="preserve"> bezpośrednio lub pośrednio z przedmiotem umowy lub jej prawidłowym wykonaniem, </w:t>
      </w:r>
      <w:r w:rsidRPr="0051386E">
        <w:rPr>
          <w:sz w:val="22"/>
          <w:szCs w:val="22"/>
        </w:rPr>
        <w:t>ust. 6 niniejszego paragrafu</w:t>
      </w:r>
      <w:r w:rsidRPr="0051386E">
        <w:rPr>
          <w:bCs/>
          <w:sz w:val="22"/>
          <w:szCs w:val="22"/>
        </w:rPr>
        <w:t>, zapłaci Zamawiającemu karę umowną w następujących przypadkach:</w:t>
      </w:r>
    </w:p>
    <w:p w14:paraId="7330AA7B" w14:textId="5FA94FA8" w:rsidR="000D2EFC" w:rsidRPr="00A841B7" w:rsidRDefault="000D2EFC" w:rsidP="000F6EB4">
      <w:pPr>
        <w:pStyle w:val="Akapitzlist"/>
        <w:numPr>
          <w:ilvl w:val="0"/>
          <w:numId w:val="77"/>
        </w:numPr>
        <w:rPr>
          <w:sz w:val="22"/>
          <w:szCs w:val="22"/>
        </w:rPr>
      </w:pPr>
      <w:r w:rsidRPr="00A841B7">
        <w:rPr>
          <w:color w:val="000000"/>
          <w:sz w:val="22"/>
          <w:szCs w:val="22"/>
        </w:rPr>
        <w:t xml:space="preserve">odstąpienia od całości umowy lub jej rozwiązania wskutek okoliczności od Zamawiającego </w:t>
      </w:r>
      <w:r w:rsidRPr="00A841B7">
        <w:rPr>
          <w:sz w:val="22"/>
          <w:szCs w:val="22"/>
        </w:rPr>
        <w:t>niezależnych w wysokości 20% całkowitego wynagrodzenia brutto określonego w § 3 ust. 2,</w:t>
      </w:r>
    </w:p>
    <w:p w14:paraId="48C46FA3" w14:textId="557F23CB" w:rsidR="00F47530" w:rsidRPr="00A96D3A" w:rsidRDefault="000D2EFC" w:rsidP="000F6EB4">
      <w:pPr>
        <w:pStyle w:val="Akapitzlist"/>
        <w:numPr>
          <w:ilvl w:val="0"/>
          <w:numId w:val="77"/>
        </w:numPr>
        <w:rPr>
          <w:sz w:val="22"/>
          <w:szCs w:val="22"/>
        </w:rPr>
      </w:pPr>
      <w:r w:rsidRPr="00A841B7">
        <w:rPr>
          <w:color w:val="000000"/>
          <w:sz w:val="22"/>
          <w:szCs w:val="22"/>
        </w:rPr>
        <w:t>zwłoki</w:t>
      </w:r>
      <w:r w:rsidRPr="00A96D3A">
        <w:rPr>
          <w:sz w:val="22"/>
          <w:szCs w:val="22"/>
        </w:rPr>
        <w:t xml:space="preserve"> w wykonaniu danej części Utworu w wysokości 1% wartości danej raty wynagrodzenia brutto ustalonej zgodnie z § 4 ust. 1 </w:t>
      </w:r>
      <w:r w:rsidR="00660FA0">
        <w:rPr>
          <w:sz w:val="22"/>
          <w:szCs w:val="22"/>
        </w:rPr>
        <w:t xml:space="preserve">ust. 1.1 albo 1.2 </w:t>
      </w:r>
      <w:r w:rsidRPr="00A96D3A">
        <w:rPr>
          <w:sz w:val="22"/>
          <w:szCs w:val="22"/>
        </w:rPr>
        <w:t xml:space="preserve">umowy, za każdy dzień zwłoki w stosunku do terminów określonych w § 1 ust. 6 </w:t>
      </w:r>
      <w:r w:rsidR="00660FA0">
        <w:rPr>
          <w:sz w:val="22"/>
          <w:szCs w:val="22"/>
        </w:rPr>
        <w:t xml:space="preserve">ust. 1.1 albo 1.2 </w:t>
      </w:r>
      <w:r w:rsidRPr="00A96D3A">
        <w:rPr>
          <w:sz w:val="22"/>
          <w:szCs w:val="22"/>
        </w:rPr>
        <w:t>umowy, nie więcej niż 30% całkowitego wynagrodzenia brutto określonego w § 3 ust. 2 umowy,</w:t>
      </w:r>
    </w:p>
    <w:p w14:paraId="726D3097" w14:textId="17C06E07" w:rsidR="00F47530" w:rsidRPr="00A841B7" w:rsidRDefault="000D2EFC" w:rsidP="000F6EB4">
      <w:pPr>
        <w:pStyle w:val="Akapitzlist"/>
        <w:numPr>
          <w:ilvl w:val="0"/>
          <w:numId w:val="77"/>
        </w:numPr>
        <w:rPr>
          <w:sz w:val="22"/>
          <w:szCs w:val="22"/>
        </w:rPr>
      </w:pPr>
      <w:r w:rsidRPr="00A841B7">
        <w:rPr>
          <w:sz w:val="22"/>
          <w:szCs w:val="22"/>
        </w:rPr>
        <w:t>zwłoki w wykonaniu kompletnej wersji Utworu w myśl § 1 ust. 8 umowy w wysokości 1 % całkowitego wynagrodzenia brutto określonego w § 3 ust. 2 za każdy dzień zwłoki w stosunku do terminu określonego w § 1 ust. 6 umowy</w:t>
      </w:r>
      <w:r w:rsidRPr="00A841B7">
        <w:rPr>
          <w:bCs/>
          <w:sz w:val="22"/>
          <w:szCs w:val="22"/>
        </w:rPr>
        <w:t>,</w:t>
      </w:r>
      <w:r w:rsidRPr="00A841B7">
        <w:rPr>
          <w:sz w:val="22"/>
          <w:szCs w:val="22"/>
        </w:rPr>
        <w:t xml:space="preserve"> nie więcej niż 30% całkowitego wynagrodzenia brutto określonego w § 3 ust. 2 umowy,</w:t>
      </w:r>
    </w:p>
    <w:p w14:paraId="358C42FA" w14:textId="5021E8C7" w:rsidR="00F47530" w:rsidRPr="00A841B7" w:rsidRDefault="000D2EFC" w:rsidP="000F6EB4">
      <w:pPr>
        <w:pStyle w:val="Akapitzlist"/>
        <w:numPr>
          <w:ilvl w:val="0"/>
          <w:numId w:val="77"/>
        </w:numPr>
        <w:rPr>
          <w:sz w:val="22"/>
          <w:szCs w:val="22"/>
        </w:rPr>
      </w:pPr>
      <w:r w:rsidRPr="00A841B7">
        <w:rPr>
          <w:sz w:val="22"/>
          <w:szCs w:val="22"/>
        </w:rPr>
        <w:t xml:space="preserve">zwłoki w usunięciu wad danej części Utworu, stwierdzonych przy odbiorze danej jego części, w wysokości 1% wartości danej raty wynagrodzenia brutto ustalonej zgodnie z § 4 ust. 1 </w:t>
      </w:r>
      <w:r w:rsidR="00660FA0" w:rsidRPr="00A841B7">
        <w:rPr>
          <w:sz w:val="22"/>
          <w:szCs w:val="22"/>
        </w:rPr>
        <w:t xml:space="preserve">ust. </w:t>
      </w:r>
      <w:r w:rsidR="00660FA0" w:rsidRPr="00A841B7">
        <w:rPr>
          <w:sz w:val="22"/>
          <w:szCs w:val="22"/>
        </w:rPr>
        <w:lastRenderedPageBreak/>
        <w:t xml:space="preserve">1.1 albo 1.2 </w:t>
      </w:r>
      <w:r w:rsidRPr="00A841B7">
        <w:rPr>
          <w:sz w:val="22"/>
          <w:szCs w:val="22"/>
        </w:rPr>
        <w:t>umowy, za każdy dzień zwłoki w stosunku do terminów wskazanych w § 4 ust. 6 umowy, nie więcej niż 30% całkowitego wynagrodzenia brutto określonego w § 3 ust. 2 umowy,</w:t>
      </w:r>
    </w:p>
    <w:p w14:paraId="5FE71BFD" w14:textId="203FB4FB" w:rsidR="00F47530" w:rsidRDefault="000D2EFC" w:rsidP="000F6EB4">
      <w:pPr>
        <w:pStyle w:val="Akapitzlist"/>
        <w:numPr>
          <w:ilvl w:val="0"/>
          <w:numId w:val="77"/>
        </w:numPr>
        <w:rPr>
          <w:sz w:val="22"/>
          <w:szCs w:val="22"/>
        </w:rPr>
      </w:pPr>
      <w:r w:rsidRPr="00A841B7">
        <w:rPr>
          <w:sz w:val="22"/>
          <w:szCs w:val="22"/>
        </w:rPr>
        <w:t xml:space="preserve">zwłoki w usunięciu wad danej części Utworu, stwierdzonych w okresie rękojmi za wady albo wady prawne Utworu, w wysokości 1% wartości danej raty wynagrodzenia brutto ustalonej zgodnie z § 4 ust. 1 </w:t>
      </w:r>
      <w:r w:rsidR="00660FA0" w:rsidRPr="00A841B7">
        <w:rPr>
          <w:sz w:val="22"/>
          <w:szCs w:val="22"/>
        </w:rPr>
        <w:t xml:space="preserve">ust. 1.1 albo 1.2 </w:t>
      </w:r>
      <w:r w:rsidRPr="00A841B7">
        <w:rPr>
          <w:sz w:val="22"/>
          <w:szCs w:val="22"/>
        </w:rPr>
        <w:t>umowy, za każdy dzień zwłoki, w stosunku do terminów określonych odpowiednio w § 5 ust. 7 umowy, nie więcej niż 30% całkowitego wynagrodzenia brutto określonego w § 3 ust. 2 umowy</w:t>
      </w:r>
      <w:r w:rsidR="00F47530">
        <w:rPr>
          <w:sz w:val="22"/>
          <w:szCs w:val="22"/>
        </w:rPr>
        <w:t>,</w:t>
      </w:r>
    </w:p>
    <w:p w14:paraId="3C8B234F" w14:textId="46C523C2" w:rsidR="00E94F17" w:rsidRPr="00A841B7" w:rsidRDefault="00F47530" w:rsidP="00A841B7">
      <w:pPr>
        <w:ind w:left="360"/>
        <w:jc w:val="both"/>
        <w:rPr>
          <w:sz w:val="22"/>
          <w:szCs w:val="22"/>
        </w:rPr>
      </w:pPr>
      <w:r w:rsidRPr="00F47530">
        <w:rPr>
          <w:sz w:val="22"/>
          <w:szCs w:val="22"/>
        </w:rPr>
        <w:t xml:space="preserve">przy czym łączna maksymalna wysokość kar umownych ze wszystkich tytułów wskazanych powyżej nie może przekroczyć 50% wynagrodzenia brutto ustalonego w § </w:t>
      </w:r>
      <w:r w:rsidR="009B2B93">
        <w:rPr>
          <w:sz w:val="22"/>
          <w:szCs w:val="22"/>
        </w:rPr>
        <w:t>3</w:t>
      </w:r>
      <w:r w:rsidRPr="00F47530">
        <w:rPr>
          <w:sz w:val="22"/>
          <w:szCs w:val="22"/>
        </w:rPr>
        <w:t xml:space="preserve"> ust. </w:t>
      </w:r>
      <w:r w:rsidR="009B2B93">
        <w:rPr>
          <w:sz w:val="22"/>
          <w:szCs w:val="22"/>
        </w:rPr>
        <w:t>2</w:t>
      </w:r>
      <w:r w:rsidRPr="00F47530">
        <w:rPr>
          <w:sz w:val="22"/>
          <w:szCs w:val="22"/>
        </w:rPr>
        <w:t xml:space="preserve"> umowy</w:t>
      </w:r>
      <w:r w:rsidR="000D2EFC" w:rsidRPr="00A841B7">
        <w:rPr>
          <w:sz w:val="22"/>
          <w:szCs w:val="22"/>
        </w:rPr>
        <w:t>.</w:t>
      </w:r>
    </w:p>
    <w:p w14:paraId="2E60CD1E" w14:textId="77777777" w:rsidR="00291651" w:rsidRPr="00A96D3A" w:rsidRDefault="00291651" w:rsidP="00291651">
      <w:pPr>
        <w:widowControl/>
        <w:numPr>
          <w:ilvl w:val="0"/>
          <w:numId w:val="46"/>
        </w:numPr>
        <w:tabs>
          <w:tab w:val="clear" w:pos="1260"/>
          <w:tab w:val="num" w:pos="502"/>
        </w:tabs>
        <w:suppressAutoHyphens w:val="0"/>
        <w:ind w:left="502"/>
        <w:jc w:val="both"/>
        <w:rPr>
          <w:sz w:val="22"/>
          <w:szCs w:val="22"/>
        </w:rPr>
      </w:pPr>
      <w:r w:rsidRPr="00A96D3A">
        <w:rPr>
          <w:sz w:val="22"/>
          <w:szCs w:val="22"/>
          <w:lang w:eastAsia="x-none"/>
        </w:rPr>
        <w:t>Zamawiający zapłaci Wykonawcy karę umowną w przypadku odstąpienia od niniejszej umowy przez Wykonawcę z wyłącznej winy Zamawiającego, w szczególności nieprzekazania Wykonawcy materiału niezbędnego do wykonania tłumaczenia książki, w wysokości 5% wynagrodzenia brutto ustalonego w § 3 ust. 2 umowy.</w:t>
      </w:r>
    </w:p>
    <w:p w14:paraId="52A9B3FD" w14:textId="77777777" w:rsidR="00291651" w:rsidRPr="00A96D3A" w:rsidRDefault="00291651" w:rsidP="00291651">
      <w:pPr>
        <w:widowControl/>
        <w:numPr>
          <w:ilvl w:val="0"/>
          <w:numId w:val="46"/>
        </w:numPr>
        <w:tabs>
          <w:tab w:val="clear" w:pos="1260"/>
          <w:tab w:val="num" w:pos="502"/>
        </w:tabs>
        <w:suppressAutoHyphens w:val="0"/>
        <w:ind w:left="502"/>
        <w:jc w:val="both"/>
        <w:rPr>
          <w:sz w:val="22"/>
          <w:szCs w:val="22"/>
        </w:rPr>
      </w:pPr>
      <w:r w:rsidRPr="00A96D3A">
        <w:rPr>
          <w:sz w:val="22"/>
          <w:szCs w:val="22"/>
        </w:rPr>
        <w:t>Roszczenie o zapłatę kar umownych staje się wymagalne począwszy od dnia następnego po dniu, w którym miały miejsce okoliczności faktyczne określone w niniejszej umowie stanowiące podstawę do ich naliczenia.</w:t>
      </w:r>
    </w:p>
    <w:p w14:paraId="536AE4AC" w14:textId="77777777" w:rsidR="00291651" w:rsidRPr="00A96D3A" w:rsidRDefault="00291651" w:rsidP="00291651">
      <w:pPr>
        <w:widowControl/>
        <w:numPr>
          <w:ilvl w:val="0"/>
          <w:numId w:val="46"/>
        </w:numPr>
        <w:tabs>
          <w:tab w:val="clear" w:pos="1260"/>
          <w:tab w:val="num" w:pos="502"/>
        </w:tabs>
        <w:suppressAutoHyphens w:val="0"/>
        <w:ind w:left="502"/>
        <w:jc w:val="both"/>
        <w:rPr>
          <w:sz w:val="22"/>
          <w:szCs w:val="22"/>
        </w:rPr>
      </w:pPr>
      <w:r w:rsidRPr="00A96D3A">
        <w:rPr>
          <w:sz w:val="22"/>
          <w:szCs w:val="22"/>
        </w:rPr>
        <w:t>Zamawiający zastrzega sobie prawo do potrącenia ewentualnych kar umownych z należnej faktury (rachunku) lub innych ewentualnych wymagalnych wierzytelności Wykonawcy względem Zamawiającego, na co Wykonawca wyraża zgodę.</w:t>
      </w:r>
    </w:p>
    <w:p w14:paraId="46D38CAD" w14:textId="77777777" w:rsidR="00291651" w:rsidRPr="00A96D3A" w:rsidRDefault="00291651" w:rsidP="00291651">
      <w:pPr>
        <w:widowControl/>
        <w:numPr>
          <w:ilvl w:val="0"/>
          <w:numId w:val="46"/>
        </w:numPr>
        <w:tabs>
          <w:tab w:val="clear" w:pos="1260"/>
          <w:tab w:val="num" w:pos="502"/>
        </w:tabs>
        <w:suppressAutoHyphens w:val="0"/>
        <w:ind w:left="502"/>
        <w:jc w:val="both"/>
        <w:rPr>
          <w:sz w:val="22"/>
          <w:szCs w:val="22"/>
        </w:rPr>
      </w:pPr>
      <w:r w:rsidRPr="00A96D3A">
        <w:rPr>
          <w:sz w:val="22"/>
          <w:szCs w:val="22"/>
        </w:rPr>
        <w:t xml:space="preserve">Jeżeli zastrzeżona w niniejszej umowie kara umowna nie pokrywa poniesionej szkody, Strona, która poniosła szkodę może dochodzić na zasadach ogólnych odszkodowania uzupełniającego, przy czym kary umowne określone w ust. 2 i 3 mają charakter </w:t>
      </w:r>
      <w:proofErr w:type="spellStart"/>
      <w:r w:rsidRPr="00A96D3A">
        <w:rPr>
          <w:sz w:val="22"/>
          <w:szCs w:val="22"/>
        </w:rPr>
        <w:t>zaliczalny</w:t>
      </w:r>
      <w:proofErr w:type="spellEnd"/>
      <w:r w:rsidRPr="00A96D3A">
        <w:rPr>
          <w:sz w:val="22"/>
          <w:szCs w:val="22"/>
        </w:rPr>
        <w:t xml:space="preserve"> na poczet przedmiotowego odszkodowania uzupełniającego dochodzonego przez daną Stronę umowy.</w:t>
      </w:r>
    </w:p>
    <w:p w14:paraId="3A728DAC" w14:textId="3B900AE1" w:rsidR="00F5239A" w:rsidRPr="00975375" w:rsidRDefault="00291651" w:rsidP="00975375">
      <w:pPr>
        <w:widowControl/>
        <w:numPr>
          <w:ilvl w:val="0"/>
          <w:numId w:val="46"/>
        </w:numPr>
        <w:tabs>
          <w:tab w:val="clear" w:pos="1260"/>
          <w:tab w:val="num" w:pos="502"/>
        </w:tabs>
        <w:suppressAutoHyphens w:val="0"/>
        <w:ind w:left="502"/>
        <w:jc w:val="both"/>
        <w:rPr>
          <w:sz w:val="22"/>
          <w:szCs w:val="22"/>
        </w:rPr>
      </w:pPr>
      <w:r w:rsidRPr="00A96D3A">
        <w:rPr>
          <w:sz w:val="22"/>
          <w:szCs w:val="22"/>
        </w:rPr>
        <w:t>Zapłata kar umownych nie zwalnia Wykonawcy od obowiązku wykonania Umowy.</w:t>
      </w:r>
    </w:p>
    <w:p w14:paraId="57B1DE91" w14:textId="77777777" w:rsidR="00F5239A" w:rsidRPr="006B45EF" w:rsidRDefault="00F5239A" w:rsidP="00F5239A">
      <w:pPr>
        <w:widowControl/>
        <w:suppressAutoHyphens w:val="0"/>
        <w:ind w:left="540"/>
        <w:rPr>
          <w:b/>
          <w:sz w:val="22"/>
          <w:szCs w:val="22"/>
        </w:rPr>
      </w:pPr>
    </w:p>
    <w:p w14:paraId="5DA5589D" w14:textId="77777777" w:rsidR="007436FB" w:rsidRPr="00A96D3A" w:rsidRDefault="007436FB" w:rsidP="007436FB">
      <w:pPr>
        <w:widowControl/>
        <w:suppressAutoHyphens w:val="0"/>
        <w:ind w:left="540"/>
        <w:rPr>
          <w:b/>
          <w:sz w:val="22"/>
          <w:szCs w:val="22"/>
        </w:rPr>
      </w:pPr>
      <w:r w:rsidRPr="00A96D3A">
        <w:rPr>
          <w:b/>
          <w:sz w:val="22"/>
          <w:szCs w:val="22"/>
        </w:rPr>
        <w:t>§ 7</w:t>
      </w:r>
    </w:p>
    <w:p w14:paraId="2B45635E" w14:textId="77777777" w:rsidR="007436FB" w:rsidRPr="00A96D3A" w:rsidRDefault="007436FB" w:rsidP="007436FB">
      <w:pPr>
        <w:widowControl/>
        <w:numPr>
          <w:ilvl w:val="0"/>
          <w:numId w:val="48"/>
        </w:numPr>
        <w:tabs>
          <w:tab w:val="clear" w:pos="360"/>
          <w:tab w:val="num" w:pos="502"/>
        </w:tabs>
        <w:suppressAutoHyphens w:val="0"/>
        <w:ind w:left="502"/>
        <w:jc w:val="both"/>
        <w:rPr>
          <w:sz w:val="22"/>
          <w:szCs w:val="22"/>
        </w:rPr>
      </w:pPr>
      <w:r w:rsidRPr="00A96D3A">
        <w:rPr>
          <w:sz w:val="22"/>
          <w:szCs w:val="22"/>
        </w:rPr>
        <w:t>Oprócz przypadków wymienionych w Kodeksie cywilnym Stronom przysługuje prawo odstąpienia od niniejszej umowy w razie zaistnienia okoliczności w niej wskazanych.</w:t>
      </w:r>
    </w:p>
    <w:p w14:paraId="2001C8F2" w14:textId="77777777" w:rsidR="007436FB" w:rsidRPr="00A96D3A" w:rsidRDefault="007436FB" w:rsidP="007436FB">
      <w:pPr>
        <w:widowControl/>
        <w:numPr>
          <w:ilvl w:val="0"/>
          <w:numId w:val="48"/>
        </w:numPr>
        <w:tabs>
          <w:tab w:val="clear" w:pos="360"/>
          <w:tab w:val="num" w:pos="502"/>
        </w:tabs>
        <w:suppressAutoHyphens w:val="0"/>
        <w:ind w:left="502"/>
        <w:jc w:val="both"/>
        <w:rPr>
          <w:sz w:val="22"/>
          <w:szCs w:val="22"/>
        </w:rPr>
      </w:pPr>
      <w:r w:rsidRPr="00A96D3A">
        <w:rPr>
          <w:sz w:val="22"/>
          <w:szCs w:val="22"/>
        </w:rPr>
        <w:t>Zamawiający może odstąpić od umowy nie wcześniej niż w terminie 7 (siedmiu) dni od dnia powzięcia wiadomości o zaistnieniu poniższych okoliczności oraz nie później niż do dnia faktycznego zakończenia realizacji niniejszej umowy, to jest:</w:t>
      </w:r>
    </w:p>
    <w:p w14:paraId="7F869D70" w14:textId="0ADF5669" w:rsidR="007436FB" w:rsidRPr="00B33F20" w:rsidRDefault="007436FB" w:rsidP="00B33F20">
      <w:pPr>
        <w:pStyle w:val="Akapitzlist"/>
        <w:numPr>
          <w:ilvl w:val="0"/>
          <w:numId w:val="47"/>
        </w:numPr>
        <w:tabs>
          <w:tab w:val="num" w:pos="1440"/>
          <w:tab w:val="num" w:pos="1467"/>
        </w:tabs>
        <w:rPr>
          <w:sz w:val="22"/>
          <w:szCs w:val="22"/>
        </w:rPr>
      </w:pPr>
      <w:r w:rsidRPr="00B33F20">
        <w:rPr>
          <w:sz w:val="22"/>
          <w:szCs w:val="22"/>
        </w:rPr>
        <w:t>dowiedzenia się o tym, że Wykonawca na skutek swojej niewypłacalności nie wykonuje zobowiązań pieniężnych przez okres co najmniej 3 miesięcy,</w:t>
      </w:r>
    </w:p>
    <w:p w14:paraId="6A52D45C" w14:textId="77777777" w:rsidR="007436FB" w:rsidRPr="00A96D3A" w:rsidRDefault="007436FB" w:rsidP="00A841B7">
      <w:pPr>
        <w:pStyle w:val="Akapitzlist"/>
        <w:numPr>
          <w:ilvl w:val="0"/>
          <w:numId w:val="47"/>
        </w:numPr>
        <w:tabs>
          <w:tab w:val="num" w:pos="1440"/>
          <w:tab w:val="num" w:pos="1467"/>
        </w:tabs>
        <w:rPr>
          <w:sz w:val="22"/>
          <w:szCs w:val="22"/>
        </w:rPr>
      </w:pPr>
      <w:r w:rsidRPr="00A96D3A">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śmierci Wykonawcy będącego osobą fizyczną,</w:t>
      </w:r>
    </w:p>
    <w:p w14:paraId="06A9C53C" w14:textId="77777777" w:rsidR="007436FB" w:rsidRPr="00A96D3A" w:rsidRDefault="007436FB" w:rsidP="00A841B7">
      <w:pPr>
        <w:pStyle w:val="Akapitzlist"/>
        <w:numPr>
          <w:ilvl w:val="0"/>
          <w:numId w:val="47"/>
        </w:numPr>
        <w:tabs>
          <w:tab w:val="num" w:pos="1440"/>
          <w:tab w:val="num" w:pos="1467"/>
        </w:tabs>
        <w:rPr>
          <w:sz w:val="22"/>
          <w:szCs w:val="22"/>
        </w:rPr>
      </w:pPr>
      <w:r w:rsidRPr="00A96D3A">
        <w:rPr>
          <w:sz w:val="22"/>
          <w:szCs w:val="22"/>
        </w:rPr>
        <w:t>Wykonawca bez uzasadnionego powodu nie rozpocznie realizacji przedmiotu umowy lub w przypadku wstrzymania prac przez Zamawiającego, nie podejmie ich w ciągu 3 dni roboczych od chwili otrzymania decyzji o podjęciu realizacji od Zamawiającego za pomocą e-maila pod adres …………@………….,</w:t>
      </w:r>
    </w:p>
    <w:p w14:paraId="3A005348" w14:textId="77777777" w:rsidR="007436FB" w:rsidRPr="00A96D3A" w:rsidRDefault="007436FB" w:rsidP="00153BE0">
      <w:pPr>
        <w:pStyle w:val="Akapitzlist"/>
        <w:numPr>
          <w:ilvl w:val="0"/>
          <w:numId w:val="47"/>
        </w:numPr>
        <w:tabs>
          <w:tab w:val="num" w:pos="709"/>
          <w:tab w:val="num" w:pos="1467"/>
        </w:tabs>
        <w:rPr>
          <w:sz w:val="22"/>
          <w:szCs w:val="22"/>
        </w:rPr>
      </w:pPr>
      <w:r w:rsidRPr="00A96D3A">
        <w:rPr>
          <w:sz w:val="22"/>
          <w:szCs w:val="22"/>
        </w:rPr>
        <w:t>Wykonawca wykonuje przedmiot umowy wadliwie lub dostarcza wadliwe elementy oraz nie reaguje na polecenia Zamawiającego dotyczące poprawek i zmian sposobu wykonania, zgodnie z żądaniem Zamawiającego wskazanym w § 4 ust. 6 umowy,</w:t>
      </w:r>
    </w:p>
    <w:p w14:paraId="3987CBBF" w14:textId="43F8EA8D" w:rsidR="007436FB" w:rsidRPr="00A841B7" w:rsidRDefault="007436FB" w:rsidP="00A841B7">
      <w:pPr>
        <w:pStyle w:val="Akapitzlist"/>
        <w:numPr>
          <w:ilvl w:val="0"/>
          <w:numId w:val="47"/>
        </w:numPr>
        <w:tabs>
          <w:tab w:val="num" w:pos="1440"/>
          <w:tab w:val="num" w:pos="1467"/>
        </w:tabs>
        <w:rPr>
          <w:sz w:val="22"/>
          <w:szCs w:val="22"/>
        </w:rPr>
      </w:pPr>
      <w:r w:rsidRPr="00A841B7">
        <w:rPr>
          <w:sz w:val="22"/>
          <w:szCs w:val="22"/>
        </w:rPr>
        <w:t xml:space="preserve">Wykonawca przekroczy cząstkowy termin wykonania danej części Utworu wskazany w § 1 ust. 6 </w:t>
      </w:r>
      <w:r w:rsidR="00660FA0" w:rsidRPr="00A841B7">
        <w:rPr>
          <w:sz w:val="22"/>
          <w:szCs w:val="22"/>
        </w:rPr>
        <w:t xml:space="preserve">ust. 1.1 albo 1.2 </w:t>
      </w:r>
      <w:r w:rsidRPr="00A841B7">
        <w:rPr>
          <w:sz w:val="22"/>
          <w:szCs w:val="22"/>
        </w:rPr>
        <w:t>umowy o co najmniej 10 dni roboczych,</w:t>
      </w:r>
    </w:p>
    <w:p w14:paraId="29A02904" w14:textId="77777777" w:rsidR="007436FB" w:rsidRPr="00A841B7" w:rsidRDefault="007436FB" w:rsidP="00A841B7">
      <w:pPr>
        <w:pStyle w:val="Akapitzlist"/>
        <w:numPr>
          <w:ilvl w:val="0"/>
          <w:numId w:val="47"/>
        </w:numPr>
        <w:tabs>
          <w:tab w:val="num" w:pos="1440"/>
          <w:tab w:val="num" w:pos="1467"/>
        </w:tabs>
        <w:rPr>
          <w:sz w:val="22"/>
          <w:szCs w:val="22"/>
        </w:rPr>
      </w:pPr>
      <w:r w:rsidRPr="00A841B7">
        <w:rPr>
          <w:sz w:val="22"/>
          <w:szCs w:val="22"/>
        </w:rPr>
        <w:t>Wykonawca przekroczy końcowy termin realizacji Utworu wskazany w § 1 ust. 6 umowy o co najmniej 5 dni roboczych,</w:t>
      </w:r>
    </w:p>
    <w:p w14:paraId="71938C9B" w14:textId="084E4540" w:rsidR="007436FB" w:rsidRPr="00A841B7" w:rsidRDefault="007436FB" w:rsidP="00A841B7">
      <w:pPr>
        <w:pStyle w:val="Akapitzlist"/>
        <w:numPr>
          <w:ilvl w:val="0"/>
          <w:numId w:val="47"/>
        </w:numPr>
        <w:tabs>
          <w:tab w:val="num" w:pos="1440"/>
          <w:tab w:val="num" w:pos="1467"/>
        </w:tabs>
        <w:rPr>
          <w:sz w:val="22"/>
          <w:szCs w:val="22"/>
        </w:rPr>
      </w:pPr>
      <w:r w:rsidRPr="001719F6">
        <w:rPr>
          <w:sz w:val="22"/>
          <w:szCs w:val="22"/>
        </w:rPr>
        <w:t>w przypadku określonym w § 5 ust. 7</w:t>
      </w:r>
      <w:r w:rsidR="00F47530">
        <w:rPr>
          <w:sz w:val="22"/>
          <w:szCs w:val="22"/>
        </w:rPr>
        <w:t>.2</w:t>
      </w:r>
      <w:r w:rsidRPr="001719F6">
        <w:rPr>
          <w:sz w:val="22"/>
          <w:szCs w:val="22"/>
        </w:rPr>
        <w:t xml:space="preserve"> umowy,</w:t>
      </w:r>
    </w:p>
    <w:p w14:paraId="3225FA7B" w14:textId="77777777" w:rsidR="00F47530" w:rsidRPr="00A841B7" w:rsidRDefault="007436FB" w:rsidP="00153BE0">
      <w:pPr>
        <w:pStyle w:val="Akapitzlist"/>
        <w:numPr>
          <w:ilvl w:val="0"/>
          <w:numId w:val="47"/>
        </w:numPr>
        <w:tabs>
          <w:tab w:val="num" w:pos="426"/>
          <w:tab w:val="num" w:pos="1467"/>
        </w:tabs>
        <w:rPr>
          <w:sz w:val="22"/>
          <w:szCs w:val="22"/>
        </w:rPr>
      </w:pPr>
      <w:r w:rsidRPr="00A841B7">
        <w:rPr>
          <w:sz w:val="22"/>
          <w:szCs w:val="22"/>
        </w:rPr>
        <w:t>Wykonawca przekazał Zamawiającemu Utwór albo jego daną część zawierający istotne wady w świetle § 4 ust. 10</w:t>
      </w:r>
      <w:r w:rsidR="00F47530" w:rsidRPr="00A841B7">
        <w:rPr>
          <w:sz w:val="22"/>
          <w:szCs w:val="22"/>
        </w:rPr>
        <w:t xml:space="preserve"> umowy</w:t>
      </w:r>
    </w:p>
    <w:p w14:paraId="45D85288" w14:textId="77777777" w:rsidR="00F47530" w:rsidRPr="00A841B7" w:rsidRDefault="00F47530" w:rsidP="00A841B7">
      <w:pPr>
        <w:pStyle w:val="Akapitzlist"/>
        <w:numPr>
          <w:ilvl w:val="0"/>
          <w:numId w:val="47"/>
        </w:numPr>
        <w:tabs>
          <w:tab w:val="num" w:pos="1440"/>
          <w:tab w:val="num" w:pos="1467"/>
        </w:tabs>
        <w:rPr>
          <w:sz w:val="22"/>
          <w:szCs w:val="22"/>
        </w:rPr>
      </w:pPr>
      <w:r w:rsidRPr="00A841B7">
        <w:rPr>
          <w:sz w:val="22"/>
          <w:szCs w:val="22"/>
        </w:rPr>
        <w:t>zmiany niniejszej umowy dokonano z naruszeniem art. 454 i art. 455 ustawy PZP,</w:t>
      </w:r>
    </w:p>
    <w:p w14:paraId="16E30759" w14:textId="77777777" w:rsidR="00F47530" w:rsidRPr="00A841B7" w:rsidRDefault="00F47530" w:rsidP="00153BE0">
      <w:pPr>
        <w:pStyle w:val="Akapitzlist"/>
        <w:numPr>
          <w:ilvl w:val="0"/>
          <w:numId w:val="47"/>
        </w:numPr>
        <w:tabs>
          <w:tab w:val="num" w:pos="709"/>
          <w:tab w:val="num" w:pos="851"/>
        </w:tabs>
        <w:rPr>
          <w:sz w:val="22"/>
          <w:szCs w:val="22"/>
        </w:rPr>
      </w:pPr>
      <w:r w:rsidRPr="00A841B7">
        <w:rPr>
          <w:sz w:val="22"/>
          <w:szCs w:val="22"/>
        </w:rPr>
        <w:lastRenderedPageBreak/>
        <w:t>Wykonawca w chwili zawarcia niniejszej umowy podlegał wykluczeniu na podstawie art. 108 ust. 1 ustawy PZP,</w:t>
      </w:r>
    </w:p>
    <w:p w14:paraId="44860B93" w14:textId="1E9D8FF1" w:rsidR="007436FB" w:rsidRPr="001719F6" w:rsidRDefault="00F47530" w:rsidP="00153BE0">
      <w:pPr>
        <w:pStyle w:val="Akapitzlist"/>
        <w:numPr>
          <w:ilvl w:val="0"/>
          <w:numId w:val="47"/>
        </w:numPr>
        <w:ind w:left="851" w:hanging="567"/>
        <w:rPr>
          <w:sz w:val="22"/>
          <w:szCs w:val="22"/>
        </w:rPr>
      </w:pPr>
      <w:r w:rsidRPr="00A841B7">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sidR="007436FB" w:rsidRPr="00A841B7">
        <w:rPr>
          <w:sz w:val="22"/>
          <w:szCs w:val="22"/>
        </w:rPr>
        <w:t>.</w:t>
      </w:r>
    </w:p>
    <w:p w14:paraId="6576D29A" w14:textId="3DC34D0A" w:rsidR="007436FB" w:rsidRPr="001719F6" w:rsidRDefault="007436FB" w:rsidP="007436FB">
      <w:pPr>
        <w:widowControl/>
        <w:numPr>
          <w:ilvl w:val="0"/>
          <w:numId w:val="48"/>
        </w:numPr>
        <w:tabs>
          <w:tab w:val="clear" w:pos="360"/>
          <w:tab w:val="num" w:pos="502"/>
        </w:tabs>
        <w:suppressAutoHyphens w:val="0"/>
        <w:ind w:left="502"/>
        <w:jc w:val="both"/>
        <w:rPr>
          <w:color w:val="000000"/>
          <w:sz w:val="22"/>
          <w:szCs w:val="22"/>
          <w:lang w:eastAsia="en-US"/>
        </w:rPr>
      </w:pPr>
      <w:r w:rsidRPr="001719F6">
        <w:rPr>
          <w:color w:val="000000"/>
          <w:sz w:val="22"/>
          <w:szCs w:val="22"/>
          <w:lang w:eastAsia="en-US"/>
        </w:rPr>
        <w:t xml:space="preserve">Zamawiającemu przysługuje także prawo odstąpienia od niniejszej umowy w </w:t>
      </w:r>
      <w:r w:rsidRPr="001719F6">
        <w:rPr>
          <w:color w:val="000000"/>
          <w:sz w:val="22"/>
          <w:szCs w:val="22"/>
        </w:rPr>
        <w:t>terminie</w:t>
      </w:r>
      <w:r w:rsidRPr="001719F6">
        <w:rPr>
          <w:color w:val="000000"/>
          <w:sz w:val="22"/>
          <w:szCs w:val="22"/>
          <w:lang w:eastAsia="en-US"/>
        </w:rPr>
        <w:t xml:space="preserve"> 12 </w:t>
      </w:r>
      <w:r w:rsidRPr="001719F6">
        <w:rPr>
          <w:color w:val="000000"/>
          <w:sz w:val="22"/>
          <w:szCs w:val="22"/>
        </w:rPr>
        <w:t>miesięcy</w:t>
      </w:r>
      <w:r w:rsidRPr="001719F6">
        <w:rPr>
          <w:color w:val="000000"/>
          <w:sz w:val="22"/>
          <w:szCs w:val="22"/>
          <w:lang w:eastAsia="en-US"/>
        </w:rPr>
        <w:t xml:space="preserve"> liczonym od dnia, w którym Zamawiający dowiedział się o istnieniu wady prawnej </w:t>
      </w:r>
      <w:r w:rsidR="00660FA0">
        <w:rPr>
          <w:color w:val="000000"/>
          <w:sz w:val="22"/>
          <w:szCs w:val="22"/>
          <w:lang w:eastAsia="en-US"/>
        </w:rPr>
        <w:t>Utworu</w:t>
      </w:r>
      <w:r w:rsidRPr="001719F6">
        <w:rPr>
          <w:color w:val="000000"/>
          <w:sz w:val="22"/>
          <w:szCs w:val="22"/>
          <w:lang w:eastAsia="en-US"/>
        </w:rPr>
        <w:t>, a jeżeli dowiedział się on o istnieniu wady dopiero na skutek powództwa osoby trzeciej – od dnia, w którym orzeczenie wydane w sporze z osobą trzecią stało się prawomocne.</w:t>
      </w:r>
    </w:p>
    <w:p w14:paraId="1A7A53BC" w14:textId="32CCD158" w:rsidR="007436FB" w:rsidRPr="001719F6" w:rsidRDefault="007436FB" w:rsidP="007436FB">
      <w:pPr>
        <w:widowControl/>
        <w:numPr>
          <w:ilvl w:val="0"/>
          <w:numId w:val="48"/>
        </w:numPr>
        <w:tabs>
          <w:tab w:val="clear" w:pos="360"/>
          <w:tab w:val="num" w:pos="502"/>
        </w:tabs>
        <w:suppressAutoHyphens w:val="0"/>
        <w:ind w:left="502"/>
        <w:jc w:val="both"/>
        <w:rPr>
          <w:sz w:val="22"/>
          <w:szCs w:val="22"/>
        </w:rPr>
      </w:pPr>
      <w:r w:rsidRPr="001719F6">
        <w:rPr>
          <w:color w:val="000000"/>
          <w:sz w:val="22"/>
          <w:szCs w:val="22"/>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 (art. </w:t>
      </w:r>
      <w:r w:rsidR="00660FA0">
        <w:rPr>
          <w:color w:val="000000"/>
          <w:sz w:val="22"/>
          <w:szCs w:val="22"/>
        </w:rPr>
        <w:t>456</w:t>
      </w:r>
      <w:r w:rsidR="00660FA0" w:rsidRPr="001719F6">
        <w:rPr>
          <w:color w:val="000000"/>
          <w:sz w:val="22"/>
          <w:szCs w:val="22"/>
        </w:rPr>
        <w:t xml:space="preserve"> </w:t>
      </w:r>
      <w:r w:rsidRPr="001719F6">
        <w:rPr>
          <w:color w:val="000000"/>
          <w:sz w:val="22"/>
          <w:szCs w:val="22"/>
        </w:rPr>
        <w:t>ust. 1</w:t>
      </w:r>
      <w:r w:rsidR="00660FA0">
        <w:rPr>
          <w:color w:val="000000"/>
          <w:sz w:val="22"/>
          <w:szCs w:val="22"/>
        </w:rPr>
        <w:t xml:space="preserve"> pkt 1</w:t>
      </w:r>
      <w:r w:rsidRPr="001719F6">
        <w:rPr>
          <w:color w:val="000000"/>
          <w:sz w:val="22"/>
          <w:szCs w:val="22"/>
        </w:rPr>
        <w:t xml:space="preserve"> ustawy z dnia </w:t>
      </w:r>
      <w:r w:rsidR="00660FA0">
        <w:rPr>
          <w:color w:val="000000"/>
          <w:sz w:val="22"/>
          <w:szCs w:val="22"/>
        </w:rPr>
        <w:t>11 września 2019</w:t>
      </w:r>
      <w:r w:rsidRPr="001719F6">
        <w:rPr>
          <w:color w:val="000000"/>
          <w:sz w:val="22"/>
          <w:szCs w:val="22"/>
        </w:rPr>
        <w:t xml:space="preserve"> r. – Prawo zamówień publicznych). W takim przypadku Wykonawca </w:t>
      </w:r>
      <w:r w:rsidRPr="001719F6">
        <w:rPr>
          <w:sz w:val="22"/>
          <w:szCs w:val="22"/>
        </w:rPr>
        <w:t>może żądać wyłącznie wynagrodzenia należnego z tytułu wykonania części przedmiotu umowy</w:t>
      </w:r>
      <w:r w:rsidRPr="001719F6">
        <w:rPr>
          <w:color w:val="000000"/>
          <w:sz w:val="22"/>
          <w:szCs w:val="22"/>
        </w:rPr>
        <w:t>.</w:t>
      </w:r>
    </w:p>
    <w:p w14:paraId="4887856E" w14:textId="00345D70" w:rsidR="007436FB" w:rsidRPr="001719F6" w:rsidRDefault="007436FB" w:rsidP="007436FB">
      <w:pPr>
        <w:widowControl/>
        <w:numPr>
          <w:ilvl w:val="0"/>
          <w:numId w:val="48"/>
        </w:numPr>
        <w:tabs>
          <w:tab w:val="clear" w:pos="360"/>
          <w:tab w:val="num" w:pos="502"/>
        </w:tabs>
        <w:suppressAutoHyphens w:val="0"/>
        <w:ind w:left="502"/>
        <w:jc w:val="both"/>
        <w:rPr>
          <w:sz w:val="22"/>
          <w:szCs w:val="22"/>
        </w:rPr>
      </w:pPr>
      <w:r w:rsidRPr="001719F6">
        <w:rPr>
          <w:color w:val="000000"/>
          <w:sz w:val="22"/>
          <w:szCs w:val="22"/>
        </w:rPr>
        <w:t xml:space="preserve">W przypadkach określonych w ust. </w:t>
      </w:r>
      <w:r w:rsidR="00F47530">
        <w:rPr>
          <w:color w:val="000000"/>
          <w:sz w:val="22"/>
          <w:szCs w:val="22"/>
        </w:rPr>
        <w:t xml:space="preserve">2.9 – 2.11, </w:t>
      </w:r>
      <w:r w:rsidRPr="001719F6">
        <w:rPr>
          <w:color w:val="000000"/>
          <w:sz w:val="22"/>
          <w:szCs w:val="22"/>
        </w:rPr>
        <w:t xml:space="preserve">4 i 5, </w:t>
      </w:r>
      <w:r w:rsidRPr="001719F6">
        <w:rPr>
          <w:sz w:val="22"/>
          <w:szCs w:val="22"/>
        </w:rPr>
        <w:t>Wykonawca może żądać wyłącznie wynagrodzenia należnego z tytułu należytego wykonania części przedmiotu umowy realizowanego od dnia podpisania umowy do dnia zawiadomienia o odstąpieniu przez Zamawiającego.</w:t>
      </w:r>
    </w:p>
    <w:p w14:paraId="1216B231" w14:textId="77777777" w:rsidR="007436FB" w:rsidRPr="00A96D3A" w:rsidRDefault="007436FB" w:rsidP="007436FB">
      <w:pPr>
        <w:numPr>
          <w:ilvl w:val="0"/>
          <w:numId w:val="48"/>
        </w:numPr>
        <w:tabs>
          <w:tab w:val="clear" w:pos="360"/>
          <w:tab w:val="num" w:pos="502"/>
        </w:tabs>
        <w:ind w:left="502"/>
        <w:jc w:val="both"/>
        <w:rPr>
          <w:color w:val="000000"/>
          <w:sz w:val="22"/>
          <w:szCs w:val="22"/>
        </w:rPr>
      </w:pPr>
      <w:r w:rsidRPr="001719F6">
        <w:rPr>
          <w:sz w:val="22"/>
          <w:szCs w:val="22"/>
        </w:rPr>
        <w:t>Strony mogą za porozumieniem, składając zgodne pisemne oświadczenie woli, odstąpić od umowy danej części albo całości umowy</w:t>
      </w:r>
      <w:r w:rsidRPr="00A96D3A">
        <w:rPr>
          <w:sz w:val="22"/>
          <w:szCs w:val="22"/>
        </w:rPr>
        <w:t xml:space="preserve"> w razie zaistnienia nieprzewidzianych trudności merytorycznych w realizacji przedmiotu umowy trwających nieprzerwalnie przynajmniej przez okres 14 dni roboczych spowodowanych nagłym pogorszeniem się stanu zdrowia tłumacza na podstawie pisemnie uzasadnionego wniosku Wykonawcy. Ostateczna decyzja w tej kwestii jest jednostronnie podejmowana przez Zamawiającego.</w:t>
      </w:r>
    </w:p>
    <w:p w14:paraId="0BBEC47E" w14:textId="77777777" w:rsidR="007436FB" w:rsidRPr="00A96D3A" w:rsidRDefault="007436FB" w:rsidP="007436FB">
      <w:pPr>
        <w:numPr>
          <w:ilvl w:val="0"/>
          <w:numId w:val="48"/>
        </w:numPr>
        <w:tabs>
          <w:tab w:val="clear" w:pos="360"/>
          <w:tab w:val="num" w:pos="502"/>
        </w:tabs>
        <w:ind w:left="502"/>
        <w:jc w:val="both"/>
        <w:rPr>
          <w:sz w:val="22"/>
          <w:szCs w:val="22"/>
        </w:rPr>
      </w:pPr>
      <w:r w:rsidRPr="00A96D3A">
        <w:rPr>
          <w:sz w:val="22"/>
          <w:szCs w:val="22"/>
        </w:rPr>
        <w:t>Wykonawcy nie przysługuje odszkodowanie za odstąpienie Zamawiającego od umowy albo jej rozwiązanie z winy Wykonawcy.</w:t>
      </w:r>
    </w:p>
    <w:p w14:paraId="3084BC37" w14:textId="77777777" w:rsidR="007436FB" w:rsidRPr="00A96D3A" w:rsidRDefault="007436FB" w:rsidP="007436FB">
      <w:pPr>
        <w:numPr>
          <w:ilvl w:val="0"/>
          <w:numId w:val="48"/>
        </w:numPr>
        <w:tabs>
          <w:tab w:val="clear" w:pos="360"/>
          <w:tab w:val="num" w:pos="502"/>
        </w:tabs>
        <w:ind w:left="502"/>
        <w:jc w:val="both"/>
        <w:rPr>
          <w:sz w:val="22"/>
          <w:szCs w:val="22"/>
        </w:rPr>
      </w:pPr>
      <w:r w:rsidRPr="00A96D3A">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6F35446C" w14:textId="3F103222" w:rsidR="007436FB" w:rsidRPr="00660FA0" w:rsidRDefault="007436FB" w:rsidP="007436FB">
      <w:pPr>
        <w:numPr>
          <w:ilvl w:val="0"/>
          <w:numId w:val="48"/>
        </w:numPr>
        <w:tabs>
          <w:tab w:val="clear" w:pos="360"/>
          <w:tab w:val="num" w:pos="502"/>
        </w:tabs>
        <w:ind w:left="502"/>
        <w:jc w:val="both"/>
        <w:rPr>
          <w:color w:val="000000"/>
          <w:sz w:val="22"/>
          <w:szCs w:val="22"/>
        </w:rPr>
      </w:pPr>
      <w:r w:rsidRPr="00660FA0">
        <w:rPr>
          <w:sz w:val="22"/>
          <w:szCs w:val="22"/>
        </w:rPr>
        <w:t>Odstąpienie od umowy powinno nastąpić w formie pisemnej pod rygorem nieważności takiego oświadczenia i powinno zawierać uzasadnienie</w:t>
      </w:r>
      <w:r w:rsidRPr="00660FA0">
        <w:rPr>
          <w:color w:val="000000"/>
          <w:sz w:val="22"/>
          <w:szCs w:val="22"/>
        </w:rPr>
        <w:t>.</w:t>
      </w:r>
    </w:p>
    <w:p w14:paraId="698ED725" w14:textId="6B601B10" w:rsidR="007436FB" w:rsidRPr="00660FA0" w:rsidRDefault="007436FB" w:rsidP="007436FB">
      <w:pPr>
        <w:numPr>
          <w:ilvl w:val="0"/>
          <w:numId w:val="48"/>
        </w:numPr>
        <w:tabs>
          <w:tab w:val="clear" w:pos="360"/>
          <w:tab w:val="num" w:pos="502"/>
        </w:tabs>
        <w:ind w:left="502"/>
        <w:jc w:val="both"/>
        <w:rPr>
          <w:color w:val="000000"/>
          <w:sz w:val="22"/>
          <w:szCs w:val="22"/>
        </w:rPr>
      </w:pPr>
      <w:r w:rsidRPr="00660FA0">
        <w:rPr>
          <w:sz w:val="22"/>
          <w:szCs w:val="22"/>
        </w:rPr>
        <w:t xml:space="preserve">W przypadku odstąpienia od umowy Zamawiający zachowuje prawo egzekucji kar </w:t>
      </w:r>
      <w:r w:rsidRPr="00660FA0">
        <w:rPr>
          <w:color w:val="000000"/>
          <w:sz w:val="22"/>
          <w:szCs w:val="22"/>
        </w:rPr>
        <w:t>umownych.</w:t>
      </w:r>
    </w:p>
    <w:p w14:paraId="27E0A6A5" w14:textId="60FB3769" w:rsidR="007436FB" w:rsidRPr="00660FA0" w:rsidRDefault="007436FB" w:rsidP="007436FB">
      <w:pPr>
        <w:widowControl/>
        <w:numPr>
          <w:ilvl w:val="0"/>
          <w:numId w:val="48"/>
        </w:numPr>
        <w:tabs>
          <w:tab w:val="clear" w:pos="360"/>
          <w:tab w:val="num" w:pos="502"/>
        </w:tabs>
        <w:suppressAutoHyphens w:val="0"/>
        <w:ind w:left="502"/>
        <w:jc w:val="both"/>
        <w:rPr>
          <w:sz w:val="22"/>
          <w:szCs w:val="22"/>
        </w:rPr>
      </w:pPr>
      <w:r w:rsidRPr="00660FA0">
        <w:rPr>
          <w:sz w:val="22"/>
          <w:szCs w:val="22"/>
        </w:rPr>
        <w:t>W przypadku złożenia przez Zamawiającego oświadczenia o odstąpieniu od umow</w:t>
      </w:r>
      <w:r w:rsidR="00660FA0" w:rsidRPr="00660FA0">
        <w:rPr>
          <w:sz w:val="22"/>
          <w:szCs w:val="22"/>
        </w:rPr>
        <w:t>y</w:t>
      </w:r>
      <w:r w:rsidRPr="00660FA0">
        <w:rPr>
          <w:sz w:val="22"/>
          <w:szCs w:val="22"/>
        </w:rPr>
        <w:t>, Wykonawca powinien natychmiast wstrzymać jej realizację.</w:t>
      </w:r>
    </w:p>
    <w:p w14:paraId="5DB44DC5" w14:textId="333399F0" w:rsidR="00F5239A" w:rsidRPr="00660FA0" w:rsidRDefault="00F5239A" w:rsidP="00F5239A">
      <w:pPr>
        <w:pStyle w:val="Tekstpodstawowy"/>
        <w:spacing w:line="240" w:lineRule="auto"/>
        <w:ind w:left="900"/>
        <w:jc w:val="center"/>
        <w:rPr>
          <w:rFonts w:ascii="Times New Roman" w:hAnsi="Times New Roman" w:cs="Times New Roman"/>
          <w:b/>
          <w:bCs/>
          <w:sz w:val="22"/>
          <w:szCs w:val="22"/>
        </w:rPr>
      </w:pPr>
    </w:p>
    <w:p w14:paraId="6B63408A" w14:textId="77777777" w:rsidR="00F5239A" w:rsidRPr="00660FA0" w:rsidRDefault="00F5239A" w:rsidP="00F5239A">
      <w:pPr>
        <w:widowControl/>
        <w:suppressAutoHyphens w:val="0"/>
        <w:ind w:left="540"/>
        <w:rPr>
          <w:b/>
          <w:bCs/>
          <w:color w:val="000000"/>
          <w:sz w:val="22"/>
          <w:szCs w:val="22"/>
        </w:rPr>
      </w:pPr>
    </w:p>
    <w:p w14:paraId="59AFEE7C" w14:textId="77777777" w:rsidR="00F5239A" w:rsidRPr="00660FA0" w:rsidRDefault="00F5239A" w:rsidP="00F5239A">
      <w:pPr>
        <w:widowControl/>
        <w:suppressAutoHyphens w:val="0"/>
        <w:ind w:left="540"/>
        <w:rPr>
          <w:b/>
          <w:bCs/>
          <w:color w:val="000000"/>
          <w:sz w:val="22"/>
          <w:szCs w:val="22"/>
        </w:rPr>
      </w:pPr>
      <w:r w:rsidRPr="00660FA0">
        <w:rPr>
          <w:b/>
          <w:bCs/>
          <w:color w:val="000000"/>
          <w:sz w:val="22"/>
          <w:szCs w:val="22"/>
        </w:rPr>
        <w:t>§ 8</w:t>
      </w:r>
    </w:p>
    <w:p w14:paraId="4D757465" w14:textId="746B7150" w:rsidR="00C11A30" w:rsidRPr="00660FA0" w:rsidRDefault="00C11A30" w:rsidP="004B340C">
      <w:pPr>
        <w:widowControl/>
        <w:numPr>
          <w:ilvl w:val="0"/>
          <w:numId w:val="50"/>
        </w:numPr>
        <w:ind w:left="425" w:hanging="425"/>
        <w:jc w:val="both"/>
        <w:rPr>
          <w:color w:val="000000"/>
          <w:sz w:val="22"/>
          <w:szCs w:val="22"/>
        </w:rPr>
      </w:pPr>
      <w:r w:rsidRPr="00660FA0">
        <w:rPr>
          <w:color w:val="000000"/>
          <w:sz w:val="22"/>
          <w:szCs w:val="22"/>
        </w:rPr>
        <w:t xml:space="preserve">Przez okoliczności siły wyższej strony rozumieją zdarzenie zewnętrzne o charakterze nadzwyczajnym, którego nie można było przewidzieć ani jemu zapobiec, </w:t>
      </w:r>
      <w:r w:rsidRPr="00660FA0">
        <w:rPr>
          <w:sz w:val="22"/>
          <w:szCs w:val="22"/>
        </w:rPr>
        <w:t>w szczególności takie jak: epidemia choroby zagrażającej życiu lub zdrowiu ludzi, wojna,</w:t>
      </w:r>
      <w:r w:rsidR="00FC3379">
        <w:rPr>
          <w:sz w:val="22"/>
          <w:szCs w:val="22"/>
        </w:rPr>
        <w:t xml:space="preserve"> stan wojenny,</w:t>
      </w:r>
      <w:r w:rsidRPr="00660FA0">
        <w:rPr>
          <w:sz w:val="22"/>
          <w:szCs w:val="22"/>
        </w:rPr>
        <w:t xml:space="preserve"> stan wyjątkowy, powódź, pożar czy też zasadnicza zmiana sytuacji </w:t>
      </w:r>
      <w:proofErr w:type="spellStart"/>
      <w:r w:rsidRPr="00660FA0">
        <w:rPr>
          <w:sz w:val="22"/>
          <w:szCs w:val="22"/>
        </w:rPr>
        <w:t>społeczno</w:t>
      </w:r>
      <w:proofErr w:type="spellEnd"/>
      <w:r w:rsidRPr="00660FA0">
        <w:rPr>
          <w:sz w:val="22"/>
          <w:szCs w:val="22"/>
        </w:rPr>
        <w:t xml:space="preserve"> – gospodarczej</w:t>
      </w:r>
      <w:r w:rsidRPr="00660FA0">
        <w:rPr>
          <w:color w:val="000000"/>
          <w:sz w:val="22"/>
          <w:szCs w:val="22"/>
        </w:rPr>
        <w:t>.</w:t>
      </w:r>
    </w:p>
    <w:p w14:paraId="2DFF136B" w14:textId="70AF2197" w:rsidR="00C11A30" w:rsidRPr="00660FA0" w:rsidRDefault="00C11A30" w:rsidP="004B340C">
      <w:pPr>
        <w:widowControl/>
        <w:numPr>
          <w:ilvl w:val="0"/>
          <w:numId w:val="50"/>
        </w:numPr>
        <w:ind w:left="425" w:hanging="425"/>
        <w:jc w:val="both"/>
        <w:rPr>
          <w:color w:val="000000"/>
          <w:sz w:val="22"/>
          <w:szCs w:val="22"/>
        </w:rPr>
      </w:pPr>
      <w:r w:rsidRPr="00660FA0">
        <w:rPr>
          <w:color w:val="000000"/>
          <w:sz w:val="22"/>
          <w:szCs w:val="22"/>
        </w:rPr>
        <w:t xml:space="preserve">Jeżeli wskutek okoliczności siły wyższej Strona nie będzie mogła wykonywać swoich obowiązków umownych w całości lub w części, niezwłocznie powiadomi o tym drugą stronę. </w:t>
      </w:r>
      <w:r w:rsidR="0098544E" w:rsidRPr="00660FA0">
        <w:rPr>
          <w:color w:val="000000"/>
          <w:sz w:val="22"/>
          <w:szCs w:val="22"/>
        </w:rPr>
        <w:br/>
      </w:r>
      <w:r w:rsidRPr="00660FA0">
        <w:rPr>
          <w:color w:val="000000"/>
          <w:sz w:val="22"/>
          <w:szCs w:val="22"/>
        </w:rPr>
        <w:t>W takim przypadku Strony uzgodnią sposób i zasady dalszego wykonywania umowy lub umowa zostanie rozwiązana.</w:t>
      </w:r>
    </w:p>
    <w:p w14:paraId="2D98C9B6" w14:textId="77777777" w:rsidR="00C11A30" w:rsidRPr="00660FA0" w:rsidRDefault="00C11A30" w:rsidP="004B340C">
      <w:pPr>
        <w:widowControl/>
        <w:numPr>
          <w:ilvl w:val="0"/>
          <w:numId w:val="50"/>
        </w:numPr>
        <w:ind w:left="425" w:hanging="425"/>
        <w:jc w:val="both"/>
        <w:rPr>
          <w:color w:val="000000"/>
          <w:sz w:val="22"/>
          <w:szCs w:val="22"/>
        </w:rPr>
      </w:pPr>
      <w:r w:rsidRPr="00660FA0">
        <w:rPr>
          <w:color w:val="000000"/>
          <w:sz w:val="22"/>
          <w:szCs w:val="22"/>
        </w:rPr>
        <w:t>Bieg terminów</w:t>
      </w:r>
      <w:r w:rsidRPr="00660FA0">
        <w:rPr>
          <w:sz w:val="22"/>
          <w:szCs w:val="22"/>
        </w:rPr>
        <w:t xml:space="preserve"> określonych w niniejszej umowie może ulec zawieszeniu przez czas trwania przeszkody spowodowanej siłą wyższą.</w:t>
      </w:r>
    </w:p>
    <w:p w14:paraId="38287BDA" w14:textId="77777777" w:rsidR="00F5239A" w:rsidRPr="00660FA0" w:rsidRDefault="00F5239A" w:rsidP="00F5239A">
      <w:pPr>
        <w:ind w:left="540"/>
        <w:rPr>
          <w:b/>
          <w:bCs/>
          <w:color w:val="000000"/>
          <w:sz w:val="22"/>
          <w:szCs w:val="22"/>
        </w:rPr>
      </w:pPr>
    </w:p>
    <w:p w14:paraId="04242B59" w14:textId="77777777" w:rsidR="00F5239A" w:rsidRPr="00660FA0" w:rsidRDefault="00F5239A" w:rsidP="00F5239A">
      <w:pPr>
        <w:ind w:left="540"/>
        <w:rPr>
          <w:b/>
          <w:bCs/>
          <w:color w:val="000000"/>
          <w:sz w:val="22"/>
          <w:szCs w:val="22"/>
        </w:rPr>
      </w:pPr>
      <w:r w:rsidRPr="00660FA0">
        <w:rPr>
          <w:b/>
          <w:bCs/>
          <w:color w:val="000000"/>
          <w:sz w:val="22"/>
          <w:szCs w:val="22"/>
        </w:rPr>
        <w:lastRenderedPageBreak/>
        <w:t>§ 9</w:t>
      </w:r>
    </w:p>
    <w:p w14:paraId="7A9F9DF1" w14:textId="77777777" w:rsidR="00F5239A" w:rsidRPr="00660FA0" w:rsidRDefault="00F5239A" w:rsidP="00F5239A">
      <w:pPr>
        <w:widowControl/>
        <w:numPr>
          <w:ilvl w:val="0"/>
          <w:numId w:val="15"/>
        </w:numPr>
        <w:tabs>
          <w:tab w:val="clear" w:pos="927"/>
          <w:tab w:val="num" w:pos="360"/>
          <w:tab w:val="left" w:pos="851"/>
        </w:tabs>
        <w:ind w:left="360"/>
        <w:jc w:val="both"/>
        <w:rPr>
          <w:color w:val="000000"/>
          <w:sz w:val="22"/>
          <w:szCs w:val="22"/>
        </w:rPr>
      </w:pPr>
      <w:r w:rsidRPr="00660FA0">
        <w:rPr>
          <w:color w:val="000000"/>
          <w:sz w:val="22"/>
          <w:szCs w:val="22"/>
        </w:rPr>
        <w:t>Wszelkie oświadczenia Stron umowy będą składane na piśmie pod rygorem nieważności listem poleconym lub za potwierdzeniem ich złożenia.</w:t>
      </w:r>
    </w:p>
    <w:p w14:paraId="587B119F" w14:textId="28A5E5B2" w:rsidR="00F5239A" w:rsidRPr="00660FA0" w:rsidRDefault="00F5239A" w:rsidP="00F5239A">
      <w:pPr>
        <w:widowControl/>
        <w:numPr>
          <w:ilvl w:val="0"/>
          <w:numId w:val="15"/>
        </w:numPr>
        <w:tabs>
          <w:tab w:val="clear" w:pos="927"/>
          <w:tab w:val="num" w:pos="360"/>
          <w:tab w:val="left" w:pos="851"/>
        </w:tabs>
        <w:ind w:left="360"/>
        <w:jc w:val="both"/>
        <w:rPr>
          <w:color w:val="000000"/>
          <w:sz w:val="22"/>
          <w:szCs w:val="22"/>
        </w:rPr>
      </w:pPr>
      <w:r w:rsidRPr="00660FA0">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r w:rsidR="00405C7C" w:rsidRPr="00660FA0">
        <w:rPr>
          <w:color w:val="000000"/>
          <w:sz w:val="22"/>
          <w:szCs w:val="22"/>
        </w:rPr>
        <w:t>.</w:t>
      </w:r>
    </w:p>
    <w:p w14:paraId="045FF055" w14:textId="43C27E42" w:rsidR="00F5239A" w:rsidRPr="00660FA0" w:rsidRDefault="00F5239A" w:rsidP="00876513">
      <w:pPr>
        <w:jc w:val="both"/>
        <w:rPr>
          <w:b/>
          <w:sz w:val="22"/>
          <w:szCs w:val="22"/>
        </w:rPr>
      </w:pPr>
    </w:p>
    <w:p w14:paraId="62F6AEDC" w14:textId="5E86C2D5" w:rsidR="00876513" w:rsidRPr="00A841B7" w:rsidRDefault="009B6225" w:rsidP="00876513">
      <w:pPr>
        <w:spacing w:before="120"/>
        <w:ind w:left="360" w:hanging="360"/>
        <w:rPr>
          <w:b/>
          <w:sz w:val="22"/>
          <w:szCs w:val="22"/>
        </w:rPr>
      </w:pPr>
      <w:r>
        <w:rPr>
          <w:b/>
          <w:sz w:val="22"/>
          <w:szCs w:val="22"/>
        </w:rPr>
        <w:t xml:space="preserve">  </w:t>
      </w:r>
      <w:r w:rsidR="00876513" w:rsidRPr="00A841B7">
        <w:rPr>
          <w:b/>
          <w:sz w:val="22"/>
          <w:szCs w:val="22"/>
        </w:rPr>
        <w:t>§ 10</w:t>
      </w:r>
    </w:p>
    <w:p w14:paraId="1B467565" w14:textId="0CE50AF7" w:rsidR="00CC3F73" w:rsidRPr="00A841B7" w:rsidRDefault="00876513" w:rsidP="000F6EB4">
      <w:pPr>
        <w:widowControl/>
        <w:numPr>
          <w:ilvl w:val="3"/>
          <w:numId w:val="74"/>
        </w:numPr>
        <w:ind w:left="425" w:hanging="425"/>
        <w:jc w:val="both"/>
        <w:rPr>
          <w:sz w:val="22"/>
          <w:szCs w:val="22"/>
        </w:rPr>
      </w:pPr>
      <w:r w:rsidRPr="00A841B7">
        <w:rPr>
          <w:sz w:val="22"/>
          <w:szCs w:val="22"/>
        </w:rPr>
        <w:t>Strony przewidują możliwość istotnej zmiany umowy bez obowiązku przeprowadzenia  nowego postepowania poprzez zawarcie pisemnego aneksu pod rygorem nieważności, przy zachowaniu ryczałtowego charakteru ceny umowy</w:t>
      </w:r>
      <w:r w:rsidR="009440F3" w:rsidRPr="00A841B7">
        <w:rPr>
          <w:sz w:val="22"/>
          <w:szCs w:val="22"/>
        </w:rPr>
        <w:t xml:space="preserve"> w </w:t>
      </w:r>
      <w:r w:rsidRPr="00A841B7">
        <w:rPr>
          <w:sz w:val="22"/>
          <w:szCs w:val="22"/>
        </w:rPr>
        <w:t>przypad</w:t>
      </w:r>
      <w:r w:rsidR="009440F3" w:rsidRPr="00A841B7">
        <w:rPr>
          <w:sz w:val="22"/>
          <w:szCs w:val="22"/>
        </w:rPr>
        <w:t>ku</w:t>
      </w:r>
      <w:r w:rsidR="00CE5634" w:rsidRPr="00A841B7">
        <w:rPr>
          <w:sz w:val="22"/>
          <w:szCs w:val="22"/>
        </w:rPr>
        <w:t>;</w:t>
      </w:r>
    </w:p>
    <w:p w14:paraId="0FE96FEC" w14:textId="77777777" w:rsidR="00CC3F73" w:rsidRPr="00A841B7" w:rsidRDefault="00CC3F73" w:rsidP="00CC3F73">
      <w:pPr>
        <w:widowControl/>
        <w:ind w:left="425"/>
        <w:jc w:val="both"/>
        <w:rPr>
          <w:sz w:val="22"/>
          <w:szCs w:val="22"/>
        </w:rPr>
      </w:pPr>
      <w:r w:rsidRPr="00A841B7">
        <w:rPr>
          <w:sz w:val="22"/>
          <w:szCs w:val="22"/>
        </w:rPr>
        <w:t>a)</w:t>
      </w:r>
      <w:r w:rsidR="009440F3" w:rsidRPr="00A841B7">
        <w:rPr>
          <w:sz w:val="22"/>
          <w:szCs w:val="22"/>
        </w:rPr>
        <w:t xml:space="preserve"> </w:t>
      </w:r>
      <w:r w:rsidR="00876513" w:rsidRPr="00A841B7">
        <w:rPr>
          <w:sz w:val="22"/>
          <w:szCs w:val="22"/>
        </w:rPr>
        <w:t>zmiany terminu realizacji zamówienia poprzez jego przedłużenie ze względu na przyczyny leżące po stronie Zamawiającego dotyczące np. braku przygotowania/ przekazania miejsca realizacji, braku osoby odpowiedzialnej za odbiór, oraz inne niezawinione przez Strony przyczyny spowodowane przez tzw. siłę wyższą w rozumieniu §</w:t>
      </w:r>
      <w:r w:rsidR="00183F18" w:rsidRPr="00A841B7">
        <w:rPr>
          <w:sz w:val="22"/>
          <w:szCs w:val="22"/>
        </w:rPr>
        <w:t>8</w:t>
      </w:r>
      <w:r w:rsidR="00876513" w:rsidRPr="00A841B7">
        <w:rPr>
          <w:sz w:val="22"/>
          <w:szCs w:val="22"/>
        </w:rPr>
        <w:t>;</w:t>
      </w:r>
    </w:p>
    <w:p w14:paraId="57776132" w14:textId="3FB08598" w:rsidR="00876513" w:rsidRPr="00A841B7" w:rsidRDefault="00CC3F73" w:rsidP="00CC3F73">
      <w:pPr>
        <w:widowControl/>
        <w:ind w:left="425"/>
        <w:jc w:val="both"/>
        <w:rPr>
          <w:sz w:val="22"/>
          <w:szCs w:val="22"/>
        </w:rPr>
      </w:pPr>
      <w:r w:rsidRPr="00A841B7">
        <w:rPr>
          <w:sz w:val="22"/>
          <w:szCs w:val="22"/>
        </w:rPr>
        <w:t>b)</w:t>
      </w:r>
      <w:r w:rsidR="00876513" w:rsidRPr="00A841B7">
        <w:rPr>
          <w:sz w:val="22"/>
          <w:szCs w:val="22"/>
        </w:rPr>
        <w:t>zmiany podwykonawcy w szczególności ze względów losowych lub innych korzystnych dla Zamawiającego w przypadku zadeklarowania przez Wykonawcę realizacji zamówienia przy pomocy podwykonawców.</w:t>
      </w:r>
    </w:p>
    <w:p w14:paraId="19D89874" w14:textId="77777777" w:rsidR="00876513" w:rsidRPr="00A841B7" w:rsidRDefault="00876513" w:rsidP="000F6EB4">
      <w:pPr>
        <w:widowControl/>
        <w:numPr>
          <w:ilvl w:val="3"/>
          <w:numId w:val="74"/>
        </w:numPr>
        <w:ind w:left="425" w:hanging="425"/>
        <w:jc w:val="both"/>
        <w:rPr>
          <w:sz w:val="22"/>
          <w:szCs w:val="22"/>
        </w:rPr>
      </w:pPr>
      <w:r w:rsidRPr="00A841B7">
        <w:rPr>
          <w:sz w:val="22"/>
          <w:szCs w:val="22"/>
          <w:lang w:eastAsia="x-none"/>
        </w:rPr>
        <w:t xml:space="preserve">Ponadto dopuszcza się zastąpienie dotychczasowego Wykonawcy niniejszej umowy przez inny podmiot </w:t>
      </w:r>
      <w:r w:rsidRPr="00A841B7">
        <w:rPr>
          <w:sz w:val="22"/>
          <w:szCs w:val="22"/>
        </w:rPr>
        <w:t>spełniający</w:t>
      </w:r>
      <w:r w:rsidRPr="00A841B7">
        <w:rPr>
          <w:sz w:val="22"/>
          <w:szCs w:val="22"/>
          <w:lang w:eastAsia="x-none"/>
        </w:rPr>
        <w:t xml:space="preserve"> warunki udziału w postępowaniu oraz niepodlegający wykluczeniu z postępowania </w:t>
      </w:r>
      <w:r w:rsidRPr="00A841B7">
        <w:rPr>
          <w:sz w:val="22"/>
          <w:szCs w:val="22"/>
        </w:rPr>
        <w:t>na</w:t>
      </w:r>
      <w:r w:rsidRPr="00A841B7">
        <w:rPr>
          <w:sz w:val="22"/>
          <w:szCs w:val="22"/>
          <w:lang w:eastAsia="x-none"/>
        </w:rPr>
        <w:t xml:space="preserve"> mocy art. 108  </w:t>
      </w:r>
      <w:r w:rsidRPr="00A841B7">
        <w:rPr>
          <w:sz w:val="22"/>
          <w:szCs w:val="22"/>
        </w:rPr>
        <w:t xml:space="preserve">ust. 1 </w:t>
      </w:r>
      <w:r w:rsidRPr="00A841B7">
        <w:rPr>
          <w:sz w:val="22"/>
          <w:szCs w:val="22"/>
          <w:lang w:eastAsia="x-none"/>
        </w:rPr>
        <w:t>i art. 109 ust. 1 ustawy PZP, w razie gdy nastąpiło połączenie, podział,</w:t>
      </w:r>
      <w:r w:rsidRPr="00A841B7">
        <w:rPr>
          <w:sz w:val="22"/>
          <w:szCs w:val="22"/>
          <w:lang w:val="x-none" w:eastAsia="x-none"/>
        </w:rPr>
        <w:t xml:space="preserve"> przekształcenie, upadłoś</w:t>
      </w:r>
      <w:r w:rsidRPr="00A841B7">
        <w:rPr>
          <w:sz w:val="22"/>
          <w:szCs w:val="22"/>
          <w:lang w:eastAsia="x-none"/>
        </w:rPr>
        <w:t>ć</w:t>
      </w:r>
      <w:r w:rsidRPr="00A841B7">
        <w:rPr>
          <w:sz w:val="22"/>
          <w:szCs w:val="22"/>
          <w:lang w:val="x-none" w:eastAsia="x-none"/>
        </w:rPr>
        <w:t>, restrukturyzacj</w:t>
      </w:r>
      <w:r w:rsidRPr="00A841B7">
        <w:rPr>
          <w:sz w:val="22"/>
          <w:szCs w:val="22"/>
          <w:lang w:eastAsia="x-none"/>
        </w:rPr>
        <w:t>a</w:t>
      </w:r>
      <w:r w:rsidRPr="00A841B7">
        <w:rPr>
          <w:sz w:val="22"/>
          <w:szCs w:val="22"/>
          <w:lang w:val="x-none" w:eastAsia="x-none"/>
        </w:rPr>
        <w:t xml:space="preserve">, nabycie dotychczasowego </w:t>
      </w:r>
      <w:r w:rsidRPr="00A841B7">
        <w:rPr>
          <w:sz w:val="22"/>
          <w:szCs w:val="22"/>
          <w:lang w:eastAsia="x-none"/>
        </w:rPr>
        <w:t>Wykonawcy</w:t>
      </w:r>
      <w:r w:rsidRPr="00A841B7">
        <w:rPr>
          <w:sz w:val="22"/>
          <w:szCs w:val="22"/>
          <w:lang w:val="x-none" w:eastAsia="x-none"/>
        </w:rPr>
        <w:t xml:space="preserve"> lub </w:t>
      </w:r>
      <w:r w:rsidRPr="00A841B7">
        <w:rPr>
          <w:sz w:val="22"/>
          <w:szCs w:val="22"/>
          <w:lang w:eastAsia="x-none"/>
        </w:rPr>
        <w:t xml:space="preserve">nabycie </w:t>
      </w:r>
      <w:r w:rsidRPr="00A841B7">
        <w:rPr>
          <w:sz w:val="22"/>
          <w:szCs w:val="22"/>
          <w:lang w:val="x-none" w:eastAsia="x-none"/>
        </w:rPr>
        <w:t>jego przedsiębiorstwa</w:t>
      </w:r>
      <w:r w:rsidRPr="00A841B7">
        <w:rPr>
          <w:sz w:val="22"/>
          <w:szCs w:val="22"/>
          <w:lang w:eastAsia="x-none"/>
        </w:rPr>
        <w:t xml:space="preserve"> przez ww. podmiot.</w:t>
      </w:r>
    </w:p>
    <w:p w14:paraId="255D5317" w14:textId="2A3A6B10" w:rsidR="00876513" w:rsidRPr="00A841B7" w:rsidRDefault="00876513" w:rsidP="000F6EB4">
      <w:pPr>
        <w:widowControl/>
        <w:numPr>
          <w:ilvl w:val="3"/>
          <w:numId w:val="74"/>
        </w:numPr>
        <w:ind w:left="425" w:hanging="425"/>
        <w:jc w:val="both"/>
        <w:rPr>
          <w:sz w:val="22"/>
          <w:szCs w:val="22"/>
        </w:rPr>
      </w:pPr>
      <w:r w:rsidRPr="00A841B7">
        <w:rPr>
          <w:sz w:val="22"/>
          <w:szCs w:val="22"/>
        </w:rPr>
        <w:t>Strony umowy mogą dokonywać zmian umowy, które nie są istotne  w rozumieniu art. 454 ust. 2 ustawy PZP</w:t>
      </w:r>
      <w:r w:rsidRPr="00A841B7">
        <w:rPr>
          <w:bCs/>
          <w:sz w:val="22"/>
          <w:szCs w:val="22"/>
        </w:rPr>
        <w:t xml:space="preserve">, </w:t>
      </w:r>
      <w:r w:rsidRPr="00A841B7">
        <w:rPr>
          <w:sz w:val="22"/>
          <w:szCs w:val="22"/>
        </w:rPr>
        <w:t>poprzez zawarcie pisemnego aneksu pod rygorem nieważności.</w:t>
      </w:r>
    </w:p>
    <w:p w14:paraId="406B1CEB" w14:textId="23C63CAF" w:rsidR="00876513" w:rsidRPr="00A841B7" w:rsidRDefault="00876513" w:rsidP="000F6EB4">
      <w:pPr>
        <w:widowControl/>
        <w:numPr>
          <w:ilvl w:val="3"/>
          <w:numId w:val="74"/>
        </w:numPr>
        <w:spacing w:after="240"/>
        <w:ind w:left="425" w:hanging="425"/>
        <w:jc w:val="both"/>
        <w:rPr>
          <w:sz w:val="22"/>
          <w:szCs w:val="22"/>
        </w:rPr>
      </w:pPr>
      <w:r w:rsidRPr="00A841B7">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FF667CA" w14:textId="77777777" w:rsidR="00F5239A" w:rsidRPr="00660FA0" w:rsidRDefault="00F5239A" w:rsidP="00F5239A">
      <w:pPr>
        <w:ind w:left="540"/>
        <w:rPr>
          <w:b/>
          <w:bCs/>
          <w:color w:val="000000"/>
          <w:sz w:val="22"/>
          <w:szCs w:val="22"/>
        </w:rPr>
      </w:pPr>
      <w:r w:rsidRPr="00660FA0">
        <w:rPr>
          <w:b/>
          <w:bCs/>
          <w:color w:val="000000"/>
          <w:sz w:val="22"/>
          <w:szCs w:val="22"/>
        </w:rPr>
        <w:t>§ 11</w:t>
      </w:r>
    </w:p>
    <w:p w14:paraId="4AF8704C" w14:textId="77777777" w:rsidR="00F5239A" w:rsidRPr="00A841B7" w:rsidRDefault="00F5239A" w:rsidP="004B340C">
      <w:pPr>
        <w:widowControl/>
        <w:numPr>
          <w:ilvl w:val="0"/>
          <w:numId w:val="49"/>
        </w:numPr>
        <w:tabs>
          <w:tab w:val="left" w:pos="851"/>
        </w:tabs>
        <w:jc w:val="both"/>
        <w:rPr>
          <w:color w:val="000000"/>
          <w:sz w:val="22"/>
          <w:szCs w:val="22"/>
        </w:rPr>
      </w:pPr>
      <w:r w:rsidRPr="00A841B7">
        <w:rPr>
          <w:sz w:val="22"/>
          <w:szCs w:val="22"/>
        </w:rPr>
        <w:t>Żadna ze Stron nie jest uprawniona do przeniesienia swoich praw i zobowiązań z tytułu niniejszej umowy bez uzyskania pisemnej zgody drugiej Strony w</w:t>
      </w:r>
      <w:r w:rsidRPr="00A841B7">
        <w:rPr>
          <w:b/>
          <w:sz w:val="22"/>
          <w:szCs w:val="22"/>
        </w:rPr>
        <w:t xml:space="preserve"> </w:t>
      </w:r>
      <w:r w:rsidRPr="00A841B7">
        <w:rPr>
          <w:sz w:val="22"/>
          <w:szCs w:val="22"/>
        </w:rPr>
        <w:t>szczególności Wykonawcy nie przysługuje prawo przeniesienia wierzytelności wynikających z niniejszej umowy bez uprzedniej pisemnej zgody Zamawiającego.</w:t>
      </w:r>
    </w:p>
    <w:p w14:paraId="0FC9A889" w14:textId="77777777" w:rsidR="00CE3641" w:rsidRPr="00A841B7" w:rsidRDefault="00CE3641" w:rsidP="004B340C">
      <w:pPr>
        <w:widowControl/>
        <w:numPr>
          <w:ilvl w:val="0"/>
          <w:numId w:val="49"/>
        </w:numPr>
        <w:tabs>
          <w:tab w:val="left" w:pos="851"/>
        </w:tabs>
        <w:jc w:val="both"/>
        <w:rPr>
          <w:color w:val="000000"/>
          <w:sz w:val="22"/>
          <w:szCs w:val="22"/>
        </w:rPr>
      </w:pPr>
      <w:r w:rsidRPr="00A841B7">
        <w:rPr>
          <w:sz w:val="22"/>
          <w:szCs w:val="22"/>
        </w:rPr>
        <w:t>Wszelkie zmiany lub uzupełnienia niniejszej umowy mogą nastąpić za zgodą Stron w formie pisemnego aneksu pod rygorem nieważności.</w:t>
      </w:r>
    </w:p>
    <w:p w14:paraId="3904957E" w14:textId="3B57DCF7" w:rsidR="005C754E" w:rsidRPr="00A841B7" w:rsidRDefault="005C754E" w:rsidP="004B340C">
      <w:pPr>
        <w:widowControl/>
        <w:numPr>
          <w:ilvl w:val="0"/>
          <w:numId w:val="49"/>
        </w:numPr>
        <w:suppressAutoHyphens w:val="0"/>
        <w:ind w:right="-42"/>
        <w:jc w:val="both"/>
        <w:rPr>
          <w:sz w:val="22"/>
          <w:szCs w:val="22"/>
        </w:rPr>
      </w:pPr>
      <w:r w:rsidRPr="00A841B7">
        <w:rPr>
          <w:bCs/>
          <w:color w:val="000000"/>
          <w:sz w:val="22"/>
          <w:szCs w:val="22"/>
        </w:rPr>
        <w:t xml:space="preserve">W </w:t>
      </w:r>
      <w:r w:rsidRPr="00A841B7">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A841B7">
        <w:rPr>
          <w:rStyle w:val="Odwoanieprzypisudolnego"/>
          <w:sz w:val="22"/>
          <w:szCs w:val="22"/>
        </w:rPr>
        <w:footnoteReference w:id="2"/>
      </w:r>
      <w:r w:rsidRPr="00A841B7">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7FE7E36D" w14:textId="546C15C5" w:rsidR="005C754E" w:rsidRPr="00A841B7" w:rsidRDefault="005C754E" w:rsidP="004B340C">
      <w:pPr>
        <w:widowControl/>
        <w:numPr>
          <w:ilvl w:val="0"/>
          <w:numId w:val="49"/>
        </w:numPr>
        <w:suppressAutoHyphens w:val="0"/>
        <w:ind w:right="-42"/>
        <w:jc w:val="both"/>
        <w:rPr>
          <w:sz w:val="22"/>
          <w:szCs w:val="22"/>
        </w:rPr>
      </w:pPr>
      <w:r w:rsidRPr="00A841B7">
        <w:rPr>
          <w:sz w:val="22"/>
          <w:szCs w:val="22"/>
        </w:rPr>
        <w:t>We wszystkich sprawach nieuregulowanych umową mają zastosowanie odpowiednie przepisy ustawy z dnia 11 września 2019 r. – Prawo zamówień publicznych (</w:t>
      </w:r>
      <w:r w:rsidR="00660FA0">
        <w:rPr>
          <w:sz w:val="22"/>
          <w:szCs w:val="22"/>
        </w:rPr>
        <w:t xml:space="preserve">t. j. </w:t>
      </w:r>
      <w:r w:rsidRPr="00A841B7">
        <w:rPr>
          <w:sz w:val="22"/>
          <w:szCs w:val="22"/>
        </w:rPr>
        <w:t>Dz. U. 20</w:t>
      </w:r>
      <w:r w:rsidR="00660FA0">
        <w:rPr>
          <w:sz w:val="22"/>
          <w:szCs w:val="22"/>
        </w:rPr>
        <w:t>21</w:t>
      </w:r>
      <w:r w:rsidRPr="00A841B7">
        <w:rPr>
          <w:sz w:val="22"/>
          <w:szCs w:val="22"/>
        </w:rPr>
        <w:t xml:space="preserve"> poz. </w:t>
      </w:r>
      <w:r w:rsidR="00660FA0">
        <w:rPr>
          <w:sz w:val="22"/>
          <w:szCs w:val="22"/>
        </w:rPr>
        <w:t>11</w:t>
      </w:r>
      <w:r w:rsidRPr="00A841B7">
        <w:rPr>
          <w:sz w:val="22"/>
          <w:szCs w:val="22"/>
        </w:rPr>
        <w:t>29 ze zm.</w:t>
      </w:r>
      <w:r w:rsidR="002A5575" w:rsidRPr="00A841B7">
        <w:rPr>
          <w:sz w:val="22"/>
          <w:szCs w:val="22"/>
          <w:lang w:val="x-none" w:eastAsia="x-none"/>
        </w:rPr>
        <w:t xml:space="preserve">), </w:t>
      </w:r>
      <w:r w:rsidR="002A5575" w:rsidRPr="00A841B7">
        <w:rPr>
          <w:color w:val="000000"/>
          <w:sz w:val="22"/>
          <w:szCs w:val="22"/>
          <w:lang w:val="x-none" w:eastAsia="x-none"/>
        </w:rPr>
        <w:t xml:space="preserve">ustawy z dnia 4 lutego 1994 r. o prawie autorskim i prawach pokrewnych (t. j. Dz. U. </w:t>
      </w:r>
      <w:r w:rsidR="002A5575" w:rsidRPr="00A841B7">
        <w:rPr>
          <w:color w:val="000000"/>
          <w:sz w:val="22"/>
          <w:szCs w:val="22"/>
          <w:lang w:eastAsia="x-none"/>
        </w:rPr>
        <w:t>20</w:t>
      </w:r>
      <w:r w:rsidR="00660FA0">
        <w:rPr>
          <w:color w:val="000000"/>
          <w:sz w:val="22"/>
          <w:szCs w:val="22"/>
          <w:lang w:eastAsia="x-none"/>
        </w:rPr>
        <w:t>2</w:t>
      </w:r>
      <w:r w:rsidR="002A5575" w:rsidRPr="00A841B7">
        <w:rPr>
          <w:color w:val="000000"/>
          <w:sz w:val="22"/>
          <w:szCs w:val="22"/>
          <w:lang w:eastAsia="x-none"/>
        </w:rPr>
        <w:t xml:space="preserve">1 </w:t>
      </w:r>
      <w:r w:rsidR="002A5575" w:rsidRPr="00A841B7">
        <w:rPr>
          <w:color w:val="000000"/>
          <w:sz w:val="22"/>
          <w:szCs w:val="22"/>
          <w:lang w:val="x-none" w:eastAsia="x-none"/>
        </w:rPr>
        <w:t xml:space="preserve">poz. </w:t>
      </w:r>
      <w:r w:rsidR="002A5575" w:rsidRPr="00A841B7">
        <w:rPr>
          <w:color w:val="000000"/>
          <w:sz w:val="22"/>
          <w:szCs w:val="22"/>
          <w:lang w:eastAsia="x-none"/>
        </w:rPr>
        <w:t>1</w:t>
      </w:r>
      <w:r w:rsidR="00660FA0">
        <w:rPr>
          <w:color w:val="000000"/>
          <w:sz w:val="22"/>
          <w:szCs w:val="22"/>
          <w:lang w:eastAsia="x-none"/>
        </w:rPr>
        <w:t>06</w:t>
      </w:r>
      <w:r w:rsidR="002A5575" w:rsidRPr="00A841B7">
        <w:rPr>
          <w:color w:val="000000"/>
          <w:sz w:val="22"/>
          <w:szCs w:val="22"/>
          <w:lang w:eastAsia="x-none"/>
        </w:rPr>
        <w:t>2</w:t>
      </w:r>
      <w:r w:rsidR="002A5575" w:rsidRPr="00A841B7">
        <w:rPr>
          <w:color w:val="000000"/>
          <w:sz w:val="22"/>
          <w:szCs w:val="22"/>
          <w:lang w:val="x-none" w:eastAsia="x-none"/>
        </w:rPr>
        <w:t xml:space="preserve"> ze zm.)</w:t>
      </w:r>
      <w:r w:rsidR="002A5575" w:rsidRPr="00A841B7">
        <w:rPr>
          <w:color w:val="000000"/>
          <w:sz w:val="22"/>
          <w:szCs w:val="22"/>
          <w:lang w:eastAsia="x-none"/>
        </w:rPr>
        <w:t>,</w:t>
      </w:r>
      <w:r w:rsidR="002A5575" w:rsidRPr="00A841B7">
        <w:rPr>
          <w:sz w:val="22"/>
          <w:szCs w:val="22"/>
          <w:lang w:val="x-none" w:eastAsia="x-none"/>
        </w:rPr>
        <w:t xml:space="preserve"> </w:t>
      </w:r>
      <w:r w:rsidR="002A5575" w:rsidRPr="00A841B7">
        <w:rPr>
          <w:iCs/>
          <w:sz w:val="22"/>
          <w:szCs w:val="22"/>
        </w:rPr>
        <w:t>ustawy z dnia 02 marca 2020 r.</w:t>
      </w:r>
      <w:r w:rsidR="00BD3198" w:rsidRPr="00A841B7">
        <w:rPr>
          <w:iCs/>
          <w:sz w:val="22"/>
          <w:szCs w:val="22"/>
        </w:rPr>
        <w:t xml:space="preserve"> </w:t>
      </w:r>
      <w:r w:rsidRPr="00A841B7">
        <w:rPr>
          <w:sz w:val="22"/>
          <w:szCs w:val="22"/>
        </w:rPr>
        <w:t>ustawy z dnia 02 marca 2020 r. o szczególnych rozwiązaniach związanych z zapobieganiem, przeciwdziałaniem i zwalczaniem COVID-19, innych chorób zakaźnych oraz wywołanych nimi sytuacji kryzysowych (t. j. Dz. U. 2020 poz. 1842 ze zm</w:t>
      </w:r>
      <w:r w:rsidRPr="00A841B7">
        <w:rPr>
          <w:bCs/>
          <w:sz w:val="22"/>
          <w:szCs w:val="22"/>
        </w:rPr>
        <w:t>.</w:t>
      </w:r>
      <w:r w:rsidRPr="00A841B7">
        <w:rPr>
          <w:sz w:val="22"/>
          <w:szCs w:val="22"/>
        </w:rPr>
        <w:t xml:space="preserve">) </w:t>
      </w:r>
      <w:r w:rsidRPr="00A841B7">
        <w:rPr>
          <w:sz w:val="22"/>
          <w:szCs w:val="22"/>
        </w:rPr>
        <w:lastRenderedPageBreak/>
        <w:t>oraz przepisy ustawy z dnia 23 kwietnia 1964 r. – Kodeks cywilny (t. j. Dz. U. 2020 poz. 1740 ze zm.).</w:t>
      </w:r>
    </w:p>
    <w:p w14:paraId="7E0CD8EF" w14:textId="7BD347C1" w:rsidR="005C754E" w:rsidRPr="00A841B7" w:rsidRDefault="005C754E" w:rsidP="004B340C">
      <w:pPr>
        <w:widowControl/>
        <w:numPr>
          <w:ilvl w:val="0"/>
          <w:numId w:val="49"/>
        </w:numPr>
        <w:suppressAutoHyphens w:val="0"/>
        <w:ind w:right="-42"/>
        <w:jc w:val="both"/>
        <w:rPr>
          <w:sz w:val="22"/>
          <w:szCs w:val="22"/>
        </w:rPr>
      </w:pPr>
      <w:r w:rsidRPr="00A841B7">
        <w:rPr>
          <w:sz w:val="22"/>
          <w:szCs w:val="22"/>
        </w:rPr>
        <w:t>Niniejszą umowę sporządzono w dwóch (2) jednobrzmiących egzemplarzach po jednym (1) egzemplarzu dla każdej ze Stron, z zastrzeżeniem ust. 6.</w:t>
      </w:r>
    </w:p>
    <w:p w14:paraId="4DEB5145" w14:textId="07051B14" w:rsidR="005C754E" w:rsidRPr="00A841B7" w:rsidRDefault="005C754E" w:rsidP="004B340C">
      <w:pPr>
        <w:widowControl/>
        <w:numPr>
          <w:ilvl w:val="0"/>
          <w:numId w:val="49"/>
        </w:numPr>
        <w:suppressAutoHyphens w:val="0"/>
        <w:ind w:right="-42"/>
        <w:jc w:val="both"/>
        <w:rPr>
          <w:sz w:val="22"/>
          <w:szCs w:val="22"/>
        </w:rPr>
      </w:pPr>
      <w:r w:rsidRPr="00A841B7">
        <w:rPr>
          <w:sz w:val="22"/>
          <w:szCs w:val="22"/>
        </w:rPr>
        <w:t xml:space="preserve">Strony zgodnie oświadczają, że w przypadku zawarcia niniejszej umowy w formie elektronicznej </w:t>
      </w:r>
      <w:r w:rsidR="00731D37" w:rsidRPr="00A841B7">
        <w:rPr>
          <w:sz w:val="22"/>
          <w:szCs w:val="22"/>
        </w:rPr>
        <w:br/>
      </w:r>
      <w:r w:rsidRPr="00A841B7">
        <w:rPr>
          <w:sz w:val="22"/>
          <w:szCs w:val="22"/>
        </w:rP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EFD1883" w14:textId="77777777" w:rsidR="008C3849" w:rsidRPr="00063818" w:rsidRDefault="008C3849" w:rsidP="00F5239A">
      <w:pPr>
        <w:pStyle w:val="Tekstpodstawowy"/>
        <w:spacing w:line="240" w:lineRule="auto"/>
        <w:jc w:val="center"/>
        <w:rPr>
          <w:rFonts w:ascii="Times New Roman" w:hAnsi="Times New Roman" w:cs="Times New Roman"/>
          <w:i/>
          <w:iCs/>
        </w:rPr>
      </w:pPr>
    </w:p>
    <w:p w14:paraId="7D4B63AF" w14:textId="53B6F4A1" w:rsidR="00F5239A" w:rsidRPr="006B45EF" w:rsidRDefault="008C3849" w:rsidP="008C3849">
      <w:pPr>
        <w:pStyle w:val="Tekstpodstawowy"/>
        <w:spacing w:line="240" w:lineRule="auto"/>
        <w:rPr>
          <w:rFonts w:ascii="Times New Roman" w:hAnsi="Times New Roman" w:cs="Times New Roman"/>
          <w:i/>
          <w:iCs/>
          <w:sz w:val="22"/>
          <w:szCs w:val="22"/>
        </w:rPr>
      </w:pPr>
      <w:r>
        <w:rPr>
          <w:rFonts w:ascii="Times New Roman" w:hAnsi="Times New Roman" w:cs="Times New Roman"/>
          <w:i/>
          <w:iCs/>
          <w:sz w:val="22"/>
          <w:szCs w:val="22"/>
        </w:rPr>
        <w:t xml:space="preserve">                    </w:t>
      </w:r>
      <w:r w:rsidR="00F5239A" w:rsidRPr="006B45EF">
        <w:rPr>
          <w:rFonts w:ascii="Times New Roman" w:hAnsi="Times New Roman" w:cs="Times New Roman"/>
          <w:i/>
          <w:iCs/>
          <w:sz w:val="22"/>
          <w:szCs w:val="22"/>
        </w:rPr>
        <w:t>.........................................</w:t>
      </w:r>
      <w:r w:rsidR="008718DC" w:rsidRPr="006B45EF">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008718DC" w:rsidRPr="006B45EF">
        <w:rPr>
          <w:rFonts w:ascii="Times New Roman" w:hAnsi="Times New Roman" w:cs="Times New Roman"/>
          <w:i/>
          <w:iCs/>
          <w:sz w:val="22"/>
          <w:szCs w:val="22"/>
        </w:rPr>
        <w:t xml:space="preserve">  </w:t>
      </w:r>
      <w:r w:rsidR="00F5239A" w:rsidRPr="006B45EF">
        <w:rPr>
          <w:rFonts w:ascii="Times New Roman" w:hAnsi="Times New Roman" w:cs="Times New Roman"/>
          <w:i/>
          <w:iCs/>
          <w:sz w:val="22"/>
          <w:szCs w:val="22"/>
        </w:rPr>
        <w:t>.....................................</w:t>
      </w:r>
    </w:p>
    <w:p w14:paraId="503C3439" w14:textId="77777777" w:rsidR="00F5239A" w:rsidRPr="006B45EF" w:rsidRDefault="00F5239A" w:rsidP="00F5239A">
      <w:pPr>
        <w:pStyle w:val="Tekstpodstawowy"/>
        <w:spacing w:line="240" w:lineRule="auto"/>
        <w:jc w:val="center"/>
        <w:rPr>
          <w:rFonts w:ascii="Times New Roman" w:hAnsi="Times New Roman" w:cs="Times New Roman"/>
          <w:i/>
          <w:iCs/>
          <w:sz w:val="22"/>
          <w:szCs w:val="22"/>
        </w:rPr>
      </w:pPr>
      <w:r w:rsidRPr="006B45EF">
        <w:rPr>
          <w:rFonts w:ascii="Times New Roman" w:hAnsi="Times New Roman" w:cs="Times New Roman"/>
          <w:i/>
          <w:iCs/>
          <w:sz w:val="22"/>
          <w:szCs w:val="22"/>
        </w:rPr>
        <w:t>Zamawiający</w:t>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r>
      <w:r w:rsidRPr="006B45EF">
        <w:rPr>
          <w:rFonts w:ascii="Times New Roman" w:hAnsi="Times New Roman" w:cs="Times New Roman"/>
          <w:i/>
          <w:iCs/>
          <w:sz w:val="22"/>
          <w:szCs w:val="22"/>
        </w:rPr>
        <w:tab/>
        <w:t>Wykonawca</w:t>
      </w:r>
    </w:p>
    <w:p w14:paraId="30AC4E18" w14:textId="77777777" w:rsidR="00F5239A" w:rsidRPr="006B45EF" w:rsidRDefault="00F5239A" w:rsidP="00F5239A">
      <w:pPr>
        <w:widowControl/>
        <w:suppressAutoHyphens w:val="0"/>
        <w:jc w:val="both"/>
        <w:rPr>
          <w:i/>
          <w:iCs/>
          <w:sz w:val="22"/>
          <w:szCs w:val="22"/>
        </w:rPr>
      </w:pPr>
    </w:p>
    <w:p w14:paraId="4CC9D3B7" w14:textId="75CBE5C0" w:rsidR="00F5239A" w:rsidRPr="006B45EF" w:rsidRDefault="00F5239A" w:rsidP="00A96E38">
      <w:pPr>
        <w:jc w:val="both"/>
        <w:rPr>
          <w:b/>
          <w:sz w:val="22"/>
          <w:szCs w:val="22"/>
          <w:u w:val="single"/>
        </w:rPr>
      </w:pPr>
    </w:p>
    <w:sectPr w:rsidR="00F5239A" w:rsidRPr="006B45EF"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B51E" w14:textId="77777777" w:rsidR="000F6EB4" w:rsidRDefault="000F6EB4">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C19BF36" w14:textId="77777777" w:rsidR="000F6EB4" w:rsidRDefault="000F6EB4">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752004" w:rsidRPr="009328EB" w14:paraId="379F2F0D" w14:textId="77777777" w:rsidTr="006420BC">
      <w:tc>
        <w:tcPr>
          <w:tcW w:w="5570" w:type="dxa"/>
        </w:tcPr>
        <w:p w14:paraId="54FF53B7" w14:textId="77777777" w:rsidR="00752004" w:rsidRPr="009328EB" w:rsidRDefault="00752004"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752004" w:rsidRPr="009328EB" w:rsidRDefault="00752004"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752004" w:rsidRPr="009328EB" w:rsidRDefault="00752004"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752004" w:rsidRPr="009328EB" w:rsidRDefault="00752004"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752004" w:rsidRDefault="007520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752004" w:rsidRPr="00A76BCB" w:rsidRDefault="00752004"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1295066E" w:rsidR="00752004" w:rsidRPr="00CE7D23" w:rsidRDefault="00752004"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34</w:t>
    </w:r>
    <w:r w:rsidRPr="00CE7D23">
      <w:rPr>
        <w:rFonts w:ascii="Times New Roman" w:hAnsi="Times New Roman" w:cs="Times New Roman"/>
        <w:b/>
        <w:i/>
        <w:sz w:val="20"/>
        <w:szCs w:val="20"/>
      </w:rPr>
      <w:fldChar w:fldCharType="end"/>
    </w:r>
  </w:p>
  <w:p w14:paraId="33F3203E" w14:textId="77777777" w:rsidR="00752004" w:rsidRPr="00B773B4" w:rsidRDefault="00752004"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12AD" w14:textId="77777777" w:rsidR="000F6EB4" w:rsidRDefault="000F6EB4">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9307DBB" w14:textId="77777777" w:rsidR="000F6EB4" w:rsidRDefault="000F6EB4">
      <w:pPr>
        <w:widowControl/>
        <w:suppressAutoHyphens w:val="0"/>
        <w:spacing w:line="360" w:lineRule="auto"/>
        <w:jc w:val="left"/>
        <w:rPr>
          <w:rFonts w:ascii="Arial" w:hAnsi="Arial" w:cs="Arial"/>
        </w:rPr>
      </w:pPr>
      <w:r>
        <w:rPr>
          <w:rFonts w:ascii="Arial" w:hAnsi="Arial" w:cs="Arial"/>
        </w:rPr>
        <w:continuationSeparator/>
      </w:r>
    </w:p>
  </w:footnote>
  <w:footnote w:id="1">
    <w:p w14:paraId="5A4E97F1" w14:textId="77777777" w:rsidR="00752004" w:rsidRDefault="00752004" w:rsidP="00CB12FE">
      <w:pPr>
        <w:pStyle w:val="Tekstprzypisudolnego"/>
        <w:spacing w:line="240" w:lineRule="auto"/>
        <w:jc w:val="both"/>
        <w:rPr>
          <w:sz w:val="16"/>
          <w:szCs w:val="16"/>
          <w:lang w:val="pl-PL"/>
        </w:rPr>
      </w:pPr>
      <w:r>
        <w:rPr>
          <w:rStyle w:val="Znakiprzypiswdolnych"/>
          <w:sz w:val="16"/>
          <w:szCs w:val="16"/>
        </w:rPr>
        <w:footnoteRef/>
      </w:r>
      <w:r>
        <w:rPr>
          <w:sz w:val="16"/>
          <w:szCs w:val="16"/>
          <w:lang w:val="pl-PL"/>
        </w:rPr>
        <w:t xml:space="preserve"> </w:t>
      </w:r>
      <w:r>
        <w:rPr>
          <w:sz w:val="20"/>
          <w:szCs w:val="16"/>
          <w:lang w:val="pl-PL"/>
        </w:rPr>
        <w:t>Dotyczy tzw. „mechanizmu odwrotnego obciążenia VAT</w:t>
      </w:r>
      <w:r w:rsidRPr="00DF1413">
        <w:rPr>
          <w:sz w:val="20"/>
          <w:szCs w:val="16"/>
          <w:lang w:val="pl-PL"/>
        </w:rPr>
        <w:t>.</w:t>
      </w:r>
    </w:p>
  </w:footnote>
  <w:footnote w:id="2">
    <w:p w14:paraId="57999510" w14:textId="77777777" w:rsidR="00752004" w:rsidRPr="00731D37" w:rsidRDefault="00752004" w:rsidP="005C754E">
      <w:pPr>
        <w:pStyle w:val="Tekstprzypisudolnego"/>
        <w:rPr>
          <w:sz w:val="18"/>
          <w:szCs w:val="18"/>
          <w:lang w:val="pl-PL"/>
        </w:rPr>
      </w:pPr>
      <w:r w:rsidRPr="00731D37">
        <w:rPr>
          <w:rStyle w:val="Odwoanieprzypisudolnego"/>
          <w:sz w:val="18"/>
          <w:szCs w:val="18"/>
        </w:rPr>
        <w:footnoteRef/>
      </w:r>
      <w:r w:rsidRPr="00731D37">
        <w:rPr>
          <w:sz w:val="18"/>
          <w:szCs w:val="18"/>
          <w:lang w:val="pl-PL"/>
        </w:rPr>
        <w:t xml:space="preserve"> </w:t>
      </w:r>
      <w:r w:rsidRPr="00731D37">
        <w:rPr>
          <w:i/>
          <w:sz w:val="18"/>
          <w:szCs w:val="18"/>
          <w:lang w:val="pl-PL"/>
        </w:rPr>
        <w:t xml:space="preserve">Sąd Polubowny przy Prokuratorii Generalnej RP – adres strony www </w:t>
      </w:r>
      <w:hyperlink r:id="rId1" w:history="1">
        <w:r w:rsidRPr="00731D37">
          <w:rPr>
            <w:rStyle w:val="Hipercze"/>
            <w:i/>
            <w:sz w:val="18"/>
            <w:szCs w:val="18"/>
            <w:lang w:val="pl-PL"/>
          </w:rPr>
          <w:t>https://sp.prokuratoria.gov.pl/</w:t>
        </w:r>
      </w:hyperlink>
      <w:r w:rsidRPr="00731D37">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5B09" w14:textId="41096B36" w:rsidR="00752004" w:rsidRDefault="00752004" w:rsidP="00D45172">
    <w:pPr>
      <w:pStyle w:val="Normalny1"/>
      <w:tabs>
        <w:tab w:val="center" w:pos="4536"/>
        <w:tab w:val="right" w:pos="9072"/>
      </w:tabs>
      <w:spacing w:line="240" w:lineRule="auto"/>
      <w:jc w:val="both"/>
      <w:rPr>
        <w:rFonts w:ascii="Times New Roman" w:hAnsi="Times New Roman"/>
        <w:sz w:val="20"/>
      </w:rPr>
    </w:pPr>
    <w:r>
      <w:rPr>
        <w:rFonts w:ascii="Times New Roman" w:hAnsi="Times New Roman" w:cs="Times New Roman"/>
        <w:i/>
        <w:iCs/>
        <w:sz w:val="20"/>
        <w:szCs w:val="20"/>
        <w:u w:val="single"/>
      </w:rPr>
      <w:t>SWZ</w:t>
    </w:r>
    <w:r w:rsidRPr="009A1A5D">
      <w:rPr>
        <w:rFonts w:ascii="Times New Roman" w:hAnsi="Times New Roman" w:cs="Times New Roman"/>
        <w:i/>
        <w:iCs/>
        <w:sz w:val="20"/>
        <w:szCs w:val="20"/>
        <w:u w:val="single"/>
      </w:rPr>
      <w:t xml:space="preserve"> –</w:t>
    </w:r>
    <w:r>
      <w:rPr>
        <w:rFonts w:ascii="Times New Roman" w:hAnsi="Times New Roman" w:cs="Times New Roman"/>
        <w:i/>
        <w:sz w:val="20"/>
        <w:szCs w:val="20"/>
        <w:u w:val="single"/>
      </w:rPr>
      <w:t xml:space="preserve"> </w:t>
    </w:r>
    <w:bookmarkStart w:id="2" w:name="_Hlk63254569"/>
    <w:r w:rsidRPr="00231EB6">
      <w:rPr>
        <w:rFonts w:ascii="Times New Roman" w:hAnsi="Times New Roman"/>
        <w:i/>
        <w:sz w:val="20"/>
        <w:u w:val="single"/>
      </w:rPr>
      <w:t>na wyłonienie Wykonawcy w zakresie usługi wydawniczej obejmującej pisemne prace tłumaczeniowe</w:t>
    </w:r>
    <w:r w:rsidRPr="00B20198">
      <w:rPr>
        <w:rFonts w:ascii="Times New Roman" w:hAnsi="Times New Roman"/>
        <w:i/>
        <w:sz w:val="20"/>
        <w:u w:val="single"/>
      </w:rPr>
      <w:t xml:space="preserve"> </w:t>
    </w:r>
    <w:r w:rsidRPr="00231EB6">
      <w:rPr>
        <w:rFonts w:ascii="Times New Roman" w:hAnsi="Times New Roman"/>
        <w:i/>
        <w:sz w:val="20"/>
        <w:u w:val="single"/>
      </w:rPr>
      <w:t>z</w:t>
    </w:r>
    <w:r>
      <w:rPr>
        <w:rFonts w:ascii="Times New Roman" w:hAnsi="Times New Roman"/>
        <w:i/>
        <w:sz w:val="20"/>
        <w:u w:val="single"/>
      </w:rPr>
      <w:t> języka angielskiego</w:t>
    </w:r>
    <w:r w:rsidRPr="00231EB6">
      <w:rPr>
        <w:rFonts w:ascii="Times New Roman" w:hAnsi="Times New Roman"/>
        <w:i/>
        <w:sz w:val="20"/>
        <w:u w:val="single"/>
      </w:rPr>
      <w:t xml:space="preserve"> na język polski książki pt.: </w:t>
    </w:r>
    <w:bookmarkStart w:id="3" w:name="_Hlk55461579"/>
    <w:bookmarkStart w:id="4" w:name="_Hlk55461804"/>
    <w:bookmarkStart w:id="5" w:name="_Hlk65243682"/>
    <w:bookmarkStart w:id="6" w:name="_Hlk73008570"/>
    <w:r>
      <w:rPr>
        <w:rFonts w:ascii="Times New Roman" w:hAnsi="Times New Roman"/>
        <w:i/>
        <w:sz w:val="20"/>
        <w:u w:val="single"/>
      </w:rPr>
      <w:t>„</w:t>
    </w:r>
    <w:bookmarkStart w:id="7" w:name="_Hlk73004842"/>
    <w:proofErr w:type="spellStart"/>
    <w:r w:rsidRPr="00B87189">
      <w:rPr>
        <w:rFonts w:ascii="Times New Roman" w:hAnsi="Times New Roman"/>
        <w:i/>
        <w:sz w:val="20"/>
        <w:u w:val="single"/>
      </w:rPr>
      <w:t>Queen</w:t>
    </w:r>
    <w:proofErr w:type="spellEnd"/>
    <w:r w:rsidRPr="00B87189">
      <w:rPr>
        <w:rFonts w:ascii="Times New Roman" w:hAnsi="Times New Roman"/>
        <w:i/>
        <w:sz w:val="20"/>
        <w:u w:val="single"/>
      </w:rPr>
      <w:t xml:space="preserve"> of the Sea: A </w:t>
    </w:r>
    <w:proofErr w:type="spellStart"/>
    <w:r w:rsidRPr="00B87189">
      <w:rPr>
        <w:rFonts w:ascii="Times New Roman" w:hAnsi="Times New Roman"/>
        <w:i/>
        <w:sz w:val="20"/>
        <w:u w:val="single"/>
      </w:rPr>
      <w:t>History</w:t>
    </w:r>
    <w:proofErr w:type="spellEnd"/>
    <w:r w:rsidRPr="00B87189">
      <w:rPr>
        <w:rFonts w:ascii="Times New Roman" w:hAnsi="Times New Roman"/>
        <w:i/>
        <w:sz w:val="20"/>
        <w:u w:val="single"/>
      </w:rPr>
      <w:t xml:space="preserve"> of </w:t>
    </w:r>
    <w:proofErr w:type="spellStart"/>
    <w:r w:rsidRPr="00B87189">
      <w:rPr>
        <w:rFonts w:ascii="Times New Roman" w:hAnsi="Times New Roman"/>
        <w:i/>
        <w:sz w:val="20"/>
        <w:u w:val="single"/>
      </w:rPr>
      <w:t>Lisbon</w:t>
    </w:r>
    <w:bookmarkEnd w:id="7"/>
    <w:proofErr w:type="spellEnd"/>
    <w:r>
      <w:rPr>
        <w:rFonts w:ascii="Times New Roman" w:hAnsi="Times New Roman"/>
        <w:i/>
        <w:sz w:val="20"/>
        <w:u w:val="single"/>
      </w:rPr>
      <w:t xml:space="preserve">”, </w:t>
    </w:r>
    <w:bookmarkStart w:id="8" w:name="_Hlk73008760"/>
    <w:r>
      <w:rPr>
        <w:rFonts w:ascii="Times New Roman" w:hAnsi="Times New Roman"/>
        <w:i/>
        <w:sz w:val="20"/>
        <w:u w:val="single"/>
      </w:rPr>
      <w:t xml:space="preserve">autorstwa Barry’ego </w:t>
    </w:r>
    <w:proofErr w:type="spellStart"/>
    <w:r>
      <w:rPr>
        <w:rFonts w:ascii="Times New Roman" w:hAnsi="Times New Roman"/>
        <w:i/>
        <w:sz w:val="20"/>
        <w:u w:val="single"/>
      </w:rPr>
      <w:t>Hattona</w:t>
    </w:r>
    <w:proofErr w:type="spellEnd"/>
    <w:r>
      <w:rPr>
        <w:rFonts w:ascii="Times New Roman" w:hAnsi="Times New Roman"/>
        <w:i/>
        <w:sz w:val="20"/>
        <w:u w:val="single"/>
      </w:rPr>
      <w:t xml:space="preserve">, ISBN </w:t>
    </w:r>
    <w:bookmarkStart w:id="9" w:name="_Hlk73008418"/>
    <w:bookmarkEnd w:id="3"/>
    <w:bookmarkEnd w:id="4"/>
    <w:bookmarkEnd w:id="5"/>
    <w:r w:rsidRPr="00B87189">
      <w:rPr>
        <w:rFonts w:ascii="Times New Roman" w:hAnsi="Times New Roman"/>
        <w:i/>
        <w:sz w:val="20"/>
        <w:u w:val="single"/>
      </w:rPr>
      <w:t>978-1849049979</w:t>
    </w:r>
    <w:bookmarkEnd w:id="6"/>
    <w:bookmarkEnd w:id="8"/>
    <w:bookmarkEnd w:id="9"/>
    <w:r w:rsidRPr="00231EB6">
      <w:rPr>
        <w:rFonts w:ascii="Times New Roman" w:hAnsi="Times New Roman"/>
        <w:i/>
        <w:sz w:val="20"/>
        <w:u w:val="single"/>
      </w:rPr>
      <w:t>, wraz z przeniesieniem całości majątkowych praw autorskich na Zamawiającego, zleconej przez Wydawnictwo Uniwersytetu Jagiellońskiego</w:t>
    </w:r>
    <w:r>
      <w:rPr>
        <w:rFonts w:ascii="Times New Roman" w:hAnsi="Times New Roman"/>
        <w:sz w:val="20"/>
      </w:rPr>
      <w:t>.</w:t>
    </w:r>
    <w:bookmarkEnd w:id="2"/>
    <w:r w:rsidR="00D45172">
      <w:rPr>
        <w:rFonts w:ascii="Times New Roman" w:hAnsi="Times New Roman"/>
        <w:sz w:val="20"/>
      </w:rPr>
      <w:t xml:space="preserve">                                         </w:t>
    </w:r>
    <w:r>
      <w:rPr>
        <w:rFonts w:ascii="Times New Roman" w:hAnsi="Times New Roman"/>
        <w:sz w:val="20"/>
      </w:rPr>
      <w:t xml:space="preserve"> Nr sprawy: 80.272.61</w:t>
    </w:r>
    <w:r w:rsidRPr="00CB69E0">
      <w:rPr>
        <w:rFonts w:ascii="Times New Roman" w:hAnsi="Times New Roman"/>
        <w:sz w:val="20"/>
      </w:rPr>
      <w:t>.2021</w:t>
    </w:r>
  </w:p>
  <w:p w14:paraId="2162BC3A" w14:textId="77777777" w:rsidR="00D45172" w:rsidRPr="00D45172" w:rsidRDefault="00D45172" w:rsidP="00D45172">
    <w:pPr>
      <w:pStyle w:val="Normalny1"/>
      <w:tabs>
        <w:tab w:val="center" w:pos="4536"/>
        <w:tab w:val="right" w:pos="9072"/>
      </w:tabs>
      <w:spacing w:line="240" w:lineRule="auto"/>
      <w:jc w:val="both"/>
      <w:rPr>
        <w:rFonts w:ascii="Times New Roman" w:hAnsi="Times New Roman" w:cs="Times New Roman"/>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046B3A44"/>
    <w:multiLevelType w:val="multilevel"/>
    <w:tmpl w:val="149AA3B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06A64C68"/>
    <w:multiLevelType w:val="hybridMultilevel"/>
    <w:tmpl w:val="719A7E20"/>
    <w:lvl w:ilvl="0" w:tplc="6AF4AC7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2B79A5"/>
    <w:multiLevelType w:val="hybridMultilevel"/>
    <w:tmpl w:val="1FE605A0"/>
    <w:lvl w:ilvl="0" w:tplc="04150017">
      <w:start w:val="1"/>
      <w:numFmt w:val="lowerLetter"/>
      <w:lvlText w:val="%1)"/>
      <w:lvlJc w:val="left"/>
      <w:pPr>
        <w:ind w:left="2520" w:hanging="360"/>
      </w:pPr>
      <w:rPr>
        <w:rFont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5" w15:restartNumberingAfterBreak="0">
    <w:nsid w:val="12450C2F"/>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24F1D24"/>
    <w:multiLevelType w:val="hybridMultilevel"/>
    <w:tmpl w:val="AFF4D81A"/>
    <w:lvl w:ilvl="0" w:tplc="24820A04">
      <w:start w:val="1"/>
      <w:numFmt w:val="decimal"/>
      <w:lvlText w:val="%1)"/>
      <w:lvlJc w:val="left"/>
      <w:pPr>
        <w:tabs>
          <w:tab w:val="num" w:pos="375"/>
        </w:tabs>
        <w:ind w:left="375" w:hanging="375"/>
      </w:pPr>
      <w:rPr>
        <w:rFonts w:cs="Times New Roman"/>
        <w:i w:val="0"/>
        <w:iCs w:val="0"/>
      </w:rPr>
    </w:lvl>
    <w:lvl w:ilvl="1" w:tplc="DAD4A108">
      <w:start w:val="1"/>
      <w:numFmt w:val="decimal"/>
      <w:lvlText w:val="%2."/>
      <w:lvlJc w:val="left"/>
      <w:pPr>
        <w:tabs>
          <w:tab w:val="num" w:pos="644"/>
        </w:tabs>
        <w:ind w:left="644" w:hanging="360"/>
      </w:pPr>
      <w:rPr>
        <w:rFonts w:cs="Times New Roman"/>
        <w:i w:val="0"/>
        <w:iCs/>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3CD61BB"/>
    <w:multiLevelType w:val="hybridMultilevel"/>
    <w:tmpl w:val="9B14B45A"/>
    <w:lvl w:ilvl="0" w:tplc="0415000F">
      <w:start w:val="1"/>
      <w:numFmt w:val="decimal"/>
      <w:lvlText w:val="%1."/>
      <w:lvlJc w:val="left"/>
      <w:pPr>
        <w:tabs>
          <w:tab w:val="num" w:pos="785"/>
        </w:tabs>
        <w:ind w:left="785" w:hanging="360"/>
      </w:p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785"/>
        </w:tabs>
        <w:ind w:left="78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B8A4ED32">
      <w:start w:val="1"/>
      <w:numFmt w:val="decimal"/>
      <w:lvlText w:val="%7."/>
      <w:lvlJc w:val="left"/>
      <w:pPr>
        <w:tabs>
          <w:tab w:val="num" w:pos="5105"/>
        </w:tabs>
        <w:ind w:left="5105" w:hanging="360"/>
      </w:pPr>
      <w:rPr>
        <w:rFonts w:hint="default"/>
      </w:r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16114943"/>
    <w:multiLevelType w:val="hybridMultilevel"/>
    <w:tmpl w:val="8410F178"/>
    <w:lvl w:ilvl="0" w:tplc="024A2B4A">
      <w:start w:val="1"/>
      <w:numFmt w:val="decimal"/>
      <w:lvlText w:val="7.%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C6517AC"/>
    <w:multiLevelType w:val="hybridMultilevel"/>
    <w:tmpl w:val="165E901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CB0AB5E4">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F6A4D65"/>
    <w:multiLevelType w:val="hybridMultilevel"/>
    <w:tmpl w:val="3C16A0F2"/>
    <w:styleLink w:val="11111111"/>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2771"/>
        </w:tabs>
        <w:ind w:left="2771"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FEF5E27"/>
    <w:multiLevelType w:val="hybridMultilevel"/>
    <w:tmpl w:val="6A0A86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00636DA"/>
    <w:multiLevelType w:val="hybridMultilevel"/>
    <w:tmpl w:val="B80E8D56"/>
    <w:lvl w:ilvl="0" w:tplc="7C9A9CA4">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15:restartNumberingAfterBreak="0">
    <w:nsid w:val="21223F56"/>
    <w:multiLevelType w:val="hybridMultilevel"/>
    <w:tmpl w:val="59C6774C"/>
    <w:lvl w:ilvl="0" w:tplc="C9F8B626">
      <w:start w:val="1"/>
      <w:numFmt w:val="decimal"/>
      <w:lvlText w:val="15.%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4562081"/>
    <w:multiLevelType w:val="hybridMultilevel"/>
    <w:tmpl w:val="0A829634"/>
    <w:lvl w:ilvl="0" w:tplc="88349FFE">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40"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2FA34AE4"/>
    <w:multiLevelType w:val="hybridMultilevel"/>
    <w:tmpl w:val="737CF26C"/>
    <w:lvl w:ilvl="0" w:tplc="6CB6DDEE">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30D10E02"/>
    <w:multiLevelType w:val="multilevel"/>
    <w:tmpl w:val="1BD2C5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77298A"/>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B8A6177"/>
    <w:multiLevelType w:val="multilevel"/>
    <w:tmpl w:val="B4942EEE"/>
    <w:lvl w:ilvl="0">
      <w:start w:val="1"/>
      <w:numFmt w:val="decimal"/>
      <w:lvlText w:val="%1."/>
      <w:lvlJc w:val="left"/>
      <w:pPr>
        <w:tabs>
          <w:tab w:val="num" w:pos="360"/>
        </w:tabs>
        <w:ind w:left="360" w:hanging="360"/>
      </w:pPr>
      <w:rPr>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3E452F8B"/>
    <w:multiLevelType w:val="multilevel"/>
    <w:tmpl w:val="4F9C732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F0F7556"/>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3F3D503B"/>
    <w:multiLevelType w:val="hybridMultilevel"/>
    <w:tmpl w:val="D8605968"/>
    <w:lvl w:ilvl="0" w:tplc="5376640E">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4" w15:restartNumberingAfterBreak="0">
    <w:nsid w:val="3F76479D"/>
    <w:multiLevelType w:val="hybridMultilevel"/>
    <w:tmpl w:val="50A64C6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4E3747"/>
    <w:multiLevelType w:val="hybridMultilevel"/>
    <w:tmpl w:val="2904EF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5004ED0"/>
    <w:multiLevelType w:val="hybridMultilevel"/>
    <w:tmpl w:val="7A709E8A"/>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90174E3"/>
    <w:multiLevelType w:val="hybridMultilevel"/>
    <w:tmpl w:val="4384913C"/>
    <w:lvl w:ilvl="0" w:tplc="0415000F">
      <w:start w:val="1"/>
      <w:numFmt w:val="decimal"/>
      <w:lvlText w:val="%1."/>
      <w:lvlJc w:val="left"/>
      <w:pPr>
        <w:tabs>
          <w:tab w:val="num" w:pos="785"/>
        </w:tabs>
        <w:ind w:left="78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4B24797E"/>
    <w:multiLevelType w:val="hybridMultilevel"/>
    <w:tmpl w:val="8BA26530"/>
    <w:lvl w:ilvl="0" w:tplc="64D820AA">
      <w:start w:val="1"/>
      <w:numFmt w:val="lowerLetter"/>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62"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3" w15:restartNumberingAfterBreak="0">
    <w:nsid w:val="4FFB10F1"/>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64"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6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318118E"/>
    <w:multiLevelType w:val="hybridMultilevel"/>
    <w:tmpl w:val="6E5635B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9" w15:restartNumberingAfterBreak="0">
    <w:nsid w:val="5874230A"/>
    <w:multiLevelType w:val="hybridMultilevel"/>
    <w:tmpl w:val="D46027A8"/>
    <w:lvl w:ilvl="0" w:tplc="059C6BE0">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5CD066FA"/>
    <w:multiLevelType w:val="hybridMultilevel"/>
    <w:tmpl w:val="8528D6F2"/>
    <w:lvl w:ilvl="0" w:tplc="E5BE438E">
      <w:start w:val="1"/>
      <w:numFmt w:val="decimal"/>
      <w:lvlText w:val="5.%1"/>
      <w:lvlJc w:val="left"/>
      <w:pPr>
        <w:ind w:left="786" w:hanging="360"/>
      </w:pPr>
      <w:rPr>
        <w:rFonts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1"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tentative="1">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72" w15:restartNumberingAfterBreak="0">
    <w:nsid w:val="63155CB1"/>
    <w:multiLevelType w:val="hybridMultilevel"/>
    <w:tmpl w:val="6BFE8BF4"/>
    <w:lvl w:ilvl="0" w:tplc="755844EE">
      <w:start w:val="2"/>
      <w:numFmt w:val="decimal"/>
      <w:lvlText w:val="%1."/>
      <w:lvlJc w:val="left"/>
      <w:pPr>
        <w:tabs>
          <w:tab w:val="num" w:pos="644"/>
        </w:tabs>
        <w:ind w:left="644" w:hanging="360"/>
      </w:pPr>
      <w:rPr>
        <w:rFonts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8F6AF1"/>
    <w:multiLevelType w:val="hybridMultilevel"/>
    <w:tmpl w:val="BC743F0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68C470AB"/>
    <w:multiLevelType w:val="hybridMultilevel"/>
    <w:tmpl w:val="4714475C"/>
    <w:lvl w:ilvl="0" w:tplc="E3FA69B6">
      <w:start w:val="5"/>
      <w:numFmt w:val="decimal"/>
      <w:lvlText w:val="%1."/>
      <w:lvlJc w:val="left"/>
      <w:pPr>
        <w:tabs>
          <w:tab w:val="num" w:pos="5760"/>
        </w:tabs>
        <w:ind w:left="57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7" w15:restartNumberingAfterBreak="0">
    <w:nsid w:val="6C392059"/>
    <w:multiLevelType w:val="hybridMultilevel"/>
    <w:tmpl w:val="B3C644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9" w15:restartNumberingAfterBreak="0">
    <w:nsid w:val="6D9D7CDF"/>
    <w:multiLevelType w:val="hybridMultilevel"/>
    <w:tmpl w:val="BC743F0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6E563107"/>
    <w:multiLevelType w:val="hybridMultilevel"/>
    <w:tmpl w:val="EE88952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9BE7B0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6E6D2942"/>
    <w:multiLevelType w:val="hybridMultilevel"/>
    <w:tmpl w:val="F2924CA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82"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DB37AD"/>
    <w:multiLevelType w:val="hybridMultilevel"/>
    <w:tmpl w:val="1E0E4C48"/>
    <w:lvl w:ilvl="0" w:tplc="78A0F2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35297D"/>
    <w:multiLevelType w:val="hybridMultilevel"/>
    <w:tmpl w:val="9702D4AE"/>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6" w15:restartNumberingAfterBreak="0">
    <w:nsid w:val="730B3F3F"/>
    <w:multiLevelType w:val="hybridMultilevel"/>
    <w:tmpl w:val="BFB890B8"/>
    <w:lvl w:ilvl="0" w:tplc="7660D9D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4E133F"/>
    <w:multiLevelType w:val="hybridMultilevel"/>
    <w:tmpl w:val="0C266C84"/>
    <w:lvl w:ilvl="0" w:tplc="665658AC">
      <w:start w:val="1"/>
      <w:numFmt w:val="decimal"/>
      <w:lvlText w:val="%1)"/>
      <w:lvlJc w:val="left"/>
      <w:pPr>
        <w:ind w:left="360" w:hanging="360"/>
      </w:pPr>
      <w:rPr>
        <w:rFonts w:ascii="Times New Roman" w:hAnsi="Times New Roman" w:cs="Times New Roman" w:hint="default"/>
        <w:b w:val="0"/>
        <w:sz w:val="24"/>
        <w:szCs w:val="24"/>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91332FA"/>
    <w:multiLevelType w:val="hybridMultilevel"/>
    <w:tmpl w:val="F0DCDA56"/>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79EE7589"/>
    <w:multiLevelType w:val="multilevel"/>
    <w:tmpl w:val="41224A6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0" w15:restartNumberingAfterBreak="0">
    <w:nsid w:val="7D271FCF"/>
    <w:multiLevelType w:val="hybridMultilevel"/>
    <w:tmpl w:val="32A440EA"/>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000000"/>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1" w15:restartNumberingAfterBreak="0">
    <w:nsid w:val="7E2D48E8"/>
    <w:multiLevelType w:val="hybridMultilevel"/>
    <w:tmpl w:val="B8F642CC"/>
    <w:lvl w:ilvl="0" w:tplc="FE8E2A12">
      <w:start w:val="1"/>
      <w:numFmt w:val="decimal"/>
      <w:lvlText w:val="3.%1"/>
      <w:lvlJc w:val="left"/>
      <w:pPr>
        <w:ind w:left="786" w:hanging="360"/>
      </w:pPr>
      <w:rPr>
        <w:rFonts w:cs="Times New Roman" w:hint="default"/>
      </w:rPr>
    </w:lvl>
    <w:lvl w:ilvl="1" w:tplc="242E6850">
      <w:start w:val="1"/>
      <w:numFmt w:val="decimal"/>
      <w:lvlText w:val="%2)"/>
      <w:lvlJc w:val="left"/>
      <w:pPr>
        <w:ind w:left="360" w:hanging="360"/>
      </w:pPr>
      <w:rPr>
        <w:rFonts w:cs="Times New Roman" w:hint="default"/>
        <w:b w:val="0"/>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abstractNumId w:val="35"/>
  </w:num>
  <w:num w:numId="2">
    <w:abstractNumId w:val="80"/>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8"/>
  </w:num>
  <w:num w:numId="6">
    <w:abstractNumId w:val="58"/>
  </w:num>
  <w:num w:numId="7">
    <w:abstractNumId w:val="42"/>
  </w:num>
  <w:num w:numId="8">
    <w:abstractNumId w:val="89"/>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75"/>
  </w:num>
  <w:num w:numId="12">
    <w:abstractNumId w:val="76"/>
  </w:num>
  <w:num w:numId="13">
    <w:abstractNumId w:val="5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0"/>
  </w:num>
  <w:num w:numId="17">
    <w:abstractNumId w:val="62"/>
  </w:num>
  <w:num w:numId="18">
    <w:abstractNumId w:val="78"/>
  </w:num>
  <w:num w:numId="19">
    <w:abstractNumId w:val="60"/>
  </w:num>
  <w:num w:numId="20">
    <w:abstractNumId w:val="46"/>
  </w:num>
  <w:num w:numId="21">
    <w:abstractNumId w:val="33"/>
  </w:num>
  <w:num w:numId="22">
    <w:abstractNumId w:val="27"/>
  </w:num>
  <w:num w:numId="23">
    <w:abstractNumId w:val="35"/>
    <w:lvlOverride w:ilvl="0">
      <w:startOverride w:val="1"/>
    </w:lvlOverride>
  </w:num>
  <w:num w:numId="24">
    <w:abstractNumId w:val="55"/>
  </w:num>
  <w:num w:numId="25">
    <w:abstractNumId w:val="40"/>
  </w:num>
  <w:num w:numId="26">
    <w:abstractNumId w:val="64"/>
  </w:num>
  <w:num w:numId="27">
    <w:abstractNumId w:val="87"/>
  </w:num>
  <w:num w:numId="28">
    <w:abstractNumId w:val="73"/>
  </w:num>
  <w:num w:numId="29">
    <w:abstractNumId w:val="19"/>
  </w:num>
  <w:num w:numId="30">
    <w:abstractNumId w:val="47"/>
  </w:num>
  <w:num w:numId="31">
    <w:abstractNumId w:val="29"/>
  </w:num>
  <w:num w:numId="32">
    <w:abstractNumId w:val="16"/>
  </w:num>
  <w:num w:numId="33">
    <w:abstractNumId w:val="82"/>
  </w:num>
  <w:num w:numId="34">
    <w:abstractNumId w:val="21"/>
  </w:num>
  <w:num w:numId="35">
    <w:abstractNumId w:val="21"/>
    <w:lvlOverride w:ilvl="0">
      <w:startOverride w:val="1"/>
    </w:lvlOverride>
  </w:num>
  <w:num w:numId="36">
    <w:abstractNumId w:val="67"/>
  </w:num>
  <w:num w:numId="37">
    <w:abstractNumId w:val="45"/>
  </w:num>
  <w:num w:numId="38">
    <w:abstractNumId w:val="25"/>
  </w:num>
  <w:num w:numId="39">
    <w:abstractNumId w:val="56"/>
  </w:num>
  <w:num w:numId="40">
    <w:abstractNumId w:val="43"/>
  </w:num>
  <w:num w:numId="41">
    <w:abstractNumId w:val="35"/>
    <w:lvlOverride w:ilvl="0">
      <w:startOverride w:val="1"/>
    </w:lvlOverride>
  </w:num>
  <w:num w:numId="42">
    <w:abstractNumId w:val="88"/>
  </w:num>
  <w:num w:numId="43">
    <w:abstractNumId w:val="80"/>
    <w:lvlOverride w:ilvl="0">
      <w:lvl w:ilvl="0" w:tplc="EEEEAE54">
        <w:start w:val="1"/>
        <w:numFmt w:val="decimal"/>
        <w:lvlText w:val="%1."/>
        <w:lvlJc w:val="left"/>
        <w:pPr>
          <w:tabs>
            <w:tab w:val="num" w:pos="720"/>
          </w:tabs>
          <w:ind w:left="720" w:hanging="360"/>
        </w:pPr>
        <w:rPr>
          <w:rFonts w:cs="Times New Roman"/>
          <w:b w:val="0"/>
        </w:rPr>
      </w:lvl>
    </w:lvlOverride>
  </w:num>
  <w:num w:numId="44">
    <w:abstractNumId w:val="65"/>
  </w:num>
  <w:num w:numId="45">
    <w:abstractNumId w:val="30"/>
  </w:num>
  <w:num w:numId="46">
    <w:abstractNumId w:val="90"/>
  </w:num>
  <w:num w:numId="47">
    <w:abstractNumId w:val="37"/>
  </w:num>
  <w:num w:numId="48">
    <w:abstractNumId w:val="71"/>
  </w:num>
  <w:num w:numId="49">
    <w:abstractNumId w:val="52"/>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num>
  <w:num w:numId="52">
    <w:abstractNumId w:val="21"/>
    <w:lvlOverride w:ilvl="0">
      <w:startOverride w:val="1"/>
    </w:lvlOverride>
  </w:num>
  <w:num w:numId="53">
    <w:abstractNumId w:val="74"/>
  </w:num>
  <w:num w:numId="54">
    <w:abstractNumId w:val="77"/>
  </w:num>
  <w:num w:numId="55">
    <w:abstractNumId w:val="61"/>
  </w:num>
  <w:num w:numId="56">
    <w:abstractNumId w:val="53"/>
  </w:num>
  <w:num w:numId="57">
    <w:abstractNumId w:val="72"/>
  </w:num>
  <w:num w:numId="58">
    <w:abstractNumId w:val="36"/>
  </w:num>
  <w:num w:numId="59">
    <w:abstractNumId w:val="81"/>
  </w:num>
  <w:num w:numId="60">
    <w:abstractNumId w:val="48"/>
  </w:num>
  <w:num w:numId="61">
    <w:abstractNumId w:val="63"/>
  </w:num>
  <w:num w:numId="62">
    <w:abstractNumId w:val="66"/>
  </w:num>
  <w:num w:numId="63">
    <w:abstractNumId w:val="54"/>
  </w:num>
  <w:num w:numId="64">
    <w:abstractNumId w:val="57"/>
  </w:num>
  <w:num w:numId="65">
    <w:abstractNumId w:val="49"/>
  </w:num>
  <w:num w:numId="66">
    <w:abstractNumId w:val="86"/>
  </w:num>
  <w:num w:numId="67">
    <w:abstractNumId w:val="20"/>
  </w:num>
  <w:num w:numId="68">
    <w:abstractNumId w:val="38"/>
  </w:num>
  <w:num w:numId="69">
    <w:abstractNumId w:val="28"/>
  </w:num>
  <w:num w:numId="70">
    <w:abstractNumId w:val="83"/>
  </w:num>
  <w:num w:numId="71">
    <w:abstractNumId w:val="59"/>
  </w:num>
  <w:num w:numId="72">
    <w:abstractNumId w:val="70"/>
  </w:num>
  <w:num w:numId="73">
    <w:abstractNumId w:val="31"/>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num>
  <w:num w:numId="76">
    <w:abstractNumId w:val="44"/>
  </w:num>
  <w:num w:numId="77">
    <w:abstractNumId w:val="84"/>
  </w:num>
  <w:num w:numId="78">
    <w:abstractNumId w:val="51"/>
  </w:num>
  <w:num w:numId="79">
    <w:abstractNumId w:val="79"/>
  </w:num>
  <w:num w:numId="80">
    <w:abstractNumId w:val="22"/>
  </w:num>
  <w:num w:numId="81">
    <w:abstractNumId w:val="91"/>
  </w:num>
  <w:num w:numId="82">
    <w:abstractNumId w:val="17"/>
  </w:num>
  <w:num w:numId="83">
    <w:abstractNumId w:val="3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496D"/>
    <w:rsid w:val="00006E4D"/>
    <w:rsid w:val="0000732F"/>
    <w:rsid w:val="00007B16"/>
    <w:rsid w:val="00010AB7"/>
    <w:rsid w:val="000119D5"/>
    <w:rsid w:val="00013A64"/>
    <w:rsid w:val="0001433C"/>
    <w:rsid w:val="000171B1"/>
    <w:rsid w:val="00024864"/>
    <w:rsid w:val="0002505C"/>
    <w:rsid w:val="000301D0"/>
    <w:rsid w:val="000350D2"/>
    <w:rsid w:val="00035116"/>
    <w:rsid w:val="00035E70"/>
    <w:rsid w:val="00037012"/>
    <w:rsid w:val="00037A97"/>
    <w:rsid w:val="00042CB2"/>
    <w:rsid w:val="00042D0E"/>
    <w:rsid w:val="000440C3"/>
    <w:rsid w:val="00044176"/>
    <w:rsid w:val="00044549"/>
    <w:rsid w:val="00044863"/>
    <w:rsid w:val="00045579"/>
    <w:rsid w:val="000468A1"/>
    <w:rsid w:val="00047BAA"/>
    <w:rsid w:val="0005049B"/>
    <w:rsid w:val="00051CB3"/>
    <w:rsid w:val="000526E5"/>
    <w:rsid w:val="000535A6"/>
    <w:rsid w:val="00053908"/>
    <w:rsid w:val="00054B03"/>
    <w:rsid w:val="00055B24"/>
    <w:rsid w:val="00055C09"/>
    <w:rsid w:val="0005647F"/>
    <w:rsid w:val="00057807"/>
    <w:rsid w:val="00057A74"/>
    <w:rsid w:val="00057BB4"/>
    <w:rsid w:val="0006078A"/>
    <w:rsid w:val="000626BF"/>
    <w:rsid w:val="0006313D"/>
    <w:rsid w:val="00063818"/>
    <w:rsid w:val="0006755F"/>
    <w:rsid w:val="00070AE8"/>
    <w:rsid w:val="00072BA6"/>
    <w:rsid w:val="00073068"/>
    <w:rsid w:val="000759DD"/>
    <w:rsid w:val="00075B23"/>
    <w:rsid w:val="0007771B"/>
    <w:rsid w:val="000801C2"/>
    <w:rsid w:val="00080C08"/>
    <w:rsid w:val="00080E8D"/>
    <w:rsid w:val="000813C0"/>
    <w:rsid w:val="000821BD"/>
    <w:rsid w:val="000826EC"/>
    <w:rsid w:val="000829C9"/>
    <w:rsid w:val="00082E48"/>
    <w:rsid w:val="00084359"/>
    <w:rsid w:val="00084F1D"/>
    <w:rsid w:val="000852F8"/>
    <w:rsid w:val="0008607C"/>
    <w:rsid w:val="00086902"/>
    <w:rsid w:val="00087869"/>
    <w:rsid w:val="00090487"/>
    <w:rsid w:val="00090DDC"/>
    <w:rsid w:val="00090DE0"/>
    <w:rsid w:val="00095340"/>
    <w:rsid w:val="00095F0C"/>
    <w:rsid w:val="0009662C"/>
    <w:rsid w:val="00096AF1"/>
    <w:rsid w:val="00097120"/>
    <w:rsid w:val="00097F3A"/>
    <w:rsid w:val="000A00BB"/>
    <w:rsid w:val="000A1BED"/>
    <w:rsid w:val="000A2346"/>
    <w:rsid w:val="000A332A"/>
    <w:rsid w:val="000A35E5"/>
    <w:rsid w:val="000A38B0"/>
    <w:rsid w:val="000A4CDE"/>
    <w:rsid w:val="000A7123"/>
    <w:rsid w:val="000A77EA"/>
    <w:rsid w:val="000B0C1C"/>
    <w:rsid w:val="000B0C2E"/>
    <w:rsid w:val="000B1341"/>
    <w:rsid w:val="000B15FB"/>
    <w:rsid w:val="000B21BD"/>
    <w:rsid w:val="000B40BC"/>
    <w:rsid w:val="000B6AF6"/>
    <w:rsid w:val="000B7E4A"/>
    <w:rsid w:val="000C2BD3"/>
    <w:rsid w:val="000C4C36"/>
    <w:rsid w:val="000C5700"/>
    <w:rsid w:val="000C588F"/>
    <w:rsid w:val="000C6011"/>
    <w:rsid w:val="000C62A3"/>
    <w:rsid w:val="000C7F73"/>
    <w:rsid w:val="000D037D"/>
    <w:rsid w:val="000D12E9"/>
    <w:rsid w:val="000D1887"/>
    <w:rsid w:val="000D196E"/>
    <w:rsid w:val="000D2356"/>
    <w:rsid w:val="000D26F0"/>
    <w:rsid w:val="000D2EFC"/>
    <w:rsid w:val="000D3B10"/>
    <w:rsid w:val="000D4692"/>
    <w:rsid w:val="000D5D14"/>
    <w:rsid w:val="000D7380"/>
    <w:rsid w:val="000D7DE2"/>
    <w:rsid w:val="000E0DC2"/>
    <w:rsid w:val="000E0F2D"/>
    <w:rsid w:val="000E2ACA"/>
    <w:rsid w:val="000E4520"/>
    <w:rsid w:val="000E5165"/>
    <w:rsid w:val="000E5669"/>
    <w:rsid w:val="000E74E0"/>
    <w:rsid w:val="000E7EAA"/>
    <w:rsid w:val="000F04EC"/>
    <w:rsid w:val="000F0E12"/>
    <w:rsid w:val="000F112B"/>
    <w:rsid w:val="000F1FF9"/>
    <w:rsid w:val="000F2FF3"/>
    <w:rsid w:val="000F3297"/>
    <w:rsid w:val="000F443B"/>
    <w:rsid w:val="000F4590"/>
    <w:rsid w:val="000F6733"/>
    <w:rsid w:val="000F67D9"/>
    <w:rsid w:val="000F6EB4"/>
    <w:rsid w:val="000F7D8A"/>
    <w:rsid w:val="00101154"/>
    <w:rsid w:val="00103A8B"/>
    <w:rsid w:val="0010406F"/>
    <w:rsid w:val="00105E8D"/>
    <w:rsid w:val="0010766E"/>
    <w:rsid w:val="001119C8"/>
    <w:rsid w:val="001125C0"/>
    <w:rsid w:val="00113FDE"/>
    <w:rsid w:val="00115A0C"/>
    <w:rsid w:val="00115CF8"/>
    <w:rsid w:val="00116671"/>
    <w:rsid w:val="00116B59"/>
    <w:rsid w:val="00116B77"/>
    <w:rsid w:val="00117E63"/>
    <w:rsid w:val="001202EE"/>
    <w:rsid w:val="0012289A"/>
    <w:rsid w:val="001232D5"/>
    <w:rsid w:val="00123315"/>
    <w:rsid w:val="00123583"/>
    <w:rsid w:val="00124B8D"/>
    <w:rsid w:val="00127806"/>
    <w:rsid w:val="0012781A"/>
    <w:rsid w:val="00132730"/>
    <w:rsid w:val="00134AB2"/>
    <w:rsid w:val="001350DB"/>
    <w:rsid w:val="001363DE"/>
    <w:rsid w:val="001367AC"/>
    <w:rsid w:val="001368B1"/>
    <w:rsid w:val="00141E0E"/>
    <w:rsid w:val="001439BF"/>
    <w:rsid w:val="00144C44"/>
    <w:rsid w:val="001503CC"/>
    <w:rsid w:val="001506F2"/>
    <w:rsid w:val="001532DB"/>
    <w:rsid w:val="00153B36"/>
    <w:rsid w:val="00153BE0"/>
    <w:rsid w:val="00157009"/>
    <w:rsid w:val="00157F0F"/>
    <w:rsid w:val="001605A7"/>
    <w:rsid w:val="001618B9"/>
    <w:rsid w:val="00162E08"/>
    <w:rsid w:val="00163533"/>
    <w:rsid w:val="00165D7C"/>
    <w:rsid w:val="001668DD"/>
    <w:rsid w:val="00167A37"/>
    <w:rsid w:val="00167FCF"/>
    <w:rsid w:val="00170556"/>
    <w:rsid w:val="001720EA"/>
    <w:rsid w:val="00172AEF"/>
    <w:rsid w:val="00172DDC"/>
    <w:rsid w:val="0017332C"/>
    <w:rsid w:val="00173DF7"/>
    <w:rsid w:val="00174AFB"/>
    <w:rsid w:val="001750F5"/>
    <w:rsid w:val="001767ED"/>
    <w:rsid w:val="00177BED"/>
    <w:rsid w:val="00180074"/>
    <w:rsid w:val="00183F18"/>
    <w:rsid w:val="001843AC"/>
    <w:rsid w:val="00184E7D"/>
    <w:rsid w:val="001858B9"/>
    <w:rsid w:val="00190F78"/>
    <w:rsid w:val="00191F7A"/>
    <w:rsid w:val="00192371"/>
    <w:rsid w:val="001926B7"/>
    <w:rsid w:val="0019275C"/>
    <w:rsid w:val="00192F3F"/>
    <w:rsid w:val="0019592B"/>
    <w:rsid w:val="001A0595"/>
    <w:rsid w:val="001A15DB"/>
    <w:rsid w:val="001A1915"/>
    <w:rsid w:val="001A23C4"/>
    <w:rsid w:val="001A23DD"/>
    <w:rsid w:val="001A251D"/>
    <w:rsid w:val="001A393F"/>
    <w:rsid w:val="001A483D"/>
    <w:rsid w:val="001A4FC2"/>
    <w:rsid w:val="001A57E3"/>
    <w:rsid w:val="001A5A8D"/>
    <w:rsid w:val="001A5B04"/>
    <w:rsid w:val="001A716C"/>
    <w:rsid w:val="001A7683"/>
    <w:rsid w:val="001B0255"/>
    <w:rsid w:val="001B0958"/>
    <w:rsid w:val="001B10D2"/>
    <w:rsid w:val="001B1751"/>
    <w:rsid w:val="001B2B16"/>
    <w:rsid w:val="001B2C9A"/>
    <w:rsid w:val="001B3681"/>
    <w:rsid w:val="001B43CD"/>
    <w:rsid w:val="001B4E9A"/>
    <w:rsid w:val="001B739C"/>
    <w:rsid w:val="001C12B3"/>
    <w:rsid w:val="001C17B5"/>
    <w:rsid w:val="001C229D"/>
    <w:rsid w:val="001C6E83"/>
    <w:rsid w:val="001C744B"/>
    <w:rsid w:val="001D0B7F"/>
    <w:rsid w:val="001D1FB0"/>
    <w:rsid w:val="001D2456"/>
    <w:rsid w:val="001D298A"/>
    <w:rsid w:val="001D44D4"/>
    <w:rsid w:val="001D5BBE"/>
    <w:rsid w:val="001D7279"/>
    <w:rsid w:val="001D72A7"/>
    <w:rsid w:val="001D730B"/>
    <w:rsid w:val="001E0F1D"/>
    <w:rsid w:val="001E1977"/>
    <w:rsid w:val="001E315F"/>
    <w:rsid w:val="001E6746"/>
    <w:rsid w:val="001E78A7"/>
    <w:rsid w:val="001E7A88"/>
    <w:rsid w:val="001F222B"/>
    <w:rsid w:val="001F37E1"/>
    <w:rsid w:val="001F5457"/>
    <w:rsid w:val="001F57F1"/>
    <w:rsid w:val="001F59D0"/>
    <w:rsid w:val="001F75E1"/>
    <w:rsid w:val="001F7882"/>
    <w:rsid w:val="00200483"/>
    <w:rsid w:val="00202719"/>
    <w:rsid w:val="00203AE6"/>
    <w:rsid w:val="00204560"/>
    <w:rsid w:val="00204BFD"/>
    <w:rsid w:val="00205681"/>
    <w:rsid w:val="0020576F"/>
    <w:rsid w:val="00206111"/>
    <w:rsid w:val="002071FA"/>
    <w:rsid w:val="00210631"/>
    <w:rsid w:val="00210AD9"/>
    <w:rsid w:val="00212B63"/>
    <w:rsid w:val="00213241"/>
    <w:rsid w:val="002134F0"/>
    <w:rsid w:val="00214A4A"/>
    <w:rsid w:val="002201A2"/>
    <w:rsid w:val="002214B3"/>
    <w:rsid w:val="0022159D"/>
    <w:rsid w:val="002242CD"/>
    <w:rsid w:val="00226A5D"/>
    <w:rsid w:val="00226AD0"/>
    <w:rsid w:val="0022739A"/>
    <w:rsid w:val="002277FB"/>
    <w:rsid w:val="00227A47"/>
    <w:rsid w:val="00227EA8"/>
    <w:rsid w:val="00227FEA"/>
    <w:rsid w:val="002311AE"/>
    <w:rsid w:val="00231CA5"/>
    <w:rsid w:val="0023220C"/>
    <w:rsid w:val="00232582"/>
    <w:rsid w:val="00233931"/>
    <w:rsid w:val="00236C1E"/>
    <w:rsid w:val="00241368"/>
    <w:rsid w:val="00241AA2"/>
    <w:rsid w:val="00242976"/>
    <w:rsid w:val="00242ED3"/>
    <w:rsid w:val="002443B2"/>
    <w:rsid w:val="00245AA3"/>
    <w:rsid w:val="0024670A"/>
    <w:rsid w:val="00246B57"/>
    <w:rsid w:val="002472A2"/>
    <w:rsid w:val="00247939"/>
    <w:rsid w:val="00247ACB"/>
    <w:rsid w:val="00250562"/>
    <w:rsid w:val="00250910"/>
    <w:rsid w:val="00251B2E"/>
    <w:rsid w:val="00252CBB"/>
    <w:rsid w:val="002535B9"/>
    <w:rsid w:val="00256CB5"/>
    <w:rsid w:val="00257E6C"/>
    <w:rsid w:val="00261783"/>
    <w:rsid w:val="00262F49"/>
    <w:rsid w:val="0026312C"/>
    <w:rsid w:val="002640B8"/>
    <w:rsid w:val="002651A6"/>
    <w:rsid w:val="00265EB8"/>
    <w:rsid w:val="00267D4D"/>
    <w:rsid w:val="00270DCE"/>
    <w:rsid w:val="00271637"/>
    <w:rsid w:val="00272150"/>
    <w:rsid w:val="00273CE3"/>
    <w:rsid w:val="00274721"/>
    <w:rsid w:val="00276A17"/>
    <w:rsid w:val="00277A2B"/>
    <w:rsid w:val="00281F82"/>
    <w:rsid w:val="002825CB"/>
    <w:rsid w:val="0028265A"/>
    <w:rsid w:val="002828F7"/>
    <w:rsid w:val="00284B23"/>
    <w:rsid w:val="00284D5C"/>
    <w:rsid w:val="00285C0D"/>
    <w:rsid w:val="00286036"/>
    <w:rsid w:val="002878D9"/>
    <w:rsid w:val="002914D6"/>
    <w:rsid w:val="00291651"/>
    <w:rsid w:val="002916A2"/>
    <w:rsid w:val="002953B3"/>
    <w:rsid w:val="0029566C"/>
    <w:rsid w:val="00295852"/>
    <w:rsid w:val="00296CED"/>
    <w:rsid w:val="002A1D27"/>
    <w:rsid w:val="002A3295"/>
    <w:rsid w:val="002A36F2"/>
    <w:rsid w:val="002A3A40"/>
    <w:rsid w:val="002A3A4B"/>
    <w:rsid w:val="002A3BD4"/>
    <w:rsid w:val="002A4AB2"/>
    <w:rsid w:val="002A4ACC"/>
    <w:rsid w:val="002A5575"/>
    <w:rsid w:val="002A5BB1"/>
    <w:rsid w:val="002A5D3A"/>
    <w:rsid w:val="002A6F06"/>
    <w:rsid w:val="002B0296"/>
    <w:rsid w:val="002B2AA9"/>
    <w:rsid w:val="002B55E6"/>
    <w:rsid w:val="002B5976"/>
    <w:rsid w:val="002B59AE"/>
    <w:rsid w:val="002B5ECD"/>
    <w:rsid w:val="002B7102"/>
    <w:rsid w:val="002B7831"/>
    <w:rsid w:val="002C07A2"/>
    <w:rsid w:val="002C24A0"/>
    <w:rsid w:val="002C3BF4"/>
    <w:rsid w:val="002C4739"/>
    <w:rsid w:val="002C5B54"/>
    <w:rsid w:val="002C66B6"/>
    <w:rsid w:val="002D02EB"/>
    <w:rsid w:val="002D1BF9"/>
    <w:rsid w:val="002D2E2F"/>
    <w:rsid w:val="002D3326"/>
    <w:rsid w:val="002D3BB2"/>
    <w:rsid w:val="002D5400"/>
    <w:rsid w:val="002D740B"/>
    <w:rsid w:val="002E053F"/>
    <w:rsid w:val="002E20B9"/>
    <w:rsid w:val="002E2625"/>
    <w:rsid w:val="002E2E6F"/>
    <w:rsid w:val="002E5CA1"/>
    <w:rsid w:val="002E5FF4"/>
    <w:rsid w:val="002E75D6"/>
    <w:rsid w:val="002F0141"/>
    <w:rsid w:val="002F22EE"/>
    <w:rsid w:val="002F25CA"/>
    <w:rsid w:val="002F5054"/>
    <w:rsid w:val="002F5A0C"/>
    <w:rsid w:val="002F767E"/>
    <w:rsid w:val="002F7E50"/>
    <w:rsid w:val="003028D1"/>
    <w:rsid w:val="00303BAC"/>
    <w:rsid w:val="00303D39"/>
    <w:rsid w:val="00304736"/>
    <w:rsid w:val="003054F7"/>
    <w:rsid w:val="00306F5A"/>
    <w:rsid w:val="00307632"/>
    <w:rsid w:val="0030799F"/>
    <w:rsid w:val="00310BE2"/>
    <w:rsid w:val="0031116F"/>
    <w:rsid w:val="003114BE"/>
    <w:rsid w:val="00313F87"/>
    <w:rsid w:val="00314990"/>
    <w:rsid w:val="0031593F"/>
    <w:rsid w:val="0032048F"/>
    <w:rsid w:val="00322BEA"/>
    <w:rsid w:val="0032354A"/>
    <w:rsid w:val="00323748"/>
    <w:rsid w:val="00323880"/>
    <w:rsid w:val="00324826"/>
    <w:rsid w:val="00324E6F"/>
    <w:rsid w:val="00324F92"/>
    <w:rsid w:val="0032573E"/>
    <w:rsid w:val="003258ED"/>
    <w:rsid w:val="003302C4"/>
    <w:rsid w:val="00330626"/>
    <w:rsid w:val="00331549"/>
    <w:rsid w:val="00332993"/>
    <w:rsid w:val="003333B4"/>
    <w:rsid w:val="00333B41"/>
    <w:rsid w:val="00334782"/>
    <w:rsid w:val="003347DE"/>
    <w:rsid w:val="00335694"/>
    <w:rsid w:val="0033577F"/>
    <w:rsid w:val="00335DD7"/>
    <w:rsid w:val="00336473"/>
    <w:rsid w:val="00337D67"/>
    <w:rsid w:val="003413FE"/>
    <w:rsid w:val="00341593"/>
    <w:rsid w:val="00341C09"/>
    <w:rsid w:val="00343E90"/>
    <w:rsid w:val="003462F9"/>
    <w:rsid w:val="003473FA"/>
    <w:rsid w:val="003503BA"/>
    <w:rsid w:val="00351EB9"/>
    <w:rsid w:val="00352421"/>
    <w:rsid w:val="003537AA"/>
    <w:rsid w:val="00356D71"/>
    <w:rsid w:val="00357C5D"/>
    <w:rsid w:val="00360563"/>
    <w:rsid w:val="003606FB"/>
    <w:rsid w:val="0036149D"/>
    <w:rsid w:val="00362E0D"/>
    <w:rsid w:val="00366885"/>
    <w:rsid w:val="00370B18"/>
    <w:rsid w:val="00371856"/>
    <w:rsid w:val="0037465B"/>
    <w:rsid w:val="0037469A"/>
    <w:rsid w:val="00375216"/>
    <w:rsid w:val="00375515"/>
    <w:rsid w:val="00380A4A"/>
    <w:rsid w:val="00380C78"/>
    <w:rsid w:val="0038337B"/>
    <w:rsid w:val="0038618A"/>
    <w:rsid w:val="0038779F"/>
    <w:rsid w:val="003904AC"/>
    <w:rsid w:val="00393388"/>
    <w:rsid w:val="00394B1E"/>
    <w:rsid w:val="00395B3F"/>
    <w:rsid w:val="00396230"/>
    <w:rsid w:val="00396F2F"/>
    <w:rsid w:val="003975AD"/>
    <w:rsid w:val="003A032A"/>
    <w:rsid w:val="003A08E9"/>
    <w:rsid w:val="003A0DA3"/>
    <w:rsid w:val="003A282B"/>
    <w:rsid w:val="003A441B"/>
    <w:rsid w:val="003A5005"/>
    <w:rsid w:val="003A5390"/>
    <w:rsid w:val="003A66F4"/>
    <w:rsid w:val="003A6B60"/>
    <w:rsid w:val="003A7468"/>
    <w:rsid w:val="003A78CE"/>
    <w:rsid w:val="003B01EB"/>
    <w:rsid w:val="003B0F3F"/>
    <w:rsid w:val="003B140B"/>
    <w:rsid w:val="003B16B9"/>
    <w:rsid w:val="003B1EF4"/>
    <w:rsid w:val="003B22D0"/>
    <w:rsid w:val="003B3108"/>
    <w:rsid w:val="003C051A"/>
    <w:rsid w:val="003C110D"/>
    <w:rsid w:val="003C34D1"/>
    <w:rsid w:val="003C35A2"/>
    <w:rsid w:val="003C40CB"/>
    <w:rsid w:val="003D0278"/>
    <w:rsid w:val="003D0676"/>
    <w:rsid w:val="003D0B86"/>
    <w:rsid w:val="003D0E14"/>
    <w:rsid w:val="003D2005"/>
    <w:rsid w:val="003D37F8"/>
    <w:rsid w:val="003D5523"/>
    <w:rsid w:val="003D5661"/>
    <w:rsid w:val="003D74BD"/>
    <w:rsid w:val="003D7575"/>
    <w:rsid w:val="003E00A8"/>
    <w:rsid w:val="003E0C01"/>
    <w:rsid w:val="003E21C5"/>
    <w:rsid w:val="003E225B"/>
    <w:rsid w:val="003E2642"/>
    <w:rsid w:val="003E33E5"/>
    <w:rsid w:val="003E4E08"/>
    <w:rsid w:val="003E632F"/>
    <w:rsid w:val="003E6BD0"/>
    <w:rsid w:val="003E72E5"/>
    <w:rsid w:val="003E7443"/>
    <w:rsid w:val="003F0972"/>
    <w:rsid w:val="003F0B82"/>
    <w:rsid w:val="003F232C"/>
    <w:rsid w:val="003F6500"/>
    <w:rsid w:val="003F6F57"/>
    <w:rsid w:val="003F7011"/>
    <w:rsid w:val="00400F08"/>
    <w:rsid w:val="00401751"/>
    <w:rsid w:val="004022ED"/>
    <w:rsid w:val="00403852"/>
    <w:rsid w:val="00404F6D"/>
    <w:rsid w:val="00405074"/>
    <w:rsid w:val="00405C7C"/>
    <w:rsid w:val="0040713B"/>
    <w:rsid w:val="004128C2"/>
    <w:rsid w:val="00414389"/>
    <w:rsid w:val="00414E1B"/>
    <w:rsid w:val="00415332"/>
    <w:rsid w:val="00416006"/>
    <w:rsid w:val="00416691"/>
    <w:rsid w:val="0041766E"/>
    <w:rsid w:val="0042125B"/>
    <w:rsid w:val="00421E87"/>
    <w:rsid w:val="004230C4"/>
    <w:rsid w:val="00423A61"/>
    <w:rsid w:val="00423CAE"/>
    <w:rsid w:val="0042519D"/>
    <w:rsid w:val="004261F0"/>
    <w:rsid w:val="00426B07"/>
    <w:rsid w:val="00430057"/>
    <w:rsid w:val="004307DB"/>
    <w:rsid w:val="00431125"/>
    <w:rsid w:val="0043125B"/>
    <w:rsid w:val="00433029"/>
    <w:rsid w:val="00433069"/>
    <w:rsid w:val="004364B2"/>
    <w:rsid w:val="0044052A"/>
    <w:rsid w:val="00440952"/>
    <w:rsid w:val="00441C4B"/>
    <w:rsid w:val="00442894"/>
    <w:rsid w:val="0044550F"/>
    <w:rsid w:val="0044579C"/>
    <w:rsid w:val="004459FC"/>
    <w:rsid w:val="00446AF1"/>
    <w:rsid w:val="00446E48"/>
    <w:rsid w:val="00450FE2"/>
    <w:rsid w:val="00451830"/>
    <w:rsid w:val="004558E2"/>
    <w:rsid w:val="00455991"/>
    <w:rsid w:val="00455C8E"/>
    <w:rsid w:val="00456443"/>
    <w:rsid w:val="00462193"/>
    <w:rsid w:val="004624E9"/>
    <w:rsid w:val="00462768"/>
    <w:rsid w:val="00464D28"/>
    <w:rsid w:val="004652EB"/>
    <w:rsid w:val="00465340"/>
    <w:rsid w:val="00465830"/>
    <w:rsid w:val="00465B21"/>
    <w:rsid w:val="00465DD4"/>
    <w:rsid w:val="00471C9A"/>
    <w:rsid w:val="00475848"/>
    <w:rsid w:val="0047710D"/>
    <w:rsid w:val="00477481"/>
    <w:rsid w:val="00480117"/>
    <w:rsid w:val="00480BA1"/>
    <w:rsid w:val="00481C6B"/>
    <w:rsid w:val="00483AF3"/>
    <w:rsid w:val="00484782"/>
    <w:rsid w:val="0049163D"/>
    <w:rsid w:val="00491E99"/>
    <w:rsid w:val="0049233E"/>
    <w:rsid w:val="004924C1"/>
    <w:rsid w:val="004925DD"/>
    <w:rsid w:val="00493122"/>
    <w:rsid w:val="004939FF"/>
    <w:rsid w:val="00495EE8"/>
    <w:rsid w:val="0049729F"/>
    <w:rsid w:val="004A17AD"/>
    <w:rsid w:val="004A187E"/>
    <w:rsid w:val="004A1880"/>
    <w:rsid w:val="004A19E1"/>
    <w:rsid w:val="004A2B9C"/>
    <w:rsid w:val="004A5ED3"/>
    <w:rsid w:val="004B340C"/>
    <w:rsid w:val="004B3B65"/>
    <w:rsid w:val="004B4FBA"/>
    <w:rsid w:val="004B4FBC"/>
    <w:rsid w:val="004B538A"/>
    <w:rsid w:val="004B54EB"/>
    <w:rsid w:val="004B656F"/>
    <w:rsid w:val="004B6AFC"/>
    <w:rsid w:val="004C0AE2"/>
    <w:rsid w:val="004C18E4"/>
    <w:rsid w:val="004C2002"/>
    <w:rsid w:val="004C288C"/>
    <w:rsid w:val="004C31BD"/>
    <w:rsid w:val="004C3E1B"/>
    <w:rsid w:val="004C4022"/>
    <w:rsid w:val="004C48FE"/>
    <w:rsid w:val="004C5D88"/>
    <w:rsid w:val="004C71B7"/>
    <w:rsid w:val="004D0869"/>
    <w:rsid w:val="004D2484"/>
    <w:rsid w:val="004D2CC6"/>
    <w:rsid w:val="004D4F92"/>
    <w:rsid w:val="004D6310"/>
    <w:rsid w:val="004D7E53"/>
    <w:rsid w:val="004E0190"/>
    <w:rsid w:val="004E082E"/>
    <w:rsid w:val="004E0903"/>
    <w:rsid w:val="004E12F3"/>
    <w:rsid w:val="004E146E"/>
    <w:rsid w:val="004E18B6"/>
    <w:rsid w:val="004E1EB0"/>
    <w:rsid w:val="004E3E82"/>
    <w:rsid w:val="004E5494"/>
    <w:rsid w:val="004E5C93"/>
    <w:rsid w:val="004E6335"/>
    <w:rsid w:val="004E63EC"/>
    <w:rsid w:val="004E7DAD"/>
    <w:rsid w:val="004F059C"/>
    <w:rsid w:val="004F229C"/>
    <w:rsid w:val="004F24AD"/>
    <w:rsid w:val="004F5C92"/>
    <w:rsid w:val="004F78AE"/>
    <w:rsid w:val="00500883"/>
    <w:rsid w:val="00501155"/>
    <w:rsid w:val="00503971"/>
    <w:rsid w:val="005043BE"/>
    <w:rsid w:val="005043DC"/>
    <w:rsid w:val="005047EA"/>
    <w:rsid w:val="005053BC"/>
    <w:rsid w:val="005072E2"/>
    <w:rsid w:val="005075E2"/>
    <w:rsid w:val="005079FD"/>
    <w:rsid w:val="00512D82"/>
    <w:rsid w:val="00513084"/>
    <w:rsid w:val="00513449"/>
    <w:rsid w:val="00513A53"/>
    <w:rsid w:val="00513B56"/>
    <w:rsid w:val="005141BC"/>
    <w:rsid w:val="005141E5"/>
    <w:rsid w:val="005142FF"/>
    <w:rsid w:val="005144E4"/>
    <w:rsid w:val="00514AF6"/>
    <w:rsid w:val="00515A73"/>
    <w:rsid w:val="00515FB5"/>
    <w:rsid w:val="00517900"/>
    <w:rsid w:val="0052112B"/>
    <w:rsid w:val="00521251"/>
    <w:rsid w:val="00522DEF"/>
    <w:rsid w:val="00522E67"/>
    <w:rsid w:val="005231F4"/>
    <w:rsid w:val="005269C8"/>
    <w:rsid w:val="0052780B"/>
    <w:rsid w:val="0052796B"/>
    <w:rsid w:val="00527DEF"/>
    <w:rsid w:val="00530235"/>
    <w:rsid w:val="00531EA4"/>
    <w:rsid w:val="005331B7"/>
    <w:rsid w:val="00533AA0"/>
    <w:rsid w:val="0053419F"/>
    <w:rsid w:val="005343B2"/>
    <w:rsid w:val="00534AC7"/>
    <w:rsid w:val="00535565"/>
    <w:rsid w:val="005355A1"/>
    <w:rsid w:val="00535AF4"/>
    <w:rsid w:val="00537064"/>
    <w:rsid w:val="00537D98"/>
    <w:rsid w:val="00537DFF"/>
    <w:rsid w:val="00540E96"/>
    <w:rsid w:val="00540F9D"/>
    <w:rsid w:val="00541B1E"/>
    <w:rsid w:val="00541CF5"/>
    <w:rsid w:val="00544358"/>
    <w:rsid w:val="00544A2D"/>
    <w:rsid w:val="00545026"/>
    <w:rsid w:val="005455C8"/>
    <w:rsid w:val="00546C13"/>
    <w:rsid w:val="00547A25"/>
    <w:rsid w:val="0055045B"/>
    <w:rsid w:val="00550B8B"/>
    <w:rsid w:val="005518A1"/>
    <w:rsid w:val="00551D26"/>
    <w:rsid w:val="00551F59"/>
    <w:rsid w:val="0055208F"/>
    <w:rsid w:val="0055340F"/>
    <w:rsid w:val="00555B62"/>
    <w:rsid w:val="00555E33"/>
    <w:rsid w:val="00556F9B"/>
    <w:rsid w:val="00562375"/>
    <w:rsid w:val="00563A5A"/>
    <w:rsid w:val="00566EE2"/>
    <w:rsid w:val="005704FB"/>
    <w:rsid w:val="005711D3"/>
    <w:rsid w:val="005718E1"/>
    <w:rsid w:val="00571AC1"/>
    <w:rsid w:val="00574D2D"/>
    <w:rsid w:val="0057520C"/>
    <w:rsid w:val="00575AEA"/>
    <w:rsid w:val="005773ED"/>
    <w:rsid w:val="00580121"/>
    <w:rsid w:val="00580B0C"/>
    <w:rsid w:val="00581581"/>
    <w:rsid w:val="00583605"/>
    <w:rsid w:val="0058580C"/>
    <w:rsid w:val="00585A5E"/>
    <w:rsid w:val="00586B6F"/>
    <w:rsid w:val="005875C6"/>
    <w:rsid w:val="00587820"/>
    <w:rsid w:val="00592B8E"/>
    <w:rsid w:val="00592E8A"/>
    <w:rsid w:val="005A0B13"/>
    <w:rsid w:val="005A442D"/>
    <w:rsid w:val="005A4A1D"/>
    <w:rsid w:val="005A4A79"/>
    <w:rsid w:val="005A60E3"/>
    <w:rsid w:val="005A6CDB"/>
    <w:rsid w:val="005A71A2"/>
    <w:rsid w:val="005B01A1"/>
    <w:rsid w:val="005B0B37"/>
    <w:rsid w:val="005B5417"/>
    <w:rsid w:val="005B7402"/>
    <w:rsid w:val="005C2C58"/>
    <w:rsid w:val="005C33C0"/>
    <w:rsid w:val="005C3713"/>
    <w:rsid w:val="005C3FFE"/>
    <w:rsid w:val="005C5586"/>
    <w:rsid w:val="005C5A33"/>
    <w:rsid w:val="005C754E"/>
    <w:rsid w:val="005C7760"/>
    <w:rsid w:val="005C7C81"/>
    <w:rsid w:val="005D07B8"/>
    <w:rsid w:val="005D0FC0"/>
    <w:rsid w:val="005D4624"/>
    <w:rsid w:val="005D4A42"/>
    <w:rsid w:val="005D5176"/>
    <w:rsid w:val="005D548B"/>
    <w:rsid w:val="005D6D0D"/>
    <w:rsid w:val="005E3537"/>
    <w:rsid w:val="005E5EC9"/>
    <w:rsid w:val="005E7777"/>
    <w:rsid w:val="005F31E9"/>
    <w:rsid w:val="005F3922"/>
    <w:rsid w:val="005F5CA7"/>
    <w:rsid w:val="005F695A"/>
    <w:rsid w:val="005F7ABF"/>
    <w:rsid w:val="0060037E"/>
    <w:rsid w:val="006007A9"/>
    <w:rsid w:val="0060225C"/>
    <w:rsid w:val="006024B8"/>
    <w:rsid w:val="0060294E"/>
    <w:rsid w:val="006030E9"/>
    <w:rsid w:val="0060530B"/>
    <w:rsid w:val="00606B0A"/>
    <w:rsid w:val="00606EFF"/>
    <w:rsid w:val="00607323"/>
    <w:rsid w:val="0060788C"/>
    <w:rsid w:val="006079E1"/>
    <w:rsid w:val="006134D7"/>
    <w:rsid w:val="00617EB7"/>
    <w:rsid w:val="006221EC"/>
    <w:rsid w:val="006226C6"/>
    <w:rsid w:val="006230DB"/>
    <w:rsid w:val="00623401"/>
    <w:rsid w:val="00624176"/>
    <w:rsid w:val="00624C13"/>
    <w:rsid w:val="00626303"/>
    <w:rsid w:val="00630286"/>
    <w:rsid w:val="00630404"/>
    <w:rsid w:val="006311EF"/>
    <w:rsid w:val="0063167B"/>
    <w:rsid w:val="00632F1E"/>
    <w:rsid w:val="00633492"/>
    <w:rsid w:val="006342AC"/>
    <w:rsid w:val="00635088"/>
    <w:rsid w:val="00637E71"/>
    <w:rsid w:val="00640F11"/>
    <w:rsid w:val="00641847"/>
    <w:rsid w:val="00641EFE"/>
    <w:rsid w:val="006420BC"/>
    <w:rsid w:val="00642EB5"/>
    <w:rsid w:val="00643338"/>
    <w:rsid w:val="00646CBE"/>
    <w:rsid w:val="00647539"/>
    <w:rsid w:val="00647B80"/>
    <w:rsid w:val="00647BAF"/>
    <w:rsid w:val="00650449"/>
    <w:rsid w:val="00651267"/>
    <w:rsid w:val="00651B67"/>
    <w:rsid w:val="00652697"/>
    <w:rsid w:val="00652DCF"/>
    <w:rsid w:val="006562A7"/>
    <w:rsid w:val="00660FA0"/>
    <w:rsid w:val="00661075"/>
    <w:rsid w:val="00661B71"/>
    <w:rsid w:val="006623F1"/>
    <w:rsid w:val="00662C2C"/>
    <w:rsid w:val="00663F65"/>
    <w:rsid w:val="006640F5"/>
    <w:rsid w:val="00664552"/>
    <w:rsid w:val="00664DDE"/>
    <w:rsid w:val="006655A7"/>
    <w:rsid w:val="00666D28"/>
    <w:rsid w:val="00667457"/>
    <w:rsid w:val="00673745"/>
    <w:rsid w:val="00676444"/>
    <w:rsid w:val="0067707C"/>
    <w:rsid w:val="006776F6"/>
    <w:rsid w:val="0067797E"/>
    <w:rsid w:val="00680F6A"/>
    <w:rsid w:val="00681CEE"/>
    <w:rsid w:val="006823F1"/>
    <w:rsid w:val="00682C15"/>
    <w:rsid w:val="0068313D"/>
    <w:rsid w:val="0068597F"/>
    <w:rsid w:val="00685DF9"/>
    <w:rsid w:val="006868D2"/>
    <w:rsid w:val="0068779D"/>
    <w:rsid w:val="00687E20"/>
    <w:rsid w:val="00687E7C"/>
    <w:rsid w:val="00690F74"/>
    <w:rsid w:val="00693E53"/>
    <w:rsid w:val="00693E94"/>
    <w:rsid w:val="0069485A"/>
    <w:rsid w:val="00695364"/>
    <w:rsid w:val="00695592"/>
    <w:rsid w:val="0069605D"/>
    <w:rsid w:val="00696258"/>
    <w:rsid w:val="00696E7F"/>
    <w:rsid w:val="0069760B"/>
    <w:rsid w:val="006A1359"/>
    <w:rsid w:val="006A23F6"/>
    <w:rsid w:val="006A30FD"/>
    <w:rsid w:val="006A50E4"/>
    <w:rsid w:val="006A5EEF"/>
    <w:rsid w:val="006A6266"/>
    <w:rsid w:val="006A6E1F"/>
    <w:rsid w:val="006B1E83"/>
    <w:rsid w:val="006B24D1"/>
    <w:rsid w:val="006B43AA"/>
    <w:rsid w:val="006B45EF"/>
    <w:rsid w:val="006C15FD"/>
    <w:rsid w:val="006C2A0C"/>
    <w:rsid w:val="006C4854"/>
    <w:rsid w:val="006C4F71"/>
    <w:rsid w:val="006C6010"/>
    <w:rsid w:val="006C7759"/>
    <w:rsid w:val="006C7A04"/>
    <w:rsid w:val="006D0270"/>
    <w:rsid w:val="006D11CD"/>
    <w:rsid w:val="006D2B9B"/>
    <w:rsid w:val="006D6E53"/>
    <w:rsid w:val="006D6F6D"/>
    <w:rsid w:val="006D7D6E"/>
    <w:rsid w:val="006E0491"/>
    <w:rsid w:val="006F1071"/>
    <w:rsid w:val="006F2FF8"/>
    <w:rsid w:val="006F3C01"/>
    <w:rsid w:val="006F4A4A"/>
    <w:rsid w:val="006F5F16"/>
    <w:rsid w:val="006F6297"/>
    <w:rsid w:val="00702EFD"/>
    <w:rsid w:val="00703E8B"/>
    <w:rsid w:val="00704297"/>
    <w:rsid w:val="0070770E"/>
    <w:rsid w:val="00714ABA"/>
    <w:rsid w:val="007157A5"/>
    <w:rsid w:val="00717568"/>
    <w:rsid w:val="0071769E"/>
    <w:rsid w:val="00717D7B"/>
    <w:rsid w:val="0072273C"/>
    <w:rsid w:val="00722BF6"/>
    <w:rsid w:val="007246E7"/>
    <w:rsid w:val="00725831"/>
    <w:rsid w:val="0072705D"/>
    <w:rsid w:val="007272B4"/>
    <w:rsid w:val="007273CF"/>
    <w:rsid w:val="00727EF4"/>
    <w:rsid w:val="00727F6B"/>
    <w:rsid w:val="007304E0"/>
    <w:rsid w:val="00731990"/>
    <w:rsid w:val="00731D37"/>
    <w:rsid w:val="00731D5D"/>
    <w:rsid w:val="00732FE7"/>
    <w:rsid w:val="007330A8"/>
    <w:rsid w:val="0073425D"/>
    <w:rsid w:val="0073486E"/>
    <w:rsid w:val="00735018"/>
    <w:rsid w:val="007356EA"/>
    <w:rsid w:val="007361EA"/>
    <w:rsid w:val="007365CB"/>
    <w:rsid w:val="00736B17"/>
    <w:rsid w:val="00737C0B"/>
    <w:rsid w:val="007408FD"/>
    <w:rsid w:val="00741371"/>
    <w:rsid w:val="00742969"/>
    <w:rsid w:val="007436FB"/>
    <w:rsid w:val="00743D45"/>
    <w:rsid w:val="0074584E"/>
    <w:rsid w:val="00746362"/>
    <w:rsid w:val="00746BEB"/>
    <w:rsid w:val="0074785F"/>
    <w:rsid w:val="00750607"/>
    <w:rsid w:val="00751096"/>
    <w:rsid w:val="00751534"/>
    <w:rsid w:val="00752004"/>
    <w:rsid w:val="00753146"/>
    <w:rsid w:val="0075447A"/>
    <w:rsid w:val="007545B4"/>
    <w:rsid w:val="00757CAA"/>
    <w:rsid w:val="007607ED"/>
    <w:rsid w:val="00761592"/>
    <w:rsid w:val="007615F7"/>
    <w:rsid w:val="00762627"/>
    <w:rsid w:val="0076291A"/>
    <w:rsid w:val="00762B35"/>
    <w:rsid w:val="00763114"/>
    <w:rsid w:val="0076350A"/>
    <w:rsid w:val="007662A6"/>
    <w:rsid w:val="00766459"/>
    <w:rsid w:val="00772552"/>
    <w:rsid w:val="00772764"/>
    <w:rsid w:val="00772E1B"/>
    <w:rsid w:val="007741FC"/>
    <w:rsid w:val="00775AC7"/>
    <w:rsid w:val="007771D8"/>
    <w:rsid w:val="00777C36"/>
    <w:rsid w:val="00780EE3"/>
    <w:rsid w:val="00781B0C"/>
    <w:rsid w:val="007858C7"/>
    <w:rsid w:val="00785B01"/>
    <w:rsid w:val="007869C0"/>
    <w:rsid w:val="007869E8"/>
    <w:rsid w:val="00786F61"/>
    <w:rsid w:val="0078761A"/>
    <w:rsid w:val="0079025E"/>
    <w:rsid w:val="0079047F"/>
    <w:rsid w:val="0079294D"/>
    <w:rsid w:val="007931BF"/>
    <w:rsid w:val="00793EAB"/>
    <w:rsid w:val="00793ECD"/>
    <w:rsid w:val="00794604"/>
    <w:rsid w:val="0079505D"/>
    <w:rsid w:val="00797029"/>
    <w:rsid w:val="00797CC0"/>
    <w:rsid w:val="007A13E4"/>
    <w:rsid w:val="007A4566"/>
    <w:rsid w:val="007A556B"/>
    <w:rsid w:val="007A6A8E"/>
    <w:rsid w:val="007A6EB8"/>
    <w:rsid w:val="007A72E5"/>
    <w:rsid w:val="007B12EE"/>
    <w:rsid w:val="007B1CCE"/>
    <w:rsid w:val="007B2249"/>
    <w:rsid w:val="007B2292"/>
    <w:rsid w:val="007B2709"/>
    <w:rsid w:val="007B468D"/>
    <w:rsid w:val="007B4A07"/>
    <w:rsid w:val="007B64E5"/>
    <w:rsid w:val="007B6999"/>
    <w:rsid w:val="007B6DC9"/>
    <w:rsid w:val="007B6E64"/>
    <w:rsid w:val="007C1EBF"/>
    <w:rsid w:val="007C60DF"/>
    <w:rsid w:val="007C7CDA"/>
    <w:rsid w:val="007D00E2"/>
    <w:rsid w:val="007D18EE"/>
    <w:rsid w:val="007D2478"/>
    <w:rsid w:val="007D39A4"/>
    <w:rsid w:val="007D416B"/>
    <w:rsid w:val="007D484B"/>
    <w:rsid w:val="007D648F"/>
    <w:rsid w:val="007D6ECE"/>
    <w:rsid w:val="007E05B0"/>
    <w:rsid w:val="007E357D"/>
    <w:rsid w:val="007E36C9"/>
    <w:rsid w:val="007E4402"/>
    <w:rsid w:val="007E452B"/>
    <w:rsid w:val="007E6254"/>
    <w:rsid w:val="007E71CB"/>
    <w:rsid w:val="007E7D93"/>
    <w:rsid w:val="007F0345"/>
    <w:rsid w:val="007F071E"/>
    <w:rsid w:val="007F1D41"/>
    <w:rsid w:val="007F1F8E"/>
    <w:rsid w:val="007F5BCE"/>
    <w:rsid w:val="007F626E"/>
    <w:rsid w:val="007F72B2"/>
    <w:rsid w:val="00801297"/>
    <w:rsid w:val="00804724"/>
    <w:rsid w:val="00806636"/>
    <w:rsid w:val="00807767"/>
    <w:rsid w:val="00812219"/>
    <w:rsid w:val="0081335E"/>
    <w:rsid w:val="00813712"/>
    <w:rsid w:val="008149C4"/>
    <w:rsid w:val="00816174"/>
    <w:rsid w:val="008176FA"/>
    <w:rsid w:val="00821984"/>
    <w:rsid w:val="00822D91"/>
    <w:rsid w:val="00823136"/>
    <w:rsid w:val="008240F4"/>
    <w:rsid w:val="0082447D"/>
    <w:rsid w:val="00825662"/>
    <w:rsid w:val="00827B25"/>
    <w:rsid w:val="0083100C"/>
    <w:rsid w:val="00832094"/>
    <w:rsid w:val="0083432E"/>
    <w:rsid w:val="00835226"/>
    <w:rsid w:val="0083531C"/>
    <w:rsid w:val="008369EB"/>
    <w:rsid w:val="00836EB9"/>
    <w:rsid w:val="0084087C"/>
    <w:rsid w:val="00841293"/>
    <w:rsid w:val="008463F6"/>
    <w:rsid w:val="00846B1E"/>
    <w:rsid w:val="00847875"/>
    <w:rsid w:val="00850317"/>
    <w:rsid w:val="00850B9A"/>
    <w:rsid w:val="00850D43"/>
    <w:rsid w:val="00852F3A"/>
    <w:rsid w:val="008532F1"/>
    <w:rsid w:val="008539A4"/>
    <w:rsid w:val="00854205"/>
    <w:rsid w:val="00854B0B"/>
    <w:rsid w:val="008557C0"/>
    <w:rsid w:val="008578DD"/>
    <w:rsid w:val="0086368D"/>
    <w:rsid w:val="00863FDF"/>
    <w:rsid w:val="0086529D"/>
    <w:rsid w:val="0086582D"/>
    <w:rsid w:val="00865E13"/>
    <w:rsid w:val="00866C91"/>
    <w:rsid w:val="008718DC"/>
    <w:rsid w:val="00873BBF"/>
    <w:rsid w:val="00876513"/>
    <w:rsid w:val="00876AB6"/>
    <w:rsid w:val="0088101E"/>
    <w:rsid w:val="008832E3"/>
    <w:rsid w:val="008835F7"/>
    <w:rsid w:val="00883B14"/>
    <w:rsid w:val="00884771"/>
    <w:rsid w:val="00886B7A"/>
    <w:rsid w:val="008908C7"/>
    <w:rsid w:val="0089099D"/>
    <w:rsid w:val="00892620"/>
    <w:rsid w:val="00892893"/>
    <w:rsid w:val="00892DAC"/>
    <w:rsid w:val="00894A7C"/>
    <w:rsid w:val="00895940"/>
    <w:rsid w:val="0089766B"/>
    <w:rsid w:val="008A1461"/>
    <w:rsid w:val="008A3ED6"/>
    <w:rsid w:val="008A426C"/>
    <w:rsid w:val="008A47FE"/>
    <w:rsid w:val="008A70C0"/>
    <w:rsid w:val="008B083E"/>
    <w:rsid w:val="008B1E7B"/>
    <w:rsid w:val="008B3C9F"/>
    <w:rsid w:val="008B4100"/>
    <w:rsid w:val="008B47CF"/>
    <w:rsid w:val="008B557D"/>
    <w:rsid w:val="008B7281"/>
    <w:rsid w:val="008B7728"/>
    <w:rsid w:val="008C04FD"/>
    <w:rsid w:val="008C2221"/>
    <w:rsid w:val="008C2AF1"/>
    <w:rsid w:val="008C312E"/>
    <w:rsid w:val="008C3849"/>
    <w:rsid w:val="008C4122"/>
    <w:rsid w:val="008C41F8"/>
    <w:rsid w:val="008C562C"/>
    <w:rsid w:val="008C57DF"/>
    <w:rsid w:val="008C5B58"/>
    <w:rsid w:val="008C684A"/>
    <w:rsid w:val="008C69E5"/>
    <w:rsid w:val="008C7F05"/>
    <w:rsid w:val="008D155A"/>
    <w:rsid w:val="008D1CFD"/>
    <w:rsid w:val="008D1E2B"/>
    <w:rsid w:val="008D2DCC"/>
    <w:rsid w:val="008D36F0"/>
    <w:rsid w:val="008D3F58"/>
    <w:rsid w:val="008D5480"/>
    <w:rsid w:val="008D7864"/>
    <w:rsid w:val="008E05FF"/>
    <w:rsid w:val="008E092D"/>
    <w:rsid w:val="008E310C"/>
    <w:rsid w:val="008E39C4"/>
    <w:rsid w:val="008E45E1"/>
    <w:rsid w:val="008E578D"/>
    <w:rsid w:val="008E57AF"/>
    <w:rsid w:val="008E5A33"/>
    <w:rsid w:val="008F0629"/>
    <w:rsid w:val="008F0935"/>
    <w:rsid w:val="008F16F3"/>
    <w:rsid w:val="008F1741"/>
    <w:rsid w:val="008F2B8F"/>
    <w:rsid w:val="008F3F7E"/>
    <w:rsid w:val="008F4602"/>
    <w:rsid w:val="008F4F3A"/>
    <w:rsid w:val="008F6051"/>
    <w:rsid w:val="008F613B"/>
    <w:rsid w:val="00901B41"/>
    <w:rsid w:val="00903014"/>
    <w:rsid w:val="009032A8"/>
    <w:rsid w:val="00903A30"/>
    <w:rsid w:val="009040A3"/>
    <w:rsid w:val="00906436"/>
    <w:rsid w:val="00906E90"/>
    <w:rsid w:val="00907264"/>
    <w:rsid w:val="009076D3"/>
    <w:rsid w:val="009106E4"/>
    <w:rsid w:val="00911473"/>
    <w:rsid w:val="00912B8F"/>
    <w:rsid w:val="00912C51"/>
    <w:rsid w:val="00913345"/>
    <w:rsid w:val="009143A3"/>
    <w:rsid w:val="00915D3C"/>
    <w:rsid w:val="00916A54"/>
    <w:rsid w:val="0092088E"/>
    <w:rsid w:val="00922037"/>
    <w:rsid w:val="00922C1C"/>
    <w:rsid w:val="00922C66"/>
    <w:rsid w:val="00922F1C"/>
    <w:rsid w:val="00924277"/>
    <w:rsid w:val="009246E0"/>
    <w:rsid w:val="0092481C"/>
    <w:rsid w:val="009252F9"/>
    <w:rsid w:val="0092670C"/>
    <w:rsid w:val="00930105"/>
    <w:rsid w:val="00930DE7"/>
    <w:rsid w:val="00931641"/>
    <w:rsid w:val="009316B4"/>
    <w:rsid w:val="00931AF0"/>
    <w:rsid w:val="00932ED8"/>
    <w:rsid w:val="00933B32"/>
    <w:rsid w:val="009350AE"/>
    <w:rsid w:val="00936819"/>
    <w:rsid w:val="009402AE"/>
    <w:rsid w:val="00940E85"/>
    <w:rsid w:val="00941119"/>
    <w:rsid w:val="009424FA"/>
    <w:rsid w:val="00942678"/>
    <w:rsid w:val="00942749"/>
    <w:rsid w:val="00942898"/>
    <w:rsid w:val="009440F3"/>
    <w:rsid w:val="0094606A"/>
    <w:rsid w:val="009475C4"/>
    <w:rsid w:val="00947662"/>
    <w:rsid w:val="00947C84"/>
    <w:rsid w:val="009509AA"/>
    <w:rsid w:val="00954005"/>
    <w:rsid w:val="0095658B"/>
    <w:rsid w:val="009567C9"/>
    <w:rsid w:val="009577DC"/>
    <w:rsid w:val="00963D78"/>
    <w:rsid w:val="009669A1"/>
    <w:rsid w:val="00970A40"/>
    <w:rsid w:val="00970AB2"/>
    <w:rsid w:val="00971695"/>
    <w:rsid w:val="009738F0"/>
    <w:rsid w:val="00975375"/>
    <w:rsid w:val="00975DE4"/>
    <w:rsid w:val="009773B2"/>
    <w:rsid w:val="00977476"/>
    <w:rsid w:val="0097751D"/>
    <w:rsid w:val="00981DE9"/>
    <w:rsid w:val="009837D2"/>
    <w:rsid w:val="00984922"/>
    <w:rsid w:val="009849A6"/>
    <w:rsid w:val="0098544E"/>
    <w:rsid w:val="00985D0F"/>
    <w:rsid w:val="009865C0"/>
    <w:rsid w:val="00986C4F"/>
    <w:rsid w:val="00987128"/>
    <w:rsid w:val="009917C4"/>
    <w:rsid w:val="00993188"/>
    <w:rsid w:val="00993709"/>
    <w:rsid w:val="00996F5A"/>
    <w:rsid w:val="009A0473"/>
    <w:rsid w:val="009A0F66"/>
    <w:rsid w:val="009A1A5D"/>
    <w:rsid w:val="009A1C98"/>
    <w:rsid w:val="009A222E"/>
    <w:rsid w:val="009A22BC"/>
    <w:rsid w:val="009A2D31"/>
    <w:rsid w:val="009A3AAA"/>
    <w:rsid w:val="009A4126"/>
    <w:rsid w:val="009A4A39"/>
    <w:rsid w:val="009A4D3C"/>
    <w:rsid w:val="009A53F8"/>
    <w:rsid w:val="009A548D"/>
    <w:rsid w:val="009A5EA5"/>
    <w:rsid w:val="009A60F6"/>
    <w:rsid w:val="009B0422"/>
    <w:rsid w:val="009B2B93"/>
    <w:rsid w:val="009B3531"/>
    <w:rsid w:val="009B42A3"/>
    <w:rsid w:val="009B4B6C"/>
    <w:rsid w:val="009B4C04"/>
    <w:rsid w:val="009B5D06"/>
    <w:rsid w:val="009B605A"/>
    <w:rsid w:val="009B6225"/>
    <w:rsid w:val="009C12E8"/>
    <w:rsid w:val="009C160D"/>
    <w:rsid w:val="009C298F"/>
    <w:rsid w:val="009C3504"/>
    <w:rsid w:val="009C500B"/>
    <w:rsid w:val="009C5856"/>
    <w:rsid w:val="009C5B42"/>
    <w:rsid w:val="009C5B44"/>
    <w:rsid w:val="009C7364"/>
    <w:rsid w:val="009D0A9E"/>
    <w:rsid w:val="009D0EB5"/>
    <w:rsid w:val="009D1C41"/>
    <w:rsid w:val="009D1DA2"/>
    <w:rsid w:val="009D1F3B"/>
    <w:rsid w:val="009D2098"/>
    <w:rsid w:val="009D3534"/>
    <w:rsid w:val="009D5674"/>
    <w:rsid w:val="009D592E"/>
    <w:rsid w:val="009D671C"/>
    <w:rsid w:val="009D7A4B"/>
    <w:rsid w:val="009E00F0"/>
    <w:rsid w:val="009E1440"/>
    <w:rsid w:val="009E39BC"/>
    <w:rsid w:val="009E602E"/>
    <w:rsid w:val="009E7180"/>
    <w:rsid w:val="009F0CB1"/>
    <w:rsid w:val="009F2808"/>
    <w:rsid w:val="009F2EEC"/>
    <w:rsid w:val="009F3156"/>
    <w:rsid w:val="009F334C"/>
    <w:rsid w:val="009F38CE"/>
    <w:rsid w:val="009F5BE9"/>
    <w:rsid w:val="009F6ABA"/>
    <w:rsid w:val="009F6F51"/>
    <w:rsid w:val="00A02A12"/>
    <w:rsid w:val="00A038D8"/>
    <w:rsid w:val="00A0449B"/>
    <w:rsid w:val="00A04ADF"/>
    <w:rsid w:val="00A05DE8"/>
    <w:rsid w:val="00A06F09"/>
    <w:rsid w:val="00A076C0"/>
    <w:rsid w:val="00A110FD"/>
    <w:rsid w:val="00A115D6"/>
    <w:rsid w:val="00A129C0"/>
    <w:rsid w:val="00A1356D"/>
    <w:rsid w:val="00A16F24"/>
    <w:rsid w:val="00A17529"/>
    <w:rsid w:val="00A249EA"/>
    <w:rsid w:val="00A259C7"/>
    <w:rsid w:val="00A264F1"/>
    <w:rsid w:val="00A30C49"/>
    <w:rsid w:val="00A312D3"/>
    <w:rsid w:val="00A31323"/>
    <w:rsid w:val="00A3313B"/>
    <w:rsid w:val="00A341BD"/>
    <w:rsid w:val="00A368C9"/>
    <w:rsid w:val="00A36C92"/>
    <w:rsid w:val="00A375AE"/>
    <w:rsid w:val="00A40C06"/>
    <w:rsid w:val="00A43328"/>
    <w:rsid w:val="00A44DCF"/>
    <w:rsid w:val="00A450D0"/>
    <w:rsid w:val="00A452D9"/>
    <w:rsid w:val="00A46878"/>
    <w:rsid w:val="00A47CFA"/>
    <w:rsid w:val="00A5000C"/>
    <w:rsid w:val="00A5080A"/>
    <w:rsid w:val="00A52A17"/>
    <w:rsid w:val="00A53381"/>
    <w:rsid w:val="00A53AF0"/>
    <w:rsid w:val="00A54440"/>
    <w:rsid w:val="00A554BC"/>
    <w:rsid w:val="00A55D6C"/>
    <w:rsid w:val="00A560A7"/>
    <w:rsid w:val="00A62671"/>
    <w:rsid w:val="00A62D23"/>
    <w:rsid w:val="00A631BE"/>
    <w:rsid w:val="00A64949"/>
    <w:rsid w:val="00A664C2"/>
    <w:rsid w:val="00A671FB"/>
    <w:rsid w:val="00A679FD"/>
    <w:rsid w:val="00A70DEE"/>
    <w:rsid w:val="00A70F94"/>
    <w:rsid w:val="00A7192F"/>
    <w:rsid w:val="00A75D1A"/>
    <w:rsid w:val="00A77FDB"/>
    <w:rsid w:val="00A8069C"/>
    <w:rsid w:val="00A807BC"/>
    <w:rsid w:val="00A8244D"/>
    <w:rsid w:val="00A841B7"/>
    <w:rsid w:val="00A84906"/>
    <w:rsid w:val="00A86DF2"/>
    <w:rsid w:val="00A904CE"/>
    <w:rsid w:val="00A90A18"/>
    <w:rsid w:val="00A90F09"/>
    <w:rsid w:val="00A92DA7"/>
    <w:rsid w:val="00A93362"/>
    <w:rsid w:val="00A94320"/>
    <w:rsid w:val="00A94BEE"/>
    <w:rsid w:val="00A94F67"/>
    <w:rsid w:val="00A96395"/>
    <w:rsid w:val="00A964F2"/>
    <w:rsid w:val="00A96E38"/>
    <w:rsid w:val="00A9714D"/>
    <w:rsid w:val="00A97C9D"/>
    <w:rsid w:val="00AA05BA"/>
    <w:rsid w:val="00AA0916"/>
    <w:rsid w:val="00AA1428"/>
    <w:rsid w:val="00AA223F"/>
    <w:rsid w:val="00AA3428"/>
    <w:rsid w:val="00AA4195"/>
    <w:rsid w:val="00AB26CF"/>
    <w:rsid w:val="00AB46D0"/>
    <w:rsid w:val="00AB4F65"/>
    <w:rsid w:val="00AB55B5"/>
    <w:rsid w:val="00AB59C0"/>
    <w:rsid w:val="00AB663C"/>
    <w:rsid w:val="00AB7A8A"/>
    <w:rsid w:val="00AC0010"/>
    <w:rsid w:val="00AC037E"/>
    <w:rsid w:val="00AC0A02"/>
    <w:rsid w:val="00AC124D"/>
    <w:rsid w:val="00AC1549"/>
    <w:rsid w:val="00AC3D3B"/>
    <w:rsid w:val="00AC5A2F"/>
    <w:rsid w:val="00AC6E21"/>
    <w:rsid w:val="00AC721F"/>
    <w:rsid w:val="00AD1546"/>
    <w:rsid w:val="00AD1A22"/>
    <w:rsid w:val="00AD2A47"/>
    <w:rsid w:val="00AD3A2F"/>
    <w:rsid w:val="00AD3AF6"/>
    <w:rsid w:val="00AD3E87"/>
    <w:rsid w:val="00AD5F3F"/>
    <w:rsid w:val="00AE08E4"/>
    <w:rsid w:val="00AE0A88"/>
    <w:rsid w:val="00AE0BA1"/>
    <w:rsid w:val="00AE141C"/>
    <w:rsid w:val="00AE14BE"/>
    <w:rsid w:val="00AE1709"/>
    <w:rsid w:val="00AE5BAE"/>
    <w:rsid w:val="00AE7E62"/>
    <w:rsid w:val="00AF01BD"/>
    <w:rsid w:val="00AF13A4"/>
    <w:rsid w:val="00AF2EC2"/>
    <w:rsid w:val="00AF2FD4"/>
    <w:rsid w:val="00AF4505"/>
    <w:rsid w:val="00AF5E88"/>
    <w:rsid w:val="00AF605B"/>
    <w:rsid w:val="00B005B3"/>
    <w:rsid w:val="00B01750"/>
    <w:rsid w:val="00B01864"/>
    <w:rsid w:val="00B01C33"/>
    <w:rsid w:val="00B03535"/>
    <w:rsid w:val="00B03FCD"/>
    <w:rsid w:val="00B052A4"/>
    <w:rsid w:val="00B0680E"/>
    <w:rsid w:val="00B07F1E"/>
    <w:rsid w:val="00B1324E"/>
    <w:rsid w:val="00B133B6"/>
    <w:rsid w:val="00B1553E"/>
    <w:rsid w:val="00B166A1"/>
    <w:rsid w:val="00B1728F"/>
    <w:rsid w:val="00B200AC"/>
    <w:rsid w:val="00B208B8"/>
    <w:rsid w:val="00B20A12"/>
    <w:rsid w:val="00B20A3D"/>
    <w:rsid w:val="00B212D0"/>
    <w:rsid w:val="00B227F8"/>
    <w:rsid w:val="00B278BB"/>
    <w:rsid w:val="00B279F6"/>
    <w:rsid w:val="00B31731"/>
    <w:rsid w:val="00B3320E"/>
    <w:rsid w:val="00B332E4"/>
    <w:rsid w:val="00B33E67"/>
    <w:rsid w:val="00B33F20"/>
    <w:rsid w:val="00B35681"/>
    <w:rsid w:val="00B37C26"/>
    <w:rsid w:val="00B40E31"/>
    <w:rsid w:val="00B4131D"/>
    <w:rsid w:val="00B4138C"/>
    <w:rsid w:val="00B415DE"/>
    <w:rsid w:val="00B42FDE"/>
    <w:rsid w:val="00B44DDF"/>
    <w:rsid w:val="00B44E2C"/>
    <w:rsid w:val="00B451A1"/>
    <w:rsid w:val="00B47638"/>
    <w:rsid w:val="00B511D5"/>
    <w:rsid w:val="00B546EF"/>
    <w:rsid w:val="00B564C7"/>
    <w:rsid w:val="00B57C60"/>
    <w:rsid w:val="00B60882"/>
    <w:rsid w:val="00B60D26"/>
    <w:rsid w:val="00B6301B"/>
    <w:rsid w:val="00B6329D"/>
    <w:rsid w:val="00B63566"/>
    <w:rsid w:val="00B63B1C"/>
    <w:rsid w:val="00B64377"/>
    <w:rsid w:val="00B645C9"/>
    <w:rsid w:val="00B6795F"/>
    <w:rsid w:val="00B70DF8"/>
    <w:rsid w:val="00B72DA0"/>
    <w:rsid w:val="00B7322D"/>
    <w:rsid w:val="00B74A06"/>
    <w:rsid w:val="00B758F0"/>
    <w:rsid w:val="00B759E7"/>
    <w:rsid w:val="00B7683B"/>
    <w:rsid w:val="00B81EC5"/>
    <w:rsid w:val="00B81ED3"/>
    <w:rsid w:val="00B81FE4"/>
    <w:rsid w:val="00B834A2"/>
    <w:rsid w:val="00B84627"/>
    <w:rsid w:val="00B86A66"/>
    <w:rsid w:val="00B875F0"/>
    <w:rsid w:val="00B90668"/>
    <w:rsid w:val="00B90ECA"/>
    <w:rsid w:val="00B9377C"/>
    <w:rsid w:val="00B94C6E"/>
    <w:rsid w:val="00B95D83"/>
    <w:rsid w:val="00BA01C1"/>
    <w:rsid w:val="00BA0515"/>
    <w:rsid w:val="00BA0997"/>
    <w:rsid w:val="00BA0C5B"/>
    <w:rsid w:val="00BA1714"/>
    <w:rsid w:val="00BA1B28"/>
    <w:rsid w:val="00BB078D"/>
    <w:rsid w:val="00BB0816"/>
    <w:rsid w:val="00BB10F9"/>
    <w:rsid w:val="00BB1B61"/>
    <w:rsid w:val="00BB28E7"/>
    <w:rsid w:val="00BB50E6"/>
    <w:rsid w:val="00BB6C93"/>
    <w:rsid w:val="00BB7E1D"/>
    <w:rsid w:val="00BC0C20"/>
    <w:rsid w:val="00BC0F90"/>
    <w:rsid w:val="00BC20CA"/>
    <w:rsid w:val="00BC2F85"/>
    <w:rsid w:val="00BC50D0"/>
    <w:rsid w:val="00BC558C"/>
    <w:rsid w:val="00BC584C"/>
    <w:rsid w:val="00BC68C4"/>
    <w:rsid w:val="00BD0B5B"/>
    <w:rsid w:val="00BD170C"/>
    <w:rsid w:val="00BD3198"/>
    <w:rsid w:val="00BD31B8"/>
    <w:rsid w:val="00BD3931"/>
    <w:rsid w:val="00BD3DEA"/>
    <w:rsid w:val="00BD421F"/>
    <w:rsid w:val="00BD425A"/>
    <w:rsid w:val="00BD45E2"/>
    <w:rsid w:val="00BD5B60"/>
    <w:rsid w:val="00BE07D0"/>
    <w:rsid w:val="00BE0861"/>
    <w:rsid w:val="00BE0A65"/>
    <w:rsid w:val="00BE253C"/>
    <w:rsid w:val="00BE302C"/>
    <w:rsid w:val="00BE34EF"/>
    <w:rsid w:val="00BE5CA9"/>
    <w:rsid w:val="00BE721B"/>
    <w:rsid w:val="00BF0669"/>
    <w:rsid w:val="00BF2D65"/>
    <w:rsid w:val="00BF3B19"/>
    <w:rsid w:val="00BF5BD7"/>
    <w:rsid w:val="00BF7590"/>
    <w:rsid w:val="00C00C1C"/>
    <w:rsid w:val="00C030AB"/>
    <w:rsid w:val="00C03548"/>
    <w:rsid w:val="00C03CC5"/>
    <w:rsid w:val="00C03D5F"/>
    <w:rsid w:val="00C04281"/>
    <w:rsid w:val="00C0437A"/>
    <w:rsid w:val="00C04E33"/>
    <w:rsid w:val="00C04FE7"/>
    <w:rsid w:val="00C06984"/>
    <w:rsid w:val="00C10B3C"/>
    <w:rsid w:val="00C111A6"/>
    <w:rsid w:val="00C11A30"/>
    <w:rsid w:val="00C1270A"/>
    <w:rsid w:val="00C13578"/>
    <w:rsid w:val="00C1661A"/>
    <w:rsid w:val="00C17836"/>
    <w:rsid w:val="00C205AC"/>
    <w:rsid w:val="00C2117D"/>
    <w:rsid w:val="00C27FF5"/>
    <w:rsid w:val="00C33403"/>
    <w:rsid w:val="00C36923"/>
    <w:rsid w:val="00C370A0"/>
    <w:rsid w:val="00C3730A"/>
    <w:rsid w:val="00C37E3A"/>
    <w:rsid w:val="00C40826"/>
    <w:rsid w:val="00C408BB"/>
    <w:rsid w:val="00C4214E"/>
    <w:rsid w:val="00C468BB"/>
    <w:rsid w:val="00C47792"/>
    <w:rsid w:val="00C50DA4"/>
    <w:rsid w:val="00C51049"/>
    <w:rsid w:val="00C51804"/>
    <w:rsid w:val="00C5208D"/>
    <w:rsid w:val="00C5287A"/>
    <w:rsid w:val="00C52F05"/>
    <w:rsid w:val="00C5318F"/>
    <w:rsid w:val="00C55255"/>
    <w:rsid w:val="00C56770"/>
    <w:rsid w:val="00C5693D"/>
    <w:rsid w:val="00C60574"/>
    <w:rsid w:val="00C60EA0"/>
    <w:rsid w:val="00C65714"/>
    <w:rsid w:val="00C678DB"/>
    <w:rsid w:val="00C715FB"/>
    <w:rsid w:val="00C7242A"/>
    <w:rsid w:val="00C72665"/>
    <w:rsid w:val="00C746C6"/>
    <w:rsid w:val="00C76ABB"/>
    <w:rsid w:val="00C76FCF"/>
    <w:rsid w:val="00C77C4C"/>
    <w:rsid w:val="00C8183F"/>
    <w:rsid w:val="00C824A3"/>
    <w:rsid w:val="00C82D1C"/>
    <w:rsid w:val="00C83C73"/>
    <w:rsid w:val="00C87654"/>
    <w:rsid w:val="00C90061"/>
    <w:rsid w:val="00C901D6"/>
    <w:rsid w:val="00C9049F"/>
    <w:rsid w:val="00C91FD1"/>
    <w:rsid w:val="00C93C45"/>
    <w:rsid w:val="00C945B9"/>
    <w:rsid w:val="00C94773"/>
    <w:rsid w:val="00CA1181"/>
    <w:rsid w:val="00CA172C"/>
    <w:rsid w:val="00CA2B8A"/>
    <w:rsid w:val="00CA729B"/>
    <w:rsid w:val="00CA7C1B"/>
    <w:rsid w:val="00CB12FE"/>
    <w:rsid w:val="00CB147C"/>
    <w:rsid w:val="00CB372A"/>
    <w:rsid w:val="00CB4642"/>
    <w:rsid w:val="00CB5CD2"/>
    <w:rsid w:val="00CB67FD"/>
    <w:rsid w:val="00CB697E"/>
    <w:rsid w:val="00CB69E0"/>
    <w:rsid w:val="00CB71DF"/>
    <w:rsid w:val="00CC01DB"/>
    <w:rsid w:val="00CC0DEC"/>
    <w:rsid w:val="00CC1B94"/>
    <w:rsid w:val="00CC2358"/>
    <w:rsid w:val="00CC2DD2"/>
    <w:rsid w:val="00CC3F73"/>
    <w:rsid w:val="00CC4A17"/>
    <w:rsid w:val="00CC4AF8"/>
    <w:rsid w:val="00CC5D98"/>
    <w:rsid w:val="00CC6AEC"/>
    <w:rsid w:val="00CD1A14"/>
    <w:rsid w:val="00CD1BAF"/>
    <w:rsid w:val="00CD3C2C"/>
    <w:rsid w:val="00CD3F98"/>
    <w:rsid w:val="00CD693F"/>
    <w:rsid w:val="00CD77CE"/>
    <w:rsid w:val="00CE0DBC"/>
    <w:rsid w:val="00CE1632"/>
    <w:rsid w:val="00CE1E41"/>
    <w:rsid w:val="00CE3641"/>
    <w:rsid w:val="00CE3DEC"/>
    <w:rsid w:val="00CE5634"/>
    <w:rsid w:val="00CE6654"/>
    <w:rsid w:val="00CE74F0"/>
    <w:rsid w:val="00CE78DF"/>
    <w:rsid w:val="00CE7D23"/>
    <w:rsid w:val="00CF1A83"/>
    <w:rsid w:val="00CF1B5C"/>
    <w:rsid w:val="00CF3135"/>
    <w:rsid w:val="00CF39B9"/>
    <w:rsid w:val="00CF46D6"/>
    <w:rsid w:val="00CF5999"/>
    <w:rsid w:val="00CF62BE"/>
    <w:rsid w:val="00CF694E"/>
    <w:rsid w:val="00D00146"/>
    <w:rsid w:val="00D027E9"/>
    <w:rsid w:val="00D033E1"/>
    <w:rsid w:val="00D04C75"/>
    <w:rsid w:val="00D0570E"/>
    <w:rsid w:val="00D066E8"/>
    <w:rsid w:val="00D07030"/>
    <w:rsid w:val="00D07067"/>
    <w:rsid w:val="00D07915"/>
    <w:rsid w:val="00D10904"/>
    <w:rsid w:val="00D1106B"/>
    <w:rsid w:val="00D17CD6"/>
    <w:rsid w:val="00D2086B"/>
    <w:rsid w:val="00D21259"/>
    <w:rsid w:val="00D23A55"/>
    <w:rsid w:val="00D25385"/>
    <w:rsid w:val="00D25883"/>
    <w:rsid w:val="00D26289"/>
    <w:rsid w:val="00D2664C"/>
    <w:rsid w:val="00D26877"/>
    <w:rsid w:val="00D303E9"/>
    <w:rsid w:val="00D30D55"/>
    <w:rsid w:val="00D33F3A"/>
    <w:rsid w:val="00D34A34"/>
    <w:rsid w:val="00D34DC6"/>
    <w:rsid w:val="00D34F5A"/>
    <w:rsid w:val="00D35623"/>
    <w:rsid w:val="00D35D21"/>
    <w:rsid w:val="00D40DFF"/>
    <w:rsid w:val="00D44066"/>
    <w:rsid w:val="00D446EC"/>
    <w:rsid w:val="00D45172"/>
    <w:rsid w:val="00D45FF0"/>
    <w:rsid w:val="00D53592"/>
    <w:rsid w:val="00D53963"/>
    <w:rsid w:val="00D54340"/>
    <w:rsid w:val="00D54ACB"/>
    <w:rsid w:val="00D5598F"/>
    <w:rsid w:val="00D55E8F"/>
    <w:rsid w:val="00D572C0"/>
    <w:rsid w:val="00D5761C"/>
    <w:rsid w:val="00D57C01"/>
    <w:rsid w:val="00D57E67"/>
    <w:rsid w:val="00D60673"/>
    <w:rsid w:val="00D60E91"/>
    <w:rsid w:val="00D61354"/>
    <w:rsid w:val="00D61DD3"/>
    <w:rsid w:val="00D63FCA"/>
    <w:rsid w:val="00D669EF"/>
    <w:rsid w:val="00D7068A"/>
    <w:rsid w:val="00D70BDD"/>
    <w:rsid w:val="00D7248C"/>
    <w:rsid w:val="00D74307"/>
    <w:rsid w:val="00D75040"/>
    <w:rsid w:val="00D75076"/>
    <w:rsid w:val="00D76DFB"/>
    <w:rsid w:val="00D77162"/>
    <w:rsid w:val="00D803D9"/>
    <w:rsid w:val="00D81332"/>
    <w:rsid w:val="00D859DD"/>
    <w:rsid w:val="00D86118"/>
    <w:rsid w:val="00D877FB"/>
    <w:rsid w:val="00D901E9"/>
    <w:rsid w:val="00D911D4"/>
    <w:rsid w:val="00D91F20"/>
    <w:rsid w:val="00D95F2F"/>
    <w:rsid w:val="00D97035"/>
    <w:rsid w:val="00DA0053"/>
    <w:rsid w:val="00DA0C40"/>
    <w:rsid w:val="00DA40DA"/>
    <w:rsid w:val="00DA4D74"/>
    <w:rsid w:val="00DA6580"/>
    <w:rsid w:val="00DA759F"/>
    <w:rsid w:val="00DB42F6"/>
    <w:rsid w:val="00DB5349"/>
    <w:rsid w:val="00DB5525"/>
    <w:rsid w:val="00DB5783"/>
    <w:rsid w:val="00DB6692"/>
    <w:rsid w:val="00DB6C49"/>
    <w:rsid w:val="00DB73CD"/>
    <w:rsid w:val="00DB748A"/>
    <w:rsid w:val="00DB7F2D"/>
    <w:rsid w:val="00DC01AE"/>
    <w:rsid w:val="00DC0F1E"/>
    <w:rsid w:val="00DC240D"/>
    <w:rsid w:val="00DC331E"/>
    <w:rsid w:val="00DC5BB4"/>
    <w:rsid w:val="00DC77D8"/>
    <w:rsid w:val="00DD2338"/>
    <w:rsid w:val="00DD5CE9"/>
    <w:rsid w:val="00DD5E6A"/>
    <w:rsid w:val="00DE0AC0"/>
    <w:rsid w:val="00DE0B93"/>
    <w:rsid w:val="00DE1874"/>
    <w:rsid w:val="00DE41B5"/>
    <w:rsid w:val="00DE4F6A"/>
    <w:rsid w:val="00DE5860"/>
    <w:rsid w:val="00DF0E3D"/>
    <w:rsid w:val="00DF24B7"/>
    <w:rsid w:val="00DF4955"/>
    <w:rsid w:val="00DF51B5"/>
    <w:rsid w:val="00DF6D68"/>
    <w:rsid w:val="00E005DA"/>
    <w:rsid w:val="00E01F2C"/>
    <w:rsid w:val="00E0483E"/>
    <w:rsid w:val="00E04C34"/>
    <w:rsid w:val="00E0529F"/>
    <w:rsid w:val="00E05BA3"/>
    <w:rsid w:val="00E10E26"/>
    <w:rsid w:val="00E11764"/>
    <w:rsid w:val="00E12B15"/>
    <w:rsid w:val="00E12F61"/>
    <w:rsid w:val="00E13E6F"/>
    <w:rsid w:val="00E16AE9"/>
    <w:rsid w:val="00E17AD6"/>
    <w:rsid w:val="00E21804"/>
    <w:rsid w:val="00E23BBE"/>
    <w:rsid w:val="00E32EEB"/>
    <w:rsid w:val="00E33346"/>
    <w:rsid w:val="00E336A1"/>
    <w:rsid w:val="00E345FE"/>
    <w:rsid w:val="00E34CD8"/>
    <w:rsid w:val="00E358C1"/>
    <w:rsid w:val="00E362B6"/>
    <w:rsid w:val="00E404F4"/>
    <w:rsid w:val="00E405CE"/>
    <w:rsid w:val="00E41697"/>
    <w:rsid w:val="00E41E45"/>
    <w:rsid w:val="00E4316D"/>
    <w:rsid w:val="00E43566"/>
    <w:rsid w:val="00E46039"/>
    <w:rsid w:val="00E46795"/>
    <w:rsid w:val="00E47CA4"/>
    <w:rsid w:val="00E5006D"/>
    <w:rsid w:val="00E50631"/>
    <w:rsid w:val="00E506C2"/>
    <w:rsid w:val="00E54A07"/>
    <w:rsid w:val="00E54DD8"/>
    <w:rsid w:val="00E55E3F"/>
    <w:rsid w:val="00E562F0"/>
    <w:rsid w:val="00E5649D"/>
    <w:rsid w:val="00E569BD"/>
    <w:rsid w:val="00E56E95"/>
    <w:rsid w:val="00E5742A"/>
    <w:rsid w:val="00E57835"/>
    <w:rsid w:val="00E63DA1"/>
    <w:rsid w:val="00E65318"/>
    <w:rsid w:val="00E668EC"/>
    <w:rsid w:val="00E67B51"/>
    <w:rsid w:val="00E67E78"/>
    <w:rsid w:val="00E714F8"/>
    <w:rsid w:val="00E71BA7"/>
    <w:rsid w:val="00E71D64"/>
    <w:rsid w:val="00E73261"/>
    <w:rsid w:val="00E75591"/>
    <w:rsid w:val="00E76B51"/>
    <w:rsid w:val="00E77A35"/>
    <w:rsid w:val="00E804DB"/>
    <w:rsid w:val="00E81994"/>
    <w:rsid w:val="00E8203F"/>
    <w:rsid w:val="00E82D00"/>
    <w:rsid w:val="00E82E74"/>
    <w:rsid w:val="00E8476B"/>
    <w:rsid w:val="00E851CC"/>
    <w:rsid w:val="00E870B1"/>
    <w:rsid w:val="00E8711C"/>
    <w:rsid w:val="00E8736F"/>
    <w:rsid w:val="00E87D27"/>
    <w:rsid w:val="00E92294"/>
    <w:rsid w:val="00E93E9E"/>
    <w:rsid w:val="00E940F8"/>
    <w:rsid w:val="00E94D32"/>
    <w:rsid w:val="00E94F17"/>
    <w:rsid w:val="00EA0B18"/>
    <w:rsid w:val="00EA1422"/>
    <w:rsid w:val="00EA1D0E"/>
    <w:rsid w:val="00EA24A2"/>
    <w:rsid w:val="00EA3067"/>
    <w:rsid w:val="00EA38C5"/>
    <w:rsid w:val="00EA3DE4"/>
    <w:rsid w:val="00EA5266"/>
    <w:rsid w:val="00EA60D5"/>
    <w:rsid w:val="00EA6A5A"/>
    <w:rsid w:val="00EA74DC"/>
    <w:rsid w:val="00EB0B87"/>
    <w:rsid w:val="00EB4ED7"/>
    <w:rsid w:val="00EB5435"/>
    <w:rsid w:val="00EC1B7F"/>
    <w:rsid w:val="00EC1C6F"/>
    <w:rsid w:val="00EC4118"/>
    <w:rsid w:val="00EC450F"/>
    <w:rsid w:val="00EC4AE1"/>
    <w:rsid w:val="00EC69A4"/>
    <w:rsid w:val="00EC7775"/>
    <w:rsid w:val="00ED0B1C"/>
    <w:rsid w:val="00ED1C5B"/>
    <w:rsid w:val="00ED1EE7"/>
    <w:rsid w:val="00ED25F7"/>
    <w:rsid w:val="00ED2BB6"/>
    <w:rsid w:val="00ED3C34"/>
    <w:rsid w:val="00ED519F"/>
    <w:rsid w:val="00ED5CBC"/>
    <w:rsid w:val="00ED7815"/>
    <w:rsid w:val="00EE2FEF"/>
    <w:rsid w:val="00EE4433"/>
    <w:rsid w:val="00EE5330"/>
    <w:rsid w:val="00EE61C6"/>
    <w:rsid w:val="00EE6A36"/>
    <w:rsid w:val="00EE78D1"/>
    <w:rsid w:val="00EF04F2"/>
    <w:rsid w:val="00EF0AF5"/>
    <w:rsid w:val="00EF0E99"/>
    <w:rsid w:val="00EF1F18"/>
    <w:rsid w:val="00EF5F1C"/>
    <w:rsid w:val="00F005D7"/>
    <w:rsid w:val="00F0147C"/>
    <w:rsid w:val="00F0182F"/>
    <w:rsid w:val="00F05A2A"/>
    <w:rsid w:val="00F06F1C"/>
    <w:rsid w:val="00F134E9"/>
    <w:rsid w:val="00F146D8"/>
    <w:rsid w:val="00F157AF"/>
    <w:rsid w:val="00F15BFC"/>
    <w:rsid w:val="00F16056"/>
    <w:rsid w:val="00F168FB"/>
    <w:rsid w:val="00F16B83"/>
    <w:rsid w:val="00F17501"/>
    <w:rsid w:val="00F20D5C"/>
    <w:rsid w:val="00F21DEA"/>
    <w:rsid w:val="00F22FB7"/>
    <w:rsid w:val="00F23BAD"/>
    <w:rsid w:val="00F24ABF"/>
    <w:rsid w:val="00F26A71"/>
    <w:rsid w:val="00F26C42"/>
    <w:rsid w:val="00F30E37"/>
    <w:rsid w:val="00F323D9"/>
    <w:rsid w:val="00F34D42"/>
    <w:rsid w:val="00F35031"/>
    <w:rsid w:val="00F35409"/>
    <w:rsid w:val="00F36424"/>
    <w:rsid w:val="00F4012B"/>
    <w:rsid w:val="00F428C8"/>
    <w:rsid w:val="00F432B9"/>
    <w:rsid w:val="00F45AB6"/>
    <w:rsid w:val="00F47530"/>
    <w:rsid w:val="00F51F4F"/>
    <w:rsid w:val="00F5217F"/>
    <w:rsid w:val="00F5239A"/>
    <w:rsid w:val="00F534D2"/>
    <w:rsid w:val="00F54CBF"/>
    <w:rsid w:val="00F5522E"/>
    <w:rsid w:val="00F57506"/>
    <w:rsid w:val="00F61608"/>
    <w:rsid w:val="00F62109"/>
    <w:rsid w:val="00F62EAD"/>
    <w:rsid w:val="00F65198"/>
    <w:rsid w:val="00F65E69"/>
    <w:rsid w:val="00F66E1E"/>
    <w:rsid w:val="00F67419"/>
    <w:rsid w:val="00F67C58"/>
    <w:rsid w:val="00F7175E"/>
    <w:rsid w:val="00F72B3A"/>
    <w:rsid w:val="00F72D3F"/>
    <w:rsid w:val="00F72DAA"/>
    <w:rsid w:val="00F7348D"/>
    <w:rsid w:val="00F7549C"/>
    <w:rsid w:val="00F76AC6"/>
    <w:rsid w:val="00F76AF7"/>
    <w:rsid w:val="00F77E28"/>
    <w:rsid w:val="00F77EF4"/>
    <w:rsid w:val="00F80708"/>
    <w:rsid w:val="00F8097F"/>
    <w:rsid w:val="00F8332B"/>
    <w:rsid w:val="00F8405A"/>
    <w:rsid w:val="00F84A16"/>
    <w:rsid w:val="00F85829"/>
    <w:rsid w:val="00F86170"/>
    <w:rsid w:val="00F90B81"/>
    <w:rsid w:val="00F911B9"/>
    <w:rsid w:val="00F91E9A"/>
    <w:rsid w:val="00F927D5"/>
    <w:rsid w:val="00F92E14"/>
    <w:rsid w:val="00F944E4"/>
    <w:rsid w:val="00F95D86"/>
    <w:rsid w:val="00F96286"/>
    <w:rsid w:val="00F9699C"/>
    <w:rsid w:val="00FA0197"/>
    <w:rsid w:val="00FA08DD"/>
    <w:rsid w:val="00FA0D0E"/>
    <w:rsid w:val="00FA1DC3"/>
    <w:rsid w:val="00FA6A49"/>
    <w:rsid w:val="00FA72B8"/>
    <w:rsid w:val="00FA768D"/>
    <w:rsid w:val="00FA7D9C"/>
    <w:rsid w:val="00FB0665"/>
    <w:rsid w:val="00FB1DCE"/>
    <w:rsid w:val="00FB2DE2"/>
    <w:rsid w:val="00FB51BE"/>
    <w:rsid w:val="00FB5FFF"/>
    <w:rsid w:val="00FB64E5"/>
    <w:rsid w:val="00FC201E"/>
    <w:rsid w:val="00FC3379"/>
    <w:rsid w:val="00FC433B"/>
    <w:rsid w:val="00FC4A92"/>
    <w:rsid w:val="00FC54DE"/>
    <w:rsid w:val="00FC6CC6"/>
    <w:rsid w:val="00FD13A7"/>
    <w:rsid w:val="00FD47A5"/>
    <w:rsid w:val="00FE01B2"/>
    <w:rsid w:val="00FE15EA"/>
    <w:rsid w:val="00FE1FF2"/>
    <w:rsid w:val="00FE22F6"/>
    <w:rsid w:val="00FE2CAB"/>
    <w:rsid w:val="00FE3ACA"/>
    <w:rsid w:val="00FE3B90"/>
    <w:rsid w:val="00FE45CA"/>
    <w:rsid w:val="00FE5186"/>
    <w:rsid w:val="00FE5FF6"/>
    <w:rsid w:val="00FE667C"/>
    <w:rsid w:val="00FF02E9"/>
    <w:rsid w:val="00FF0D11"/>
    <w:rsid w:val="00FF5421"/>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6"/>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
    <w:basedOn w:val="Normalny"/>
    <w:link w:val="AkapitzlistZnak"/>
    <w:uiPriority w:val="34"/>
    <w:qFormat/>
    <w:rsid w:val="00B63566"/>
    <w:pPr>
      <w:widowControl/>
      <w:numPr>
        <w:numId w:val="3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rsid w:val="00F51F4F"/>
    <w:pPr>
      <w:suppressAutoHyphens w:val="0"/>
      <w:jc w:val="both"/>
    </w:pPr>
    <w:rPr>
      <w:rFonts w:ascii="Arial" w:hAnsi="Arial"/>
      <w:sz w:val="22"/>
      <w:szCs w:val="20"/>
    </w:rPr>
  </w:style>
  <w:style w:type="paragraph" w:customStyle="1" w:styleId="Tekstpodstawowy31">
    <w:name w:val="Tekst podstawowy 31"/>
    <w:basedOn w:val="Normalny"/>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21"/>
      </w:numPr>
    </w:pPr>
  </w:style>
  <w:style w:type="paragraph" w:customStyle="1" w:styleId="moje21">
    <w:name w:val="moje 2.1"/>
    <w:basedOn w:val="Normalny"/>
    <w:rsid w:val="00080C08"/>
    <w:pPr>
      <w:numPr>
        <w:ilvl w:val="1"/>
        <w:numId w:val="21"/>
      </w:numPr>
    </w:pPr>
  </w:style>
  <w:style w:type="paragraph" w:customStyle="1" w:styleId="Moje222">
    <w:name w:val="Moje 2.2.2"/>
    <w:basedOn w:val="Normalny"/>
    <w:rsid w:val="00080C08"/>
    <w:pPr>
      <w:numPr>
        <w:ilvl w:val="2"/>
        <w:numId w:val="21"/>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paragraph" w:customStyle="1" w:styleId="Znak">
    <w:name w:val="Znak"/>
    <w:basedOn w:val="Normalny"/>
    <w:rsid w:val="003A5005"/>
    <w:pPr>
      <w:widowControl/>
      <w:suppressAutoHyphens w:val="0"/>
      <w:jc w:val="left"/>
    </w:pPr>
  </w:style>
  <w:style w:type="character" w:customStyle="1" w:styleId="TekstpodstawowyZnak1">
    <w:name w:val="Tekst podstawowy Znak1"/>
    <w:locked/>
    <w:rsid w:val="003A5005"/>
    <w:rPr>
      <w:rFonts w:ascii="Arial" w:hAnsi="Arial" w:cs="Arial"/>
      <w:sz w:val="24"/>
      <w:szCs w:val="24"/>
      <w:lang w:val="pl-PL" w:eastAsia="pl-PL" w:bidi="ar-SA"/>
    </w:rPr>
  </w:style>
  <w:style w:type="character" w:customStyle="1" w:styleId="Other">
    <w:name w:val="Other_"/>
    <w:link w:val="Other0"/>
    <w:rsid w:val="003A5005"/>
    <w:rPr>
      <w:shd w:val="clear" w:color="auto" w:fill="FFFFFF"/>
    </w:rPr>
  </w:style>
  <w:style w:type="paragraph" w:customStyle="1" w:styleId="Other0">
    <w:name w:val="Other"/>
    <w:basedOn w:val="Normalny"/>
    <w:link w:val="Other"/>
    <w:rsid w:val="003A5005"/>
    <w:pPr>
      <w:shd w:val="clear" w:color="auto" w:fill="FFFFFF"/>
      <w:suppressAutoHyphens w:val="0"/>
      <w:jc w:val="both"/>
    </w:pPr>
    <w:rPr>
      <w:sz w:val="20"/>
      <w:szCs w:val="20"/>
    </w:rPr>
  </w:style>
  <w:style w:type="character" w:customStyle="1" w:styleId="Nierozpoznanawzmianka5">
    <w:name w:val="Nierozpoznana wzmianka5"/>
    <w:basedOn w:val="Domylnaczcionkaakapitu"/>
    <w:uiPriority w:val="99"/>
    <w:semiHidden/>
    <w:unhideWhenUsed/>
    <w:rsid w:val="009A1C98"/>
    <w:rPr>
      <w:color w:val="605E5C"/>
      <w:shd w:val="clear" w:color="auto" w:fill="E1DFDD"/>
    </w:rPr>
  </w:style>
  <w:style w:type="paragraph" w:customStyle="1" w:styleId="Znak0">
    <w:name w:val="Znak"/>
    <w:basedOn w:val="Normalny"/>
    <w:rsid w:val="00A964F2"/>
    <w:pPr>
      <w:widowControl/>
      <w:suppressAutoHyphens w:val="0"/>
      <w:jc w:val="left"/>
    </w:pPr>
  </w:style>
  <w:style w:type="numbering" w:customStyle="1" w:styleId="11111111">
    <w:name w:val="1 / 1.1 / 1.1.111"/>
    <w:rsid w:val="00A964F2"/>
    <w:pPr>
      <w:numPr>
        <w:numId w:val="1"/>
      </w:numPr>
    </w:pPr>
  </w:style>
  <w:style w:type="character" w:styleId="Nierozpoznanawzmianka">
    <w:name w:val="Unresolved Mention"/>
    <w:basedOn w:val="Domylnaczcionkaakapitu"/>
    <w:uiPriority w:val="99"/>
    <w:semiHidden/>
    <w:unhideWhenUsed/>
    <w:rsid w:val="00210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6581444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38047516">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puap.gov.pl/wps/portal" TargetMode="External"/><Relationship Id="rId26"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miniportal.uzp.gov.pl/"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a.onder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20"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EBC6D-7411-4954-8F0D-3CCA1916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CDFBF-F8A2-493D-A70A-366F9C21DA7F}">
  <ds:schemaRefs>
    <ds:schemaRef ds:uri="http://schemas.openxmlformats.org/officeDocument/2006/bibliography"/>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32</Pages>
  <Words>13310</Words>
  <Characters>87833</Characters>
  <Application>Microsoft Office Word</Application>
  <DocSecurity>0</DocSecurity>
  <Lines>731</Lines>
  <Paragraphs>201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100942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59</cp:revision>
  <cp:lastPrinted>2021-04-29T12:31:00Z</cp:lastPrinted>
  <dcterms:created xsi:type="dcterms:W3CDTF">2021-07-14T07:42:00Z</dcterms:created>
  <dcterms:modified xsi:type="dcterms:W3CDTF">2021-07-15T08:00:00Z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