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55F66636" w14:textId="77777777" w:rsidTr="00A06569">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363A8EB5"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2923A3BF" w14:textId="77777777" w:rsidR="00BA5C06" w:rsidRPr="000353C4" w:rsidRDefault="00AD4B76"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68E8A2CF" w14:textId="77777777" w:rsidR="00A06569" w:rsidRDefault="00A06569" w:rsidP="00E27122">
      <w:pPr>
        <w:widowControl/>
        <w:suppressAutoHyphens w:val="0"/>
        <w:ind w:left="360"/>
        <w:jc w:val="right"/>
        <w:outlineLvl w:val="0"/>
        <w:rPr>
          <w:sz w:val="22"/>
        </w:rPr>
      </w:pPr>
    </w:p>
    <w:p w14:paraId="13884C09" w14:textId="10EB2D66" w:rsidR="00A145AB" w:rsidRPr="00F708E6" w:rsidRDefault="00533A41" w:rsidP="00E27122">
      <w:pPr>
        <w:widowControl/>
        <w:suppressAutoHyphens w:val="0"/>
        <w:ind w:left="360"/>
        <w:jc w:val="right"/>
        <w:outlineLvl w:val="0"/>
        <w:rPr>
          <w:sz w:val="22"/>
        </w:rPr>
      </w:pPr>
      <w:r w:rsidRPr="00087133">
        <w:rPr>
          <w:sz w:val="22"/>
        </w:rPr>
        <w:t xml:space="preserve">Kraków, </w:t>
      </w:r>
      <w:r w:rsidR="00E27122" w:rsidRPr="00087133">
        <w:rPr>
          <w:sz w:val="22"/>
        </w:rPr>
        <w:t xml:space="preserve">dnia </w:t>
      </w:r>
      <w:r w:rsidR="00087133">
        <w:rPr>
          <w:sz w:val="22"/>
        </w:rPr>
        <w:t>2</w:t>
      </w:r>
      <w:r w:rsidR="00C033E0">
        <w:rPr>
          <w:sz w:val="22"/>
        </w:rPr>
        <w:t>8</w:t>
      </w:r>
      <w:r w:rsidR="00087133">
        <w:rPr>
          <w:sz w:val="22"/>
        </w:rPr>
        <w:t xml:space="preserve"> </w:t>
      </w:r>
      <w:r w:rsidR="00F103D5">
        <w:rPr>
          <w:sz w:val="22"/>
        </w:rPr>
        <w:t>maja</w:t>
      </w:r>
      <w:r w:rsidR="00087133">
        <w:rPr>
          <w:sz w:val="22"/>
        </w:rPr>
        <w:t xml:space="preserve"> </w:t>
      </w:r>
      <w:r w:rsidRPr="00087133">
        <w:rPr>
          <w:sz w:val="22"/>
        </w:rPr>
        <w:t>20</w:t>
      </w:r>
      <w:r w:rsidR="00AD0B3B" w:rsidRPr="00087133">
        <w:rPr>
          <w:sz w:val="22"/>
        </w:rPr>
        <w:t>2</w:t>
      </w:r>
      <w:r w:rsidR="00F20C3C" w:rsidRPr="00087133">
        <w:rPr>
          <w:sz w:val="22"/>
        </w:rPr>
        <w:t>1</w:t>
      </w:r>
      <w:r w:rsidR="008D0905" w:rsidRPr="00087133">
        <w:rPr>
          <w:sz w:val="22"/>
        </w:rPr>
        <w:t xml:space="preserve"> r.</w:t>
      </w:r>
    </w:p>
    <w:p w14:paraId="7C4B10C5" w14:textId="77777777" w:rsidR="00F20C3C" w:rsidRPr="00003271" w:rsidRDefault="00F20C3C" w:rsidP="00E27122">
      <w:pPr>
        <w:widowControl/>
        <w:suppressAutoHyphens w:val="0"/>
        <w:ind w:left="360"/>
        <w:jc w:val="right"/>
        <w:outlineLvl w:val="0"/>
        <w:rPr>
          <w:b/>
          <w:u w:val="single"/>
        </w:rPr>
      </w:pPr>
    </w:p>
    <w:p w14:paraId="6ED9AF30"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022ADF0" w14:textId="77777777" w:rsidR="00952523" w:rsidRPr="00F708E6" w:rsidRDefault="00952523" w:rsidP="00E21080">
      <w:pPr>
        <w:widowControl/>
        <w:suppressAutoHyphens w:val="0"/>
        <w:ind w:left="360"/>
        <w:jc w:val="both"/>
        <w:rPr>
          <w:sz w:val="22"/>
          <w:szCs w:val="22"/>
          <w:u w:val="single"/>
        </w:rPr>
      </w:pPr>
    </w:p>
    <w:p w14:paraId="3D77A070"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3152B0C5"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4C54455D"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57F5EBC8" w14:textId="77777777"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25/2, 31-113</w:t>
      </w:r>
      <w:r w:rsidR="00BA5C06" w:rsidRPr="00F708E6">
        <w:rPr>
          <w:sz w:val="22"/>
          <w:szCs w:val="22"/>
        </w:rPr>
        <w:t xml:space="preserve"> Kraków;</w:t>
      </w:r>
    </w:p>
    <w:p w14:paraId="1063402F"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4AA20D76"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AD4B76">
        <w:rPr>
          <w:rStyle w:val="Hipercze"/>
          <w:sz w:val="22"/>
          <w:szCs w:val="22"/>
          <w:lang w:val="pt-BR"/>
        </w:rPr>
        <w:fldChar w:fldCharType="begin"/>
      </w:r>
      <w:r w:rsidR="00AD4B76">
        <w:rPr>
          <w:rStyle w:val="Hipercze"/>
          <w:sz w:val="22"/>
          <w:szCs w:val="22"/>
          <w:lang w:val="pt-BR"/>
        </w:rPr>
        <w:instrText xml:space="preserve"> HYPERLINK "mailto:bzp@uj.edu.pl" </w:instrText>
      </w:r>
      <w:r w:rsidR="00AD4B76">
        <w:rPr>
          <w:rStyle w:val="Hipercze"/>
          <w:sz w:val="22"/>
          <w:szCs w:val="22"/>
          <w:lang w:val="pt-BR"/>
        </w:rPr>
        <w:fldChar w:fldCharType="separate"/>
      </w:r>
      <w:r w:rsidR="00BE302C" w:rsidRPr="00F708E6">
        <w:rPr>
          <w:rStyle w:val="Hipercze"/>
          <w:sz w:val="22"/>
          <w:szCs w:val="22"/>
          <w:lang w:val="pt-BR"/>
        </w:rPr>
        <w:t>bzp@uj.edu.pl</w:t>
      </w:r>
      <w:r w:rsidR="00AD4B76">
        <w:rPr>
          <w:rStyle w:val="Hipercze"/>
          <w:sz w:val="22"/>
          <w:szCs w:val="22"/>
          <w:lang w:val="pt-BR"/>
        </w:rPr>
        <w:fldChar w:fldCharType="end"/>
      </w:r>
      <w:r w:rsidR="00BE302C" w:rsidRPr="00F708E6">
        <w:rPr>
          <w:sz w:val="22"/>
          <w:szCs w:val="22"/>
          <w:lang w:val="pt-BR"/>
        </w:rPr>
        <w:t xml:space="preserve"> </w:t>
      </w:r>
    </w:p>
    <w:p w14:paraId="45EB3F29"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6CE2D2D2" w14:textId="4A32C1F1"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18470CD3" w14:textId="77777777" w:rsidR="0027765D" w:rsidRPr="00F708E6" w:rsidRDefault="0027765D" w:rsidP="0027765D">
      <w:pPr>
        <w:widowControl/>
        <w:tabs>
          <w:tab w:val="num" w:pos="900"/>
        </w:tabs>
        <w:suppressAutoHyphens w:val="0"/>
        <w:ind w:left="284"/>
        <w:jc w:val="both"/>
        <w:rPr>
          <w:b/>
          <w:bCs/>
          <w:sz w:val="22"/>
          <w:szCs w:val="22"/>
        </w:rPr>
      </w:pPr>
    </w:p>
    <w:p w14:paraId="54BEB4B4"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6939FC60" w14:textId="35C2809D"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019 r., poz. 2019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7093ED47"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0E3A2F6C" w14:textId="77777777" w:rsidR="0027765D" w:rsidRPr="00F708E6" w:rsidRDefault="0027765D" w:rsidP="0027765D">
      <w:pPr>
        <w:widowControl/>
        <w:tabs>
          <w:tab w:val="num" w:pos="851"/>
          <w:tab w:val="num" w:pos="2880"/>
        </w:tabs>
        <w:suppressAutoHyphens w:val="0"/>
        <w:ind w:left="709"/>
        <w:jc w:val="both"/>
        <w:rPr>
          <w:sz w:val="22"/>
          <w:szCs w:val="22"/>
        </w:rPr>
      </w:pPr>
    </w:p>
    <w:p w14:paraId="4B203CA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0E97169C" w14:textId="7F357C17" w:rsidR="0027765D" w:rsidRPr="00F708E6"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Przedmiotem zamówienia jest dostawa</w:t>
      </w:r>
      <w:r w:rsidR="006A474E" w:rsidRPr="00F708E6">
        <w:rPr>
          <w:rFonts w:ascii="Times New Roman" w:hAnsi="Times New Roman" w:cs="Times New Roman"/>
          <w:b w:val="0"/>
          <w:bCs w:val="0"/>
          <w:sz w:val="22"/>
          <w:szCs w:val="22"/>
        </w:rPr>
        <w:t>, wniesienie</w:t>
      </w:r>
      <w:r w:rsidR="00FA22DC" w:rsidRPr="00F708E6">
        <w:rPr>
          <w:rFonts w:ascii="Times New Roman" w:hAnsi="Times New Roman" w:cs="Times New Roman"/>
          <w:b w:val="0"/>
          <w:bCs w:val="0"/>
          <w:sz w:val="22"/>
          <w:szCs w:val="22"/>
        </w:rPr>
        <w:t xml:space="preserve"> wraz z montażem i uruchomieniem</w:t>
      </w:r>
      <w:r w:rsidR="000E4677" w:rsidRPr="00F708E6">
        <w:rPr>
          <w:rFonts w:ascii="Times New Roman" w:hAnsi="Times New Roman" w:cs="Times New Roman"/>
          <w:b w:val="0"/>
          <w:bCs w:val="0"/>
          <w:sz w:val="22"/>
          <w:szCs w:val="22"/>
        </w:rPr>
        <w:t xml:space="preserve"> </w:t>
      </w:r>
      <w:r w:rsidR="0015135C">
        <w:rPr>
          <w:rFonts w:ascii="Times New Roman" w:hAnsi="Times New Roman" w:cs="Times New Roman"/>
          <w:b w:val="0"/>
          <w:bCs w:val="0"/>
          <w:sz w:val="22"/>
          <w:szCs w:val="22"/>
        </w:rPr>
        <w:t>spektrofotometru fotoelektrycznego</w:t>
      </w:r>
      <w:r w:rsidR="00FA22DC" w:rsidRPr="00F708E6">
        <w:rPr>
          <w:rFonts w:ascii="Times New Roman" w:hAnsi="Times New Roman" w:cs="Times New Roman"/>
          <w:b w:val="0"/>
          <w:bCs w:val="0"/>
          <w:sz w:val="22"/>
          <w:szCs w:val="22"/>
        </w:rPr>
        <w:t xml:space="preserve"> </w:t>
      </w:r>
      <w:r w:rsidRPr="00F708E6">
        <w:rPr>
          <w:rFonts w:ascii="Times New Roman" w:hAnsi="Times New Roman" w:cs="Times New Roman"/>
          <w:b w:val="0"/>
          <w:bCs w:val="0"/>
          <w:sz w:val="22"/>
          <w:szCs w:val="22"/>
        </w:rPr>
        <w:t>dla potrzeb Wydziału Chemii UJ.</w:t>
      </w:r>
    </w:p>
    <w:p w14:paraId="554B216F" w14:textId="77777777" w:rsidR="0027765D" w:rsidRPr="00F10DB3" w:rsidRDefault="0027765D" w:rsidP="00A06569">
      <w:pPr>
        <w:pStyle w:val="Nagwekwykazurde"/>
        <w:numPr>
          <w:ilvl w:val="1"/>
          <w:numId w:val="1"/>
        </w:numPr>
        <w:tabs>
          <w:tab w:val="clear" w:pos="644"/>
        </w:tabs>
        <w:spacing w:before="0" w:after="240"/>
        <w:ind w:left="567" w:hanging="425"/>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przedmiotu zamówienia jest następujący:</w:t>
      </w:r>
    </w:p>
    <w:p w14:paraId="221D99F4" w14:textId="77777777" w:rsidR="0015135C" w:rsidRPr="00F10DB3" w:rsidRDefault="0015135C" w:rsidP="00A06569">
      <w:pPr>
        <w:ind w:left="567"/>
        <w:jc w:val="both"/>
        <w:rPr>
          <w:b/>
          <w:sz w:val="22"/>
          <w:szCs w:val="22"/>
        </w:rPr>
      </w:pPr>
      <w:r w:rsidRPr="00F10DB3">
        <w:rPr>
          <w:b/>
          <w:sz w:val="22"/>
          <w:szCs w:val="22"/>
        </w:rPr>
        <w:t>Specyfikacja:</w:t>
      </w:r>
    </w:p>
    <w:p w14:paraId="64A7DA9D" w14:textId="77777777" w:rsidR="0015135C" w:rsidRPr="00F10DB3" w:rsidRDefault="0015135C" w:rsidP="00A06569">
      <w:pPr>
        <w:ind w:left="567"/>
        <w:jc w:val="both"/>
        <w:rPr>
          <w:sz w:val="22"/>
          <w:szCs w:val="22"/>
        </w:rPr>
      </w:pPr>
      <w:r w:rsidRPr="00F10DB3">
        <w:rPr>
          <w:sz w:val="22"/>
          <w:szCs w:val="22"/>
        </w:rPr>
        <w:t xml:space="preserve">Zintegrowany układ pomiarowy umożliwiający pomiary </w:t>
      </w:r>
      <w:proofErr w:type="spellStart"/>
      <w:r w:rsidRPr="00F10DB3">
        <w:rPr>
          <w:sz w:val="22"/>
          <w:szCs w:val="22"/>
        </w:rPr>
        <w:t>fotoelektrochemiczne</w:t>
      </w:r>
      <w:proofErr w:type="spellEnd"/>
      <w:r w:rsidRPr="00F10DB3">
        <w:rPr>
          <w:sz w:val="22"/>
          <w:szCs w:val="22"/>
        </w:rPr>
        <w:t xml:space="preserve"> (m. in. pomiar </w:t>
      </w:r>
      <w:proofErr w:type="spellStart"/>
      <w:r w:rsidRPr="00F10DB3">
        <w:rPr>
          <w:sz w:val="22"/>
          <w:szCs w:val="22"/>
        </w:rPr>
        <w:t>fotoprądów</w:t>
      </w:r>
      <w:proofErr w:type="spellEnd"/>
      <w:r w:rsidRPr="00F10DB3">
        <w:rPr>
          <w:sz w:val="22"/>
          <w:szCs w:val="22"/>
        </w:rPr>
        <w:t xml:space="preserve">, IPCE oraz </w:t>
      </w:r>
      <w:proofErr w:type="spellStart"/>
      <w:r w:rsidRPr="00F10DB3">
        <w:rPr>
          <w:sz w:val="22"/>
          <w:szCs w:val="22"/>
        </w:rPr>
        <w:t>fotonapięcia</w:t>
      </w:r>
      <w:proofErr w:type="spellEnd"/>
      <w:r w:rsidRPr="00F10DB3">
        <w:rPr>
          <w:sz w:val="22"/>
          <w:szCs w:val="22"/>
        </w:rPr>
        <w:t>)</w:t>
      </w:r>
      <w:r w:rsidRPr="00F10DB3">
        <w:rPr>
          <w:b/>
          <w:sz w:val="22"/>
          <w:szCs w:val="22"/>
        </w:rPr>
        <w:t>.</w:t>
      </w:r>
    </w:p>
    <w:p w14:paraId="167AA2FD" w14:textId="77777777" w:rsidR="0015135C" w:rsidRPr="00F10DB3" w:rsidRDefault="0015135C" w:rsidP="00A06569">
      <w:pPr>
        <w:ind w:left="567"/>
        <w:jc w:val="both"/>
        <w:rPr>
          <w:sz w:val="22"/>
          <w:szCs w:val="22"/>
          <w:u w:val="single"/>
        </w:rPr>
      </w:pPr>
    </w:p>
    <w:p w14:paraId="79CB713D" w14:textId="77777777" w:rsidR="0015135C" w:rsidRPr="00F10DB3" w:rsidRDefault="0015135C" w:rsidP="00A06569">
      <w:pPr>
        <w:ind w:left="567"/>
        <w:jc w:val="both"/>
        <w:rPr>
          <w:sz w:val="22"/>
          <w:szCs w:val="22"/>
          <w:u w:val="single"/>
        </w:rPr>
      </w:pPr>
      <w:r w:rsidRPr="00F10DB3">
        <w:rPr>
          <w:sz w:val="22"/>
          <w:szCs w:val="22"/>
          <w:u w:val="single"/>
        </w:rPr>
        <w:t>Elementy układu:</w:t>
      </w:r>
    </w:p>
    <w:p w14:paraId="0CC42D3F" w14:textId="4A22F66B" w:rsidR="0015135C" w:rsidRPr="00F10DB3" w:rsidRDefault="00A06569" w:rsidP="00A06569">
      <w:pPr>
        <w:widowControl/>
        <w:tabs>
          <w:tab w:val="left" w:pos="349"/>
        </w:tabs>
        <w:suppressAutoHyphens w:val="0"/>
        <w:spacing w:after="160" w:line="259" w:lineRule="auto"/>
        <w:ind w:left="567"/>
        <w:contextualSpacing/>
        <w:jc w:val="both"/>
        <w:rPr>
          <w:rFonts w:eastAsia="Calibri"/>
          <w:b/>
          <w:sz w:val="22"/>
          <w:szCs w:val="22"/>
        </w:rPr>
      </w:pPr>
      <w:r>
        <w:rPr>
          <w:rFonts w:eastAsia="Calibri"/>
          <w:b/>
          <w:sz w:val="22"/>
          <w:szCs w:val="22"/>
        </w:rPr>
        <w:t xml:space="preserve">1. </w:t>
      </w:r>
      <w:r w:rsidR="0015135C" w:rsidRPr="00F10DB3">
        <w:rPr>
          <w:rFonts w:eastAsia="Calibri"/>
          <w:b/>
          <w:sz w:val="22"/>
          <w:szCs w:val="22"/>
        </w:rPr>
        <w:t>Oświetlacz ksenonowy Xe 150 W z układem chłodzenia wodnego w obiegu zamkniętym</w:t>
      </w:r>
    </w:p>
    <w:p w14:paraId="289337E9" w14:textId="77777777" w:rsidR="0015135C" w:rsidRPr="00F10DB3" w:rsidRDefault="0015135C" w:rsidP="00A06569">
      <w:pPr>
        <w:spacing w:before="240"/>
        <w:ind w:left="567"/>
        <w:jc w:val="both"/>
        <w:rPr>
          <w:rFonts w:eastAsia="Calibri"/>
          <w:sz w:val="22"/>
          <w:szCs w:val="22"/>
        </w:rPr>
      </w:pPr>
      <w:r w:rsidRPr="00F10DB3">
        <w:rPr>
          <w:rFonts w:eastAsia="Calibri"/>
          <w:sz w:val="22"/>
          <w:szCs w:val="22"/>
        </w:rPr>
        <w:t>Parametry:</w:t>
      </w:r>
    </w:p>
    <w:p w14:paraId="32D49F44" w14:textId="77777777" w:rsidR="0015135C" w:rsidRPr="00F10DB3" w:rsidRDefault="0015135C" w:rsidP="00A06569">
      <w:pPr>
        <w:widowControl/>
        <w:numPr>
          <w:ilvl w:val="0"/>
          <w:numId w:val="34"/>
        </w:numPr>
        <w:tabs>
          <w:tab w:val="clear" w:pos="720"/>
        </w:tabs>
        <w:suppressAutoHyphens w:val="0"/>
        <w:ind w:left="1134" w:hanging="499"/>
        <w:jc w:val="both"/>
        <w:rPr>
          <w:sz w:val="22"/>
          <w:szCs w:val="22"/>
        </w:rPr>
      </w:pPr>
      <w:r w:rsidRPr="00F10DB3">
        <w:rPr>
          <w:sz w:val="22"/>
          <w:szCs w:val="22"/>
        </w:rPr>
        <w:t>Moc elektryczna lampy: 150 W</w:t>
      </w:r>
    </w:p>
    <w:p w14:paraId="21EEC155"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Zapłonnik wbudowany w lampę</w:t>
      </w:r>
    </w:p>
    <w:p w14:paraId="5F7B943F"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Zakres regulacji prądu 6,5 – 8,5 A (normalny prąd pracy 7,5 A)</w:t>
      </w:r>
    </w:p>
    <w:p w14:paraId="22F321D6"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Wiązka wyjściowa pozioma lub pionowa, do wyboru</w:t>
      </w:r>
    </w:p>
    <w:p w14:paraId="6465C643" w14:textId="44CAEA21"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left"/>
        <w:rPr>
          <w:sz w:val="22"/>
          <w:szCs w:val="22"/>
        </w:rPr>
      </w:pPr>
      <w:r w:rsidRPr="00F10DB3">
        <w:rPr>
          <w:sz w:val="22"/>
          <w:szCs w:val="22"/>
        </w:rPr>
        <w:t>Zwierciadło: eliptyczne (do wiązek zbieżnych) lub paraboliczne (do wiązek równoległych), do wyboru</w:t>
      </w:r>
    </w:p>
    <w:p w14:paraId="2F73E909"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Wydajność geometrii zwierciadła w zakresie nie gorsza niż 60%</w:t>
      </w:r>
    </w:p>
    <w:p w14:paraId="0CBFB8F1"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 xml:space="preserve">Możliwość pracy w trybie stabilizacji prądu oraz stabilizacji światła </w:t>
      </w:r>
    </w:p>
    <w:p w14:paraId="3226B1A5"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Rozdzielczość nastawy prądu: 0.1 A</w:t>
      </w:r>
    </w:p>
    <w:p w14:paraId="1179D458"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Stabilizacja prądu: lepsza niż 0.1 %</w:t>
      </w:r>
    </w:p>
    <w:p w14:paraId="09D3FFCD"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Elementy układu stabilizacji światła (wbudowana fotodioda oraz światłowód)</w:t>
      </w:r>
    </w:p>
    <w:p w14:paraId="2509080F"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lastRenderedPageBreak/>
        <w:t>Wyświetlacz pokazujący tryb pracy lampy, parametry pracy lampy oraz liczbę przepracowanych godzin lampy</w:t>
      </w:r>
    </w:p>
    <w:p w14:paraId="6686DDD8"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Niska emisyjność elektromagnetyczna zapłonnika lampy</w:t>
      </w:r>
    </w:p>
    <w:p w14:paraId="5EF9A2B9"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Układ chłodzenia wodnego w obiegu zamkniętym</w:t>
      </w:r>
    </w:p>
    <w:p w14:paraId="29E48BB2" w14:textId="77777777" w:rsidR="0015135C" w:rsidRPr="00F10DB3" w:rsidRDefault="0015135C" w:rsidP="00A06569">
      <w:pPr>
        <w:widowControl/>
        <w:numPr>
          <w:ilvl w:val="0"/>
          <w:numId w:val="34"/>
        </w:numPr>
        <w:tabs>
          <w:tab w:val="clear" w:pos="720"/>
        </w:tabs>
        <w:suppressAutoHyphens w:val="0"/>
        <w:spacing w:before="100" w:beforeAutospacing="1" w:after="100" w:afterAutospacing="1"/>
        <w:ind w:left="1134" w:hanging="499"/>
        <w:jc w:val="both"/>
        <w:rPr>
          <w:sz w:val="22"/>
          <w:szCs w:val="22"/>
        </w:rPr>
      </w:pPr>
      <w:r w:rsidRPr="00F10DB3">
        <w:rPr>
          <w:sz w:val="22"/>
          <w:szCs w:val="22"/>
        </w:rPr>
        <w:t xml:space="preserve">Napięcie zasilania: 230 V, 50 </w:t>
      </w:r>
      <w:proofErr w:type="spellStart"/>
      <w:r w:rsidRPr="00F10DB3">
        <w:rPr>
          <w:sz w:val="22"/>
          <w:szCs w:val="22"/>
        </w:rPr>
        <w:t>Hz</w:t>
      </w:r>
      <w:proofErr w:type="spellEnd"/>
    </w:p>
    <w:p w14:paraId="52A4DFC4" w14:textId="6ADEFC8B" w:rsidR="0015135C" w:rsidRPr="00A06569" w:rsidRDefault="00A06569" w:rsidP="00A06569">
      <w:pPr>
        <w:widowControl/>
        <w:suppressAutoHyphens w:val="0"/>
        <w:spacing w:after="160" w:line="259" w:lineRule="auto"/>
        <w:ind w:left="567"/>
        <w:contextualSpacing/>
        <w:jc w:val="both"/>
        <w:rPr>
          <w:rFonts w:eastAsia="Calibri"/>
          <w:sz w:val="22"/>
          <w:szCs w:val="22"/>
        </w:rPr>
      </w:pPr>
      <w:r>
        <w:rPr>
          <w:rFonts w:eastAsia="Calibri"/>
          <w:b/>
          <w:sz w:val="22"/>
          <w:szCs w:val="22"/>
        </w:rPr>
        <w:t xml:space="preserve">2. </w:t>
      </w:r>
      <w:r w:rsidR="0015135C" w:rsidRPr="00F10DB3">
        <w:rPr>
          <w:rFonts w:eastAsia="Calibri"/>
          <w:b/>
          <w:sz w:val="22"/>
          <w:szCs w:val="22"/>
        </w:rPr>
        <w:t>Monochromator</w:t>
      </w:r>
    </w:p>
    <w:p w14:paraId="1A293F6B" w14:textId="77777777" w:rsidR="0015135C" w:rsidRPr="00F10DB3" w:rsidRDefault="0015135C" w:rsidP="00A06569">
      <w:pPr>
        <w:ind w:left="567"/>
        <w:contextualSpacing/>
        <w:jc w:val="both"/>
        <w:rPr>
          <w:rFonts w:eastAsia="Calibri"/>
          <w:sz w:val="22"/>
          <w:szCs w:val="22"/>
        </w:rPr>
      </w:pPr>
      <w:r w:rsidRPr="00F10DB3">
        <w:rPr>
          <w:rFonts w:eastAsia="Calibri"/>
          <w:sz w:val="22"/>
          <w:szCs w:val="22"/>
        </w:rPr>
        <w:t>Parametry:</w:t>
      </w:r>
    </w:p>
    <w:p w14:paraId="3B729DD9" w14:textId="77777777" w:rsidR="0015135C" w:rsidRPr="00F10DB3" w:rsidRDefault="0015135C" w:rsidP="00A06569">
      <w:pPr>
        <w:widowControl/>
        <w:numPr>
          <w:ilvl w:val="0"/>
          <w:numId w:val="35"/>
        </w:numPr>
        <w:tabs>
          <w:tab w:val="clear" w:pos="720"/>
        </w:tabs>
        <w:suppressAutoHyphens w:val="0"/>
        <w:ind w:left="1134" w:hanging="567"/>
        <w:jc w:val="both"/>
        <w:rPr>
          <w:sz w:val="22"/>
          <w:szCs w:val="22"/>
        </w:rPr>
      </w:pPr>
      <w:r w:rsidRPr="00F10DB3">
        <w:rPr>
          <w:sz w:val="22"/>
          <w:szCs w:val="22"/>
        </w:rPr>
        <w:t xml:space="preserve">Elementy na wejściu: elektromagnetyczna przesłona </w:t>
      </w:r>
      <w:r w:rsidRPr="00F10DB3">
        <w:rPr>
          <w:rFonts w:eastAsia="Calibri"/>
          <w:sz w:val="22"/>
          <w:szCs w:val="22"/>
        </w:rPr>
        <w:t>(rozdzielczość czasowa przynajmniej 0,1 s), automatyczna szczelina</w:t>
      </w:r>
    </w:p>
    <w:p w14:paraId="371E6D97"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jc w:val="both"/>
        <w:rPr>
          <w:sz w:val="22"/>
          <w:szCs w:val="22"/>
        </w:rPr>
      </w:pPr>
      <w:r w:rsidRPr="00F10DB3">
        <w:rPr>
          <w:rFonts w:eastAsia="Calibri"/>
          <w:sz w:val="22"/>
          <w:szCs w:val="22"/>
        </w:rPr>
        <w:t xml:space="preserve">Elementy na wyjściu: automatyczna szczelina, układ optyczny (kwarcowe soczewki), filtr kołowy (6-cio pozycyjny, zmieniany automatycznie, wyposażony w dwa filtry górnoprzepustowe: 400 </w:t>
      </w:r>
      <w:proofErr w:type="spellStart"/>
      <w:r w:rsidRPr="00F10DB3">
        <w:rPr>
          <w:rFonts w:eastAsia="Calibri"/>
          <w:sz w:val="22"/>
          <w:szCs w:val="22"/>
        </w:rPr>
        <w:t>nm</w:t>
      </w:r>
      <w:proofErr w:type="spellEnd"/>
      <w:r w:rsidRPr="00F10DB3">
        <w:rPr>
          <w:rFonts w:eastAsia="Calibri"/>
          <w:sz w:val="22"/>
          <w:szCs w:val="22"/>
        </w:rPr>
        <w:t xml:space="preserve"> oraz 550 </w:t>
      </w:r>
      <w:proofErr w:type="spellStart"/>
      <w:r w:rsidRPr="00F10DB3">
        <w:rPr>
          <w:rFonts w:eastAsia="Calibri"/>
          <w:sz w:val="22"/>
          <w:szCs w:val="22"/>
        </w:rPr>
        <w:t>nm</w:t>
      </w:r>
      <w:proofErr w:type="spellEnd"/>
      <w:r w:rsidRPr="00F10DB3">
        <w:rPr>
          <w:rFonts w:eastAsia="Calibri"/>
          <w:sz w:val="22"/>
          <w:szCs w:val="22"/>
        </w:rPr>
        <w:t>, średnica 1”)</w:t>
      </w:r>
    </w:p>
    <w:p w14:paraId="255F18F1"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jc w:val="both"/>
        <w:rPr>
          <w:sz w:val="22"/>
          <w:szCs w:val="22"/>
        </w:rPr>
      </w:pPr>
      <w:r w:rsidRPr="00F10DB3">
        <w:rPr>
          <w:sz w:val="22"/>
          <w:szCs w:val="22"/>
        </w:rPr>
        <w:t xml:space="preserve">Ogniskowa: co najmniej 200 mm </w:t>
      </w:r>
    </w:p>
    <w:p w14:paraId="4C4C9C48"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jc w:val="both"/>
        <w:rPr>
          <w:sz w:val="22"/>
          <w:szCs w:val="22"/>
        </w:rPr>
      </w:pPr>
      <w:r w:rsidRPr="00F10DB3">
        <w:rPr>
          <w:sz w:val="22"/>
          <w:szCs w:val="22"/>
        </w:rPr>
        <w:t>Apertura nie gorsza niż f/4.0</w:t>
      </w:r>
    </w:p>
    <w:p w14:paraId="321461FB" w14:textId="77777777" w:rsidR="0015135C" w:rsidRPr="00F10DB3" w:rsidRDefault="0015135C" w:rsidP="00A06569">
      <w:pPr>
        <w:widowControl/>
        <w:numPr>
          <w:ilvl w:val="0"/>
          <w:numId w:val="35"/>
        </w:numPr>
        <w:tabs>
          <w:tab w:val="clear" w:pos="720"/>
        </w:tabs>
        <w:suppressAutoHyphens w:val="0"/>
        <w:ind w:left="1134" w:hanging="567"/>
        <w:jc w:val="both"/>
        <w:rPr>
          <w:sz w:val="22"/>
          <w:szCs w:val="22"/>
        </w:rPr>
      </w:pPr>
      <w:r w:rsidRPr="00F10DB3">
        <w:rPr>
          <w:sz w:val="22"/>
          <w:szCs w:val="22"/>
        </w:rPr>
        <w:t>Ruchomy układ montowania siatek dyfrakcyjnych umożliwiająca zamontowanie przynajmniej 4 siatek.</w:t>
      </w:r>
    </w:p>
    <w:p w14:paraId="52FF9C45" w14:textId="77777777" w:rsidR="0015135C" w:rsidRPr="00F10DB3" w:rsidRDefault="0015135C" w:rsidP="00A06569">
      <w:pPr>
        <w:widowControl/>
        <w:numPr>
          <w:ilvl w:val="0"/>
          <w:numId w:val="36"/>
        </w:numPr>
        <w:tabs>
          <w:tab w:val="clear" w:pos="720"/>
        </w:tabs>
        <w:suppressAutoHyphens w:val="0"/>
        <w:spacing w:after="100" w:afterAutospacing="1"/>
        <w:ind w:left="1134" w:hanging="567"/>
        <w:jc w:val="both"/>
        <w:rPr>
          <w:sz w:val="22"/>
          <w:szCs w:val="22"/>
        </w:rPr>
      </w:pPr>
      <w:r w:rsidRPr="00F10DB3">
        <w:rPr>
          <w:sz w:val="22"/>
          <w:szCs w:val="22"/>
        </w:rPr>
        <w:t xml:space="preserve">2 siatki dyfrakcyjne o gęstości co najmniej 1200 nacięć/mm, zoptymalizowane na 300 i 500 nm. </w:t>
      </w:r>
    </w:p>
    <w:p w14:paraId="331AE4D9"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 xml:space="preserve">Zakres spektralny od 200 </w:t>
      </w:r>
      <w:proofErr w:type="spellStart"/>
      <w:r w:rsidRPr="00F10DB3">
        <w:rPr>
          <w:sz w:val="22"/>
          <w:szCs w:val="22"/>
        </w:rPr>
        <w:t>nm</w:t>
      </w:r>
      <w:proofErr w:type="spellEnd"/>
      <w:r w:rsidRPr="00F10DB3">
        <w:rPr>
          <w:rFonts w:eastAsia="Calibri"/>
          <w:sz w:val="22"/>
          <w:szCs w:val="22"/>
        </w:rPr>
        <w:t xml:space="preserve"> </w:t>
      </w:r>
    </w:p>
    <w:p w14:paraId="29CA343F"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rFonts w:eastAsia="Calibri"/>
          <w:sz w:val="22"/>
          <w:szCs w:val="22"/>
        </w:rPr>
        <w:t>Wyjście światła białego</w:t>
      </w:r>
    </w:p>
    <w:p w14:paraId="4D431F71"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 xml:space="preserve">Współczynnik dyspersji: 4 </w:t>
      </w:r>
      <w:proofErr w:type="spellStart"/>
      <w:r w:rsidRPr="00F10DB3">
        <w:rPr>
          <w:sz w:val="22"/>
          <w:szCs w:val="22"/>
        </w:rPr>
        <w:t>nm</w:t>
      </w:r>
      <w:proofErr w:type="spellEnd"/>
      <w:r w:rsidRPr="00F10DB3">
        <w:rPr>
          <w:sz w:val="22"/>
          <w:szCs w:val="22"/>
        </w:rPr>
        <w:t>/mm przy siatce 1200 rys/mm</w:t>
      </w:r>
    </w:p>
    <w:p w14:paraId="231A01A0" w14:textId="77777777" w:rsidR="0015135C" w:rsidRPr="00F10DB3" w:rsidRDefault="0015135C" w:rsidP="00A06569">
      <w:pPr>
        <w:widowControl/>
        <w:numPr>
          <w:ilvl w:val="0"/>
          <w:numId w:val="36"/>
        </w:numPr>
        <w:tabs>
          <w:tab w:val="clear" w:pos="720"/>
        </w:tabs>
        <w:suppressAutoHyphens w:val="0"/>
        <w:ind w:left="1134" w:hanging="567"/>
        <w:jc w:val="both"/>
        <w:rPr>
          <w:sz w:val="22"/>
          <w:szCs w:val="22"/>
        </w:rPr>
      </w:pPr>
      <w:r w:rsidRPr="00F10DB3">
        <w:rPr>
          <w:sz w:val="22"/>
          <w:szCs w:val="22"/>
        </w:rPr>
        <w:t>Liczba i rozmieszczenie szczelin: konfigurowalne</w:t>
      </w:r>
    </w:p>
    <w:p w14:paraId="37BD2D38" w14:textId="77777777" w:rsidR="0015135C" w:rsidRPr="00F10DB3" w:rsidRDefault="0015135C" w:rsidP="00A06569">
      <w:pPr>
        <w:widowControl/>
        <w:numPr>
          <w:ilvl w:val="0"/>
          <w:numId w:val="35"/>
        </w:numPr>
        <w:tabs>
          <w:tab w:val="clear" w:pos="720"/>
        </w:tabs>
        <w:suppressAutoHyphens w:val="0"/>
        <w:spacing w:after="100" w:afterAutospacing="1"/>
        <w:ind w:left="1134" w:hanging="567"/>
        <w:jc w:val="both"/>
        <w:rPr>
          <w:sz w:val="22"/>
          <w:szCs w:val="22"/>
        </w:rPr>
      </w:pPr>
      <w:r w:rsidRPr="00F10DB3">
        <w:rPr>
          <w:sz w:val="22"/>
          <w:szCs w:val="22"/>
        </w:rPr>
        <w:t>Regulacja szczelin: cyfrowa</w:t>
      </w:r>
    </w:p>
    <w:p w14:paraId="6F7C8BDE"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jc w:val="both"/>
        <w:rPr>
          <w:sz w:val="22"/>
          <w:szCs w:val="22"/>
        </w:rPr>
      </w:pPr>
      <w:r w:rsidRPr="00F10DB3">
        <w:rPr>
          <w:sz w:val="22"/>
          <w:szCs w:val="22"/>
        </w:rPr>
        <w:t>Maksymalne otwarcie szczeliny: 8 mm</w:t>
      </w:r>
    </w:p>
    <w:p w14:paraId="180EAB47" w14:textId="77777777" w:rsidR="0015135C" w:rsidRPr="00F10DB3" w:rsidRDefault="0015135C" w:rsidP="00A06569">
      <w:pPr>
        <w:widowControl/>
        <w:numPr>
          <w:ilvl w:val="0"/>
          <w:numId w:val="35"/>
        </w:numPr>
        <w:tabs>
          <w:tab w:val="clear" w:pos="720"/>
        </w:tabs>
        <w:suppressAutoHyphens w:val="0"/>
        <w:spacing w:before="100" w:beforeAutospacing="1" w:after="100" w:afterAutospacing="1"/>
        <w:ind w:left="1134" w:hanging="567"/>
        <w:contextualSpacing/>
        <w:jc w:val="both"/>
        <w:rPr>
          <w:sz w:val="22"/>
          <w:szCs w:val="22"/>
        </w:rPr>
      </w:pPr>
      <w:r w:rsidRPr="00F10DB3">
        <w:rPr>
          <w:sz w:val="22"/>
          <w:szCs w:val="22"/>
        </w:rPr>
        <w:t>Wybór siatek: zmotoryzowany</w:t>
      </w:r>
    </w:p>
    <w:p w14:paraId="05CD7E5D"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Nastaw długości fali: cyfrowy</w:t>
      </w:r>
    </w:p>
    <w:p w14:paraId="377578C6"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Nastaw przesłony wewnętrznej: cyfrowy</w:t>
      </w:r>
    </w:p>
    <w:p w14:paraId="30A7063E" w14:textId="77777777" w:rsidR="0015135C" w:rsidRPr="00F10DB3" w:rsidRDefault="0015135C" w:rsidP="00A06569">
      <w:pPr>
        <w:widowControl/>
        <w:numPr>
          <w:ilvl w:val="0"/>
          <w:numId w:val="36"/>
        </w:numPr>
        <w:tabs>
          <w:tab w:val="clear" w:pos="720"/>
        </w:tabs>
        <w:suppressAutoHyphens w:val="0"/>
        <w:spacing w:before="100" w:beforeAutospacing="1" w:after="100" w:afterAutospacing="1"/>
        <w:ind w:left="1134" w:hanging="567"/>
        <w:jc w:val="both"/>
        <w:rPr>
          <w:sz w:val="22"/>
          <w:szCs w:val="22"/>
        </w:rPr>
      </w:pPr>
      <w:r w:rsidRPr="00F10DB3">
        <w:rPr>
          <w:sz w:val="22"/>
          <w:szCs w:val="22"/>
        </w:rPr>
        <w:t xml:space="preserve">Napięcie zasilania: 230 V, 50 </w:t>
      </w:r>
      <w:proofErr w:type="spellStart"/>
      <w:r w:rsidRPr="00F10DB3">
        <w:rPr>
          <w:sz w:val="22"/>
          <w:szCs w:val="22"/>
        </w:rPr>
        <w:t>Hz</w:t>
      </w:r>
      <w:proofErr w:type="spellEnd"/>
    </w:p>
    <w:p w14:paraId="12A748DA" w14:textId="217F78E5" w:rsidR="0015135C" w:rsidRPr="00F10DB3" w:rsidRDefault="00A06569" w:rsidP="00A06569">
      <w:pPr>
        <w:widowControl/>
        <w:suppressAutoHyphens w:val="0"/>
        <w:ind w:left="567"/>
        <w:contextualSpacing/>
        <w:jc w:val="both"/>
        <w:rPr>
          <w:rFonts w:eastAsia="Calibri"/>
          <w:b/>
          <w:sz w:val="22"/>
          <w:szCs w:val="22"/>
        </w:rPr>
      </w:pPr>
      <w:r>
        <w:rPr>
          <w:rFonts w:eastAsia="Calibri"/>
          <w:b/>
          <w:sz w:val="22"/>
          <w:szCs w:val="22"/>
        </w:rPr>
        <w:t xml:space="preserve">3. </w:t>
      </w:r>
      <w:r w:rsidR="0015135C" w:rsidRPr="00F10DB3">
        <w:rPr>
          <w:rFonts w:eastAsia="Calibri"/>
          <w:b/>
          <w:sz w:val="22"/>
          <w:szCs w:val="22"/>
        </w:rPr>
        <w:t xml:space="preserve">Potencjostat </w:t>
      </w:r>
    </w:p>
    <w:p w14:paraId="36A27BE2" w14:textId="77777777" w:rsidR="0015135C" w:rsidRPr="00F10DB3" w:rsidRDefault="0015135C" w:rsidP="00A06569">
      <w:pPr>
        <w:pStyle w:val="NormalnyWeb"/>
        <w:spacing w:before="0" w:beforeAutospacing="0" w:after="0" w:afterAutospacing="0"/>
        <w:ind w:left="567"/>
        <w:contextualSpacing/>
        <w:jc w:val="both"/>
        <w:rPr>
          <w:sz w:val="22"/>
          <w:szCs w:val="22"/>
        </w:rPr>
      </w:pPr>
      <w:r w:rsidRPr="00F10DB3">
        <w:rPr>
          <w:rFonts w:eastAsia="Calibri"/>
          <w:sz w:val="22"/>
          <w:szCs w:val="22"/>
          <w:lang w:eastAsia="en-US"/>
        </w:rPr>
        <w:t>Potencjostat pozwalający na pomiar</w:t>
      </w:r>
      <w:r w:rsidRPr="00F10DB3">
        <w:rPr>
          <w:sz w:val="22"/>
          <w:szCs w:val="22"/>
        </w:rPr>
        <w:t xml:space="preserve"> zarówno prądów elektrycznych przy zadanym potencjale (pomiary </w:t>
      </w:r>
      <w:proofErr w:type="spellStart"/>
      <w:r w:rsidRPr="00F10DB3">
        <w:rPr>
          <w:sz w:val="22"/>
          <w:szCs w:val="22"/>
        </w:rPr>
        <w:t>chronoamperometryczne</w:t>
      </w:r>
      <w:proofErr w:type="spellEnd"/>
      <w:r w:rsidRPr="00F10DB3">
        <w:rPr>
          <w:sz w:val="22"/>
          <w:szCs w:val="22"/>
        </w:rPr>
        <w:t xml:space="preserve"> oraz </w:t>
      </w:r>
      <w:proofErr w:type="spellStart"/>
      <w:r w:rsidRPr="00F10DB3">
        <w:rPr>
          <w:sz w:val="22"/>
          <w:szCs w:val="22"/>
        </w:rPr>
        <w:t>woltamperometryczne</w:t>
      </w:r>
      <w:proofErr w:type="spellEnd"/>
      <w:r w:rsidRPr="00F10DB3">
        <w:rPr>
          <w:sz w:val="22"/>
          <w:szCs w:val="22"/>
        </w:rPr>
        <w:t>, w tym woltamperometrii cyklicznej), jak i napięcia obwodu otwartego (OCP). Urządzenie powinno mieć możliwość pomiarów zarówno dwu- jak i trój-elektrodowych. Potencjostat powinien pozwolić na rejestrację prądowej bądź napięciowej odpowiedzi układu w funkcji długości fali promieniowania padającego na próbkę.</w:t>
      </w:r>
    </w:p>
    <w:p w14:paraId="127758C8" w14:textId="77777777" w:rsidR="0015135C" w:rsidRPr="00F10DB3" w:rsidRDefault="0015135C" w:rsidP="00A06569">
      <w:pPr>
        <w:ind w:left="567"/>
        <w:contextualSpacing/>
        <w:jc w:val="both"/>
        <w:rPr>
          <w:rFonts w:eastAsia="Calibri"/>
          <w:sz w:val="22"/>
          <w:szCs w:val="22"/>
        </w:rPr>
      </w:pPr>
      <w:r w:rsidRPr="00F10DB3">
        <w:rPr>
          <w:rFonts w:eastAsia="Calibri"/>
          <w:sz w:val="22"/>
          <w:szCs w:val="22"/>
        </w:rPr>
        <w:t>Parametry:</w:t>
      </w:r>
    </w:p>
    <w:p w14:paraId="0795B5AB" w14:textId="77777777" w:rsidR="0015135C" w:rsidRPr="00F10DB3" w:rsidRDefault="0015135C" w:rsidP="00A06569">
      <w:pPr>
        <w:widowControl/>
        <w:numPr>
          <w:ilvl w:val="0"/>
          <w:numId w:val="37"/>
        </w:numPr>
        <w:tabs>
          <w:tab w:val="clear" w:pos="720"/>
        </w:tabs>
        <w:suppressAutoHyphens w:val="0"/>
        <w:spacing w:after="100" w:afterAutospacing="1"/>
        <w:ind w:left="1134" w:hanging="567"/>
        <w:jc w:val="both"/>
        <w:rPr>
          <w:sz w:val="22"/>
          <w:szCs w:val="22"/>
        </w:rPr>
      </w:pPr>
      <w:r w:rsidRPr="00F10DB3">
        <w:rPr>
          <w:sz w:val="22"/>
          <w:szCs w:val="22"/>
        </w:rPr>
        <w:t xml:space="preserve">Zakresy mierzonych prądów: 10 </w:t>
      </w:r>
      <w:proofErr w:type="spellStart"/>
      <w:r w:rsidRPr="00F10DB3">
        <w:rPr>
          <w:sz w:val="22"/>
          <w:szCs w:val="22"/>
        </w:rPr>
        <w:t>nA</w:t>
      </w:r>
      <w:proofErr w:type="spellEnd"/>
      <w:r w:rsidRPr="00F10DB3">
        <w:rPr>
          <w:sz w:val="22"/>
          <w:szCs w:val="22"/>
        </w:rPr>
        <w:t xml:space="preserve">, 100 </w:t>
      </w:r>
      <w:proofErr w:type="spellStart"/>
      <w:r w:rsidRPr="00F10DB3">
        <w:rPr>
          <w:sz w:val="22"/>
          <w:szCs w:val="22"/>
        </w:rPr>
        <w:t>nA</w:t>
      </w:r>
      <w:proofErr w:type="spellEnd"/>
      <w:r w:rsidRPr="00F10DB3">
        <w:rPr>
          <w:sz w:val="22"/>
          <w:szCs w:val="22"/>
        </w:rPr>
        <w:t xml:space="preserve">, 1 µA, 10 µA, 100 µA, 1 </w:t>
      </w:r>
      <w:proofErr w:type="spellStart"/>
      <w:r w:rsidRPr="00F10DB3">
        <w:rPr>
          <w:sz w:val="22"/>
          <w:szCs w:val="22"/>
        </w:rPr>
        <w:t>mA</w:t>
      </w:r>
      <w:proofErr w:type="spellEnd"/>
      <w:r w:rsidRPr="00F10DB3">
        <w:rPr>
          <w:sz w:val="22"/>
          <w:szCs w:val="22"/>
        </w:rPr>
        <w:t xml:space="preserve">, 10 </w:t>
      </w:r>
      <w:proofErr w:type="spellStart"/>
      <w:r w:rsidRPr="00F10DB3">
        <w:rPr>
          <w:sz w:val="22"/>
          <w:szCs w:val="22"/>
        </w:rPr>
        <w:t>mA</w:t>
      </w:r>
      <w:proofErr w:type="spellEnd"/>
    </w:p>
    <w:p w14:paraId="15671FC4" w14:textId="77777777" w:rsidR="0015135C" w:rsidRPr="00F10DB3" w:rsidRDefault="0015135C" w:rsidP="00A06569">
      <w:pPr>
        <w:widowControl/>
        <w:numPr>
          <w:ilvl w:val="0"/>
          <w:numId w:val="37"/>
        </w:numPr>
        <w:tabs>
          <w:tab w:val="clear" w:pos="720"/>
        </w:tabs>
        <w:suppressAutoHyphens w:val="0"/>
        <w:spacing w:before="100" w:beforeAutospacing="1" w:after="100" w:afterAutospacing="1"/>
        <w:ind w:left="1134" w:hanging="567"/>
        <w:jc w:val="both"/>
        <w:rPr>
          <w:sz w:val="22"/>
          <w:szCs w:val="22"/>
        </w:rPr>
      </w:pPr>
      <w:r w:rsidRPr="00F10DB3">
        <w:rPr>
          <w:sz w:val="22"/>
          <w:szCs w:val="22"/>
        </w:rPr>
        <w:t xml:space="preserve">Dokładność pomiarowa: od 1 </w:t>
      </w:r>
      <w:proofErr w:type="spellStart"/>
      <w:r w:rsidRPr="00F10DB3">
        <w:rPr>
          <w:sz w:val="22"/>
          <w:szCs w:val="22"/>
        </w:rPr>
        <w:t>pA</w:t>
      </w:r>
      <w:proofErr w:type="spellEnd"/>
      <w:r w:rsidRPr="00F10DB3">
        <w:rPr>
          <w:sz w:val="22"/>
          <w:szCs w:val="22"/>
        </w:rPr>
        <w:t xml:space="preserve"> do 100 </w:t>
      </w:r>
      <w:proofErr w:type="spellStart"/>
      <w:r w:rsidRPr="00F10DB3">
        <w:rPr>
          <w:sz w:val="22"/>
          <w:szCs w:val="22"/>
        </w:rPr>
        <w:t>nA</w:t>
      </w:r>
      <w:proofErr w:type="spellEnd"/>
      <w:r w:rsidRPr="00F10DB3">
        <w:rPr>
          <w:sz w:val="22"/>
          <w:szCs w:val="22"/>
        </w:rPr>
        <w:t xml:space="preserve"> (w zależności od zakresu)</w:t>
      </w:r>
    </w:p>
    <w:p w14:paraId="303A4FFC" w14:textId="77777777" w:rsidR="0015135C" w:rsidRPr="00F10DB3" w:rsidRDefault="0015135C" w:rsidP="00A06569">
      <w:pPr>
        <w:widowControl/>
        <w:numPr>
          <w:ilvl w:val="0"/>
          <w:numId w:val="37"/>
        </w:numPr>
        <w:tabs>
          <w:tab w:val="clear" w:pos="720"/>
        </w:tabs>
        <w:suppressAutoHyphens w:val="0"/>
        <w:spacing w:before="100" w:beforeAutospacing="1" w:after="100" w:afterAutospacing="1"/>
        <w:ind w:left="1134" w:hanging="567"/>
        <w:jc w:val="both"/>
        <w:rPr>
          <w:sz w:val="22"/>
          <w:szCs w:val="22"/>
        </w:rPr>
      </w:pPr>
      <w:r w:rsidRPr="00F10DB3">
        <w:rPr>
          <w:sz w:val="22"/>
          <w:szCs w:val="22"/>
        </w:rPr>
        <w:t>Zakres wystawianego potencjału: minimum od -5V do +5V</w:t>
      </w:r>
    </w:p>
    <w:p w14:paraId="481B4FB6" w14:textId="77777777" w:rsidR="0015135C" w:rsidRPr="00F10DB3" w:rsidRDefault="0015135C" w:rsidP="00A06569">
      <w:pPr>
        <w:widowControl/>
        <w:numPr>
          <w:ilvl w:val="0"/>
          <w:numId w:val="37"/>
        </w:numPr>
        <w:tabs>
          <w:tab w:val="clear" w:pos="720"/>
        </w:tabs>
        <w:suppressAutoHyphens w:val="0"/>
        <w:spacing w:before="100" w:beforeAutospacing="1" w:after="100" w:afterAutospacing="1"/>
        <w:ind w:left="1134" w:hanging="567"/>
        <w:jc w:val="both"/>
        <w:rPr>
          <w:sz w:val="22"/>
          <w:szCs w:val="22"/>
        </w:rPr>
      </w:pPr>
      <w:r w:rsidRPr="00F10DB3">
        <w:rPr>
          <w:sz w:val="22"/>
          <w:szCs w:val="22"/>
        </w:rPr>
        <w:t>Częstotliwość próbkowania: minimum 1 kHz</w:t>
      </w:r>
    </w:p>
    <w:p w14:paraId="5ACDD8CD" w14:textId="77777777" w:rsidR="0015135C" w:rsidRPr="00F10DB3" w:rsidRDefault="0015135C" w:rsidP="00A06569">
      <w:pPr>
        <w:widowControl/>
        <w:numPr>
          <w:ilvl w:val="0"/>
          <w:numId w:val="37"/>
        </w:numPr>
        <w:tabs>
          <w:tab w:val="clear" w:pos="720"/>
        </w:tabs>
        <w:suppressAutoHyphens w:val="0"/>
        <w:spacing w:before="100" w:beforeAutospacing="1" w:after="100" w:afterAutospacing="1"/>
        <w:ind w:left="1134" w:hanging="567"/>
        <w:jc w:val="both"/>
        <w:rPr>
          <w:sz w:val="22"/>
          <w:szCs w:val="22"/>
        </w:rPr>
      </w:pPr>
      <w:r w:rsidRPr="00F10DB3">
        <w:rPr>
          <w:sz w:val="22"/>
          <w:szCs w:val="22"/>
        </w:rPr>
        <w:t>Połączenie z komputerem: USB 2.0</w:t>
      </w:r>
    </w:p>
    <w:p w14:paraId="26030897" w14:textId="573F5BE3" w:rsidR="0015135C" w:rsidRPr="00F10DB3" w:rsidRDefault="00A06569" w:rsidP="00A06569">
      <w:pPr>
        <w:pStyle w:val="Akapitzlist"/>
        <w:spacing w:after="0" w:line="259" w:lineRule="auto"/>
        <w:ind w:left="567"/>
        <w:contextualSpacing/>
        <w:jc w:val="both"/>
        <w:rPr>
          <w:rFonts w:ascii="Times New Roman" w:eastAsia="Calibri" w:hAnsi="Times New Roman"/>
          <w:b/>
        </w:rPr>
      </w:pPr>
      <w:r>
        <w:rPr>
          <w:rFonts w:ascii="Times New Roman" w:eastAsia="Calibri" w:hAnsi="Times New Roman"/>
          <w:b/>
        </w:rPr>
        <w:t xml:space="preserve">4. </w:t>
      </w:r>
      <w:r w:rsidR="0015135C" w:rsidRPr="00F10DB3">
        <w:rPr>
          <w:rFonts w:ascii="Times New Roman" w:eastAsia="Calibri" w:hAnsi="Times New Roman"/>
          <w:b/>
        </w:rPr>
        <w:t>Fotodioda</w:t>
      </w:r>
    </w:p>
    <w:p w14:paraId="5D6D53B5" w14:textId="77777777" w:rsidR="0015135C" w:rsidRPr="00F10DB3" w:rsidRDefault="0015135C" w:rsidP="00A06569">
      <w:pPr>
        <w:ind w:left="567"/>
        <w:jc w:val="both"/>
        <w:rPr>
          <w:rFonts w:eastAsia="Calibri"/>
          <w:sz w:val="22"/>
          <w:szCs w:val="22"/>
        </w:rPr>
      </w:pPr>
      <w:r w:rsidRPr="00F10DB3">
        <w:rPr>
          <w:rFonts w:eastAsia="Calibri"/>
          <w:sz w:val="22"/>
          <w:szCs w:val="22"/>
        </w:rPr>
        <w:t>Fotodioda pozwalająca na pomiar intensywności padającego na próbkę promieniowania (służącej do wyznaczania IPCE) umieszona w komorze próbek. Fotodioda powinna być czuła w zakresie promieniowania UV-Vis.</w:t>
      </w:r>
    </w:p>
    <w:p w14:paraId="75416DB3" w14:textId="77777777" w:rsidR="0015135C" w:rsidRPr="00F10DB3" w:rsidRDefault="0015135C" w:rsidP="00A06569">
      <w:pPr>
        <w:ind w:left="567"/>
        <w:jc w:val="both"/>
        <w:rPr>
          <w:rFonts w:eastAsia="Calibri"/>
          <w:sz w:val="22"/>
          <w:szCs w:val="22"/>
        </w:rPr>
      </w:pPr>
    </w:p>
    <w:p w14:paraId="10B45C42" w14:textId="7DE6BDB2" w:rsidR="0015135C" w:rsidRPr="00F10DB3" w:rsidRDefault="001C1F70" w:rsidP="001C1F70">
      <w:pPr>
        <w:pStyle w:val="Akapitzlist"/>
        <w:spacing w:after="0" w:line="240" w:lineRule="auto"/>
        <w:ind w:left="567"/>
        <w:contextualSpacing/>
        <w:rPr>
          <w:rFonts w:ascii="Times New Roman" w:eastAsia="Calibri" w:hAnsi="Times New Roman"/>
          <w:b/>
        </w:rPr>
      </w:pPr>
      <w:r>
        <w:rPr>
          <w:rFonts w:ascii="Times New Roman" w:eastAsia="Calibri" w:hAnsi="Times New Roman"/>
          <w:b/>
        </w:rPr>
        <w:t xml:space="preserve">5. </w:t>
      </w:r>
      <w:r w:rsidR="0015135C" w:rsidRPr="00F10DB3">
        <w:rPr>
          <w:rFonts w:ascii="Times New Roman" w:eastAsia="Calibri" w:hAnsi="Times New Roman"/>
          <w:b/>
        </w:rPr>
        <w:t xml:space="preserve">Komora próbek </w:t>
      </w:r>
    </w:p>
    <w:p w14:paraId="72440BC4" w14:textId="77777777" w:rsidR="0015135C" w:rsidRPr="00F10DB3" w:rsidRDefault="0015135C" w:rsidP="001C1F70">
      <w:pPr>
        <w:ind w:left="567"/>
        <w:contextualSpacing/>
        <w:jc w:val="both"/>
        <w:rPr>
          <w:sz w:val="22"/>
          <w:szCs w:val="22"/>
        </w:rPr>
      </w:pPr>
      <w:r w:rsidRPr="00F10DB3">
        <w:rPr>
          <w:rFonts w:eastAsia="Calibri"/>
          <w:sz w:val="22"/>
          <w:szCs w:val="22"/>
        </w:rPr>
        <w:t>Komora pomiarowa umożliwiająca zabezpieczenie mierzonej próbki przed zakłóceniami elektromagnetycznymi oraz światłem zewnętrznym, a także osłaniająca optykę oraz fotodiodę przed zakurzeniem</w:t>
      </w:r>
      <w:r w:rsidRPr="00F10DB3">
        <w:rPr>
          <w:sz w:val="22"/>
          <w:szCs w:val="22"/>
        </w:rPr>
        <w:t xml:space="preserve">. Komora powinna mieć wymiary przynajmniej 30 cm x 30 cm x 18 cm, </w:t>
      </w:r>
      <w:r w:rsidRPr="00F10DB3">
        <w:rPr>
          <w:sz w:val="22"/>
          <w:szCs w:val="22"/>
        </w:rPr>
        <w:lastRenderedPageBreak/>
        <w:t>minimum cztery porty oraz odpowiednie złącza do potencjostatu, zmieniacza filtrów i fotodiody.</w:t>
      </w:r>
    </w:p>
    <w:p w14:paraId="37845C75" w14:textId="77777777" w:rsidR="0015135C" w:rsidRPr="00F10DB3" w:rsidRDefault="0015135C" w:rsidP="001C1F70">
      <w:pPr>
        <w:ind w:left="567"/>
        <w:contextualSpacing/>
        <w:rPr>
          <w:rFonts w:eastAsia="Calibri"/>
          <w:sz w:val="22"/>
          <w:szCs w:val="22"/>
        </w:rPr>
      </w:pPr>
    </w:p>
    <w:p w14:paraId="6BDBD0E3" w14:textId="765A1D61" w:rsidR="0015135C" w:rsidRPr="00F10DB3" w:rsidRDefault="001C1F70" w:rsidP="001C1F70">
      <w:pPr>
        <w:widowControl/>
        <w:suppressAutoHyphens w:val="0"/>
        <w:ind w:left="567"/>
        <w:contextualSpacing/>
        <w:jc w:val="left"/>
        <w:rPr>
          <w:rFonts w:eastAsia="Calibri"/>
          <w:b/>
          <w:sz w:val="22"/>
          <w:szCs w:val="22"/>
        </w:rPr>
      </w:pPr>
      <w:r>
        <w:rPr>
          <w:rFonts w:eastAsia="Calibri"/>
          <w:b/>
          <w:sz w:val="22"/>
          <w:szCs w:val="22"/>
        </w:rPr>
        <w:t xml:space="preserve">6. </w:t>
      </w:r>
      <w:r w:rsidR="0015135C" w:rsidRPr="00F10DB3">
        <w:rPr>
          <w:rFonts w:eastAsia="Calibri"/>
          <w:b/>
          <w:sz w:val="22"/>
          <w:szCs w:val="22"/>
        </w:rPr>
        <w:t>Sfera całkująca</w:t>
      </w:r>
    </w:p>
    <w:p w14:paraId="1F862424" w14:textId="12BAE770" w:rsidR="001C1F70" w:rsidRPr="000C328B" w:rsidRDefault="0015135C" w:rsidP="000C328B">
      <w:pPr>
        <w:ind w:left="567"/>
        <w:jc w:val="both"/>
        <w:rPr>
          <w:rFonts w:eastAsia="Calibri"/>
          <w:bCs/>
          <w:sz w:val="22"/>
          <w:szCs w:val="22"/>
        </w:rPr>
      </w:pPr>
      <w:r w:rsidRPr="00F10DB3">
        <w:rPr>
          <w:rFonts w:eastAsia="Calibri"/>
          <w:bCs/>
          <w:sz w:val="22"/>
          <w:szCs w:val="22"/>
        </w:rPr>
        <w:t xml:space="preserve">Sfera całkująca służąca do pomiaru światła odbitego, przechodzącego lub emitowanego przez próbkę. </w:t>
      </w:r>
    </w:p>
    <w:p w14:paraId="1DC29841" w14:textId="77777777" w:rsidR="0015135C" w:rsidRPr="00F10DB3" w:rsidRDefault="0015135C" w:rsidP="001C1F70">
      <w:pPr>
        <w:ind w:left="567"/>
        <w:contextualSpacing/>
        <w:jc w:val="both"/>
        <w:rPr>
          <w:rFonts w:eastAsia="Calibri"/>
          <w:bCs/>
          <w:sz w:val="22"/>
          <w:szCs w:val="22"/>
          <w:lang w:val="en-GB"/>
        </w:rPr>
      </w:pPr>
      <w:proofErr w:type="spellStart"/>
      <w:r w:rsidRPr="00F10DB3">
        <w:rPr>
          <w:rFonts w:eastAsia="Calibri"/>
          <w:bCs/>
          <w:sz w:val="22"/>
          <w:szCs w:val="22"/>
          <w:lang w:val="en-GB"/>
        </w:rPr>
        <w:t>Parametry</w:t>
      </w:r>
      <w:proofErr w:type="spellEnd"/>
      <w:r w:rsidRPr="00F10DB3">
        <w:rPr>
          <w:rFonts w:eastAsia="Calibri"/>
          <w:bCs/>
          <w:sz w:val="22"/>
          <w:szCs w:val="22"/>
          <w:lang w:val="en-GB"/>
        </w:rPr>
        <w:t>:</w:t>
      </w:r>
    </w:p>
    <w:p w14:paraId="4D57AA4A" w14:textId="77777777" w:rsidR="0015135C" w:rsidRPr="00F10DB3" w:rsidRDefault="0015135C" w:rsidP="001C1F70">
      <w:pPr>
        <w:widowControl/>
        <w:numPr>
          <w:ilvl w:val="0"/>
          <w:numId w:val="34"/>
        </w:numPr>
        <w:tabs>
          <w:tab w:val="clear" w:pos="720"/>
        </w:tabs>
        <w:suppressAutoHyphens w:val="0"/>
        <w:spacing w:after="100" w:afterAutospacing="1"/>
        <w:ind w:left="1134" w:hanging="491"/>
        <w:jc w:val="left"/>
        <w:rPr>
          <w:sz w:val="22"/>
          <w:szCs w:val="22"/>
        </w:rPr>
      </w:pPr>
      <w:r w:rsidRPr="00F10DB3">
        <w:rPr>
          <w:sz w:val="22"/>
          <w:szCs w:val="22"/>
        </w:rPr>
        <w:t xml:space="preserve">Średnica sfery: co najmniej 75 mm </w:t>
      </w:r>
    </w:p>
    <w:p w14:paraId="372CA6F5" w14:textId="77777777" w:rsidR="0015135C" w:rsidRPr="00F10DB3" w:rsidRDefault="0015135C" w:rsidP="001C1F70">
      <w:pPr>
        <w:widowControl/>
        <w:numPr>
          <w:ilvl w:val="0"/>
          <w:numId w:val="34"/>
        </w:numPr>
        <w:tabs>
          <w:tab w:val="clear" w:pos="720"/>
        </w:tabs>
        <w:suppressAutoHyphens w:val="0"/>
        <w:spacing w:before="100" w:beforeAutospacing="1" w:after="100" w:afterAutospacing="1"/>
        <w:ind w:left="1134" w:hanging="491"/>
        <w:jc w:val="left"/>
        <w:rPr>
          <w:sz w:val="22"/>
          <w:szCs w:val="22"/>
        </w:rPr>
      </w:pPr>
      <w:r w:rsidRPr="00F10DB3">
        <w:rPr>
          <w:rFonts w:eastAsia="Calibri"/>
          <w:bCs/>
          <w:sz w:val="22"/>
          <w:szCs w:val="22"/>
        </w:rPr>
        <w:t>Trzy porty: wejściowy, próbki i detektora</w:t>
      </w:r>
      <w:r w:rsidRPr="00F10DB3">
        <w:rPr>
          <w:sz w:val="22"/>
          <w:szCs w:val="22"/>
        </w:rPr>
        <w:t xml:space="preserve"> </w:t>
      </w:r>
    </w:p>
    <w:p w14:paraId="470DE92F" w14:textId="77777777" w:rsidR="0015135C" w:rsidRPr="00F10DB3" w:rsidRDefault="0015135C" w:rsidP="001C1F70">
      <w:pPr>
        <w:widowControl/>
        <w:numPr>
          <w:ilvl w:val="0"/>
          <w:numId w:val="34"/>
        </w:numPr>
        <w:tabs>
          <w:tab w:val="clear" w:pos="720"/>
        </w:tabs>
        <w:suppressAutoHyphens w:val="0"/>
        <w:spacing w:before="100" w:beforeAutospacing="1" w:after="100" w:afterAutospacing="1"/>
        <w:ind w:left="1134" w:hanging="491"/>
        <w:jc w:val="left"/>
        <w:rPr>
          <w:sz w:val="22"/>
          <w:szCs w:val="22"/>
        </w:rPr>
      </w:pPr>
      <w:r w:rsidRPr="00F10DB3">
        <w:rPr>
          <w:sz w:val="22"/>
          <w:szCs w:val="22"/>
        </w:rPr>
        <w:t>Średnica portu wyjściowego i portu próbki: minimum 13 mm</w:t>
      </w:r>
    </w:p>
    <w:p w14:paraId="7BB7844A" w14:textId="77777777" w:rsidR="0015135C" w:rsidRPr="00F10DB3" w:rsidRDefault="0015135C" w:rsidP="001C1F70">
      <w:pPr>
        <w:pStyle w:val="Akapitzlist"/>
        <w:numPr>
          <w:ilvl w:val="0"/>
          <w:numId w:val="34"/>
        </w:numPr>
        <w:tabs>
          <w:tab w:val="clear" w:pos="720"/>
        </w:tabs>
        <w:spacing w:after="160" w:line="259" w:lineRule="auto"/>
        <w:ind w:left="1134" w:hanging="491"/>
        <w:contextualSpacing/>
        <w:rPr>
          <w:rFonts w:ascii="Times New Roman" w:eastAsia="Calibri" w:hAnsi="Times New Roman"/>
          <w:bCs/>
        </w:rPr>
      </w:pPr>
      <w:r w:rsidRPr="00F10DB3">
        <w:rPr>
          <w:rFonts w:ascii="Times New Roman" w:hAnsi="Times New Roman"/>
        </w:rPr>
        <w:t>Pokrycie: siarczan baru</w:t>
      </w:r>
      <w:r w:rsidRPr="00F10DB3">
        <w:rPr>
          <w:rFonts w:ascii="Times New Roman" w:eastAsia="Calibri" w:hAnsi="Times New Roman"/>
          <w:bCs/>
        </w:rPr>
        <w:t xml:space="preserve"> </w:t>
      </w:r>
    </w:p>
    <w:p w14:paraId="4A5B1161" w14:textId="77777777" w:rsidR="0015135C" w:rsidRPr="00F10DB3" w:rsidRDefault="0015135C" w:rsidP="001C1F70">
      <w:pPr>
        <w:pStyle w:val="Akapitzlist"/>
        <w:numPr>
          <w:ilvl w:val="0"/>
          <w:numId w:val="34"/>
        </w:numPr>
        <w:tabs>
          <w:tab w:val="clear" w:pos="720"/>
        </w:tabs>
        <w:spacing w:after="0" w:line="259" w:lineRule="auto"/>
        <w:ind w:left="1134" w:hanging="491"/>
        <w:contextualSpacing/>
        <w:rPr>
          <w:rFonts w:ascii="Times New Roman" w:eastAsia="Calibri" w:hAnsi="Times New Roman"/>
          <w:bCs/>
        </w:rPr>
      </w:pPr>
      <w:r w:rsidRPr="00F10DB3">
        <w:rPr>
          <w:rFonts w:ascii="Times New Roman" w:eastAsia="Calibri" w:hAnsi="Times New Roman"/>
          <w:bCs/>
        </w:rPr>
        <w:t>Możliwość montowania albo w systemie „</w:t>
      </w:r>
      <w:proofErr w:type="spellStart"/>
      <w:r w:rsidRPr="00F10DB3">
        <w:rPr>
          <w:rFonts w:ascii="Times New Roman" w:eastAsia="Calibri" w:hAnsi="Times New Roman"/>
          <w:bCs/>
        </w:rPr>
        <w:t>cage</w:t>
      </w:r>
      <w:proofErr w:type="spellEnd"/>
      <w:r w:rsidRPr="00F10DB3">
        <w:rPr>
          <w:rFonts w:ascii="Times New Roman" w:eastAsia="Calibri" w:hAnsi="Times New Roman"/>
          <w:bCs/>
        </w:rPr>
        <w:t xml:space="preserve">” firmy </w:t>
      </w:r>
      <w:proofErr w:type="spellStart"/>
      <w:r w:rsidRPr="00F10DB3">
        <w:rPr>
          <w:rFonts w:ascii="Times New Roman" w:eastAsia="Calibri" w:hAnsi="Times New Roman"/>
          <w:bCs/>
        </w:rPr>
        <w:t>Thorlabs</w:t>
      </w:r>
      <w:proofErr w:type="spellEnd"/>
      <w:r w:rsidRPr="00F10DB3">
        <w:rPr>
          <w:rFonts w:ascii="Times New Roman" w:eastAsia="Calibri" w:hAnsi="Times New Roman"/>
          <w:bCs/>
        </w:rPr>
        <w:t xml:space="preserve"> albo do płyty rastrowej czy stołu optycznego.</w:t>
      </w:r>
    </w:p>
    <w:p w14:paraId="22B691E1" w14:textId="77777777" w:rsidR="0015135C" w:rsidRPr="00F10DB3" w:rsidRDefault="0015135C" w:rsidP="001C1F70">
      <w:pPr>
        <w:widowControl/>
        <w:numPr>
          <w:ilvl w:val="0"/>
          <w:numId w:val="34"/>
        </w:numPr>
        <w:tabs>
          <w:tab w:val="clear" w:pos="720"/>
        </w:tabs>
        <w:suppressAutoHyphens w:val="0"/>
        <w:spacing w:before="100" w:beforeAutospacing="1" w:after="100" w:afterAutospacing="1"/>
        <w:ind w:left="1134" w:hanging="491"/>
        <w:jc w:val="left"/>
        <w:rPr>
          <w:sz w:val="22"/>
          <w:szCs w:val="22"/>
        </w:rPr>
      </w:pPr>
      <w:r w:rsidRPr="00F10DB3">
        <w:rPr>
          <w:sz w:val="22"/>
          <w:szCs w:val="22"/>
        </w:rPr>
        <w:t xml:space="preserve">Porty kompatybilne z system </w:t>
      </w:r>
      <w:proofErr w:type="spellStart"/>
      <w:r w:rsidRPr="00F10DB3">
        <w:rPr>
          <w:sz w:val="22"/>
          <w:szCs w:val="22"/>
        </w:rPr>
        <w:t>cage</w:t>
      </w:r>
      <w:proofErr w:type="spellEnd"/>
      <w:r w:rsidRPr="00F10DB3">
        <w:rPr>
          <w:sz w:val="22"/>
          <w:szCs w:val="22"/>
        </w:rPr>
        <w:t xml:space="preserve"> 30 mm </w:t>
      </w:r>
      <w:proofErr w:type="spellStart"/>
      <w:r w:rsidRPr="00F10DB3">
        <w:rPr>
          <w:sz w:val="22"/>
          <w:szCs w:val="22"/>
        </w:rPr>
        <w:t>Thorlabs</w:t>
      </w:r>
      <w:proofErr w:type="spellEnd"/>
    </w:p>
    <w:p w14:paraId="51071DD5" w14:textId="3ED9CB8E" w:rsidR="0015135C" w:rsidRPr="00F10DB3" w:rsidRDefault="001C1F70" w:rsidP="000C328B">
      <w:pPr>
        <w:pStyle w:val="Akapitzlist"/>
        <w:spacing w:before="100" w:beforeAutospacing="1" w:after="100" w:afterAutospacing="1" w:line="240" w:lineRule="auto"/>
        <w:ind w:left="567"/>
        <w:contextualSpacing/>
        <w:rPr>
          <w:rFonts w:ascii="Times New Roman" w:hAnsi="Times New Roman"/>
        </w:rPr>
      </w:pPr>
      <w:r>
        <w:rPr>
          <w:rFonts w:ascii="Times New Roman" w:hAnsi="Times New Roman"/>
          <w:b/>
        </w:rPr>
        <w:t xml:space="preserve">7. </w:t>
      </w:r>
      <w:r w:rsidR="0015135C" w:rsidRPr="00F10DB3">
        <w:rPr>
          <w:rFonts w:ascii="Times New Roman" w:hAnsi="Times New Roman"/>
          <w:b/>
        </w:rPr>
        <w:t>Podstawowe akcesoria pomiarowe</w:t>
      </w:r>
    </w:p>
    <w:p w14:paraId="23F130DC" w14:textId="77777777" w:rsidR="0015135C" w:rsidRPr="00F10DB3" w:rsidRDefault="0015135C" w:rsidP="000C328B">
      <w:pPr>
        <w:pStyle w:val="Akapitzlist"/>
        <w:numPr>
          <w:ilvl w:val="0"/>
          <w:numId w:val="39"/>
        </w:numPr>
        <w:spacing w:after="0" w:line="240" w:lineRule="auto"/>
        <w:ind w:left="1134" w:hanging="567"/>
        <w:contextualSpacing/>
        <w:rPr>
          <w:rFonts w:ascii="Times New Roman" w:hAnsi="Times New Roman"/>
        </w:rPr>
      </w:pPr>
      <w:r w:rsidRPr="00F10DB3">
        <w:rPr>
          <w:rFonts w:ascii="Times New Roman" w:hAnsi="Times New Roman"/>
        </w:rPr>
        <w:t xml:space="preserve">kuweta </w:t>
      </w:r>
      <w:proofErr w:type="spellStart"/>
      <w:r w:rsidRPr="00F10DB3">
        <w:rPr>
          <w:rFonts w:ascii="Times New Roman" w:hAnsi="Times New Roman"/>
        </w:rPr>
        <w:t>fotoelektrochemiczna</w:t>
      </w:r>
      <w:proofErr w:type="spellEnd"/>
      <w:r w:rsidRPr="00F10DB3">
        <w:rPr>
          <w:rFonts w:ascii="Times New Roman" w:hAnsi="Times New Roman"/>
        </w:rPr>
        <w:t xml:space="preserve"> przystosowana do pomiarów trójelektrodowych (materiał ścianek: PTFE, materiał transparentnych okienek: kwarc), </w:t>
      </w:r>
    </w:p>
    <w:p w14:paraId="76EC2BE1" w14:textId="77777777" w:rsidR="0015135C" w:rsidRPr="00F10DB3" w:rsidRDefault="0015135C" w:rsidP="000C328B">
      <w:pPr>
        <w:pStyle w:val="Akapitzlist"/>
        <w:numPr>
          <w:ilvl w:val="0"/>
          <w:numId w:val="39"/>
        </w:numPr>
        <w:spacing w:after="0" w:line="240" w:lineRule="auto"/>
        <w:ind w:left="1134" w:hanging="567"/>
        <w:contextualSpacing/>
        <w:rPr>
          <w:rFonts w:ascii="Times New Roman" w:hAnsi="Times New Roman"/>
        </w:rPr>
      </w:pPr>
      <w:r w:rsidRPr="00F10DB3">
        <w:rPr>
          <w:rFonts w:ascii="Times New Roman" w:hAnsi="Times New Roman"/>
        </w:rPr>
        <w:t>elektroda referencyjna Ag/</w:t>
      </w:r>
      <w:proofErr w:type="spellStart"/>
      <w:r w:rsidRPr="00F10DB3">
        <w:rPr>
          <w:rFonts w:ascii="Times New Roman" w:hAnsi="Times New Roman"/>
        </w:rPr>
        <w:t>AgCl</w:t>
      </w:r>
      <w:proofErr w:type="spellEnd"/>
      <w:r w:rsidRPr="00F10DB3">
        <w:rPr>
          <w:rFonts w:ascii="Times New Roman" w:hAnsi="Times New Roman"/>
        </w:rPr>
        <w:t xml:space="preserve"> oraz elektroda pomocnicza Pt,</w:t>
      </w:r>
    </w:p>
    <w:p w14:paraId="5D5C4D46" w14:textId="77777777" w:rsidR="0015135C" w:rsidRPr="00F10DB3" w:rsidRDefault="0015135C" w:rsidP="000C328B">
      <w:pPr>
        <w:pStyle w:val="Akapitzlist"/>
        <w:numPr>
          <w:ilvl w:val="0"/>
          <w:numId w:val="39"/>
        </w:numPr>
        <w:spacing w:after="0" w:line="240" w:lineRule="auto"/>
        <w:ind w:left="1134" w:hanging="567"/>
        <w:contextualSpacing/>
        <w:rPr>
          <w:rFonts w:ascii="Times New Roman" w:hAnsi="Times New Roman"/>
        </w:rPr>
      </w:pPr>
      <w:r w:rsidRPr="00F10DB3">
        <w:rPr>
          <w:rFonts w:ascii="Times New Roman" w:hAnsi="Times New Roman"/>
        </w:rPr>
        <w:t>niezbędne kable.</w:t>
      </w:r>
    </w:p>
    <w:p w14:paraId="390D5E0E" w14:textId="77777777" w:rsidR="0015135C" w:rsidRPr="00F10DB3" w:rsidRDefault="0015135C" w:rsidP="000C328B">
      <w:pPr>
        <w:pStyle w:val="Akapitzlist"/>
        <w:spacing w:after="0" w:line="288" w:lineRule="auto"/>
        <w:ind w:left="851" w:hanging="284"/>
        <w:rPr>
          <w:rFonts w:ascii="Times New Roman" w:hAnsi="Times New Roman"/>
        </w:rPr>
      </w:pPr>
    </w:p>
    <w:p w14:paraId="50DE20F1" w14:textId="18197C25" w:rsidR="0015135C" w:rsidRPr="00F10DB3" w:rsidRDefault="001C1F70" w:rsidP="000C328B">
      <w:pPr>
        <w:widowControl/>
        <w:suppressAutoHyphens w:val="0"/>
        <w:spacing w:after="160" w:line="259" w:lineRule="auto"/>
        <w:ind w:left="851" w:hanging="284"/>
        <w:contextualSpacing/>
        <w:jc w:val="left"/>
        <w:rPr>
          <w:rFonts w:eastAsia="Calibri"/>
          <w:sz w:val="22"/>
          <w:szCs w:val="22"/>
        </w:rPr>
      </w:pPr>
      <w:r>
        <w:rPr>
          <w:rFonts w:eastAsia="Calibri"/>
          <w:b/>
          <w:sz w:val="22"/>
          <w:szCs w:val="22"/>
        </w:rPr>
        <w:t xml:space="preserve">8. </w:t>
      </w:r>
      <w:r w:rsidR="0015135C" w:rsidRPr="00F10DB3">
        <w:rPr>
          <w:rFonts w:eastAsia="Calibri"/>
          <w:b/>
          <w:sz w:val="22"/>
          <w:szCs w:val="22"/>
        </w:rPr>
        <w:t>Kontroler eksperymentów</w:t>
      </w:r>
      <w:r w:rsidR="0015135C" w:rsidRPr="00F10DB3">
        <w:rPr>
          <w:rFonts w:eastAsia="Calibri"/>
          <w:sz w:val="22"/>
          <w:szCs w:val="22"/>
        </w:rPr>
        <w:t xml:space="preserve"> </w:t>
      </w:r>
    </w:p>
    <w:p w14:paraId="1DDE5A42" w14:textId="77777777" w:rsidR="0015135C" w:rsidRPr="00F10DB3" w:rsidRDefault="0015135C" w:rsidP="000C328B">
      <w:pPr>
        <w:ind w:left="567"/>
        <w:contextualSpacing/>
        <w:jc w:val="both"/>
        <w:rPr>
          <w:rFonts w:eastAsia="Calibri"/>
          <w:sz w:val="22"/>
          <w:szCs w:val="22"/>
        </w:rPr>
      </w:pPr>
      <w:r w:rsidRPr="00F10DB3">
        <w:rPr>
          <w:rFonts w:eastAsia="Calibri"/>
          <w:sz w:val="22"/>
          <w:szCs w:val="22"/>
        </w:rPr>
        <w:t>Kontroler sterujący pracą monochromatora, przesłon, koła filtrów, szczelin, potencjostatem oraz pozostałymi częściami składowymi urządzenia.</w:t>
      </w:r>
    </w:p>
    <w:p w14:paraId="763965EC" w14:textId="77777777" w:rsidR="0015135C" w:rsidRPr="00F10DB3" w:rsidRDefault="0015135C" w:rsidP="000C328B">
      <w:pPr>
        <w:ind w:left="567"/>
        <w:contextualSpacing/>
        <w:rPr>
          <w:rFonts w:eastAsia="Calibri"/>
          <w:sz w:val="22"/>
          <w:szCs w:val="22"/>
        </w:rPr>
      </w:pPr>
    </w:p>
    <w:p w14:paraId="130807AC" w14:textId="298BE235" w:rsidR="0015135C" w:rsidRPr="00F10DB3" w:rsidRDefault="0015135C" w:rsidP="000C328B">
      <w:pPr>
        <w:pStyle w:val="Akapitzlist"/>
        <w:numPr>
          <w:ilvl w:val="1"/>
          <w:numId w:val="34"/>
        </w:numPr>
        <w:spacing w:after="160" w:line="259" w:lineRule="auto"/>
        <w:ind w:left="851" w:hanging="284"/>
        <w:contextualSpacing/>
        <w:rPr>
          <w:rFonts w:ascii="Times New Roman" w:eastAsia="Calibri" w:hAnsi="Times New Roman"/>
          <w:b/>
        </w:rPr>
      </w:pPr>
      <w:r w:rsidRPr="00F10DB3">
        <w:rPr>
          <w:rFonts w:ascii="Times New Roman" w:eastAsia="Calibri" w:hAnsi="Times New Roman"/>
          <w:b/>
        </w:rPr>
        <w:t>Zestaw komputerowy</w:t>
      </w:r>
    </w:p>
    <w:p w14:paraId="361B0B8E" w14:textId="77777777" w:rsidR="0015135C" w:rsidRPr="00F10DB3" w:rsidRDefault="0015135C" w:rsidP="000C328B">
      <w:pPr>
        <w:ind w:left="567"/>
        <w:jc w:val="both"/>
        <w:rPr>
          <w:rFonts w:eastAsia="Calibri"/>
          <w:sz w:val="22"/>
          <w:szCs w:val="22"/>
        </w:rPr>
      </w:pPr>
      <w:r w:rsidRPr="00F10DB3">
        <w:rPr>
          <w:rFonts w:eastAsia="Calibri"/>
          <w:sz w:val="22"/>
          <w:szCs w:val="22"/>
        </w:rPr>
        <w:t>Parametry:</w:t>
      </w:r>
    </w:p>
    <w:p w14:paraId="469717A9" w14:textId="77777777" w:rsidR="0015135C" w:rsidRPr="00F10DB3" w:rsidRDefault="0015135C" w:rsidP="000C328B">
      <w:pPr>
        <w:pStyle w:val="Akapitzlist"/>
        <w:numPr>
          <w:ilvl w:val="0"/>
          <w:numId w:val="38"/>
        </w:numPr>
        <w:spacing w:after="160" w:line="240" w:lineRule="auto"/>
        <w:ind w:left="1134" w:hanging="567"/>
        <w:contextualSpacing/>
        <w:jc w:val="both"/>
        <w:rPr>
          <w:rFonts w:ascii="Times New Roman" w:eastAsia="Calibri" w:hAnsi="Times New Roman"/>
        </w:rPr>
      </w:pPr>
      <w:r w:rsidRPr="00F10DB3">
        <w:rPr>
          <w:rFonts w:ascii="Times New Roman" w:eastAsia="Calibri" w:hAnsi="Times New Roman"/>
        </w:rPr>
        <w:t>Komputer:</w:t>
      </w:r>
      <w:r w:rsidRPr="00F10DB3">
        <w:rPr>
          <w:rFonts w:ascii="Times New Roman" w:eastAsia="Calibri" w:hAnsi="Times New Roman"/>
        </w:rPr>
        <w:tab/>
      </w:r>
    </w:p>
    <w:p w14:paraId="2D737667" w14:textId="2AEC15F8" w:rsidR="0015135C" w:rsidRPr="00F10DB3" w:rsidRDefault="0015135C" w:rsidP="000C328B">
      <w:pPr>
        <w:pStyle w:val="Akapitzlist"/>
        <w:numPr>
          <w:ilvl w:val="1"/>
          <w:numId w:val="38"/>
        </w:numPr>
        <w:spacing w:after="160" w:line="240" w:lineRule="auto"/>
        <w:ind w:left="1843" w:hanging="567"/>
        <w:contextualSpacing/>
        <w:jc w:val="both"/>
        <w:rPr>
          <w:rFonts w:ascii="Times New Roman" w:eastAsia="Calibri" w:hAnsi="Times New Roman"/>
        </w:rPr>
      </w:pPr>
      <w:r w:rsidRPr="00F10DB3">
        <w:rPr>
          <w:rFonts w:ascii="Times New Roman" w:eastAsia="Calibri" w:hAnsi="Times New Roman"/>
        </w:rPr>
        <w:t xml:space="preserve">Procesor z co najmniej czterema rdzeniami osiągający </w:t>
      </w:r>
      <w:r w:rsidRPr="00087133">
        <w:rPr>
          <w:rFonts w:ascii="Times New Roman" w:eastAsia="Calibri" w:hAnsi="Times New Roman"/>
        </w:rPr>
        <w:t xml:space="preserve">średnią wydajność na poziomie minimum 10000 punktów w teście </w:t>
      </w:r>
      <w:proofErr w:type="spellStart"/>
      <w:r w:rsidRPr="00087133">
        <w:rPr>
          <w:rFonts w:ascii="Times New Roman" w:eastAsia="Calibri" w:hAnsi="Times New Roman"/>
        </w:rPr>
        <w:t>Passmark</w:t>
      </w:r>
      <w:proofErr w:type="spellEnd"/>
      <w:r w:rsidRPr="00087133">
        <w:rPr>
          <w:rFonts w:ascii="Times New Roman" w:eastAsia="Calibri" w:hAnsi="Times New Roman"/>
        </w:rPr>
        <w:t xml:space="preserve"> CPU Mark (na dzień ogłoszenia postępowania)</w:t>
      </w:r>
    </w:p>
    <w:p w14:paraId="41921640" w14:textId="77777777" w:rsidR="0015135C" w:rsidRPr="00F10DB3" w:rsidRDefault="0015135C" w:rsidP="000C328B">
      <w:pPr>
        <w:pStyle w:val="Akapitzlist"/>
        <w:numPr>
          <w:ilvl w:val="1"/>
          <w:numId w:val="38"/>
        </w:numPr>
        <w:spacing w:after="160" w:line="240" w:lineRule="auto"/>
        <w:ind w:left="1843" w:hanging="567"/>
        <w:contextualSpacing/>
        <w:jc w:val="both"/>
        <w:rPr>
          <w:rFonts w:ascii="Times New Roman" w:eastAsia="Calibri" w:hAnsi="Times New Roman"/>
        </w:rPr>
      </w:pPr>
      <w:r w:rsidRPr="00F10DB3">
        <w:rPr>
          <w:rFonts w:ascii="Times New Roman" w:eastAsia="Calibri" w:hAnsi="Times New Roman"/>
        </w:rPr>
        <w:t xml:space="preserve">Pamięć RAM co najmniej 8 </w:t>
      </w:r>
      <w:proofErr w:type="spellStart"/>
      <w:r w:rsidRPr="00F10DB3">
        <w:rPr>
          <w:rFonts w:ascii="Times New Roman" w:eastAsia="Calibri" w:hAnsi="Times New Roman"/>
        </w:rPr>
        <w:t>Gb</w:t>
      </w:r>
      <w:proofErr w:type="spellEnd"/>
      <w:r w:rsidRPr="00F10DB3">
        <w:rPr>
          <w:rFonts w:ascii="Times New Roman" w:eastAsia="Calibri" w:hAnsi="Times New Roman"/>
        </w:rPr>
        <w:t xml:space="preserve"> </w:t>
      </w:r>
    </w:p>
    <w:p w14:paraId="6B5A6764" w14:textId="77777777" w:rsidR="00C033E0" w:rsidRDefault="0015135C" w:rsidP="00C033E0">
      <w:pPr>
        <w:pStyle w:val="Akapitzlist"/>
        <w:numPr>
          <w:ilvl w:val="1"/>
          <w:numId w:val="38"/>
        </w:numPr>
        <w:spacing w:after="160" w:line="240" w:lineRule="auto"/>
        <w:ind w:left="1843" w:hanging="567"/>
        <w:contextualSpacing/>
        <w:jc w:val="both"/>
        <w:rPr>
          <w:rFonts w:ascii="Times New Roman" w:eastAsia="Calibri" w:hAnsi="Times New Roman"/>
        </w:rPr>
      </w:pPr>
      <w:r w:rsidRPr="00F10DB3">
        <w:rPr>
          <w:rFonts w:ascii="Times New Roman" w:eastAsia="Calibri" w:hAnsi="Times New Roman"/>
        </w:rPr>
        <w:t xml:space="preserve">Dysk min 500 </w:t>
      </w:r>
      <w:proofErr w:type="spellStart"/>
      <w:r w:rsidRPr="00F10DB3">
        <w:rPr>
          <w:rFonts w:ascii="Times New Roman" w:eastAsia="Calibri" w:hAnsi="Times New Roman"/>
        </w:rPr>
        <w:t>Gb</w:t>
      </w:r>
      <w:proofErr w:type="spellEnd"/>
    </w:p>
    <w:p w14:paraId="045F3484" w14:textId="063D45D1" w:rsidR="0015135C" w:rsidRPr="00C033E0" w:rsidRDefault="0015135C" w:rsidP="00C033E0">
      <w:pPr>
        <w:pStyle w:val="Akapitzlist"/>
        <w:numPr>
          <w:ilvl w:val="1"/>
          <w:numId w:val="38"/>
        </w:numPr>
        <w:spacing w:after="160" w:line="240" w:lineRule="auto"/>
        <w:ind w:left="1843" w:hanging="567"/>
        <w:contextualSpacing/>
        <w:jc w:val="both"/>
        <w:rPr>
          <w:rFonts w:ascii="Times New Roman" w:eastAsia="Calibri" w:hAnsi="Times New Roman"/>
        </w:rPr>
      </w:pPr>
      <w:r w:rsidRPr="00C033E0">
        <w:rPr>
          <w:rFonts w:ascii="Times New Roman" w:eastAsia="Calibri" w:hAnsi="Times New Roman"/>
        </w:rPr>
        <w:t>Sugerowany system operacyjny: Windows</w:t>
      </w:r>
    </w:p>
    <w:p w14:paraId="536E71DC" w14:textId="77777777" w:rsidR="0015135C" w:rsidRPr="00F10DB3" w:rsidRDefault="0015135C" w:rsidP="000C328B">
      <w:pPr>
        <w:pStyle w:val="Akapitzlist"/>
        <w:numPr>
          <w:ilvl w:val="0"/>
          <w:numId w:val="38"/>
        </w:numPr>
        <w:spacing w:after="160" w:line="240" w:lineRule="auto"/>
        <w:ind w:left="1134" w:hanging="567"/>
        <w:contextualSpacing/>
        <w:rPr>
          <w:rFonts w:ascii="Times New Roman" w:eastAsia="Calibri" w:hAnsi="Times New Roman"/>
        </w:rPr>
      </w:pPr>
      <w:r w:rsidRPr="00F10DB3">
        <w:rPr>
          <w:rFonts w:ascii="Times New Roman" w:eastAsia="Calibri" w:hAnsi="Times New Roman"/>
        </w:rPr>
        <w:t>Monitor min. 23"</w:t>
      </w:r>
    </w:p>
    <w:p w14:paraId="24AD7159" w14:textId="241030DC" w:rsidR="0015135C" w:rsidRDefault="0015135C" w:rsidP="000C328B">
      <w:pPr>
        <w:pStyle w:val="Akapitzlist"/>
        <w:numPr>
          <w:ilvl w:val="0"/>
          <w:numId w:val="38"/>
        </w:numPr>
        <w:spacing w:after="160" w:line="240" w:lineRule="auto"/>
        <w:ind w:left="1134" w:hanging="567"/>
        <w:contextualSpacing/>
        <w:rPr>
          <w:rFonts w:ascii="Times New Roman" w:eastAsia="Calibri" w:hAnsi="Times New Roman"/>
        </w:rPr>
      </w:pPr>
      <w:r w:rsidRPr="00F10DB3">
        <w:rPr>
          <w:rFonts w:ascii="Times New Roman" w:eastAsia="Calibri" w:hAnsi="Times New Roman"/>
        </w:rPr>
        <w:t xml:space="preserve">Klawiatura i mysz optyczna </w:t>
      </w:r>
    </w:p>
    <w:p w14:paraId="1C2F3AB8" w14:textId="77777777" w:rsidR="000C328B" w:rsidRPr="000C328B" w:rsidRDefault="000C328B" w:rsidP="000C328B">
      <w:pPr>
        <w:pStyle w:val="Akapitzlist"/>
        <w:spacing w:after="160" w:line="259" w:lineRule="auto"/>
        <w:ind w:left="1134"/>
        <w:contextualSpacing/>
        <w:rPr>
          <w:rFonts w:ascii="Times New Roman" w:eastAsia="Calibri" w:hAnsi="Times New Roman"/>
        </w:rPr>
      </w:pPr>
    </w:p>
    <w:p w14:paraId="2CE21AA1" w14:textId="192F5F37" w:rsidR="0015135C" w:rsidRPr="002A77D5" w:rsidRDefault="0015135C" w:rsidP="009F5E41">
      <w:pPr>
        <w:pStyle w:val="Akapitzlist"/>
        <w:numPr>
          <w:ilvl w:val="1"/>
          <w:numId w:val="34"/>
        </w:numPr>
        <w:spacing w:after="160" w:line="259" w:lineRule="auto"/>
        <w:ind w:left="851" w:hanging="284"/>
        <w:contextualSpacing/>
        <w:jc w:val="both"/>
        <w:rPr>
          <w:rFonts w:ascii="Times New Roman" w:hAnsi="Times New Roman"/>
          <w:b/>
        </w:rPr>
      </w:pPr>
      <w:r w:rsidRPr="002A77D5">
        <w:rPr>
          <w:rFonts w:ascii="Times New Roman" w:hAnsi="Times New Roman"/>
          <w:b/>
        </w:rPr>
        <w:t>Oprogramowanie</w:t>
      </w:r>
    </w:p>
    <w:p w14:paraId="05A760D4" w14:textId="77777777" w:rsidR="0015135C" w:rsidRPr="00F10DB3" w:rsidRDefault="0015135C" w:rsidP="002A77D5">
      <w:pPr>
        <w:pStyle w:val="Akapitzlist"/>
        <w:spacing w:after="0" w:line="240" w:lineRule="auto"/>
        <w:ind w:left="567"/>
        <w:jc w:val="both"/>
        <w:rPr>
          <w:rFonts w:ascii="Times New Roman" w:hAnsi="Times New Roman"/>
        </w:rPr>
      </w:pPr>
      <w:r w:rsidRPr="00F10DB3">
        <w:rPr>
          <w:rFonts w:ascii="Times New Roman" w:hAnsi="Times New Roman"/>
        </w:rPr>
        <w:t xml:space="preserve">Oprogramowanie pozwalające na sterowanie pracą części składowych urządzenia, a także na kontrolę wszystkich typów pomiarów. Oprogramowanie powinno umożliwić graficzne przedstawienie zbieranych danych oraz analizę otrzymywanych danych wraz z graficznym przedstawieniem jej wyników (m. in. wykreślenie wielkości </w:t>
      </w:r>
      <w:proofErr w:type="spellStart"/>
      <w:r w:rsidRPr="00F10DB3">
        <w:rPr>
          <w:rFonts w:ascii="Times New Roman" w:hAnsi="Times New Roman"/>
        </w:rPr>
        <w:t>fotoprądów</w:t>
      </w:r>
      <w:proofErr w:type="spellEnd"/>
      <w:r w:rsidRPr="00F10DB3">
        <w:rPr>
          <w:rFonts w:ascii="Times New Roman" w:hAnsi="Times New Roman"/>
        </w:rPr>
        <w:t xml:space="preserve"> oraz IPCE w trakcie trwania pomiaru). Oprogramowanie powinno być kompatybilne z systemem Windows oraz posiadać funkcję importu i eksportu danych do plików ASCII.</w:t>
      </w:r>
    </w:p>
    <w:p w14:paraId="013A5FFD" w14:textId="77777777" w:rsidR="0015135C" w:rsidRPr="00F10DB3" w:rsidRDefault="0015135C" w:rsidP="0015135C">
      <w:pPr>
        <w:jc w:val="both"/>
        <w:rPr>
          <w:sz w:val="22"/>
          <w:szCs w:val="22"/>
        </w:rPr>
      </w:pPr>
    </w:p>
    <w:p w14:paraId="37811E83" w14:textId="7B944334" w:rsidR="0015135C" w:rsidRPr="00F10DB3" w:rsidRDefault="002A77D5" w:rsidP="002A77D5">
      <w:pPr>
        <w:pStyle w:val="Akapitzlist"/>
        <w:spacing w:after="0" w:line="259" w:lineRule="auto"/>
        <w:ind w:left="567"/>
        <w:contextualSpacing/>
        <w:jc w:val="both"/>
        <w:rPr>
          <w:rFonts w:ascii="Times New Roman" w:hAnsi="Times New Roman"/>
          <w:b/>
        </w:rPr>
      </w:pPr>
      <w:r>
        <w:rPr>
          <w:rFonts w:ascii="Times New Roman" w:hAnsi="Times New Roman"/>
          <w:b/>
        </w:rPr>
        <w:t xml:space="preserve">11. </w:t>
      </w:r>
      <w:r w:rsidR="0015135C" w:rsidRPr="00F10DB3">
        <w:rPr>
          <w:rFonts w:ascii="Times New Roman" w:hAnsi="Times New Roman"/>
          <w:b/>
        </w:rPr>
        <w:t>Wymagania dodatkowe</w:t>
      </w:r>
    </w:p>
    <w:p w14:paraId="131CC5CE" w14:textId="77777777" w:rsidR="0015135C" w:rsidRPr="00F10DB3" w:rsidRDefault="0015135C" w:rsidP="002A77D5">
      <w:pPr>
        <w:ind w:left="567"/>
        <w:jc w:val="both"/>
        <w:rPr>
          <w:sz w:val="22"/>
          <w:szCs w:val="22"/>
        </w:rPr>
      </w:pPr>
      <w:r w:rsidRPr="00F10DB3">
        <w:rPr>
          <w:sz w:val="22"/>
          <w:szCs w:val="22"/>
        </w:rPr>
        <w:t>Instrukcja obsługi w języku angielskim.</w:t>
      </w:r>
    </w:p>
    <w:p w14:paraId="51DD2CC0" w14:textId="77777777" w:rsidR="0015135C" w:rsidRPr="00F10DB3" w:rsidRDefault="0015135C" w:rsidP="002A77D5">
      <w:pPr>
        <w:ind w:left="567"/>
        <w:jc w:val="both"/>
        <w:rPr>
          <w:sz w:val="22"/>
          <w:szCs w:val="22"/>
        </w:rPr>
      </w:pPr>
      <w:r w:rsidRPr="00F10DB3">
        <w:rPr>
          <w:sz w:val="22"/>
          <w:szCs w:val="22"/>
        </w:rPr>
        <w:t>Instalacja oraz instruktaż z zakresu obsługi aparatu.</w:t>
      </w:r>
    </w:p>
    <w:p w14:paraId="6A1A5ED1" w14:textId="77777777" w:rsidR="0015135C" w:rsidRPr="00900BF0" w:rsidRDefault="0015135C" w:rsidP="0015135C">
      <w:pPr>
        <w:jc w:val="both"/>
        <w:rPr>
          <w:rFonts w:eastAsia="Calibri"/>
        </w:rPr>
      </w:pPr>
    </w:p>
    <w:p w14:paraId="3A855D51" w14:textId="4CCEB2F7" w:rsidR="0027765D" w:rsidRPr="00087133" w:rsidRDefault="0027765D" w:rsidP="00EF3191">
      <w:pPr>
        <w:pStyle w:val="Akapitzlist"/>
        <w:numPr>
          <w:ilvl w:val="1"/>
          <w:numId w:val="1"/>
        </w:numPr>
        <w:tabs>
          <w:tab w:val="clear" w:pos="644"/>
        </w:tabs>
        <w:spacing w:after="0" w:line="240" w:lineRule="auto"/>
        <w:ind w:left="426"/>
        <w:jc w:val="both"/>
        <w:rPr>
          <w:rFonts w:ascii="Times New Roman" w:hAnsi="Times New Roman"/>
          <w:b/>
          <w:bCs/>
        </w:rPr>
      </w:pPr>
      <w:bookmarkStart w:id="0" w:name="_Hlk66090284"/>
      <w:r w:rsidRPr="00087133">
        <w:rPr>
          <w:rFonts w:ascii="Times New Roman" w:hAnsi="Times New Roman"/>
        </w:rPr>
        <w:t xml:space="preserve">Przedmiot zamówienia </w:t>
      </w:r>
      <w:r w:rsidR="00BE00FD" w:rsidRPr="00087133">
        <w:rPr>
          <w:rFonts w:ascii="Times New Roman" w:hAnsi="Times New Roman"/>
        </w:rPr>
        <w:t xml:space="preserve">musi </w:t>
      </w:r>
      <w:bookmarkEnd w:id="0"/>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7398062A" w14:textId="1A9088E4" w:rsidR="0027765D"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rPr>
        <w:lastRenderedPageBreak/>
        <w:t>Gwarancja wynosi co najmniej 24 miesią</w:t>
      </w:r>
      <w:r w:rsidR="004E2C82" w:rsidRPr="00EF3191">
        <w:rPr>
          <w:rFonts w:ascii="Times New Roman" w:hAnsi="Times New Roman"/>
        </w:rPr>
        <w:t>ce.</w:t>
      </w:r>
      <w:r w:rsidRPr="00EF3191">
        <w:rPr>
          <w:rFonts w:ascii="Times New Roman" w:hAnsi="Times New Roman"/>
        </w:rPr>
        <w:t xml:space="preserve"> Zakres gwarancji obejmuje także koszty niezbędnych w jej okresie przeglądów serwisowych, o ile taki przegląd jest wymagany do utrzymania gwarancji.</w:t>
      </w:r>
    </w:p>
    <w:p w14:paraId="06476F24" w14:textId="0425BCB3" w:rsidR="000E4677"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t>CPV:</w:t>
      </w:r>
      <w:r w:rsidRPr="00EF3191">
        <w:rPr>
          <w:rFonts w:ascii="Times New Roman" w:hAnsi="Times New Roman"/>
          <w:b/>
          <w:bCs/>
        </w:rPr>
        <w:t xml:space="preserve"> </w:t>
      </w:r>
      <w:r w:rsidR="0015135C" w:rsidRPr="00EF3191">
        <w:rPr>
          <w:rFonts w:ascii="Times New Roman" w:hAnsi="Times New Roman"/>
        </w:rPr>
        <w:t>33260000-0 - Aparatura kontrolna i badawcza.</w:t>
      </w:r>
    </w:p>
    <w:p w14:paraId="59366C28" w14:textId="5B04B590" w:rsidR="00F20C3C" w:rsidRPr="00EF3191" w:rsidRDefault="00F20C3C"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 xml:space="preserve">Zamówienie musi zostać wykonane </w:t>
      </w:r>
      <w:bookmarkStart w:id="1" w:name="_Hlk66276493"/>
      <w:r w:rsidRPr="00EF3191">
        <w:rPr>
          <w:rFonts w:ascii="Times New Roman" w:hAnsi="Times New Roman"/>
          <w:bCs/>
        </w:rPr>
        <w:t xml:space="preserve">w terminie </w:t>
      </w:r>
      <w:r w:rsidRPr="00EF3191">
        <w:rPr>
          <w:rFonts w:ascii="Times New Roman" w:hAnsi="Times New Roman"/>
          <w:bCs/>
          <w:u w:val="single"/>
        </w:rPr>
        <w:t xml:space="preserve">do </w:t>
      </w:r>
      <w:r w:rsidR="0015135C" w:rsidRPr="00EF3191">
        <w:rPr>
          <w:rFonts w:ascii="Times New Roman" w:hAnsi="Times New Roman"/>
          <w:bCs/>
          <w:u w:val="single"/>
        </w:rPr>
        <w:t>4 miesięcy</w:t>
      </w:r>
      <w:r w:rsidR="00EF3191">
        <w:rPr>
          <w:rFonts w:ascii="Times New Roman" w:hAnsi="Times New Roman"/>
          <w:bCs/>
          <w:u w:val="single"/>
        </w:rPr>
        <w:t xml:space="preserve"> od udzielania zamówienia, tj. </w:t>
      </w:r>
      <w:r w:rsidRPr="00EF3191">
        <w:rPr>
          <w:rFonts w:ascii="Times New Roman" w:hAnsi="Times New Roman"/>
          <w:bCs/>
          <w:u w:val="single"/>
        </w:rPr>
        <w:t>zawarcia umowy, jednak nie wcześniej niż 14 dni od dnia zawarcia umowy.</w:t>
      </w:r>
      <w:bookmarkEnd w:id="1"/>
    </w:p>
    <w:p w14:paraId="04547E7B" w14:textId="77777777" w:rsidR="0027765D" w:rsidRPr="00F708E6" w:rsidRDefault="0027765D" w:rsidP="00F20C3C">
      <w:pPr>
        <w:jc w:val="left"/>
        <w:rPr>
          <w:sz w:val="22"/>
          <w:szCs w:val="22"/>
        </w:rPr>
      </w:pPr>
    </w:p>
    <w:p w14:paraId="6253C77D" w14:textId="2AD961E8"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793CC16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2AD3EF6C" w14:textId="4BD7248E"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hyperlink r:id="rId17" w:history="1">
        <w:r w:rsidR="0015135C" w:rsidRPr="004D0A39">
          <w:rPr>
            <w:rStyle w:val="Hipercze"/>
            <w:sz w:val="22"/>
            <w:szCs w:val="22"/>
          </w:rPr>
          <w:t>kk.gorczyca@uj.edu.pl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1F94D0D6"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2B1C69FA"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7C1A5330" w14:textId="136080A1"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 </w:t>
      </w:r>
      <w:r w:rsidR="00532D43" w:rsidRPr="00F708E6">
        <w:rPr>
          <w:sz w:val="22"/>
          <w:szCs w:val="22"/>
        </w:rPr>
        <w:t xml:space="preserve"> </w:t>
      </w:r>
      <w:r w:rsidR="00FC2D3D" w:rsidRPr="00F708E6">
        <w:rPr>
          <w:i/>
          <w:sz w:val="22"/>
          <w:szCs w:val="22"/>
        </w:rPr>
        <w:t>Karolina Gorczyca</w:t>
      </w:r>
      <w:r w:rsidR="00FC2D3D" w:rsidRPr="00F708E6">
        <w:rPr>
          <w:sz w:val="22"/>
          <w:szCs w:val="22"/>
        </w:rPr>
        <w:t xml:space="preserve">, e-mail: </w:t>
      </w:r>
      <w:r w:rsidRPr="00F708E6">
        <w:rPr>
          <w:sz w:val="22"/>
          <w:szCs w:val="22"/>
        </w:rPr>
        <w:t xml:space="preserve"> </w:t>
      </w:r>
      <w:hyperlink r:id="rId18" w:history="1">
        <w:r w:rsidR="00FC2D3D" w:rsidRPr="00F708E6">
          <w:rPr>
            <w:rStyle w:val="Hipercze"/>
            <w:sz w:val="22"/>
            <w:szCs w:val="22"/>
          </w:rPr>
          <w:t>kk.gorczyca@uj.edu.pl</w:t>
        </w:r>
      </w:hyperlink>
      <w:r w:rsidR="00FC2D3D" w:rsidRPr="00F708E6">
        <w:rPr>
          <w:sz w:val="22"/>
          <w:szCs w:val="22"/>
        </w:rPr>
        <w:t xml:space="preserve"> </w:t>
      </w:r>
    </w:p>
    <w:p w14:paraId="2A9E82DC" w14:textId="77777777" w:rsidR="0027765D" w:rsidRPr="00F708E6" w:rsidRDefault="0027765D" w:rsidP="0027765D">
      <w:pPr>
        <w:widowControl/>
        <w:suppressAutoHyphens w:val="0"/>
        <w:ind w:left="851"/>
        <w:jc w:val="both"/>
        <w:rPr>
          <w:sz w:val="22"/>
          <w:szCs w:val="22"/>
        </w:rPr>
      </w:pPr>
    </w:p>
    <w:p w14:paraId="6504A0F0" w14:textId="2E787530"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3C8DD36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 obejmującą całość przedmiotu zamówienia</w:t>
      </w:r>
      <w:r w:rsidRPr="00F708E6">
        <w:rPr>
          <w:b/>
          <w:bCs/>
          <w:sz w:val="22"/>
          <w:szCs w:val="22"/>
        </w:rPr>
        <w:t xml:space="preserve"> </w:t>
      </w:r>
      <w:r w:rsidRPr="00F708E6">
        <w:rPr>
          <w:sz w:val="22"/>
          <w:szCs w:val="22"/>
        </w:rPr>
        <w:t>oraz skalkulować cenę dla całości przedmiotu zamówienia. Wykonawca musi dołączyć do oferty kalkulację cenową.</w:t>
      </w:r>
    </w:p>
    <w:p w14:paraId="27F43352" w14:textId="00129E3C"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5E6191E6"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57D6E25D"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69B6F5D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B01C35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7DB0E8ED"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06E4CF0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12E5F311"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7C46E92" w14:textId="77777777" w:rsidR="0027765D" w:rsidRPr="00F708E6" w:rsidRDefault="0027765D" w:rsidP="0027765D">
      <w:pPr>
        <w:widowControl/>
        <w:suppressAutoHyphens w:val="0"/>
        <w:ind w:left="720"/>
        <w:jc w:val="both"/>
        <w:rPr>
          <w:sz w:val="22"/>
          <w:szCs w:val="22"/>
        </w:rPr>
      </w:pPr>
    </w:p>
    <w:p w14:paraId="6376EDC3" w14:textId="07C54056"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4EBCAD8A" w14:textId="5580D376" w:rsidR="0027765D" w:rsidRPr="00F708E6" w:rsidRDefault="0027765D" w:rsidP="00AB7324">
      <w:pPr>
        <w:pStyle w:val="Nagwek"/>
        <w:numPr>
          <w:ilvl w:val="0"/>
          <w:numId w:val="29"/>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 Dziale Zamówień Publicznych Uniwersytetu Jagiellońskiego, mieszczącym się przy ul. Straszewskiego 25/2, 31-113 Kraków, </w:t>
      </w:r>
      <w:r w:rsidRPr="00F708E6">
        <w:rPr>
          <w:rFonts w:ascii="Times New Roman" w:hAnsi="Times New Roman"/>
          <w:b/>
          <w:sz w:val="22"/>
          <w:szCs w:val="22"/>
        </w:rPr>
        <w:t xml:space="preserve">w terminie do dnia </w:t>
      </w:r>
      <w:r w:rsidR="00F103D5">
        <w:rPr>
          <w:rFonts w:ascii="Times New Roman" w:hAnsi="Times New Roman"/>
          <w:b/>
          <w:sz w:val="22"/>
          <w:szCs w:val="22"/>
        </w:rPr>
        <w:t>8 czerwca</w:t>
      </w:r>
      <w:r w:rsidRPr="00F708E6">
        <w:rPr>
          <w:rFonts w:ascii="Times New Roman" w:hAnsi="Times New Roman"/>
          <w:b/>
          <w:sz w:val="22"/>
          <w:szCs w:val="22"/>
        </w:rPr>
        <w:t xml:space="preserve"> </w:t>
      </w:r>
      <w:r w:rsidRPr="00F708E6">
        <w:rPr>
          <w:rFonts w:ascii="Times New Roman" w:hAnsi="Times New Roman"/>
          <w:b/>
          <w:sz w:val="22"/>
          <w:szCs w:val="22"/>
        </w:rPr>
        <w:lastRenderedPageBreak/>
        <w:t>2021r. do godziny 13:00,</w:t>
      </w:r>
      <w:r w:rsidRPr="00F708E6">
        <w:rPr>
          <w:rFonts w:ascii="Times New Roman" w:hAnsi="Times New Roman"/>
          <w:sz w:val="22"/>
          <w:szCs w:val="22"/>
        </w:rPr>
        <w:t xml:space="preserve"> w formie pisemnej lub w postaci elektronicznej za pomocą poczty elektronicznej na adres </w:t>
      </w:r>
      <w:r w:rsidR="00FC2D3D" w:rsidRPr="00F708E6">
        <w:rPr>
          <w:rStyle w:val="Hipercze"/>
          <w:rFonts w:ascii="Times New Roman" w:hAnsi="Times New Roman"/>
          <w:sz w:val="22"/>
          <w:szCs w:val="22"/>
        </w:rPr>
        <w:t>kk.gorczyca@uj.edu.pl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oznaczenie </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 xml:space="preserve">w zakresie </w:t>
      </w:r>
      <w:r w:rsidR="00F10DB3" w:rsidRPr="00F10DB3">
        <w:rPr>
          <w:rFonts w:ascii="Times New Roman" w:hAnsi="Times New Roman"/>
          <w:iCs/>
          <w:sz w:val="22"/>
          <w:szCs w:val="22"/>
          <w:u w:val="single"/>
        </w:rPr>
        <w:t>dostawy spektrofotometru fotoelektrycznego ze sferą całkującą do pomiaru widm próbek stałych na potrzeby Wydziału Chemii UJ</w:t>
      </w:r>
      <w:r w:rsidRPr="00F708E6">
        <w:rPr>
          <w:rFonts w:ascii="Times New Roman" w:hAnsi="Times New Roman"/>
          <w:iCs/>
          <w:sz w:val="22"/>
          <w:szCs w:val="22"/>
          <w:u w:val="single"/>
        </w:rPr>
        <w:t>”, nr sprawy</w:t>
      </w:r>
      <w:r w:rsidRPr="00F708E6">
        <w:rPr>
          <w:rFonts w:ascii="Times New Roman" w:hAnsi="Times New Roman"/>
          <w:sz w:val="22"/>
          <w:szCs w:val="22"/>
          <w:u w:val="single"/>
        </w:rPr>
        <w:t xml:space="preserve"> 80.272.</w:t>
      </w:r>
      <w:r w:rsidR="00F103D5">
        <w:rPr>
          <w:rFonts w:ascii="Times New Roman" w:hAnsi="Times New Roman"/>
          <w:sz w:val="22"/>
          <w:szCs w:val="22"/>
          <w:u w:val="single"/>
        </w:rPr>
        <w:t>106</w:t>
      </w:r>
      <w:r w:rsidRPr="00F708E6">
        <w:rPr>
          <w:rFonts w:ascii="Times New Roman" w:hAnsi="Times New Roman"/>
          <w:sz w:val="22"/>
          <w:szCs w:val="22"/>
          <w:u w:val="single"/>
        </w:rPr>
        <w:t>.2021.”</w:t>
      </w:r>
    </w:p>
    <w:p w14:paraId="375A780D" w14:textId="2913FC27" w:rsidR="0027765D" w:rsidRPr="00F708E6" w:rsidRDefault="0027765D" w:rsidP="00AB7324">
      <w:pPr>
        <w:pStyle w:val="Nagwek"/>
        <w:numPr>
          <w:ilvl w:val="0"/>
          <w:numId w:val="29"/>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Ogłoszenie informacji o złożonych ofertach i zaoferowanych cenach oraz innych istotnych elementach złożonych ofert jest jawne i nastąpi w </w:t>
      </w:r>
      <w:r w:rsidRPr="003D1B57">
        <w:rPr>
          <w:rFonts w:ascii="Times New Roman" w:hAnsi="Times New Roman"/>
          <w:sz w:val="22"/>
          <w:szCs w:val="22"/>
        </w:rPr>
        <w:t xml:space="preserve">dniu </w:t>
      </w:r>
      <w:r w:rsidR="00F103D5">
        <w:rPr>
          <w:rFonts w:ascii="Times New Roman" w:hAnsi="Times New Roman"/>
          <w:b/>
          <w:bCs/>
          <w:sz w:val="22"/>
          <w:szCs w:val="22"/>
        </w:rPr>
        <w:t>8 czerwca</w:t>
      </w:r>
      <w:r w:rsidR="00FC2D3D" w:rsidRPr="003D1B57">
        <w:rPr>
          <w:rFonts w:ascii="Times New Roman" w:hAnsi="Times New Roman"/>
          <w:b/>
          <w:bCs/>
          <w:sz w:val="22"/>
          <w:szCs w:val="22"/>
        </w:rPr>
        <w:t xml:space="preserve"> </w:t>
      </w:r>
      <w:r w:rsidRPr="003D1B57">
        <w:rPr>
          <w:rFonts w:ascii="Times New Roman" w:hAnsi="Times New Roman"/>
          <w:b/>
          <w:bCs/>
          <w:sz w:val="22"/>
          <w:szCs w:val="22"/>
        </w:rPr>
        <w:t>2021 r.</w:t>
      </w:r>
      <w:r w:rsidRPr="003D1B57">
        <w:rPr>
          <w:rFonts w:ascii="Times New Roman" w:hAnsi="Times New Roman"/>
          <w:sz w:val="22"/>
          <w:szCs w:val="22"/>
        </w:rPr>
        <w:t xml:space="preserve"> </w:t>
      </w:r>
      <w:r w:rsidRPr="003D1B57">
        <w:rPr>
          <w:rFonts w:ascii="Times New Roman" w:hAnsi="Times New Roman"/>
          <w:b/>
          <w:sz w:val="22"/>
          <w:szCs w:val="22"/>
        </w:rPr>
        <w:t>o godzinie 13:</w:t>
      </w:r>
      <w:r w:rsidRPr="00F708E6">
        <w:rPr>
          <w:rFonts w:ascii="Times New Roman" w:hAnsi="Times New Roman"/>
          <w:b/>
          <w:sz w:val="22"/>
          <w:szCs w:val="22"/>
        </w:rPr>
        <w:t>30</w:t>
      </w:r>
      <w:r w:rsidRPr="00F708E6">
        <w:rPr>
          <w:rFonts w:ascii="Times New Roman" w:hAnsi="Times New Roman"/>
          <w:sz w:val="22"/>
          <w:szCs w:val="22"/>
        </w:rPr>
        <w:t xml:space="preserve"> </w:t>
      </w:r>
      <w:r w:rsidRPr="00F708E6">
        <w:rPr>
          <w:rFonts w:ascii="Times New Roman" w:hAnsi="Times New Roman"/>
          <w:b/>
          <w:bCs/>
          <w:sz w:val="22"/>
          <w:szCs w:val="22"/>
        </w:rPr>
        <w:t>(CET)</w:t>
      </w:r>
      <w:r w:rsidRPr="00F708E6">
        <w:rPr>
          <w:rFonts w:ascii="Times New Roman" w:hAnsi="Times New Roman"/>
          <w:sz w:val="22"/>
          <w:szCs w:val="22"/>
        </w:rPr>
        <w:t xml:space="preserve"> w Dziale Zamówień Publicznych UJ, przy ul. Straszewskiego 25/2, 31-113 Kraków.</w:t>
      </w:r>
      <w:bookmarkStart w:id="2" w:name="_GoBack"/>
      <w:bookmarkEnd w:id="2"/>
    </w:p>
    <w:p w14:paraId="3DF93AAA" w14:textId="77777777" w:rsidR="0027765D" w:rsidRPr="00F708E6" w:rsidRDefault="0027765D" w:rsidP="0027765D">
      <w:pPr>
        <w:tabs>
          <w:tab w:val="left" w:pos="180"/>
        </w:tabs>
        <w:ind w:left="720"/>
        <w:jc w:val="both"/>
        <w:rPr>
          <w:i/>
          <w:iCs/>
          <w:sz w:val="22"/>
          <w:szCs w:val="22"/>
        </w:rPr>
      </w:pPr>
    </w:p>
    <w:p w14:paraId="4478DF1F"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6C1492BC" w14:textId="578F6799" w:rsidR="001A5AA5" w:rsidRPr="00F708E6" w:rsidRDefault="00E96DDC" w:rsidP="002A77D5">
      <w:pPr>
        <w:widowControl/>
        <w:numPr>
          <w:ilvl w:val="1"/>
          <w:numId w:val="1"/>
        </w:numPr>
        <w:suppressAutoHyphens w:val="0"/>
        <w:ind w:left="426" w:hanging="426"/>
        <w:jc w:val="both"/>
        <w:rPr>
          <w:sz w:val="22"/>
          <w:szCs w:val="22"/>
        </w:rPr>
      </w:pPr>
      <w:bookmarkStart w:id="3"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6C4E1468"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0A71B905" w14:textId="2D49EB35"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47D3A332"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1D289FB7" w14:textId="74A30525"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3"/>
    <w:p w14:paraId="2D0952C1" w14:textId="77777777" w:rsidR="0027765D" w:rsidRPr="00F708E6" w:rsidRDefault="0027765D" w:rsidP="0027765D">
      <w:pPr>
        <w:widowControl/>
        <w:tabs>
          <w:tab w:val="num" w:pos="2937"/>
        </w:tabs>
        <w:suppressAutoHyphens w:val="0"/>
        <w:ind w:left="720"/>
        <w:jc w:val="both"/>
        <w:rPr>
          <w:sz w:val="22"/>
          <w:szCs w:val="22"/>
        </w:rPr>
      </w:pPr>
    </w:p>
    <w:p w14:paraId="3A83EE32"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7255CF46"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60FDABD6" w14:textId="77777777" w:rsidR="00687270"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7EB610DF" w14:textId="7CCC97A3" w:rsidR="00FD23A7" w:rsidRPr="00F708E6" w:rsidRDefault="00FD23A7" w:rsidP="004C5AC9">
      <w:pPr>
        <w:pStyle w:val="Normalny1"/>
        <w:numPr>
          <w:ilvl w:val="1"/>
          <w:numId w:val="40"/>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Cena brutto za całość zamówienia – 100%.</w:t>
      </w:r>
    </w:p>
    <w:p w14:paraId="29B23CF0" w14:textId="0D2EB120" w:rsidR="00FD23A7" w:rsidRPr="00F708E6"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35D89BD4"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51DEE949"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6FA8641E"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2A15C17F"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F708E6">
        <w:rPr>
          <w:rFonts w:ascii="Times New Roman" w:hAnsi="Times New Roman" w:cs="Times New Roman"/>
        </w:rPr>
        <w:t>C</w:t>
      </w:r>
      <w:r w:rsidRPr="00F708E6">
        <w:rPr>
          <w:rFonts w:ascii="Times New Roman" w:hAnsi="Times New Roman" w:cs="Times New Roman"/>
          <w:vertAlign w:val="subscript"/>
        </w:rPr>
        <w:t>naj</w:t>
      </w:r>
      <w:proofErr w:type="spellEnd"/>
      <w:r w:rsidRPr="00F708E6">
        <w:rPr>
          <w:rFonts w:ascii="Times New Roman" w:hAnsi="Times New Roman" w:cs="Times New Roman"/>
        </w:rPr>
        <w:t xml:space="preserve"> – najniższa cena spośród ważnych ofert,</w:t>
      </w:r>
    </w:p>
    <w:p w14:paraId="1FACDC8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459449FB" w14:textId="77777777" w:rsidR="00FD23A7" w:rsidRPr="00F708E6"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64E70B75" w14:textId="214CFC1B" w:rsidR="00FD23A7" w:rsidRPr="00F708E6" w:rsidRDefault="004C5AC9" w:rsidP="004C5AC9">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Pr>
          <w:rFonts w:ascii="Times New Roman" w:hAnsi="Times New Roman" w:cs="Times New Roman"/>
        </w:rPr>
        <w:t>2.3</w:t>
      </w:r>
      <w:r>
        <w:rPr>
          <w:rFonts w:ascii="Times New Roman" w:hAnsi="Times New Roman" w:cs="Times New Roman"/>
        </w:rPr>
        <w:tab/>
      </w:r>
      <w:r w:rsidR="00FD23A7" w:rsidRPr="00F708E6">
        <w:rPr>
          <w:rFonts w:ascii="Times New Roman" w:hAnsi="Times New Roman" w:cs="Times New Roman"/>
        </w:rPr>
        <w:t>Wszystkie obliczenia będą dokonywane z dokładnością do dwóch miejsc po przecinku.</w:t>
      </w:r>
    </w:p>
    <w:p w14:paraId="0EAF6937" w14:textId="2FEB3F4D"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r>
      <w:r w:rsidR="00FD23A7" w:rsidRPr="00F708E6">
        <w:rPr>
          <w:rFonts w:ascii="Times New Roman" w:hAnsi="Times New Roman" w:cs="Times New Roman"/>
        </w:rPr>
        <w:t xml:space="preserve">Oferta Wykonawcy, która uzyska najwyższą liczbę punktów, uznana zostanie za najkorzystniejszą. </w:t>
      </w:r>
    </w:p>
    <w:p w14:paraId="7A64110F" w14:textId="6EE842B0"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r>
      <w:r w:rsidR="00FD23A7" w:rsidRPr="00F708E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6BEF617C" w14:textId="4AA80DDB"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lastRenderedPageBreak/>
        <w:t>W toku badania i oceny ofert Zamawiający może żądać od Wykonawców wyjaśnień dotyczących treści złożonych ofert, z zachowaniem zasad przejrzystości oraz uczciwego traktowania Wykonawców.</w:t>
      </w:r>
    </w:p>
    <w:p w14:paraId="597BC7C2" w14:textId="6F02E6E8"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7CAB4519" w14:textId="051A33EB"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11471CC5" w14:textId="4D5B2704"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4" w:name="_Hlk64393690"/>
    </w:p>
    <w:p w14:paraId="63317B68" w14:textId="4497DEB2" w:rsidR="00F736F2" w:rsidRPr="00F708E6" w:rsidRDefault="00F736F2" w:rsidP="00C866A8">
      <w:pPr>
        <w:pStyle w:val="Nagwek"/>
        <w:numPr>
          <w:ilvl w:val="0"/>
          <w:numId w:val="31"/>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7C58389E"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5F80FE8E"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72B282D9"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4552A2F0"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186EDA4E"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066812F2" w14:textId="5A6E9199"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61AB82BD" w14:textId="77777777"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46EACEDD" w:rsidR="00F736F2" w:rsidRPr="00F708E6" w:rsidRDefault="00F736F2" w:rsidP="00AB7324">
      <w:pPr>
        <w:pStyle w:val="Nagwek"/>
        <w:numPr>
          <w:ilvl w:val="1"/>
          <w:numId w:val="32"/>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4"/>
    <w:p w14:paraId="4C668634"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1F1D6DCB" w14:textId="3EBD9256"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F708E6">
        <w:rPr>
          <w:rFonts w:ascii="Times New Roman" w:hAnsi="Times New Roman"/>
          <w:sz w:val="22"/>
          <w:szCs w:val="22"/>
        </w:rPr>
        <w:lastRenderedPageBreak/>
        <w:t xml:space="preserve">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4709CF3A" w14:textId="77777777" w:rsidR="00F736F2" w:rsidRPr="00F708E6" w:rsidRDefault="00F736F2" w:rsidP="00AB7324">
      <w:pPr>
        <w:pStyle w:val="Nagwek"/>
        <w:numPr>
          <w:ilvl w:val="0"/>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5FACAD" w14:textId="6BBA3B0E"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44B50C80" w14:textId="44E91271"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70BB612C"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70AD5DAB" w14:textId="64729B6D"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45EF5ACA" w14:textId="5F3B8DFC"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0A7ABFFE"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2242720"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70CC2256"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6771E21D"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6A573BA7"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2F9873A0"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2572CB14" w14:textId="77777777" w:rsidR="005F4E47" w:rsidRPr="00F708E6" w:rsidRDefault="005F4E47" w:rsidP="00F736F2">
      <w:pPr>
        <w:widowControl/>
        <w:tabs>
          <w:tab w:val="num" w:pos="567"/>
          <w:tab w:val="num" w:pos="2880"/>
        </w:tabs>
        <w:suppressAutoHyphens w:val="0"/>
        <w:jc w:val="both"/>
        <w:rPr>
          <w:sz w:val="22"/>
          <w:szCs w:val="22"/>
        </w:rPr>
      </w:pPr>
    </w:p>
    <w:p w14:paraId="3FE58E5D"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6493664A" w14:textId="32011EBA"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05C8234A"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69FE91C4" w14:textId="0D9BA64C"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9"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0"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29A67940"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49906779" w14:textId="6F7B3484"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7E523EC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34402C9E"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1CFC83D7"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lastRenderedPageBreak/>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12B1EFE6" w14:textId="624FB1B2"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4F4CF56A"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566FB973"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3AAC697D"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3BFA4850"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4ECD5D70" w14:textId="040D962B" w:rsidR="00F20C3C" w:rsidRPr="00F708E6"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05058770"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3611AE69" w14:textId="0E8D965C" w:rsidR="00097B64" w:rsidRPr="00F708E6" w:rsidRDefault="00D2792D" w:rsidP="00097B64">
      <w:pPr>
        <w:widowControl/>
        <w:suppressAutoHyphens w:val="0"/>
        <w:ind w:left="360" w:hanging="284"/>
        <w:jc w:val="both"/>
        <w:rPr>
          <w:sz w:val="22"/>
          <w:szCs w:val="22"/>
        </w:rPr>
      </w:pPr>
      <w:r w:rsidRPr="00F708E6">
        <w:rPr>
          <w:sz w:val="22"/>
          <w:szCs w:val="22"/>
        </w:rPr>
        <w:br w:type="page"/>
      </w:r>
    </w:p>
    <w:p w14:paraId="19E95432" w14:textId="77777777"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274FCED1"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BBDFACC"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024B3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1AF92BEF"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64174192"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6B3B7566"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6313B174"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058BA276"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58E42AE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444E0BC6"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0126857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3DDA2A13"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58CF590"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3BB598B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40B1553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6E1EEE8D"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3B293AE" w14:textId="77777777" w:rsidR="00097B64" w:rsidRPr="007201C4" w:rsidRDefault="00097B64" w:rsidP="00097B64">
      <w:pPr>
        <w:widowControl/>
        <w:suppressAutoHyphens w:val="0"/>
        <w:ind w:left="1079" w:hanging="540"/>
        <w:jc w:val="both"/>
        <w:outlineLvl w:val="0"/>
        <w:rPr>
          <w:sz w:val="22"/>
          <w:szCs w:val="22"/>
          <w:lang w:val="de-DE"/>
        </w:rPr>
      </w:pPr>
    </w:p>
    <w:p w14:paraId="64D848CF" w14:textId="7668C8F9"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spektrofotometru fotoelektrycznego ze sferą całkującą do pomiaru widm próbek stałych na potrzeby Wydziału Chemii UJ</w:t>
      </w:r>
      <w:r w:rsidRPr="009F390D">
        <w:rPr>
          <w:i/>
          <w:sz w:val="22"/>
          <w:u w:val="single"/>
        </w:rPr>
        <w:t>, składamy poniższą ofertę:</w:t>
      </w:r>
    </w:p>
    <w:p w14:paraId="586E1BCB"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132D187C" w14:textId="77777777" w:rsidR="00097B64" w:rsidRDefault="00097B64" w:rsidP="005B39AF">
      <w:pPr>
        <w:widowControl/>
        <w:numPr>
          <w:ilvl w:val="0"/>
          <w:numId w:val="3"/>
        </w:numPr>
        <w:suppressAutoHyphens w:val="0"/>
        <w:ind w:left="425"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44110970" w14:textId="77777777" w:rsidR="00097B64" w:rsidRDefault="00097B64" w:rsidP="005B39AF">
      <w:pPr>
        <w:widowControl/>
        <w:suppressAutoHyphens w:val="0"/>
        <w:ind w:left="425"/>
        <w:jc w:val="both"/>
        <w:rPr>
          <w:sz w:val="22"/>
        </w:rPr>
      </w:pPr>
    </w:p>
    <w:p w14:paraId="5CA3F6F6" w14:textId="3401EB50" w:rsidR="00097B64" w:rsidRPr="009F390D" w:rsidRDefault="00097B64" w:rsidP="005B39AF">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9F390D" w:rsidRPr="009F390D">
        <w:rPr>
          <w:sz w:val="22"/>
        </w:rPr>
        <w:t>enia oferty,</w:t>
      </w:r>
    </w:p>
    <w:p w14:paraId="19461D14" w14:textId="66678E73" w:rsidR="00097B64" w:rsidRPr="009F390D" w:rsidRDefault="00097B64" w:rsidP="00097B64">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31D63659" w14:textId="3AD104F4"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01EFC303"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6618F2EC" w14:textId="6C821863" w:rsidR="00097B64" w:rsidRPr="00745732" w:rsidRDefault="00097B64" w:rsidP="00A13F26">
      <w:pPr>
        <w:widowControl/>
        <w:tabs>
          <w:tab w:val="left" w:pos="709"/>
        </w:tabs>
        <w:suppressAutoHyphens w:val="0"/>
        <w:spacing w:line="276" w:lineRule="auto"/>
        <w:ind w:left="426"/>
        <w:jc w:val="both"/>
        <w:rPr>
          <w:sz w:val="22"/>
        </w:rPr>
      </w:pPr>
      <w:r w:rsidRPr="00745732">
        <w:rPr>
          <w:sz w:val="22"/>
        </w:rPr>
        <w:t>6) oświadczamy, iż oferujemy przedmiot z</w:t>
      </w:r>
      <w:r w:rsidR="009F5E41">
        <w:rPr>
          <w:sz w:val="22"/>
        </w:rPr>
        <w:t xml:space="preserve">amówienia zgodny z wymaganiami </w:t>
      </w:r>
      <w:r w:rsidRPr="00745732">
        <w:rPr>
          <w:sz w:val="22"/>
        </w:rPr>
        <w:t>i warunkami określonymi przez Zamawiającego w Zaproszeniu</w:t>
      </w:r>
      <w:r w:rsidR="000E4677">
        <w:rPr>
          <w:sz w:val="22"/>
        </w:rPr>
        <w:t>,</w:t>
      </w:r>
    </w:p>
    <w:p w14:paraId="662C47B6" w14:textId="77777777" w:rsidR="00097B64" w:rsidRDefault="00097B64" w:rsidP="00097B64">
      <w:pPr>
        <w:widowControl/>
        <w:suppressAutoHyphens w:val="0"/>
        <w:spacing w:line="276" w:lineRule="auto"/>
        <w:ind w:left="426"/>
        <w:jc w:val="both"/>
        <w:rPr>
          <w:sz w:val="22"/>
        </w:rPr>
      </w:pPr>
      <w:r w:rsidRPr="00745732">
        <w:rPr>
          <w:sz w:val="22"/>
        </w:rPr>
        <w:t>7) oferujemy gwarancję jak w Zaproszeniu</w:t>
      </w:r>
      <w:r>
        <w:rPr>
          <w:sz w:val="22"/>
        </w:rPr>
        <w:t>.</w:t>
      </w:r>
    </w:p>
    <w:p w14:paraId="4BC80B40" w14:textId="77777777" w:rsidR="00097B64" w:rsidRPr="00C05FB4" w:rsidRDefault="00097B64" w:rsidP="00097B64">
      <w:pPr>
        <w:pStyle w:val="Akapitzlist"/>
        <w:ind w:left="426"/>
        <w:jc w:val="both"/>
        <w:rPr>
          <w:rFonts w:ascii="Times New Roman" w:hAnsi="Times New Roman"/>
          <w:lang w:eastAsia="pl-PL"/>
        </w:rPr>
      </w:pPr>
      <w:r w:rsidRPr="009F390D">
        <w:rPr>
          <w:rFonts w:ascii="Times New Roman" w:hAnsi="Times New Roman"/>
        </w:rPr>
        <w:t>8)</w:t>
      </w:r>
      <w:r>
        <w:t xml:space="preserve"> </w:t>
      </w:r>
      <w:r w:rsidRPr="00CB468B">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46472EF" w14:textId="77777777" w:rsidR="00097B64" w:rsidRPr="00745732" w:rsidRDefault="00097B64" w:rsidP="00097B64">
      <w:pPr>
        <w:widowControl/>
        <w:suppressAutoHyphens w:val="0"/>
        <w:spacing w:line="276" w:lineRule="auto"/>
        <w:ind w:left="426"/>
        <w:jc w:val="both"/>
        <w:rPr>
          <w:sz w:val="22"/>
        </w:rPr>
      </w:pPr>
    </w:p>
    <w:p w14:paraId="2C9A2F1D" w14:textId="77777777" w:rsidR="00097B64" w:rsidRPr="00745732" w:rsidRDefault="00097B64" w:rsidP="00097B64">
      <w:pPr>
        <w:widowControl/>
        <w:suppressAutoHyphens w:val="0"/>
        <w:spacing w:line="276" w:lineRule="auto"/>
        <w:ind w:left="426"/>
        <w:jc w:val="both"/>
        <w:rPr>
          <w:sz w:val="22"/>
        </w:rPr>
      </w:pPr>
      <w:r>
        <w:rPr>
          <w:sz w:val="22"/>
        </w:rPr>
        <w:lastRenderedPageBreak/>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320E41C7"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67FE4BC1"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21AD0A80" w14:textId="77777777" w:rsidR="00097B64" w:rsidRPr="003001A1" w:rsidRDefault="00097B64" w:rsidP="00AB7324">
      <w:pPr>
        <w:pStyle w:val="Akapitzlist"/>
        <w:numPr>
          <w:ilvl w:val="0"/>
          <w:numId w:val="30"/>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06788CBF" w14:textId="77777777" w:rsidR="00097B64" w:rsidRPr="003001A1" w:rsidRDefault="00097B64" w:rsidP="00AB7324">
      <w:pPr>
        <w:pStyle w:val="Akapitzlist"/>
        <w:numPr>
          <w:ilvl w:val="0"/>
          <w:numId w:val="30"/>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59BC305C" w14:textId="77777777" w:rsidR="00097B64" w:rsidRPr="003001A1" w:rsidRDefault="00097B64" w:rsidP="00AB7324">
      <w:pPr>
        <w:pStyle w:val="Akapitzlist"/>
        <w:numPr>
          <w:ilvl w:val="0"/>
          <w:numId w:val="30"/>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2398235F" w14:textId="77777777" w:rsidR="00097B64" w:rsidRDefault="00097B64" w:rsidP="00097B64">
      <w:pPr>
        <w:widowControl/>
        <w:tabs>
          <w:tab w:val="num" w:pos="801"/>
          <w:tab w:val="left" w:pos="900"/>
        </w:tabs>
        <w:suppressAutoHyphens w:val="0"/>
        <w:spacing w:line="276" w:lineRule="auto"/>
        <w:ind w:left="426"/>
        <w:jc w:val="both"/>
        <w:rPr>
          <w:sz w:val="22"/>
        </w:rPr>
      </w:pPr>
    </w:p>
    <w:p w14:paraId="1E91C736"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99411F8" w14:textId="77777777" w:rsidR="00097B64" w:rsidRPr="00745732" w:rsidRDefault="00097B64" w:rsidP="00097B64">
      <w:pPr>
        <w:widowControl/>
        <w:tabs>
          <w:tab w:val="left" w:pos="540"/>
        </w:tabs>
        <w:suppressAutoHyphens w:val="0"/>
        <w:ind w:left="360"/>
        <w:jc w:val="both"/>
        <w:rPr>
          <w:b/>
          <w:bCs/>
          <w:i/>
          <w:iCs/>
          <w:sz w:val="22"/>
          <w:u w:val="single"/>
        </w:rPr>
      </w:pPr>
    </w:p>
    <w:p w14:paraId="20824F81"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4230DDBB" w14:textId="77777777" w:rsidR="00097B64" w:rsidRPr="00745732" w:rsidRDefault="00097B64" w:rsidP="00097B64">
      <w:pPr>
        <w:widowControl/>
        <w:suppressAutoHyphens w:val="0"/>
        <w:ind w:left="540"/>
        <w:jc w:val="both"/>
        <w:outlineLvl w:val="0"/>
        <w:rPr>
          <w:i/>
          <w:iCs/>
          <w:sz w:val="22"/>
        </w:rPr>
      </w:pPr>
    </w:p>
    <w:p w14:paraId="67B72EEA" w14:textId="77777777" w:rsidR="00097B64" w:rsidRPr="00745732" w:rsidRDefault="00097B64" w:rsidP="00097B64">
      <w:pPr>
        <w:widowControl/>
        <w:suppressAutoHyphens w:val="0"/>
        <w:ind w:left="540"/>
        <w:jc w:val="both"/>
        <w:outlineLvl w:val="0"/>
        <w:rPr>
          <w:i/>
          <w:iCs/>
          <w:sz w:val="22"/>
        </w:rPr>
      </w:pPr>
    </w:p>
    <w:p w14:paraId="798FBAF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1A05A95F"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663F682B"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298C1E7A"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7F79F486" w14:textId="77777777" w:rsidR="00097B64" w:rsidRPr="00546634" w:rsidRDefault="00097B64" w:rsidP="00097B64">
      <w:pPr>
        <w:pStyle w:val="Tekstpodstawowy"/>
        <w:spacing w:line="240" w:lineRule="auto"/>
        <w:outlineLvl w:val="0"/>
        <w:rPr>
          <w:rFonts w:ascii="Times New Roman" w:hAnsi="Times New Roman"/>
        </w:rPr>
      </w:pPr>
    </w:p>
    <w:p w14:paraId="04A6C074" w14:textId="77777777" w:rsidR="00097B64" w:rsidRPr="00003271" w:rsidRDefault="00097B64" w:rsidP="00097B64">
      <w:pPr>
        <w:pStyle w:val="Tekstpodstawowy"/>
        <w:spacing w:line="240" w:lineRule="auto"/>
        <w:outlineLvl w:val="0"/>
        <w:rPr>
          <w:rFonts w:ascii="Times New Roman" w:hAnsi="Times New Roman"/>
          <w:b/>
          <w:bCs/>
        </w:rPr>
      </w:pPr>
    </w:p>
    <w:p w14:paraId="0C31DAB7" w14:textId="77777777" w:rsidR="00097B64" w:rsidRDefault="00097B64" w:rsidP="00097B64">
      <w:pPr>
        <w:pStyle w:val="Tekstpodstawowy"/>
        <w:spacing w:line="240" w:lineRule="auto"/>
        <w:ind w:left="540"/>
        <w:jc w:val="right"/>
        <w:outlineLvl w:val="0"/>
        <w:rPr>
          <w:rFonts w:ascii="Times New Roman" w:hAnsi="Times New Roman"/>
          <w:b/>
          <w:bCs/>
        </w:rPr>
      </w:pPr>
    </w:p>
    <w:p w14:paraId="6FA05746" w14:textId="77777777" w:rsidR="00097B64" w:rsidRDefault="00097B64" w:rsidP="00097B64">
      <w:pPr>
        <w:pStyle w:val="Tekstpodstawowy"/>
        <w:spacing w:line="240" w:lineRule="auto"/>
        <w:ind w:left="540"/>
        <w:jc w:val="right"/>
        <w:outlineLvl w:val="0"/>
        <w:rPr>
          <w:rFonts w:ascii="Times New Roman" w:hAnsi="Times New Roman"/>
          <w:b/>
          <w:bCs/>
        </w:rPr>
      </w:pPr>
    </w:p>
    <w:p w14:paraId="75410C7E" w14:textId="77777777" w:rsidR="00097B64" w:rsidRDefault="00097B64" w:rsidP="00097B64">
      <w:pPr>
        <w:pStyle w:val="Tekstpodstawowy"/>
        <w:spacing w:line="240" w:lineRule="auto"/>
        <w:ind w:left="540"/>
        <w:jc w:val="right"/>
        <w:outlineLvl w:val="0"/>
        <w:rPr>
          <w:rFonts w:ascii="Times New Roman" w:hAnsi="Times New Roman"/>
          <w:b/>
          <w:bCs/>
        </w:rPr>
      </w:pPr>
    </w:p>
    <w:p w14:paraId="5B89258C" w14:textId="77777777" w:rsidR="00097B64" w:rsidRDefault="00097B64" w:rsidP="00097B64">
      <w:pPr>
        <w:pStyle w:val="Tekstpodstawowy"/>
        <w:spacing w:line="240" w:lineRule="auto"/>
        <w:ind w:left="540"/>
        <w:jc w:val="right"/>
        <w:outlineLvl w:val="0"/>
        <w:rPr>
          <w:rFonts w:ascii="Times New Roman" w:hAnsi="Times New Roman"/>
          <w:b/>
          <w:bCs/>
        </w:rPr>
      </w:pPr>
    </w:p>
    <w:p w14:paraId="37725BBA" w14:textId="77777777" w:rsidR="00097B64" w:rsidRDefault="00097B64" w:rsidP="00097B64">
      <w:pPr>
        <w:pStyle w:val="Tekstpodstawowy"/>
        <w:spacing w:line="240" w:lineRule="auto"/>
        <w:ind w:left="540"/>
        <w:jc w:val="right"/>
        <w:outlineLvl w:val="0"/>
        <w:rPr>
          <w:rFonts w:ascii="Times New Roman" w:hAnsi="Times New Roman"/>
          <w:b/>
          <w:bCs/>
        </w:rPr>
      </w:pPr>
    </w:p>
    <w:p w14:paraId="3935CFAE" w14:textId="77777777" w:rsidR="00097B64" w:rsidRDefault="00097B64" w:rsidP="00097B64">
      <w:pPr>
        <w:pStyle w:val="Tekstpodstawowy"/>
        <w:spacing w:line="240" w:lineRule="auto"/>
        <w:ind w:left="540"/>
        <w:jc w:val="right"/>
        <w:outlineLvl w:val="0"/>
        <w:rPr>
          <w:rFonts w:ascii="Times New Roman" w:hAnsi="Times New Roman"/>
          <w:b/>
          <w:bCs/>
        </w:rPr>
      </w:pPr>
    </w:p>
    <w:p w14:paraId="606D0945" w14:textId="77777777" w:rsidR="00097B64" w:rsidRDefault="00097B64" w:rsidP="00097B64">
      <w:pPr>
        <w:pStyle w:val="Tekstpodstawowy"/>
        <w:spacing w:line="240" w:lineRule="auto"/>
        <w:ind w:left="540"/>
        <w:jc w:val="right"/>
        <w:outlineLvl w:val="0"/>
        <w:rPr>
          <w:rFonts w:ascii="Times New Roman" w:hAnsi="Times New Roman"/>
          <w:b/>
          <w:bCs/>
        </w:rPr>
      </w:pPr>
    </w:p>
    <w:p w14:paraId="52098BB5" w14:textId="77777777" w:rsidR="00097B64" w:rsidRDefault="00097B64" w:rsidP="00097B64">
      <w:pPr>
        <w:pStyle w:val="Tekstpodstawowy"/>
        <w:spacing w:line="240" w:lineRule="auto"/>
        <w:ind w:left="540"/>
        <w:jc w:val="right"/>
        <w:outlineLvl w:val="0"/>
        <w:rPr>
          <w:rFonts w:ascii="Times New Roman" w:hAnsi="Times New Roman"/>
          <w:b/>
          <w:bCs/>
        </w:rPr>
      </w:pPr>
    </w:p>
    <w:p w14:paraId="53419152" w14:textId="77777777" w:rsidR="00097B64" w:rsidRDefault="00097B64" w:rsidP="00097B64">
      <w:pPr>
        <w:pStyle w:val="Tekstpodstawowy"/>
        <w:spacing w:line="240" w:lineRule="auto"/>
        <w:ind w:left="540"/>
        <w:jc w:val="right"/>
        <w:outlineLvl w:val="0"/>
        <w:rPr>
          <w:rFonts w:ascii="Times New Roman" w:hAnsi="Times New Roman"/>
          <w:b/>
          <w:bCs/>
        </w:rPr>
      </w:pPr>
    </w:p>
    <w:p w14:paraId="1570C637" w14:textId="77777777" w:rsidR="00097B64" w:rsidRDefault="00097B64" w:rsidP="00097B64">
      <w:pPr>
        <w:pStyle w:val="Tekstpodstawowy"/>
        <w:spacing w:line="240" w:lineRule="auto"/>
        <w:ind w:left="540"/>
        <w:jc w:val="right"/>
        <w:outlineLvl w:val="0"/>
        <w:rPr>
          <w:rFonts w:ascii="Times New Roman" w:hAnsi="Times New Roman"/>
          <w:b/>
          <w:bCs/>
        </w:rPr>
      </w:pPr>
    </w:p>
    <w:p w14:paraId="2270F423" w14:textId="77777777" w:rsidR="00097B64" w:rsidRDefault="00097B64" w:rsidP="00097B64">
      <w:pPr>
        <w:pStyle w:val="Tekstpodstawowy"/>
        <w:spacing w:line="240" w:lineRule="auto"/>
        <w:ind w:left="540"/>
        <w:jc w:val="right"/>
        <w:outlineLvl w:val="0"/>
        <w:rPr>
          <w:rFonts w:ascii="Times New Roman" w:hAnsi="Times New Roman"/>
          <w:b/>
          <w:bCs/>
        </w:rPr>
      </w:pPr>
    </w:p>
    <w:p w14:paraId="6252B97B" w14:textId="77777777" w:rsidR="00097B64" w:rsidRDefault="00097B64" w:rsidP="00097B64">
      <w:pPr>
        <w:pStyle w:val="Tekstpodstawowy"/>
        <w:spacing w:line="240" w:lineRule="auto"/>
        <w:ind w:left="540"/>
        <w:jc w:val="right"/>
        <w:outlineLvl w:val="0"/>
        <w:rPr>
          <w:rFonts w:ascii="Times New Roman" w:hAnsi="Times New Roman"/>
          <w:b/>
          <w:bCs/>
        </w:rPr>
      </w:pPr>
    </w:p>
    <w:p w14:paraId="1AA28A90" w14:textId="77777777" w:rsidR="00097B64" w:rsidRDefault="00097B64" w:rsidP="00097B64">
      <w:pPr>
        <w:pStyle w:val="Tekstpodstawowy"/>
        <w:spacing w:line="240" w:lineRule="auto"/>
        <w:ind w:left="540"/>
        <w:jc w:val="right"/>
        <w:outlineLvl w:val="0"/>
        <w:rPr>
          <w:rFonts w:ascii="Times New Roman" w:hAnsi="Times New Roman"/>
          <w:b/>
          <w:bCs/>
        </w:rPr>
      </w:pPr>
    </w:p>
    <w:p w14:paraId="68AA78D9" w14:textId="77777777" w:rsidR="00097B64" w:rsidRDefault="00097B64" w:rsidP="00097B64">
      <w:pPr>
        <w:pStyle w:val="Tekstpodstawowy"/>
        <w:spacing w:line="240" w:lineRule="auto"/>
        <w:ind w:left="540"/>
        <w:jc w:val="right"/>
        <w:outlineLvl w:val="0"/>
        <w:rPr>
          <w:rFonts w:ascii="Times New Roman" w:hAnsi="Times New Roman"/>
          <w:b/>
          <w:bCs/>
        </w:rPr>
      </w:pPr>
    </w:p>
    <w:p w14:paraId="6EEB020F" w14:textId="77777777" w:rsidR="00097B64" w:rsidRDefault="00097B64" w:rsidP="00097B64">
      <w:pPr>
        <w:pStyle w:val="Tekstpodstawowy"/>
        <w:spacing w:line="240" w:lineRule="auto"/>
        <w:ind w:left="540"/>
        <w:jc w:val="right"/>
        <w:outlineLvl w:val="0"/>
        <w:rPr>
          <w:rFonts w:ascii="Times New Roman" w:hAnsi="Times New Roman"/>
          <w:b/>
          <w:bCs/>
        </w:rPr>
      </w:pPr>
    </w:p>
    <w:p w14:paraId="48BAE280" w14:textId="77777777" w:rsidR="00097B64" w:rsidRDefault="00097B64" w:rsidP="00097B64">
      <w:pPr>
        <w:pStyle w:val="Tekstpodstawowy"/>
        <w:spacing w:line="240" w:lineRule="auto"/>
        <w:ind w:left="540"/>
        <w:jc w:val="right"/>
        <w:outlineLvl w:val="0"/>
        <w:rPr>
          <w:rFonts w:ascii="Times New Roman" w:hAnsi="Times New Roman"/>
          <w:b/>
          <w:bCs/>
        </w:rPr>
      </w:pPr>
    </w:p>
    <w:p w14:paraId="44901574" w14:textId="77777777" w:rsidR="00097B64" w:rsidRDefault="00097B64" w:rsidP="00097B64">
      <w:pPr>
        <w:pStyle w:val="Tekstpodstawowy"/>
        <w:spacing w:line="240" w:lineRule="auto"/>
        <w:ind w:left="540"/>
        <w:jc w:val="right"/>
        <w:outlineLvl w:val="0"/>
        <w:rPr>
          <w:rFonts w:ascii="Times New Roman" w:hAnsi="Times New Roman"/>
          <w:b/>
          <w:bCs/>
        </w:rPr>
      </w:pPr>
    </w:p>
    <w:p w14:paraId="6693CB85" w14:textId="77777777" w:rsidR="00097B64" w:rsidRDefault="00097B64" w:rsidP="00097B64">
      <w:pPr>
        <w:pStyle w:val="Tekstpodstawowy"/>
        <w:spacing w:line="240" w:lineRule="auto"/>
        <w:ind w:left="540"/>
        <w:jc w:val="right"/>
        <w:outlineLvl w:val="0"/>
        <w:rPr>
          <w:rFonts w:ascii="Times New Roman" w:hAnsi="Times New Roman"/>
          <w:b/>
          <w:bCs/>
        </w:rPr>
      </w:pPr>
    </w:p>
    <w:p w14:paraId="4EF398FD" w14:textId="77777777" w:rsidR="00097B64" w:rsidRDefault="00097B64" w:rsidP="00097B64">
      <w:pPr>
        <w:pStyle w:val="Tekstpodstawowy"/>
        <w:spacing w:line="240" w:lineRule="auto"/>
        <w:ind w:left="540"/>
        <w:jc w:val="right"/>
        <w:outlineLvl w:val="0"/>
        <w:rPr>
          <w:rFonts w:ascii="Times New Roman" w:hAnsi="Times New Roman"/>
          <w:b/>
          <w:bCs/>
        </w:rPr>
      </w:pPr>
    </w:p>
    <w:p w14:paraId="7240FC6C" w14:textId="77777777" w:rsidR="00097B64" w:rsidRDefault="00097B64" w:rsidP="00097B64">
      <w:pPr>
        <w:pStyle w:val="Tekstpodstawowy"/>
        <w:spacing w:line="240" w:lineRule="auto"/>
        <w:ind w:left="540"/>
        <w:jc w:val="right"/>
        <w:outlineLvl w:val="0"/>
        <w:rPr>
          <w:rFonts w:ascii="Times New Roman" w:hAnsi="Times New Roman"/>
          <w:b/>
          <w:bCs/>
        </w:rPr>
      </w:pPr>
    </w:p>
    <w:p w14:paraId="4220A542" w14:textId="1584B9F3" w:rsidR="00A13F26" w:rsidRDefault="00A13F26">
      <w:pPr>
        <w:widowControl/>
        <w:suppressAutoHyphens w:val="0"/>
        <w:jc w:val="left"/>
        <w:rPr>
          <w:b/>
          <w:bCs/>
        </w:rPr>
      </w:pPr>
      <w:r>
        <w:rPr>
          <w:b/>
          <w:bCs/>
        </w:rPr>
        <w:br w:type="page"/>
      </w:r>
    </w:p>
    <w:p w14:paraId="47C775AB" w14:textId="77777777" w:rsidR="00097B64" w:rsidRDefault="00097B64" w:rsidP="00097B64">
      <w:pPr>
        <w:pStyle w:val="Tekstpodstawowy"/>
        <w:spacing w:line="240" w:lineRule="auto"/>
        <w:outlineLvl w:val="0"/>
        <w:rPr>
          <w:rFonts w:ascii="Times New Roman" w:hAnsi="Times New Roman"/>
          <w:b/>
          <w:bCs/>
        </w:rPr>
      </w:pPr>
    </w:p>
    <w:p w14:paraId="49F9EB73"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3CA7BD0" w14:textId="77777777" w:rsidR="00097B64" w:rsidRPr="00003271" w:rsidRDefault="00097B64" w:rsidP="00097B64">
      <w:pPr>
        <w:pStyle w:val="Tekstpodstawowy"/>
        <w:spacing w:line="240" w:lineRule="auto"/>
        <w:ind w:left="540"/>
        <w:rPr>
          <w:rFonts w:ascii="Times New Roman" w:hAnsi="Times New Roman"/>
          <w:i/>
          <w:iCs/>
        </w:rPr>
      </w:pPr>
    </w:p>
    <w:p w14:paraId="59FC96A7"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4A2C786F"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366F18BA" w14:textId="77777777" w:rsidR="00097B64" w:rsidRPr="003001A1" w:rsidRDefault="00097B64" w:rsidP="00097B64">
      <w:pPr>
        <w:tabs>
          <w:tab w:val="num" w:pos="2937"/>
        </w:tabs>
        <w:jc w:val="both"/>
        <w:rPr>
          <w:b/>
          <w:sz w:val="23"/>
          <w:szCs w:val="23"/>
          <w:u w:val="single"/>
        </w:rPr>
      </w:pPr>
    </w:p>
    <w:p w14:paraId="5F146C2A" w14:textId="4B5D8C2D" w:rsidR="00097B64" w:rsidRPr="00A13F26" w:rsidRDefault="00097B64" w:rsidP="00097B64">
      <w:pPr>
        <w:widowControl/>
        <w:tabs>
          <w:tab w:val="num" w:pos="2937"/>
        </w:tabs>
        <w:suppressAutoHyphens w:val="0"/>
        <w:jc w:val="both"/>
      </w:pPr>
      <w:r w:rsidRPr="00A13F26">
        <w:t xml:space="preserve">Składając ofertę </w:t>
      </w:r>
      <w:r w:rsidRPr="00A13F26">
        <w:rPr>
          <w:iCs/>
        </w:rPr>
        <w:t xml:space="preserve">na </w:t>
      </w:r>
      <w:r w:rsidR="00F10DB3" w:rsidRPr="00A13F26">
        <w:rPr>
          <w:i/>
          <w:iCs/>
          <w:u w:val="single"/>
        </w:rPr>
        <w:t>dostawę spektrofotometru fotoelektrycznego ze sferą całkującą do pomiaru widm próbek stałych na potrzeby Wydziału Chemii UJ</w:t>
      </w:r>
      <w:r w:rsidRPr="00A13F26">
        <w:t xml:space="preserve">, oświadczam, że nie zachodzą przesłanki opisane w </w:t>
      </w:r>
      <w:r w:rsidRPr="009F390D">
        <w:t>punkcie 8</w:t>
      </w:r>
      <w:r w:rsidR="009F5E41" w:rsidRPr="009F390D">
        <w:t>)6</w:t>
      </w:r>
      <w:r w:rsidRPr="009F390D">
        <w:t xml:space="preserve"> „Zaproszenia</w:t>
      </w:r>
      <w:r w:rsidRPr="00A13F26">
        <w:t xml:space="preserve"> do składania ofert” skutkujące odrzuceniem oferty.</w:t>
      </w:r>
    </w:p>
    <w:p w14:paraId="2D8663DF" w14:textId="52DB9176" w:rsidR="00097B64" w:rsidRDefault="00097B64" w:rsidP="00097B64">
      <w:pPr>
        <w:pStyle w:val="Nagwek"/>
        <w:spacing w:line="240" w:lineRule="auto"/>
        <w:jc w:val="both"/>
        <w:rPr>
          <w:rFonts w:ascii="Times New Roman" w:hAnsi="Times New Roman"/>
        </w:rPr>
      </w:pPr>
    </w:p>
    <w:p w14:paraId="4C684DAF" w14:textId="77777777" w:rsidR="006773B5" w:rsidRPr="00003271" w:rsidRDefault="006773B5" w:rsidP="00097B64">
      <w:pPr>
        <w:pStyle w:val="Nagwek"/>
        <w:spacing w:line="240" w:lineRule="auto"/>
        <w:jc w:val="both"/>
        <w:rPr>
          <w:rFonts w:ascii="Times New Roman" w:hAnsi="Times New Roman"/>
        </w:rPr>
      </w:pPr>
    </w:p>
    <w:p w14:paraId="17B228F9"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28DA8C76" w14:textId="77777777" w:rsidR="00097B64" w:rsidRPr="00003271" w:rsidRDefault="00097B64" w:rsidP="00097B64">
      <w:pPr>
        <w:widowControl/>
        <w:suppressAutoHyphens w:val="0"/>
        <w:jc w:val="right"/>
        <w:rPr>
          <w:i/>
          <w:iCs/>
        </w:rPr>
      </w:pPr>
    </w:p>
    <w:p w14:paraId="634B4097" w14:textId="77777777" w:rsidR="00097B64" w:rsidRPr="00003271" w:rsidRDefault="00097B64" w:rsidP="00097B64">
      <w:pPr>
        <w:widowControl/>
        <w:suppressAutoHyphens w:val="0"/>
        <w:jc w:val="both"/>
        <w:rPr>
          <w:i/>
          <w:iCs/>
        </w:rPr>
      </w:pPr>
    </w:p>
    <w:p w14:paraId="58F9C3C2" w14:textId="77777777" w:rsidR="00097B64" w:rsidRPr="00003271" w:rsidRDefault="00097B64" w:rsidP="00097B64">
      <w:pPr>
        <w:widowControl/>
        <w:suppressAutoHyphens w:val="0"/>
        <w:jc w:val="right"/>
        <w:rPr>
          <w:i/>
          <w:iCs/>
        </w:rPr>
      </w:pPr>
      <w:r w:rsidRPr="00003271">
        <w:rPr>
          <w:i/>
          <w:iCs/>
        </w:rPr>
        <w:t>........................................................................</w:t>
      </w:r>
    </w:p>
    <w:p w14:paraId="00D7E0B1"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74D39966"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74B0D99C"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3F992F48" w14:textId="77777777" w:rsidR="00097B64"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79ED212B"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191E720C" w14:textId="77777777" w:rsidR="00097B64" w:rsidRPr="004B75C1" w:rsidRDefault="00097B64" w:rsidP="00097B64">
      <w:pPr>
        <w:pStyle w:val="Tekstpodstawowy"/>
        <w:spacing w:line="240" w:lineRule="auto"/>
        <w:outlineLvl w:val="0"/>
        <w:rPr>
          <w:rFonts w:ascii="Times New Roman" w:hAnsi="Times New Roman"/>
          <w:b/>
          <w:bCs/>
        </w:rPr>
      </w:pPr>
    </w:p>
    <w:p w14:paraId="400A00EA" w14:textId="77777777" w:rsidR="00097B64" w:rsidRPr="004B75C1"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29C57247" w14:textId="77777777" w:rsidTr="000E4677">
        <w:tc>
          <w:tcPr>
            <w:tcW w:w="2547" w:type="dxa"/>
            <w:shd w:val="clear" w:color="auto" w:fill="auto"/>
            <w:vAlign w:val="center"/>
          </w:tcPr>
          <w:p w14:paraId="40A18A39"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10407B3C"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14C46E10"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EBF174E" w14:textId="54508A55"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13EDEDB8"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4F306BBC" w14:textId="77777777" w:rsidTr="000E4677">
        <w:tc>
          <w:tcPr>
            <w:tcW w:w="2547" w:type="dxa"/>
            <w:shd w:val="clear" w:color="auto" w:fill="auto"/>
            <w:vAlign w:val="center"/>
          </w:tcPr>
          <w:p w14:paraId="16BDDDBF" w14:textId="77777777" w:rsidR="00097B64" w:rsidRPr="00FA074A" w:rsidRDefault="00097B64" w:rsidP="000E4677">
            <w:pPr>
              <w:spacing w:before="100" w:beforeAutospacing="1" w:after="100" w:afterAutospacing="1"/>
              <w:jc w:val="both"/>
              <w:rPr>
                <w:rFonts w:eastAsia="Calibri"/>
                <w:sz w:val="22"/>
                <w:szCs w:val="22"/>
              </w:rPr>
            </w:pPr>
          </w:p>
          <w:p w14:paraId="0CF09499" w14:textId="1CFAFAD3" w:rsidR="00097B64" w:rsidRPr="00FA074A" w:rsidRDefault="00F10DB3" w:rsidP="000E4677">
            <w:pPr>
              <w:spacing w:before="100" w:beforeAutospacing="1" w:after="100" w:afterAutospacing="1"/>
              <w:jc w:val="both"/>
              <w:rPr>
                <w:rFonts w:eastAsia="Calibri"/>
                <w:sz w:val="22"/>
                <w:szCs w:val="22"/>
              </w:rPr>
            </w:pPr>
            <w:r>
              <w:rPr>
                <w:rFonts w:eastAsia="Calibri"/>
                <w:sz w:val="22"/>
                <w:szCs w:val="22"/>
              </w:rPr>
              <w:t>Spektrometr fotoelektryczny</w:t>
            </w:r>
          </w:p>
          <w:p w14:paraId="04816B81" w14:textId="77777777" w:rsidR="00097B64" w:rsidRPr="00FA074A" w:rsidRDefault="00097B64" w:rsidP="000E4677">
            <w:pPr>
              <w:spacing w:before="100" w:beforeAutospacing="1" w:after="100" w:afterAutospacing="1"/>
              <w:jc w:val="both"/>
              <w:rPr>
                <w:rFonts w:eastAsia="Calibri"/>
                <w:sz w:val="22"/>
                <w:szCs w:val="22"/>
              </w:rPr>
            </w:pPr>
          </w:p>
        </w:tc>
        <w:tc>
          <w:tcPr>
            <w:tcW w:w="1869" w:type="dxa"/>
            <w:shd w:val="clear" w:color="auto" w:fill="auto"/>
            <w:vAlign w:val="center"/>
          </w:tcPr>
          <w:p w14:paraId="7405F6F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23E18B40"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EA7DE6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290C128D"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F10DB3" w:rsidRPr="00FA074A" w14:paraId="2FF33016" w14:textId="77777777" w:rsidTr="00F10DB3">
        <w:trPr>
          <w:trHeight w:val="723"/>
        </w:trPr>
        <w:tc>
          <w:tcPr>
            <w:tcW w:w="2547" w:type="dxa"/>
            <w:shd w:val="clear" w:color="auto" w:fill="auto"/>
            <w:vAlign w:val="center"/>
          </w:tcPr>
          <w:p w14:paraId="7883682D" w14:textId="53147EA4" w:rsidR="00F10DB3" w:rsidRPr="00F10DB3" w:rsidRDefault="00F10DB3" w:rsidP="000E4677">
            <w:pPr>
              <w:spacing w:before="100" w:beforeAutospacing="1" w:after="100" w:afterAutospacing="1"/>
              <w:jc w:val="both"/>
              <w:rPr>
                <w:rFonts w:eastAsia="Calibri"/>
                <w:sz w:val="22"/>
                <w:szCs w:val="22"/>
              </w:rPr>
            </w:pPr>
            <w:r w:rsidRPr="00F10DB3">
              <w:rPr>
                <w:rFonts w:eastAsia="Calibri"/>
                <w:sz w:val="22"/>
                <w:szCs w:val="22"/>
              </w:rPr>
              <w:t>Oprogramowanie</w:t>
            </w:r>
          </w:p>
        </w:tc>
        <w:tc>
          <w:tcPr>
            <w:tcW w:w="1869" w:type="dxa"/>
            <w:shd w:val="clear" w:color="auto" w:fill="auto"/>
            <w:vAlign w:val="center"/>
          </w:tcPr>
          <w:p w14:paraId="644087D2" w14:textId="77777777" w:rsidR="00F10DB3" w:rsidRPr="00FA074A" w:rsidRDefault="00F10DB3" w:rsidP="000E4677">
            <w:pPr>
              <w:pStyle w:val="Nagwek"/>
              <w:spacing w:line="240" w:lineRule="auto"/>
              <w:jc w:val="both"/>
              <w:rPr>
                <w:rFonts w:ascii="Times New Roman" w:eastAsia="Calibri" w:hAnsi="Times New Roman"/>
                <w:sz w:val="22"/>
                <w:szCs w:val="22"/>
              </w:rPr>
            </w:pPr>
          </w:p>
        </w:tc>
        <w:tc>
          <w:tcPr>
            <w:tcW w:w="824" w:type="dxa"/>
            <w:vAlign w:val="center"/>
          </w:tcPr>
          <w:p w14:paraId="1AA77EB3" w14:textId="6DD660E8" w:rsidR="00F10DB3" w:rsidRPr="00FA074A" w:rsidRDefault="00F10DB3"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26B452B9" w14:textId="77777777" w:rsidR="00F10DB3" w:rsidRPr="00FA074A" w:rsidRDefault="00F10DB3" w:rsidP="000E4677">
            <w:pPr>
              <w:pStyle w:val="Nagwek"/>
              <w:spacing w:line="240" w:lineRule="auto"/>
              <w:jc w:val="both"/>
              <w:rPr>
                <w:rFonts w:ascii="Times New Roman" w:eastAsia="Calibri" w:hAnsi="Times New Roman"/>
                <w:sz w:val="22"/>
                <w:szCs w:val="22"/>
              </w:rPr>
            </w:pPr>
          </w:p>
        </w:tc>
        <w:tc>
          <w:tcPr>
            <w:tcW w:w="1740" w:type="dxa"/>
            <w:vAlign w:val="center"/>
          </w:tcPr>
          <w:p w14:paraId="6ED657CC" w14:textId="77777777" w:rsidR="00F10DB3" w:rsidRPr="00FA074A" w:rsidRDefault="00F10DB3" w:rsidP="000E4677">
            <w:pPr>
              <w:pStyle w:val="Nagwek"/>
              <w:spacing w:line="240" w:lineRule="auto"/>
              <w:jc w:val="both"/>
              <w:rPr>
                <w:rFonts w:ascii="Times New Roman" w:eastAsia="Calibri" w:hAnsi="Times New Roman"/>
                <w:sz w:val="22"/>
                <w:szCs w:val="22"/>
              </w:rPr>
            </w:pPr>
          </w:p>
        </w:tc>
      </w:tr>
      <w:tr w:rsidR="00097B64" w:rsidRPr="00FA074A" w14:paraId="33BC8BD2" w14:textId="77777777" w:rsidTr="000E4677">
        <w:trPr>
          <w:trHeight w:val="1095"/>
        </w:trPr>
        <w:tc>
          <w:tcPr>
            <w:tcW w:w="2547" w:type="dxa"/>
            <w:shd w:val="clear" w:color="auto" w:fill="auto"/>
            <w:vAlign w:val="center"/>
          </w:tcPr>
          <w:p w14:paraId="5B827060" w14:textId="387E13D3" w:rsidR="00097B64" w:rsidRPr="00F10DB3" w:rsidRDefault="00F10DB3" w:rsidP="000E4677">
            <w:pPr>
              <w:spacing w:before="100" w:beforeAutospacing="1" w:after="100" w:afterAutospacing="1"/>
              <w:jc w:val="both"/>
              <w:rPr>
                <w:rFonts w:eastAsia="Calibri"/>
                <w:sz w:val="22"/>
                <w:szCs w:val="22"/>
              </w:rPr>
            </w:pPr>
            <w:r w:rsidRPr="00F10DB3">
              <w:rPr>
                <w:rFonts w:eastAsia="Calibri"/>
                <w:sz w:val="22"/>
                <w:szCs w:val="22"/>
              </w:rPr>
              <w:t>Komputer stacjonarny wraz z monitorem (komputerowy zestaw roboczy)</w:t>
            </w:r>
          </w:p>
        </w:tc>
        <w:tc>
          <w:tcPr>
            <w:tcW w:w="1869" w:type="dxa"/>
            <w:shd w:val="clear" w:color="auto" w:fill="auto"/>
            <w:vAlign w:val="center"/>
          </w:tcPr>
          <w:p w14:paraId="361E060A" w14:textId="77777777" w:rsidR="00097B64" w:rsidRPr="00F10DB3"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38DA8E71" w14:textId="77777777" w:rsidR="00097B64" w:rsidRPr="00F10DB3" w:rsidRDefault="00097B64" w:rsidP="000E4677">
            <w:pPr>
              <w:pStyle w:val="Nagwek"/>
              <w:spacing w:line="240" w:lineRule="auto"/>
              <w:jc w:val="center"/>
              <w:rPr>
                <w:rFonts w:ascii="Times New Roman" w:eastAsia="Calibri" w:hAnsi="Times New Roman"/>
                <w:sz w:val="22"/>
                <w:szCs w:val="22"/>
              </w:rPr>
            </w:pPr>
            <w:r w:rsidRPr="00F10DB3">
              <w:rPr>
                <w:rFonts w:ascii="Times New Roman" w:eastAsia="Calibri" w:hAnsi="Times New Roman"/>
                <w:sz w:val="22"/>
                <w:szCs w:val="22"/>
              </w:rPr>
              <w:t>1</w:t>
            </w:r>
          </w:p>
        </w:tc>
        <w:tc>
          <w:tcPr>
            <w:tcW w:w="1946" w:type="dxa"/>
            <w:shd w:val="clear" w:color="auto" w:fill="auto"/>
            <w:vAlign w:val="center"/>
          </w:tcPr>
          <w:p w14:paraId="3397529A" w14:textId="77777777" w:rsidR="00097B64" w:rsidRPr="00F10DB3"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4F48B7B5" w14:textId="77777777" w:rsidR="00097B64" w:rsidRPr="00F10DB3" w:rsidRDefault="00097B64" w:rsidP="000E4677">
            <w:pPr>
              <w:pStyle w:val="Nagwek"/>
              <w:spacing w:line="240" w:lineRule="auto"/>
              <w:jc w:val="both"/>
              <w:rPr>
                <w:rFonts w:ascii="Times New Roman" w:eastAsia="Calibri" w:hAnsi="Times New Roman"/>
                <w:sz w:val="22"/>
                <w:szCs w:val="22"/>
              </w:rPr>
            </w:pPr>
          </w:p>
        </w:tc>
      </w:tr>
      <w:tr w:rsidR="00097B64" w:rsidRPr="00FA074A" w14:paraId="51ED3ACA" w14:textId="77777777" w:rsidTr="000E4677">
        <w:trPr>
          <w:trHeight w:val="1095"/>
        </w:trPr>
        <w:tc>
          <w:tcPr>
            <w:tcW w:w="5240" w:type="dxa"/>
            <w:gridSpan w:val="3"/>
            <w:shd w:val="clear" w:color="auto" w:fill="auto"/>
            <w:vAlign w:val="center"/>
          </w:tcPr>
          <w:p w14:paraId="07BFB29A" w14:textId="3428FDDC"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603363A2"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2E8225B4"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14F52D67" w14:textId="77777777" w:rsidR="00097B64" w:rsidRPr="00654919" w:rsidRDefault="00097B64" w:rsidP="00097B64">
      <w:pPr>
        <w:widowControl/>
        <w:suppressAutoHyphens w:val="0"/>
        <w:jc w:val="both"/>
        <w:outlineLvl w:val="0"/>
        <w:rPr>
          <w:i/>
          <w:iCs/>
          <w:sz w:val="12"/>
          <w:szCs w:val="12"/>
        </w:rPr>
      </w:pPr>
    </w:p>
    <w:p w14:paraId="1CDB8FFA" w14:textId="77777777" w:rsidR="00097B64" w:rsidRDefault="00097B64" w:rsidP="00097B64">
      <w:pPr>
        <w:widowControl/>
        <w:suppressAutoHyphens w:val="0"/>
        <w:jc w:val="both"/>
        <w:outlineLvl w:val="0"/>
        <w:rPr>
          <w:i/>
          <w:iCs/>
        </w:rPr>
      </w:pPr>
    </w:p>
    <w:p w14:paraId="2E2F2F35" w14:textId="77777777" w:rsidR="00097B64" w:rsidRPr="00A938F3" w:rsidRDefault="00097B64" w:rsidP="00097B64">
      <w:pPr>
        <w:widowControl/>
        <w:suppressAutoHyphens w:val="0"/>
        <w:ind w:left="540"/>
        <w:jc w:val="right"/>
        <w:outlineLvl w:val="0"/>
        <w:rPr>
          <w:i/>
          <w:iCs/>
        </w:rPr>
      </w:pPr>
      <w:r w:rsidRPr="00A938F3">
        <w:rPr>
          <w:i/>
          <w:iCs/>
        </w:rPr>
        <w:t>Miejscowość .................................................. dnia ........................................... roku.</w:t>
      </w:r>
    </w:p>
    <w:p w14:paraId="2CE4856A" w14:textId="77777777" w:rsidR="00097B64" w:rsidRPr="00A938F3" w:rsidRDefault="00097B64" w:rsidP="00097B64">
      <w:pPr>
        <w:widowControl/>
        <w:suppressAutoHyphens w:val="0"/>
        <w:jc w:val="both"/>
        <w:rPr>
          <w:i/>
          <w:iCs/>
        </w:rPr>
      </w:pPr>
    </w:p>
    <w:p w14:paraId="55DF0E8B" w14:textId="77777777" w:rsidR="00097B64" w:rsidRPr="00A938F3" w:rsidRDefault="00097B64" w:rsidP="00097B64">
      <w:pPr>
        <w:widowControl/>
        <w:suppressAutoHyphens w:val="0"/>
        <w:jc w:val="right"/>
        <w:rPr>
          <w:i/>
          <w:iCs/>
        </w:rPr>
      </w:pPr>
      <w:r w:rsidRPr="00A938F3">
        <w:rPr>
          <w:i/>
          <w:iCs/>
        </w:rPr>
        <w:t>........................................................................</w:t>
      </w:r>
    </w:p>
    <w:p w14:paraId="693DDEEF"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59E5B02"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73CC7D88" w14:textId="77777777" w:rsidR="00097B64" w:rsidRPr="00F20C3C" w:rsidRDefault="00097B64" w:rsidP="00097B64">
      <w:pPr>
        <w:widowControl/>
        <w:suppressAutoHyphens w:val="0"/>
        <w:jc w:val="both"/>
        <w:rPr>
          <w:sz w:val="22"/>
          <w:szCs w:val="22"/>
        </w:rPr>
      </w:pPr>
    </w:p>
    <w:p w14:paraId="2CFEFA45" w14:textId="77777777" w:rsidR="00F10DB3" w:rsidRDefault="00F10DB3">
      <w:pPr>
        <w:widowControl/>
        <w:suppressAutoHyphens w:val="0"/>
        <w:jc w:val="left"/>
        <w:rPr>
          <w:b/>
        </w:rPr>
      </w:pPr>
      <w:r>
        <w:rPr>
          <w:b/>
        </w:rPr>
        <w:br w:type="page"/>
      </w:r>
    </w:p>
    <w:p w14:paraId="04D51EF9" w14:textId="57CB4ABC" w:rsidR="00E43483" w:rsidRDefault="00320D1F" w:rsidP="00097B64">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319ACE0E" w14:textId="0AFE742B"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F103D5">
        <w:rPr>
          <w:b/>
          <w:sz w:val="22"/>
          <w:szCs w:val="22"/>
          <w:u w:val="single"/>
        </w:rPr>
        <w:t>106</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1ADFCC73" w14:textId="77777777" w:rsidR="008E36A7" w:rsidRPr="00F708E6" w:rsidRDefault="008E36A7" w:rsidP="002C6667">
      <w:pPr>
        <w:rPr>
          <w:b/>
          <w:i/>
          <w:sz w:val="22"/>
          <w:szCs w:val="22"/>
          <w:u w:val="single"/>
        </w:rPr>
      </w:pPr>
    </w:p>
    <w:p w14:paraId="16B317B2" w14:textId="6FE715BD"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6FA0B8D0"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03DF09C3"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1E863D9B"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1EF62CE4" w14:textId="77777777" w:rsidR="009B7FDA" w:rsidRPr="00F708E6" w:rsidRDefault="009B7FDA" w:rsidP="00E21080">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6524E88A" w14:textId="77777777" w:rsidR="00AE463A" w:rsidRPr="00F708E6" w:rsidRDefault="00AE463A" w:rsidP="00E21080">
      <w:pPr>
        <w:pStyle w:val="Tekstpodstawowy2"/>
        <w:widowControl/>
        <w:ind w:left="540"/>
        <w:rPr>
          <w:rFonts w:ascii="Times New Roman" w:hAnsi="Times New Roman" w:cs="Times New Roman"/>
          <w:b/>
          <w:bCs/>
        </w:rPr>
      </w:pPr>
    </w:p>
    <w:p w14:paraId="53F9DB6F" w14:textId="2866DE02"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2019 r., poz. 2019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3642158" w14:textId="77777777" w:rsidR="007F5439" w:rsidRPr="00F708E6" w:rsidRDefault="007F5439" w:rsidP="00BF4C7B">
      <w:pPr>
        <w:widowControl/>
        <w:suppressAutoHyphens w:val="0"/>
        <w:ind w:left="540"/>
        <w:jc w:val="both"/>
        <w:outlineLvl w:val="0"/>
        <w:rPr>
          <w:b/>
          <w:bCs/>
          <w:sz w:val="22"/>
          <w:szCs w:val="22"/>
        </w:rPr>
      </w:pPr>
    </w:p>
    <w:p w14:paraId="235FF5A7" w14:textId="77777777" w:rsidR="006C1856" w:rsidRPr="00F708E6" w:rsidRDefault="009B7FDA" w:rsidP="00DC6E7D">
      <w:pPr>
        <w:widowControl/>
        <w:suppressAutoHyphens w:val="0"/>
        <w:ind w:left="540"/>
        <w:outlineLvl w:val="0"/>
        <w:rPr>
          <w:sz w:val="22"/>
          <w:szCs w:val="22"/>
        </w:rPr>
      </w:pPr>
      <w:r w:rsidRPr="00F708E6">
        <w:rPr>
          <w:b/>
          <w:bCs/>
          <w:sz w:val="22"/>
          <w:szCs w:val="22"/>
        </w:rPr>
        <w:t>§ 1</w:t>
      </w:r>
    </w:p>
    <w:p w14:paraId="0E7D4CF1" w14:textId="77FC13AB" w:rsidR="00811EAF" w:rsidRPr="00F708E6"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 xml:space="preserve">wniesieniem,  montażem i uruchomieniem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 xml:space="preserve">i </w:t>
      </w:r>
      <w:r w:rsidR="00A13F26">
        <w:rPr>
          <w:rFonts w:ascii="Times New Roman" w:hAnsi="Times New Roman"/>
          <w:color w:val="000000"/>
          <w:sz w:val="22"/>
          <w:szCs w:val="22"/>
        </w:rPr>
        <w:t>spektrofotometru fotoelektrycznego ze sferą całkującą do pomiaru widm próbek stałych</w:t>
      </w:r>
      <w:r w:rsidR="00893903" w:rsidRPr="00F708E6">
        <w:rPr>
          <w:rFonts w:ascii="Times New Roman" w:hAnsi="Times New Roman"/>
          <w:color w:val="000000"/>
          <w:sz w:val="22"/>
          <w:szCs w:val="22"/>
        </w:rPr>
        <w:t xml:space="preserve"> o modelu……………………….</w:t>
      </w:r>
      <w:r w:rsidR="00AF78C1" w:rsidRPr="00F708E6">
        <w:rPr>
          <w:rFonts w:ascii="Times New Roman" w:hAnsi="Times New Roman"/>
          <w:color w:val="000000"/>
          <w:sz w:val="22"/>
          <w:szCs w:val="22"/>
        </w:rPr>
        <w:t xml:space="preserve"> </w:t>
      </w:r>
      <w:r w:rsidR="00A13F26">
        <w:rPr>
          <w:rFonts w:ascii="Times New Roman" w:hAnsi="Times New Roman"/>
          <w:color w:val="000000"/>
          <w:sz w:val="22"/>
          <w:szCs w:val="22"/>
        </w:rPr>
        <w:t xml:space="preserve">dla </w:t>
      </w:r>
      <w:r w:rsidR="009D4B86" w:rsidRPr="00F708E6">
        <w:rPr>
          <w:rFonts w:ascii="Times New Roman" w:hAnsi="Times New Roman"/>
          <w:color w:val="000000"/>
          <w:sz w:val="22"/>
          <w:szCs w:val="22"/>
        </w:rPr>
        <w:t>użytkowników</w:t>
      </w:r>
      <w:r w:rsidR="00987619"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893903" w:rsidRPr="00F708E6">
        <w:rPr>
          <w:rFonts w:ascii="Times New Roman" w:hAnsi="Times New Roman"/>
          <w:color w:val="000000"/>
          <w:sz w:val="22"/>
          <w:szCs w:val="22"/>
        </w:rPr>
        <w:t>Wydziału Chemii</w:t>
      </w:r>
      <w:r w:rsidR="009D4B86" w:rsidRPr="00F708E6">
        <w:rPr>
          <w:rFonts w:ascii="Times New Roman" w:hAnsi="Times New Roman"/>
          <w:color w:val="000000"/>
          <w:sz w:val="22"/>
          <w:szCs w:val="22"/>
        </w:rPr>
        <w:t xml:space="preserve"> UJ, </w:t>
      </w:r>
      <w:r w:rsidR="00A4217C" w:rsidRPr="00F708E6">
        <w:rPr>
          <w:rFonts w:ascii="Times New Roman" w:hAnsi="Times New Roman"/>
          <w:color w:val="000000"/>
          <w:sz w:val="22"/>
          <w:szCs w:val="22"/>
        </w:rPr>
        <w:t>ul.</w:t>
      </w:r>
      <w:r w:rsidR="00893903" w:rsidRPr="00F708E6">
        <w:rPr>
          <w:rFonts w:ascii="Times New Roman" w:hAnsi="Times New Roman"/>
          <w:color w:val="000000"/>
          <w:sz w:val="22"/>
          <w:szCs w:val="22"/>
        </w:rPr>
        <w:t xml:space="preserve"> </w:t>
      </w:r>
      <w:r w:rsidR="009D4B86" w:rsidRPr="00F708E6">
        <w:rPr>
          <w:rFonts w:ascii="Times New Roman" w:hAnsi="Times New Roman"/>
          <w:color w:val="212121"/>
          <w:sz w:val="22"/>
          <w:szCs w:val="22"/>
          <w:shd w:val="clear" w:color="auto" w:fill="FFFFFF"/>
        </w:rPr>
        <w:t xml:space="preserve">Gronostajowa </w:t>
      </w:r>
      <w:r w:rsidR="00893903" w:rsidRPr="00F708E6">
        <w:rPr>
          <w:rFonts w:ascii="Times New Roman" w:hAnsi="Times New Roman"/>
          <w:color w:val="212121"/>
          <w:sz w:val="22"/>
          <w:szCs w:val="22"/>
          <w:shd w:val="clear" w:color="auto" w:fill="FFFFFF"/>
        </w:rPr>
        <w:t>2</w:t>
      </w:r>
      <w:r w:rsidR="009D4B86" w:rsidRPr="00F708E6">
        <w:rPr>
          <w:rFonts w:ascii="Times New Roman" w:hAnsi="Times New Roman"/>
          <w:color w:val="212121"/>
          <w:sz w:val="22"/>
          <w:szCs w:val="22"/>
          <w:shd w:val="clear" w:color="auto" w:fill="FFFFFF"/>
        </w:rPr>
        <w:t>, 30-387 Kraków</w:t>
      </w:r>
      <w:r w:rsidR="00AF78C1" w:rsidRPr="00F708E6">
        <w:rPr>
          <w:rFonts w:ascii="Times New Roman" w:hAnsi="Times New Roman"/>
          <w:sz w:val="22"/>
          <w:szCs w:val="22"/>
        </w:rPr>
        <w:t>.</w:t>
      </w:r>
    </w:p>
    <w:p w14:paraId="77FD68FA" w14:textId="585BB6E5"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4FB13E33" w14:textId="7BA3B38A"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pod adres wskazany w ust. 1</w:t>
      </w:r>
      <w:r w:rsidR="00BF5A40" w:rsidRPr="00F708E6">
        <w:rPr>
          <w:rFonts w:ascii="Times New Roman" w:hAnsi="Times New Roman"/>
          <w:color w:val="000000"/>
          <w:sz w:val="22"/>
          <w:szCs w:val="22"/>
        </w:rPr>
        <w:t xml:space="preserve">,  montażem i uruchomieniem wraz </w:t>
      </w:r>
      <w:r w:rsidR="00A13F26">
        <w:rPr>
          <w:rFonts w:ascii="Times New Roman" w:hAnsi="Times New Roman"/>
          <w:color w:val="000000"/>
          <w:sz w:val="22"/>
          <w:szCs w:val="22"/>
        </w:rPr>
        <w:t>z instruktażem dla</w:t>
      </w:r>
      <w:r w:rsidR="00BF5A40" w:rsidRPr="00F708E6">
        <w:rPr>
          <w:rFonts w:ascii="Times New Roman" w:hAnsi="Times New Roman"/>
          <w:color w:val="000000"/>
          <w:sz w:val="22"/>
          <w:szCs w:val="22"/>
        </w:rPr>
        <w:t xml:space="preserve"> użytkowników</w:t>
      </w:r>
      <w:r w:rsidR="00A212B8" w:rsidRPr="00F708E6">
        <w:rPr>
          <w:rFonts w:ascii="Times New Roman" w:hAnsi="Times New Roman"/>
          <w:color w:val="000000"/>
          <w:sz w:val="22"/>
          <w:szCs w:val="22"/>
        </w:rPr>
        <w:t>.</w:t>
      </w:r>
    </w:p>
    <w:p w14:paraId="29F9E9CA" w14:textId="451F1601"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738AB47C" w14:textId="58FE4B88"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A13F26">
        <w:rPr>
          <w:rFonts w:ascii="Times New Roman" w:hAnsi="Times New Roman"/>
          <w:sz w:val="22"/>
          <w:szCs w:val="22"/>
        </w:rPr>
        <w:t>4 miesięcy</w:t>
      </w:r>
      <w:r w:rsidR="00893903" w:rsidRPr="00F708E6">
        <w:rPr>
          <w:rFonts w:ascii="Times New Roman" w:hAnsi="Times New Roman"/>
          <w:sz w:val="22"/>
          <w:szCs w:val="22"/>
        </w:rPr>
        <w:t xml:space="preserve"> od udzielania zamówienia, tj. zawarcia umowy, jednak nie wcześniej niż 14 dni od dnia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2B3AEB8A"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0E6AD59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3390CE22"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5540C4BE"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5184033B" w14:textId="02F4BA45"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507CC2BA"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5D4740AC"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1188DDEE"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4AB6A5F6"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5C09B88A"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7BF96EBB"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3</w:t>
      </w:r>
    </w:p>
    <w:p w14:paraId="558D3A56"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58743FC4" w14:textId="2603E629"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Pr="00475744">
        <w:rPr>
          <w:sz w:val="22"/>
          <w:szCs w:val="22"/>
        </w:rPr>
        <w:t xml:space="preserve">, w tym za komputer z monitorem (komputerowy zestaw roboczy) na kwotę netto </w:t>
      </w:r>
      <w:r w:rsidRPr="00475744">
        <w:rPr>
          <w:sz w:val="22"/>
          <w:szCs w:val="22"/>
          <w:u w:val="single"/>
        </w:rPr>
        <w:t>......................................PLN</w:t>
      </w:r>
      <w:r w:rsidRPr="00475744">
        <w:rPr>
          <w:i/>
          <w:iCs/>
          <w:sz w:val="22"/>
          <w:szCs w:val="22"/>
        </w:rPr>
        <w:t xml:space="preserve"> *</w:t>
      </w:r>
      <w:r w:rsidRPr="00475744">
        <w:rPr>
          <w:sz w:val="22"/>
          <w:szCs w:val="22"/>
        </w:rPr>
        <w:t xml:space="preserve">, plus należny podatek VAT w wysokości </w:t>
      </w:r>
      <w:r w:rsidRPr="00475744">
        <w:rPr>
          <w:sz w:val="22"/>
          <w:szCs w:val="22"/>
          <w:u w:val="single"/>
        </w:rPr>
        <w:t>….....</w:t>
      </w:r>
      <w:r w:rsidRPr="00475744">
        <w:rPr>
          <w:iCs/>
          <w:sz w:val="22"/>
          <w:szCs w:val="22"/>
          <w:u w:val="single"/>
        </w:rPr>
        <w:t>%</w:t>
      </w:r>
      <w:r w:rsidRPr="00475744">
        <w:rPr>
          <w:sz w:val="22"/>
          <w:szCs w:val="22"/>
        </w:rPr>
        <w:t xml:space="preserve"> co daje kwotę brutto</w:t>
      </w:r>
      <w:r w:rsidRPr="00475744">
        <w:rPr>
          <w:sz w:val="22"/>
          <w:szCs w:val="22"/>
          <w:u w:val="single"/>
        </w:rPr>
        <w:t xml:space="preserve">......................................PLN </w:t>
      </w:r>
      <w:r w:rsidRPr="00475744">
        <w:rPr>
          <w:sz w:val="22"/>
          <w:szCs w:val="22"/>
        </w:rPr>
        <w:t>(słownie:</w:t>
      </w:r>
      <w:r w:rsidRPr="00475744">
        <w:rPr>
          <w:sz w:val="22"/>
          <w:szCs w:val="22"/>
          <w:u w:val="single"/>
        </w:rPr>
        <w:t>…..........................…......... PLN</w:t>
      </w:r>
      <w:r w:rsidRPr="00475744">
        <w:rPr>
          <w:sz w:val="22"/>
          <w:szCs w:val="22"/>
        </w:rPr>
        <w:t xml:space="preserve">). </w:t>
      </w:r>
      <w:r w:rsidRPr="00475744">
        <w:rPr>
          <w:rStyle w:val="Odwoanieprzypisudolnego"/>
          <w:sz w:val="22"/>
          <w:szCs w:val="22"/>
        </w:rPr>
        <w:footnoteReference w:id="2"/>
      </w:r>
    </w:p>
    <w:p w14:paraId="6B1D6D5B" w14:textId="4ABE4EF8" w:rsidR="005A4945" w:rsidRPr="00475744"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62F938AA" w14:textId="494C2D58" w:rsidR="005A4945" w:rsidRPr="00F708E6"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Wykonawca w ciągu 14 dni od otrzymania zawiadomienia Zamawiającego przesłanego na adres poczty elektronicznej Wykonawcy o wydaniu zaświadczenia przez ministra właściwego ds. szkolnictwa wyższego, potwierdzającego przeznaczenie</w:t>
      </w:r>
      <w:r w:rsidRPr="00F708E6">
        <w:rPr>
          <w:sz w:val="22"/>
          <w:szCs w:val="22"/>
        </w:rPr>
        <w:t xml:space="preserve"> dostarczonego sprzętu dla placówki oświatowej w rozumieniu art. 83 ust. 1 pkt 26 u</w:t>
      </w:r>
      <w:r w:rsidR="009F5E41">
        <w:rPr>
          <w:sz w:val="22"/>
          <w:szCs w:val="22"/>
        </w:rPr>
        <w:t>stawy z dnia 11 marca 2004 r. o </w:t>
      </w:r>
      <w:r w:rsidRPr="00F708E6">
        <w:rPr>
          <w:sz w:val="22"/>
          <w:szCs w:val="22"/>
        </w:rPr>
        <w:t xml:space="preserve">podatku od towarów i usług (t. j. Dz. U. 2020 poz. 106 ze zm.),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0DFFAE4C" w14:textId="2CC3561A" w:rsidR="00F94771" w:rsidRPr="00F708E6" w:rsidRDefault="005A4945" w:rsidP="00475744">
      <w:pPr>
        <w:widowControl/>
        <w:numPr>
          <w:ilvl w:val="6"/>
          <w:numId w:val="25"/>
        </w:numPr>
        <w:tabs>
          <w:tab w:val="clear" w:pos="3306"/>
          <w:tab w:val="left" w:pos="709"/>
        </w:tabs>
        <w:ind w:left="900"/>
        <w:jc w:val="both"/>
        <w:rPr>
          <w:sz w:val="22"/>
          <w:szCs w:val="22"/>
        </w:rPr>
      </w:pPr>
      <w:r w:rsidRPr="00F708E6">
        <w:rPr>
          <w:sz w:val="22"/>
          <w:szCs w:val="22"/>
        </w:rPr>
        <w:t xml:space="preserve"> </w:t>
      </w:r>
      <w:r w:rsidR="009F5E41">
        <w:rPr>
          <w:sz w:val="22"/>
          <w:szCs w:val="22"/>
        </w:rPr>
        <w:tab/>
      </w:r>
      <w:r w:rsidR="00F94771" w:rsidRPr="00F708E6">
        <w:rPr>
          <w:sz w:val="22"/>
          <w:szCs w:val="22"/>
        </w:rPr>
        <w:t>Wynagrodzenie Wykonawcy uwzględnia w szczególności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sidR="009F5E41">
        <w:rPr>
          <w:sz w:val="22"/>
          <w:szCs w:val="22"/>
        </w:rPr>
        <w:t xml:space="preserve"> gwarancji, odpowiedzialności z </w:t>
      </w:r>
      <w:r w:rsidR="00F94771" w:rsidRPr="00F708E6">
        <w:rPr>
          <w:sz w:val="22"/>
          <w:szCs w:val="22"/>
        </w:rPr>
        <w:t>tytułu rękojmi za wady.</w:t>
      </w:r>
    </w:p>
    <w:p w14:paraId="24CE599A" w14:textId="5CCAECB9"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1B502112"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6C1164E3"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72583EE4" w14:textId="77777777" w:rsidR="009B7FDA" w:rsidRPr="00F708E6"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lastRenderedPageBreak/>
        <w:t>§ 4</w:t>
      </w:r>
    </w:p>
    <w:p w14:paraId="3E71965B"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26A1FFB2"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B60732" w:rsidRPr="00F708E6">
        <w:rPr>
          <w:rFonts w:ascii="Times New Roman" w:hAnsi="Times New Roman"/>
          <w:sz w:val="22"/>
          <w:szCs w:val="22"/>
        </w:rPr>
        <w:t>6</w:t>
      </w:r>
      <w:r w:rsidR="00A27F40" w:rsidRPr="00F708E6">
        <w:rPr>
          <w:rFonts w:ascii="Times New Roman" w:hAnsi="Times New Roman"/>
          <w:sz w:val="22"/>
          <w:szCs w:val="22"/>
        </w:rPr>
        <w:t xml:space="preserve"> u</w:t>
      </w:r>
      <w:r w:rsidRPr="00F708E6">
        <w:rPr>
          <w:rFonts w:ascii="Times New Roman" w:hAnsi="Times New Roman"/>
          <w:sz w:val="22"/>
          <w:szCs w:val="22"/>
        </w:rPr>
        <w:t xml:space="preserve">mowy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p>
    <w:p w14:paraId="2FDB12F3"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0272D277"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0A00DF13"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E7A8616"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1D76F4F1"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779F8EE0"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3F391299" w14:textId="549BFD4D"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0B8B4EBA"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7A57F28F" w14:textId="77777777" w:rsidR="00016BBE" w:rsidRPr="00F708E6" w:rsidRDefault="00016BBE" w:rsidP="00E21080">
      <w:pPr>
        <w:tabs>
          <w:tab w:val="left" w:pos="900"/>
        </w:tabs>
        <w:ind w:left="1080"/>
        <w:jc w:val="both"/>
        <w:rPr>
          <w:sz w:val="22"/>
          <w:szCs w:val="22"/>
        </w:rPr>
      </w:pPr>
      <w:r w:rsidRPr="00F708E6">
        <w:rPr>
          <w:sz w:val="22"/>
          <w:szCs w:val="22"/>
        </w:rPr>
        <w:t>Uniwersytet Jagielloński</w:t>
      </w:r>
      <w:r w:rsidR="00427F59" w:rsidRPr="00F708E6">
        <w:rPr>
          <w:sz w:val="22"/>
          <w:szCs w:val="22"/>
        </w:rPr>
        <w:t xml:space="preserve">, </w:t>
      </w:r>
      <w:r w:rsidRPr="00F708E6">
        <w:rPr>
          <w:sz w:val="22"/>
          <w:szCs w:val="22"/>
        </w:rPr>
        <w:t xml:space="preserve">ul. Gołębia 24, 31-007 Kraków, </w:t>
      </w:r>
    </w:p>
    <w:p w14:paraId="1B01529C" w14:textId="77777777" w:rsidR="00016BBE" w:rsidRPr="00F708E6" w:rsidRDefault="00016BBE" w:rsidP="00E21080">
      <w:pPr>
        <w:tabs>
          <w:tab w:val="left" w:pos="900"/>
        </w:tabs>
        <w:ind w:left="1080"/>
        <w:jc w:val="both"/>
        <w:rPr>
          <w:sz w:val="22"/>
          <w:szCs w:val="22"/>
        </w:rPr>
      </w:pPr>
      <w:r w:rsidRPr="00F708E6">
        <w:rPr>
          <w:sz w:val="22"/>
          <w:szCs w:val="22"/>
        </w:rPr>
        <w:t xml:space="preserve">NIP: PL 675-000-22-36, REGON: 000001270 </w:t>
      </w:r>
    </w:p>
    <w:p w14:paraId="1CCAEB7D"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2FB8D275" w14:textId="7F51641C"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2"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06EA73F" w14:textId="2DE3C903"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10130670"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44EAB567" w14:textId="77777777"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F708E6">
        <w:rPr>
          <w:sz w:val="22"/>
          <w:szCs w:val="22"/>
        </w:rPr>
        <w:t>Dz. U. 2020 poz. 106</w:t>
      </w:r>
      <w:r w:rsidRPr="00F708E6">
        <w:rPr>
          <w:sz w:val="22"/>
          <w:szCs w:val="22"/>
        </w:rPr>
        <w:t xml:space="preserve"> ze zm.).</w:t>
      </w:r>
    </w:p>
    <w:p w14:paraId="7B3E0B87"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lastRenderedPageBreak/>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ustawy z dnia 11 marca 2004 r. o podatku od towarów i usług (t. j. </w:t>
      </w:r>
      <w:r w:rsidR="00171F4E" w:rsidRPr="00F708E6">
        <w:rPr>
          <w:sz w:val="22"/>
          <w:szCs w:val="22"/>
        </w:rPr>
        <w:t>Dz. U. 2020 poz. 106</w:t>
      </w:r>
      <w:r w:rsidRPr="00F708E6">
        <w:rPr>
          <w:sz w:val="22"/>
          <w:szCs w:val="22"/>
        </w:rPr>
        <w:t xml:space="preserve"> ze zm.). Postanowień zdania 1. nie stosuje się, gdy przedmiot umowy stanowi czynność zwolnioną z podatku VAT albo jest on objęty 0% stawką podatku VAT.</w:t>
      </w:r>
    </w:p>
    <w:p w14:paraId="2B085CE9"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3C86228F" w14:textId="7407DC71" w:rsidR="00E625B2" w:rsidRPr="00F708E6"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00E88B50" w14:textId="291A1042"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391F9F47" w14:textId="06FB8660" w:rsidR="00E625B2" w:rsidRPr="00F708E6"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w:t>
      </w:r>
      <w:r w:rsidR="00893903" w:rsidRPr="00F708E6">
        <w:rPr>
          <w:rFonts w:ascii="Times New Roman" w:hAnsi="Times New Roman"/>
          <w:sz w:val="22"/>
          <w:szCs w:val="22"/>
        </w:rPr>
        <w:t>…</w:t>
      </w:r>
      <w:r w:rsidR="00F25D1D" w:rsidRPr="00F708E6">
        <w:rPr>
          <w:rFonts w:ascii="Times New Roman" w:hAnsi="Times New Roman"/>
          <w:sz w:val="22"/>
          <w:szCs w:val="22"/>
        </w:rPr>
        <w:t xml:space="preserve"> miesięcznej gwarancji</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0D2E435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77777777" w:rsidR="00640474"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39A1CA2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47222B9D"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w:t>
      </w:r>
      <w:r w:rsidRPr="00F708E6">
        <w:rPr>
          <w:rFonts w:ascii="Times New Roman" w:hAnsi="Times New Roman"/>
          <w:sz w:val="22"/>
          <w:szCs w:val="22"/>
        </w:rPr>
        <w:lastRenderedPageBreak/>
        <w:t>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5E1E0EF"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457EE353"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2FE3D154" w14:textId="77777777" w:rsidR="00904CEC" w:rsidRPr="00F708E6" w:rsidRDefault="00904CEC" w:rsidP="00426B22">
      <w:pPr>
        <w:widowControl/>
        <w:suppressAutoHyphens w:val="0"/>
        <w:jc w:val="both"/>
        <w:rPr>
          <w:b/>
          <w:bCs/>
          <w:sz w:val="22"/>
          <w:szCs w:val="22"/>
        </w:rPr>
      </w:pPr>
    </w:p>
    <w:p w14:paraId="51E245C0" w14:textId="77777777" w:rsidR="009B7FDA" w:rsidRPr="00F708E6" w:rsidRDefault="00B64BED" w:rsidP="00326230">
      <w:pPr>
        <w:widowControl/>
        <w:suppressAutoHyphens w:val="0"/>
        <w:ind w:left="540"/>
        <w:rPr>
          <w:b/>
          <w:bCs/>
          <w:sz w:val="22"/>
          <w:szCs w:val="22"/>
        </w:rPr>
      </w:pPr>
      <w:r w:rsidRPr="00F708E6">
        <w:rPr>
          <w:b/>
          <w:bCs/>
          <w:sz w:val="22"/>
          <w:szCs w:val="22"/>
        </w:rPr>
        <w:t>§ 6</w:t>
      </w:r>
    </w:p>
    <w:p w14:paraId="709AC677"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7CBCBCC3"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6FA276A7" w14:textId="0418035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46AEE193"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E109673" w14:textId="77777777"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p>
    <w:p w14:paraId="1D688FA6" w14:textId="15D5B200" w:rsidR="00AE5371" w:rsidRPr="00F708E6" w:rsidRDefault="00863CDE"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dojdzie do utraty </w:t>
      </w:r>
      <w:r w:rsidR="00DF015F" w:rsidRPr="00F708E6">
        <w:rPr>
          <w:sz w:val="22"/>
          <w:szCs w:val="22"/>
        </w:rPr>
        <w:t xml:space="preserve">płynności finansowej przez </w:t>
      </w:r>
      <w:r w:rsidR="00AE5371" w:rsidRPr="00F708E6">
        <w:rPr>
          <w:sz w:val="22"/>
          <w:szCs w:val="22"/>
        </w:rPr>
        <w:t>Wykonawc</w:t>
      </w:r>
      <w:r w:rsidR="00DF015F" w:rsidRPr="00F708E6">
        <w:rPr>
          <w:sz w:val="22"/>
          <w:szCs w:val="22"/>
        </w:rPr>
        <w:t>ę</w:t>
      </w:r>
      <w:r w:rsidR="00AE5371" w:rsidRPr="00F708E6">
        <w:rPr>
          <w:sz w:val="22"/>
          <w:szCs w:val="22"/>
        </w:rPr>
        <w:t xml:space="preserve">, w szczególności </w:t>
      </w:r>
      <w:r w:rsidR="00707FA8" w:rsidRPr="00F708E6">
        <w:rPr>
          <w:sz w:val="22"/>
          <w:szCs w:val="22"/>
        </w:rPr>
        <w:t>wskutek</w:t>
      </w:r>
      <w:r w:rsidR="00645AE7" w:rsidRPr="00F708E6">
        <w:rPr>
          <w:sz w:val="22"/>
          <w:szCs w:val="22"/>
        </w:rPr>
        <w:t xml:space="preserve">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4F5B8CED" w14:textId="3BAB6036"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3896BF53" w14:textId="6C7EB8BF" w:rsidR="00462635" w:rsidRPr="00F708E6" w:rsidRDefault="00462635"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Łączna wysokość kar umownych przekroczy </w:t>
      </w:r>
      <w:r w:rsidR="005B13FC">
        <w:rPr>
          <w:sz w:val="22"/>
          <w:szCs w:val="22"/>
        </w:rPr>
        <w:t>35%</w:t>
      </w:r>
    </w:p>
    <w:p w14:paraId="063A2DBA"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00F8F2F2"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698CCE22"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59CCCC3D"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20C415F5" w14:textId="77777777" w:rsidR="00603998" w:rsidRPr="00F708E6" w:rsidRDefault="00603998" w:rsidP="00F708E6">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lastRenderedPageBreak/>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1D8B0AA8" w14:textId="77777777" w:rsidR="009B7FDA" w:rsidRPr="00F708E6" w:rsidRDefault="00B64BED" w:rsidP="00E21080">
      <w:pPr>
        <w:ind w:left="360"/>
        <w:rPr>
          <w:b/>
          <w:sz w:val="22"/>
          <w:szCs w:val="22"/>
        </w:rPr>
      </w:pPr>
      <w:r w:rsidRPr="00F708E6">
        <w:rPr>
          <w:b/>
          <w:sz w:val="22"/>
          <w:szCs w:val="22"/>
        </w:rPr>
        <w:t>§ 7</w:t>
      </w:r>
    </w:p>
    <w:p w14:paraId="7A24A0C6"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6A38D2A6"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20F61AED"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1C73A9CD" w14:textId="464DA824"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1C45DDB0" w14:textId="0A5E0D8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3F5675F7"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72F85414"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1314AEF7" w14:textId="57EC87DF" w:rsidR="00002096" w:rsidRPr="00F708E6" w:rsidRDefault="00855667"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nieodręczenia </w:t>
      </w:r>
      <w:r w:rsidR="00802961" w:rsidRPr="00F708E6">
        <w:rPr>
          <w:rFonts w:ascii="Times New Roman" w:hAnsi="Times New Roman"/>
          <w:sz w:val="22"/>
          <w:szCs w:val="22"/>
        </w:rPr>
        <w:t xml:space="preserve">w terminie </w:t>
      </w:r>
      <w:r w:rsidR="00002096" w:rsidRPr="00F708E6">
        <w:rPr>
          <w:rFonts w:ascii="Times New Roman" w:hAnsi="Times New Roman"/>
          <w:sz w:val="22"/>
          <w:szCs w:val="22"/>
        </w:rPr>
        <w:t>korekty faktury</w:t>
      </w:r>
      <w:r w:rsidR="0083101D" w:rsidRPr="00F708E6">
        <w:rPr>
          <w:rFonts w:ascii="Times New Roman" w:hAnsi="Times New Roman"/>
          <w:sz w:val="22"/>
          <w:szCs w:val="22"/>
        </w:rPr>
        <w:t xml:space="preserve">, o której mowa w § </w:t>
      </w:r>
      <w:r w:rsidR="00345545" w:rsidRPr="00F708E6">
        <w:rPr>
          <w:rFonts w:ascii="Times New Roman" w:hAnsi="Times New Roman"/>
          <w:sz w:val="22"/>
          <w:szCs w:val="22"/>
        </w:rPr>
        <w:t xml:space="preserve">3 </w:t>
      </w:r>
      <w:r w:rsidRPr="00F708E6">
        <w:rPr>
          <w:rFonts w:ascii="Times New Roman" w:hAnsi="Times New Roman"/>
          <w:sz w:val="22"/>
          <w:szCs w:val="22"/>
        </w:rPr>
        <w:t>ust. 4</w:t>
      </w:r>
      <w:r w:rsidR="00002096" w:rsidRPr="00F708E6">
        <w:rPr>
          <w:rFonts w:ascii="Times New Roman" w:hAnsi="Times New Roman"/>
          <w:sz w:val="22"/>
          <w:szCs w:val="22"/>
        </w:rPr>
        <w:t xml:space="preserve"> </w:t>
      </w:r>
      <w:r w:rsidR="001224E6" w:rsidRPr="00F708E6">
        <w:rPr>
          <w:rFonts w:ascii="Times New Roman" w:hAnsi="Times New Roman"/>
          <w:sz w:val="22"/>
          <w:szCs w:val="22"/>
        </w:rPr>
        <w:t xml:space="preserve">Umowy </w:t>
      </w:r>
      <w:r w:rsidR="00802961" w:rsidRPr="00F708E6">
        <w:rPr>
          <w:rFonts w:ascii="Times New Roman" w:hAnsi="Times New Roman"/>
          <w:sz w:val="22"/>
          <w:szCs w:val="22"/>
        </w:rPr>
        <w:t xml:space="preserve">- </w:t>
      </w:r>
      <w:r w:rsidR="00002096" w:rsidRPr="00F708E6">
        <w:rPr>
          <w:rFonts w:ascii="Times New Roman" w:hAnsi="Times New Roman"/>
          <w:sz w:val="22"/>
          <w:szCs w:val="22"/>
        </w:rPr>
        <w:t>w wysokości stanowiącej równowartość należnego podatku od towarów i usług VAT z tytułu przedmiotowej dostawy sprzętu kompu</w:t>
      </w:r>
      <w:r w:rsidR="00FC2D3D" w:rsidRPr="00F708E6">
        <w:rPr>
          <w:rFonts w:ascii="Times New Roman" w:hAnsi="Times New Roman"/>
          <w:sz w:val="22"/>
          <w:szCs w:val="22"/>
        </w:rPr>
        <w:t>terowego objętego stawką 0% VAT</w:t>
      </w:r>
      <w:r w:rsidR="00002096" w:rsidRPr="00F708E6">
        <w:rPr>
          <w:rFonts w:ascii="Times New Roman" w:hAnsi="Times New Roman"/>
          <w:sz w:val="22"/>
          <w:szCs w:val="22"/>
        </w:rPr>
        <w:t xml:space="preserve">. </w:t>
      </w:r>
    </w:p>
    <w:p w14:paraId="1B8907CF"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5A6FFFCB" w14:textId="16A34E7C"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72FD4E03" w14:textId="7EFA1120"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7AA6C3AB"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CB8F20A"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7E2A22BA" w14:textId="77777777" w:rsidR="004B43FD" w:rsidRPr="00F708E6" w:rsidRDefault="004B43FD" w:rsidP="00E21080">
      <w:pPr>
        <w:widowControl/>
        <w:suppressAutoHyphens w:val="0"/>
        <w:ind w:left="540"/>
        <w:rPr>
          <w:b/>
          <w:bCs/>
          <w:color w:val="000000"/>
          <w:sz w:val="22"/>
          <w:szCs w:val="22"/>
        </w:rPr>
      </w:pPr>
    </w:p>
    <w:p w14:paraId="6FE867C5" w14:textId="77777777" w:rsidR="009F5E41" w:rsidRDefault="009F5E41" w:rsidP="00F708E6">
      <w:pPr>
        <w:widowControl/>
        <w:suppressAutoHyphens w:val="0"/>
        <w:rPr>
          <w:b/>
          <w:bCs/>
          <w:color w:val="000000"/>
          <w:sz w:val="22"/>
          <w:szCs w:val="22"/>
        </w:rPr>
      </w:pPr>
    </w:p>
    <w:p w14:paraId="31832325" w14:textId="77777777" w:rsidR="00016BBE" w:rsidRPr="00F708E6" w:rsidRDefault="00B64BED" w:rsidP="00F708E6">
      <w:pPr>
        <w:widowControl/>
        <w:suppressAutoHyphens w:val="0"/>
        <w:rPr>
          <w:b/>
          <w:bCs/>
          <w:color w:val="000000"/>
          <w:sz w:val="22"/>
          <w:szCs w:val="22"/>
        </w:rPr>
      </w:pPr>
      <w:r w:rsidRPr="00F708E6">
        <w:rPr>
          <w:b/>
          <w:bCs/>
          <w:color w:val="000000"/>
          <w:sz w:val="22"/>
          <w:szCs w:val="22"/>
        </w:rPr>
        <w:lastRenderedPageBreak/>
        <w:t>§ 8</w:t>
      </w:r>
    </w:p>
    <w:p w14:paraId="0EE819BC"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79300C39"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4351D91F"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36036230"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3ADAA2CE"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0A48ABB" w14:textId="77777777" w:rsidR="00016BBE" w:rsidRPr="00F708E6" w:rsidRDefault="000C1E39" w:rsidP="00E21080">
      <w:pPr>
        <w:rPr>
          <w:sz w:val="22"/>
          <w:szCs w:val="22"/>
        </w:rPr>
      </w:pPr>
      <w:r w:rsidRPr="00F708E6">
        <w:rPr>
          <w:b/>
          <w:bCs/>
          <w:sz w:val="22"/>
          <w:szCs w:val="22"/>
        </w:rPr>
        <w:t>§ 9</w:t>
      </w:r>
    </w:p>
    <w:p w14:paraId="736B163A" w14:textId="0EFF0D3A"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6E40974B"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733D5BC4" w14:textId="77777777" w:rsidR="00276C5D" w:rsidRPr="00F708E6" w:rsidRDefault="00276C5D" w:rsidP="00E21080">
      <w:pPr>
        <w:rPr>
          <w:b/>
          <w:bCs/>
          <w:sz w:val="22"/>
          <w:szCs w:val="22"/>
        </w:rPr>
      </w:pPr>
    </w:p>
    <w:p w14:paraId="13F660D9" w14:textId="6509CC8F" w:rsidR="00016BBE" w:rsidRPr="00F708E6" w:rsidRDefault="000C1E39" w:rsidP="00E21080">
      <w:pPr>
        <w:rPr>
          <w:b/>
          <w:bCs/>
          <w:sz w:val="22"/>
          <w:szCs w:val="22"/>
        </w:rPr>
      </w:pPr>
      <w:r w:rsidRPr="00F708E6">
        <w:rPr>
          <w:b/>
          <w:bCs/>
          <w:sz w:val="22"/>
          <w:szCs w:val="22"/>
        </w:rPr>
        <w:t>§ 10</w:t>
      </w:r>
    </w:p>
    <w:p w14:paraId="6DEE1502"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61A8E60F"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278EC2DD" w14:textId="77777777" w:rsidR="00276C5D" w:rsidRPr="00F708E6" w:rsidRDefault="00276C5D" w:rsidP="00E21080">
      <w:pPr>
        <w:outlineLvl w:val="0"/>
        <w:rPr>
          <w:b/>
          <w:bCs/>
          <w:sz w:val="22"/>
          <w:szCs w:val="22"/>
        </w:rPr>
      </w:pPr>
    </w:p>
    <w:p w14:paraId="2AD663F7" w14:textId="77777777" w:rsidR="00016BBE" w:rsidRPr="00F708E6" w:rsidRDefault="000C1E39" w:rsidP="00E21080">
      <w:pPr>
        <w:outlineLvl w:val="0"/>
        <w:rPr>
          <w:b/>
          <w:bCs/>
          <w:sz w:val="22"/>
          <w:szCs w:val="22"/>
        </w:rPr>
      </w:pPr>
      <w:r w:rsidRPr="00F708E6">
        <w:rPr>
          <w:b/>
          <w:bCs/>
          <w:sz w:val="22"/>
          <w:szCs w:val="22"/>
        </w:rPr>
        <w:t>§ 11</w:t>
      </w:r>
    </w:p>
    <w:p w14:paraId="7DC5BFBC" w14:textId="13D75DBA"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26599AAA"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568F3FE7" w14:textId="77777777" w:rsidR="00276C5D" w:rsidRPr="00F708E6" w:rsidRDefault="00276C5D" w:rsidP="00E21080">
      <w:pPr>
        <w:rPr>
          <w:b/>
          <w:bCs/>
          <w:sz w:val="22"/>
          <w:szCs w:val="22"/>
        </w:rPr>
      </w:pPr>
    </w:p>
    <w:p w14:paraId="50935A15"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3FF3B750"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20</w:t>
      </w:r>
      <w:r w:rsidRPr="00F708E6">
        <w:rPr>
          <w:sz w:val="22"/>
          <w:szCs w:val="22"/>
        </w:rPr>
        <w:t xml:space="preserve"> poz. </w:t>
      </w:r>
      <w:r w:rsidR="00745732" w:rsidRPr="00F708E6">
        <w:rPr>
          <w:sz w:val="22"/>
          <w:szCs w:val="22"/>
        </w:rPr>
        <w:t>85</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innych chorób </w:t>
      </w:r>
      <w:r w:rsidR="000369E0" w:rsidRPr="00F708E6">
        <w:rPr>
          <w:sz w:val="22"/>
          <w:szCs w:val="22"/>
        </w:rPr>
        <w:lastRenderedPageBreak/>
        <w:t xml:space="preserve">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03CC502F"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502CBF90"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Sądem właściwym dla wszystkich spraw związanych z niniejszą umową będzie sąd miejscowo właściwy według siedziby Zamawiającego.</w:t>
      </w:r>
    </w:p>
    <w:p w14:paraId="5FBDE2C2"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12B11874" w14:textId="77777777" w:rsidR="004F60C3" w:rsidRPr="00F708E6" w:rsidRDefault="004F60C3">
      <w:pPr>
        <w:ind w:left="284"/>
        <w:jc w:val="both"/>
        <w:rPr>
          <w:sz w:val="22"/>
          <w:szCs w:val="22"/>
        </w:rPr>
      </w:pPr>
    </w:p>
    <w:p w14:paraId="2F03C3CD" w14:textId="77777777" w:rsidR="009B1782" w:rsidRPr="00F708E6" w:rsidRDefault="009B1782" w:rsidP="00E21080">
      <w:pPr>
        <w:ind w:left="284"/>
        <w:jc w:val="both"/>
        <w:rPr>
          <w:sz w:val="22"/>
          <w:szCs w:val="22"/>
        </w:rPr>
      </w:pPr>
    </w:p>
    <w:p w14:paraId="3E7B6903" w14:textId="05799178"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1F787441" w14:textId="77777777" w:rsidR="00016BBE" w:rsidRPr="00F708E6" w:rsidRDefault="00016BBE" w:rsidP="00E21080">
      <w:pPr>
        <w:ind w:left="284"/>
        <w:jc w:val="both"/>
        <w:rPr>
          <w:b/>
          <w:bCs/>
          <w:i/>
          <w:iCs/>
          <w:sz w:val="22"/>
          <w:szCs w:val="22"/>
        </w:rPr>
      </w:pPr>
    </w:p>
    <w:p w14:paraId="6B10A51F" w14:textId="77777777" w:rsidR="00016BBE" w:rsidRPr="00003271" w:rsidRDefault="00016BBE" w:rsidP="00E21080">
      <w:pPr>
        <w:ind w:left="284"/>
        <w:jc w:val="both"/>
      </w:pPr>
      <w:r w:rsidRPr="00003271">
        <w:t>.............................................................</w:t>
      </w:r>
      <w:r w:rsidRPr="00003271">
        <w:tab/>
      </w:r>
      <w:r w:rsidRPr="00003271">
        <w:tab/>
      </w:r>
      <w:r w:rsidRPr="00003271">
        <w:tab/>
        <w:t>..................................................</w:t>
      </w:r>
    </w:p>
    <w:p w14:paraId="789B8959" w14:textId="78AFC795" w:rsidR="00D169AB" w:rsidRDefault="00AD26CF" w:rsidP="002D600E">
      <w:pPr>
        <w:widowControl/>
        <w:suppressAutoHyphens w:val="0"/>
        <w:rPr>
          <w:b/>
          <w:u w:val="single"/>
        </w:rPr>
      </w:pPr>
      <w:r w:rsidRPr="00003271">
        <w:rPr>
          <w:b/>
          <w:u w:val="single"/>
        </w:rPr>
        <w:br w:type="page"/>
      </w:r>
    </w:p>
    <w:p w14:paraId="0A88A33B" w14:textId="36EACAE7" w:rsidR="00097B64" w:rsidRDefault="00097B64" w:rsidP="002D600E">
      <w:pPr>
        <w:widowControl/>
        <w:suppressAutoHyphens w:val="0"/>
        <w:rPr>
          <w:b/>
          <w:u w:val="single"/>
        </w:rPr>
      </w:pPr>
    </w:p>
    <w:p w14:paraId="54BD14C4" w14:textId="688EAE9A" w:rsidR="00097B64" w:rsidRPr="007140F8" w:rsidRDefault="00097B64" w:rsidP="00097B64">
      <w:pPr>
        <w:autoSpaceDE w:val="0"/>
        <w:autoSpaceDN w:val="0"/>
        <w:adjustRightInd w:val="0"/>
        <w:jc w:val="right"/>
        <w:rPr>
          <w:sz w:val="20"/>
          <w:szCs w:val="20"/>
        </w:rPr>
      </w:pPr>
      <w:bookmarkStart w:id="5" w:name="_Hlk65667035"/>
      <w:r w:rsidRPr="007140F8">
        <w:rPr>
          <w:sz w:val="20"/>
          <w:szCs w:val="20"/>
        </w:rPr>
        <w:t xml:space="preserve">Załącznik nr 1 </w:t>
      </w:r>
      <w:bookmarkEnd w:id="5"/>
      <w:r w:rsidRPr="007140F8">
        <w:rPr>
          <w:sz w:val="20"/>
          <w:szCs w:val="20"/>
        </w:rPr>
        <w:t xml:space="preserve">do Umowy nr </w:t>
      </w:r>
      <w:r w:rsidRPr="00C66C23">
        <w:rPr>
          <w:iCs/>
          <w:sz w:val="20"/>
          <w:szCs w:val="22"/>
        </w:rPr>
        <w:t>80.272.</w:t>
      </w:r>
      <w:r w:rsidR="00F103D5">
        <w:rPr>
          <w:iCs/>
          <w:sz w:val="20"/>
          <w:szCs w:val="22"/>
        </w:rPr>
        <w:t>106</w:t>
      </w:r>
      <w:r w:rsidRPr="00C66C23">
        <w:rPr>
          <w:iCs/>
          <w:sz w:val="20"/>
          <w:szCs w:val="22"/>
        </w:rPr>
        <w:t>.2021</w:t>
      </w:r>
    </w:p>
    <w:p w14:paraId="74D27F96" w14:textId="77777777" w:rsidR="00097B64" w:rsidRPr="007140F8" w:rsidRDefault="00097B64" w:rsidP="00097B64">
      <w:pPr>
        <w:autoSpaceDE w:val="0"/>
        <w:autoSpaceDN w:val="0"/>
        <w:adjustRightInd w:val="0"/>
        <w:rPr>
          <w:bCs/>
          <w:sz w:val="20"/>
          <w:szCs w:val="20"/>
        </w:rPr>
      </w:pPr>
    </w:p>
    <w:p w14:paraId="4A759C45"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1CF8E9CC" w14:textId="569419BE"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42DEBB6" w14:textId="77777777" w:rsidR="00097B64" w:rsidRPr="007140F8" w:rsidRDefault="00097B64" w:rsidP="00097B64">
      <w:pPr>
        <w:autoSpaceDE w:val="0"/>
        <w:autoSpaceDN w:val="0"/>
        <w:adjustRightInd w:val="0"/>
        <w:jc w:val="both"/>
        <w:rPr>
          <w:b/>
          <w:bCs/>
          <w:sz w:val="20"/>
          <w:szCs w:val="20"/>
        </w:rPr>
      </w:pPr>
    </w:p>
    <w:p w14:paraId="40B86C39"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7E1CAF01"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2D72B393" w14:textId="77777777" w:rsidR="00097B64" w:rsidRPr="007140F8" w:rsidRDefault="00097B64" w:rsidP="00097B64">
      <w:pPr>
        <w:autoSpaceDE w:val="0"/>
        <w:autoSpaceDN w:val="0"/>
        <w:adjustRightInd w:val="0"/>
        <w:jc w:val="both"/>
        <w:rPr>
          <w:sz w:val="20"/>
          <w:szCs w:val="20"/>
        </w:rPr>
      </w:pPr>
    </w:p>
    <w:p w14:paraId="245FCBC5"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A191558" w14:textId="77777777" w:rsidR="00097B64" w:rsidRPr="007140F8" w:rsidRDefault="00097B64" w:rsidP="00097B64">
      <w:pPr>
        <w:autoSpaceDE w:val="0"/>
        <w:autoSpaceDN w:val="0"/>
        <w:adjustRightInd w:val="0"/>
        <w:jc w:val="both"/>
        <w:rPr>
          <w:sz w:val="20"/>
          <w:szCs w:val="20"/>
        </w:rPr>
      </w:pPr>
    </w:p>
    <w:p w14:paraId="7F547D19"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675027C2"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1034ADB7" w14:textId="77777777" w:rsidTr="000E4677">
        <w:tc>
          <w:tcPr>
            <w:tcW w:w="540" w:type="dxa"/>
            <w:shd w:val="clear" w:color="auto" w:fill="auto"/>
          </w:tcPr>
          <w:p w14:paraId="09122B1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90C2DF5"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034BDB9C"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78472D0F" w14:textId="77777777" w:rsidTr="000E4677">
        <w:tc>
          <w:tcPr>
            <w:tcW w:w="540" w:type="dxa"/>
            <w:shd w:val="clear" w:color="auto" w:fill="auto"/>
          </w:tcPr>
          <w:p w14:paraId="4FF9083E"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5B76C03A"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5B9662E"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6491EF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4D93F32A"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3FE483B3"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3C9D4404" w14:textId="77777777" w:rsidR="00097B64" w:rsidRPr="007140F8" w:rsidRDefault="00097B64" w:rsidP="000E4677">
            <w:pPr>
              <w:autoSpaceDE w:val="0"/>
              <w:autoSpaceDN w:val="0"/>
              <w:adjustRightInd w:val="0"/>
              <w:jc w:val="both"/>
              <w:rPr>
                <w:sz w:val="20"/>
                <w:szCs w:val="20"/>
              </w:rPr>
            </w:pPr>
          </w:p>
        </w:tc>
      </w:tr>
      <w:tr w:rsidR="00097B64" w:rsidRPr="007140F8" w14:paraId="3D2CAB32" w14:textId="77777777" w:rsidTr="000E4677">
        <w:tc>
          <w:tcPr>
            <w:tcW w:w="540" w:type="dxa"/>
            <w:shd w:val="clear" w:color="auto" w:fill="auto"/>
          </w:tcPr>
          <w:p w14:paraId="5D988FF5" w14:textId="77777777" w:rsidR="00097B64" w:rsidRPr="007140F8" w:rsidRDefault="00097B64" w:rsidP="000E4677">
            <w:pPr>
              <w:autoSpaceDE w:val="0"/>
              <w:autoSpaceDN w:val="0"/>
              <w:adjustRightInd w:val="0"/>
              <w:jc w:val="both"/>
              <w:rPr>
                <w:sz w:val="20"/>
                <w:szCs w:val="20"/>
              </w:rPr>
            </w:pPr>
          </w:p>
          <w:p w14:paraId="40D79F6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140F8" w:rsidRDefault="00097B64" w:rsidP="000E4677">
            <w:pPr>
              <w:autoSpaceDE w:val="0"/>
              <w:autoSpaceDN w:val="0"/>
              <w:adjustRightInd w:val="0"/>
              <w:jc w:val="both"/>
              <w:rPr>
                <w:sz w:val="20"/>
                <w:szCs w:val="20"/>
              </w:rPr>
            </w:pPr>
          </w:p>
        </w:tc>
      </w:tr>
      <w:tr w:rsidR="00097B64" w:rsidRPr="007140F8" w14:paraId="1066A74E" w14:textId="77777777" w:rsidTr="000E4677">
        <w:tc>
          <w:tcPr>
            <w:tcW w:w="540" w:type="dxa"/>
            <w:shd w:val="clear" w:color="auto" w:fill="auto"/>
          </w:tcPr>
          <w:p w14:paraId="75B0628B" w14:textId="77777777" w:rsidR="00097B64" w:rsidRPr="007140F8" w:rsidRDefault="00097B64" w:rsidP="000E4677">
            <w:pPr>
              <w:autoSpaceDE w:val="0"/>
              <w:autoSpaceDN w:val="0"/>
              <w:adjustRightInd w:val="0"/>
              <w:jc w:val="both"/>
              <w:rPr>
                <w:sz w:val="20"/>
                <w:szCs w:val="20"/>
              </w:rPr>
            </w:pPr>
          </w:p>
          <w:p w14:paraId="0AC17658"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140F8" w:rsidRDefault="00097B64" w:rsidP="000E4677">
            <w:pPr>
              <w:autoSpaceDE w:val="0"/>
              <w:autoSpaceDN w:val="0"/>
              <w:adjustRightInd w:val="0"/>
              <w:jc w:val="both"/>
              <w:rPr>
                <w:sz w:val="20"/>
                <w:szCs w:val="20"/>
              </w:rPr>
            </w:pPr>
          </w:p>
        </w:tc>
      </w:tr>
      <w:tr w:rsidR="00097B64" w:rsidRPr="007140F8" w14:paraId="0F49C93F" w14:textId="77777777" w:rsidTr="000E4677">
        <w:tc>
          <w:tcPr>
            <w:tcW w:w="540" w:type="dxa"/>
            <w:shd w:val="clear" w:color="auto" w:fill="auto"/>
          </w:tcPr>
          <w:p w14:paraId="4D2D085E" w14:textId="77777777" w:rsidR="00097B64" w:rsidRPr="007140F8" w:rsidRDefault="00097B64" w:rsidP="000E4677">
            <w:pPr>
              <w:autoSpaceDE w:val="0"/>
              <w:autoSpaceDN w:val="0"/>
              <w:adjustRightInd w:val="0"/>
              <w:jc w:val="both"/>
              <w:rPr>
                <w:sz w:val="20"/>
                <w:szCs w:val="20"/>
              </w:rPr>
            </w:pPr>
          </w:p>
          <w:p w14:paraId="53A6DE5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140F8" w:rsidRDefault="00097B64" w:rsidP="000E4677">
            <w:pPr>
              <w:autoSpaceDE w:val="0"/>
              <w:autoSpaceDN w:val="0"/>
              <w:adjustRightInd w:val="0"/>
              <w:jc w:val="both"/>
              <w:rPr>
                <w:sz w:val="20"/>
                <w:szCs w:val="20"/>
              </w:rPr>
            </w:pPr>
          </w:p>
        </w:tc>
      </w:tr>
    </w:tbl>
    <w:p w14:paraId="1CBA37D3" w14:textId="77777777" w:rsidR="00097B64" w:rsidRPr="007140F8" w:rsidRDefault="00097B64" w:rsidP="00097B64">
      <w:pPr>
        <w:autoSpaceDE w:val="0"/>
        <w:autoSpaceDN w:val="0"/>
        <w:adjustRightInd w:val="0"/>
        <w:jc w:val="both"/>
        <w:rPr>
          <w:sz w:val="20"/>
          <w:szCs w:val="20"/>
        </w:rPr>
      </w:pPr>
    </w:p>
    <w:p w14:paraId="2EFC6D80"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250184CB" w14:textId="77777777" w:rsidR="00097B64" w:rsidRPr="007140F8" w:rsidRDefault="00097B64" w:rsidP="00097B64">
      <w:pPr>
        <w:autoSpaceDE w:val="0"/>
        <w:autoSpaceDN w:val="0"/>
        <w:adjustRightInd w:val="0"/>
        <w:jc w:val="both"/>
        <w:rPr>
          <w:sz w:val="20"/>
          <w:szCs w:val="20"/>
        </w:rPr>
      </w:pPr>
    </w:p>
    <w:p w14:paraId="4650298D"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0C56DCD8" w14:textId="77777777" w:rsidR="00097B64" w:rsidRPr="007140F8" w:rsidRDefault="00097B64" w:rsidP="00097B64">
      <w:pPr>
        <w:autoSpaceDE w:val="0"/>
        <w:autoSpaceDN w:val="0"/>
        <w:adjustRightInd w:val="0"/>
        <w:jc w:val="both"/>
        <w:rPr>
          <w:sz w:val="20"/>
          <w:szCs w:val="20"/>
        </w:rPr>
      </w:pPr>
    </w:p>
    <w:p w14:paraId="7B62FD0B"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1F928024" w14:textId="77777777" w:rsidR="00097B64" w:rsidRPr="007140F8" w:rsidRDefault="00097B64" w:rsidP="00097B64">
      <w:pPr>
        <w:autoSpaceDE w:val="0"/>
        <w:autoSpaceDN w:val="0"/>
        <w:adjustRightInd w:val="0"/>
        <w:jc w:val="both"/>
        <w:rPr>
          <w:sz w:val="20"/>
          <w:szCs w:val="20"/>
        </w:rPr>
      </w:pPr>
    </w:p>
    <w:p w14:paraId="524AA358"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14693EA3"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2494BAA0"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78C84392" w14:textId="77777777" w:rsidR="00097B64" w:rsidRPr="007140F8" w:rsidRDefault="00097B64" w:rsidP="00097B64">
      <w:pPr>
        <w:autoSpaceDE w:val="0"/>
        <w:autoSpaceDN w:val="0"/>
        <w:adjustRightInd w:val="0"/>
        <w:jc w:val="both"/>
        <w:rPr>
          <w:sz w:val="20"/>
          <w:szCs w:val="20"/>
        </w:rPr>
      </w:pPr>
    </w:p>
    <w:p w14:paraId="35D521C4" w14:textId="77777777" w:rsidR="00097B64" w:rsidRPr="007140F8" w:rsidRDefault="00097B64" w:rsidP="00097B64">
      <w:pPr>
        <w:autoSpaceDE w:val="0"/>
        <w:autoSpaceDN w:val="0"/>
        <w:adjustRightInd w:val="0"/>
        <w:jc w:val="both"/>
        <w:rPr>
          <w:sz w:val="20"/>
          <w:szCs w:val="20"/>
        </w:rPr>
      </w:pPr>
    </w:p>
    <w:p w14:paraId="4C7D1B11"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7684443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4B3A31DF"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129818E6" w14:textId="77777777" w:rsidR="00097B64" w:rsidRPr="007140F8" w:rsidRDefault="00097B64" w:rsidP="00097B64">
      <w:pPr>
        <w:autoSpaceDE w:val="0"/>
        <w:autoSpaceDN w:val="0"/>
        <w:adjustRightInd w:val="0"/>
        <w:jc w:val="both"/>
        <w:rPr>
          <w:sz w:val="20"/>
          <w:szCs w:val="20"/>
        </w:rPr>
      </w:pPr>
    </w:p>
    <w:p w14:paraId="6FFFDDB5"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45E964C3"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5CB57FF" w14:textId="77777777" w:rsidR="00097B64" w:rsidRPr="007140F8" w:rsidRDefault="00097B64" w:rsidP="00097B64">
      <w:pPr>
        <w:autoSpaceDE w:val="0"/>
        <w:autoSpaceDN w:val="0"/>
        <w:adjustRightInd w:val="0"/>
        <w:jc w:val="both"/>
        <w:rPr>
          <w:sz w:val="20"/>
          <w:szCs w:val="20"/>
        </w:rPr>
      </w:pPr>
    </w:p>
    <w:p w14:paraId="04FB8C3C" w14:textId="77777777" w:rsidR="00097B64" w:rsidRPr="007140F8" w:rsidRDefault="00097B64" w:rsidP="00097B64">
      <w:pPr>
        <w:jc w:val="both"/>
        <w:rPr>
          <w:i/>
          <w:sz w:val="20"/>
          <w:szCs w:val="20"/>
        </w:rPr>
      </w:pPr>
      <w:r w:rsidRPr="007140F8">
        <w:rPr>
          <w:i/>
          <w:sz w:val="20"/>
          <w:szCs w:val="20"/>
        </w:rPr>
        <w:t>*Niepotrzebne skreśli</w:t>
      </w:r>
    </w:p>
    <w:p w14:paraId="413F8EEC" w14:textId="77777777" w:rsidR="00097B64" w:rsidRPr="00441484" w:rsidRDefault="00097B64" w:rsidP="00097B64">
      <w:pPr>
        <w:pStyle w:val="Nagwek"/>
        <w:spacing w:line="240" w:lineRule="auto"/>
        <w:jc w:val="both"/>
        <w:rPr>
          <w:rFonts w:ascii="Times New Roman" w:hAnsi="Times New Roman"/>
          <w:sz w:val="22"/>
          <w:szCs w:val="22"/>
        </w:rPr>
      </w:pPr>
    </w:p>
    <w:p w14:paraId="6876C9CC" w14:textId="302874B2" w:rsidR="00097B64" w:rsidRDefault="00097B64" w:rsidP="002D600E">
      <w:pPr>
        <w:widowControl/>
        <w:suppressAutoHyphens w:val="0"/>
        <w:rPr>
          <w:b/>
          <w:u w:val="single"/>
        </w:rPr>
      </w:pPr>
    </w:p>
    <w:p w14:paraId="1B11A57C" w14:textId="77777777" w:rsidR="00097B64" w:rsidRDefault="00097B64" w:rsidP="002D600E">
      <w:pPr>
        <w:widowControl/>
        <w:suppressAutoHyphens w:val="0"/>
        <w:rPr>
          <w:b/>
          <w:u w:val="single"/>
        </w:rPr>
      </w:pPr>
    </w:p>
    <w:p w14:paraId="162FD58D" w14:textId="442035EC" w:rsidR="00097B64" w:rsidRDefault="00097B64" w:rsidP="002D600E">
      <w:pPr>
        <w:widowControl/>
        <w:suppressAutoHyphens w:val="0"/>
        <w:rPr>
          <w:b/>
          <w:u w:val="single"/>
        </w:rPr>
      </w:pPr>
    </w:p>
    <w:p w14:paraId="22C18550" w14:textId="77777777" w:rsidR="00097B64" w:rsidRDefault="00097B64" w:rsidP="002D600E">
      <w:pPr>
        <w:widowControl/>
        <w:suppressAutoHyphens w:val="0"/>
        <w:rPr>
          <w:b/>
          <w:u w:val="single"/>
        </w:rPr>
      </w:pPr>
    </w:p>
    <w:sectPr w:rsidR="00097B64"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5980" w14:textId="77777777" w:rsidR="00AD4B76" w:rsidRPr="009C43FF" w:rsidRDefault="00AD4B76"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28C1F315" w14:textId="77777777" w:rsidR="00AD4B76" w:rsidRPr="009C43FF" w:rsidRDefault="00AD4B76"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A930C91" w14:textId="77777777" w:rsidR="00AD4B76" w:rsidRDefault="00AD4B7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7418" w14:textId="77777777" w:rsidR="00C033E0" w:rsidRPr="00FD5688" w:rsidRDefault="00C033E0"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BA77C2E" w14:textId="77777777" w:rsidR="00C033E0" w:rsidRPr="00CD00D1" w:rsidRDefault="00C033E0"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6353EB24" w14:textId="77777777" w:rsidR="00C033E0" w:rsidRPr="00CD00D1" w:rsidRDefault="00C033E0"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2570BCCA" w14:textId="71A67168" w:rsidR="00C033E0" w:rsidRPr="009C43FF" w:rsidRDefault="00C033E0"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AF0148">
      <w:rPr>
        <w:rFonts w:ascii="Times New Roman" w:hAnsi="Times New Roman"/>
        <w:i/>
        <w:noProof/>
        <w:sz w:val="20"/>
        <w:lang w:val="pt-BR"/>
      </w:rPr>
      <w:t>21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AF0148">
      <w:rPr>
        <w:rFonts w:ascii="Times New Roman" w:hAnsi="Times New Roman"/>
        <w:i/>
        <w:noProof/>
        <w:sz w:val="20"/>
        <w:lang w:val="pt-BR"/>
      </w:rPr>
      <w:t>21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02C26" w14:textId="77777777" w:rsidR="00AD4B76" w:rsidRPr="009C43FF" w:rsidRDefault="00AD4B76"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F483B67" w14:textId="77777777" w:rsidR="00AD4B76" w:rsidRPr="009C43FF" w:rsidRDefault="00AD4B76"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9851230" w14:textId="77777777" w:rsidR="00AD4B76" w:rsidRDefault="00AD4B76" w:rsidP="009C43FF"/>
  </w:footnote>
  <w:footnote w:id="2">
    <w:p w14:paraId="7EBF1B24" w14:textId="77777777" w:rsidR="00C033E0" w:rsidRDefault="00C033E0"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A5BA" w14:textId="4968F3D2" w:rsidR="00C033E0" w:rsidRPr="00D063D7" w:rsidRDefault="00C033E0" w:rsidP="0027765D">
    <w:pPr>
      <w:jc w:val="both"/>
      <w:rPr>
        <w:i/>
        <w:iCs/>
        <w:sz w:val="21"/>
        <w:szCs w:val="21"/>
        <w:u w:val="single"/>
      </w:rPr>
    </w:pPr>
    <w:r w:rsidRPr="00D063D7">
      <w:rPr>
        <w:i/>
        <w:iCs/>
        <w:sz w:val="21"/>
        <w:szCs w:val="21"/>
        <w:u w:val="single"/>
      </w:rPr>
      <w:t xml:space="preserve">Zaproszenie do złożenia oferty w zakresie </w:t>
    </w:r>
    <w:bookmarkStart w:id="6" w:name="_Hlk36841192"/>
    <w:r w:rsidRPr="00D063D7">
      <w:rPr>
        <w:i/>
        <w:iCs/>
        <w:sz w:val="21"/>
        <w:szCs w:val="21"/>
        <w:u w:val="single"/>
      </w:rPr>
      <w:t>dostawy</w:t>
    </w:r>
    <w:bookmarkEnd w:id="6"/>
    <w:r>
      <w:rPr>
        <w:i/>
        <w:iCs/>
        <w:sz w:val="21"/>
        <w:szCs w:val="21"/>
        <w:u w:val="single"/>
      </w:rPr>
      <w:t xml:space="preserve"> spektrofotometru fotoelektrycznego ze sferą całkującą do pomiaru widm próbek stałych na potrzeby Wydziału Chemii UJ</w:t>
    </w:r>
  </w:p>
  <w:p w14:paraId="107B8ED7" w14:textId="1A4A5002" w:rsidR="00C033E0" w:rsidRPr="001D0DEF" w:rsidRDefault="00C033E0" w:rsidP="0027765D">
    <w:pPr>
      <w:jc w:val="right"/>
      <w:rPr>
        <w:i/>
        <w:sz w:val="20"/>
        <w:szCs w:val="22"/>
      </w:rPr>
    </w:pPr>
    <w:r w:rsidRPr="001D0DEF">
      <w:rPr>
        <w:i/>
        <w:sz w:val="20"/>
        <w:szCs w:val="22"/>
      </w:rPr>
      <w:t>Nr sprawy: 80.272</w:t>
    </w:r>
    <w:r>
      <w:rPr>
        <w:i/>
        <w:sz w:val="20"/>
        <w:szCs w:val="22"/>
      </w:rPr>
      <w:t>.</w:t>
    </w:r>
    <w:r w:rsidR="00F103D5">
      <w:rPr>
        <w:i/>
        <w:sz w:val="20"/>
        <w:szCs w:val="22"/>
      </w:rPr>
      <w:t>106</w:t>
    </w:r>
    <w:r>
      <w:rPr>
        <w:i/>
        <w:sz w:val="20"/>
        <w:szCs w:val="22"/>
      </w:rPr>
      <w:t>.</w:t>
    </w:r>
    <w:r w:rsidRPr="001D0DEF">
      <w:rPr>
        <w:i/>
        <w:sz w:val="20"/>
        <w:szCs w:val="22"/>
      </w:rPr>
      <w:t>202</w:t>
    </w:r>
    <w:r>
      <w:rPr>
        <w:i/>
        <w:sz w:val="20"/>
        <w:szCs w:val="22"/>
      </w:rPr>
      <w:t>1</w:t>
    </w:r>
  </w:p>
  <w:p w14:paraId="286D0D7C" w14:textId="77777777" w:rsidR="00C033E0" w:rsidRPr="004A016C" w:rsidRDefault="00C033E0"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B95E3A"/>
    <w:multiLevelType w:val="hybridMultilevel"/>
    <w:tmpl w:val="12827BB8"/>
    <w:lvl w:ilvl="0" w:tplc="5CFA4C88">
      <w:start w:val="1"/>
      <w:numFmt w:val="decimal"/>
      <w:lvlText w:val="%1."/>
      <w:lvlJc w:val="left"/>
      <w:pPr>
        <w:ind w:left="720" w:hanging="360"/>
      </w:pPr>
      <w:rPr>
        <w:rFonts w:ascii="Tahoma" w:hAnsi="Tahoma" w:cs="Tahoma" w:hint="default"/>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99F3900"/>
    <w:multiLevelType w:val="multilevel"/>
    <w:tmpl w:val="C8E8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540BEC"/>
    <w:multiLevelType w:val="multilevel"/>
    <w:tmpl w:val="0FF0C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A6C7DF3"/>
    <w:multiLevelType w:val="hybridMultilevel"/>
    <w:tmpl w:val="BBEAAAF4"/>
    <w:lvl w:ilvl="0" w:tplc="04090001">
      <w:start w:val="1"/>
      <w:numFmt w:val="bullet"/>
      <w:lvlText w:val=""/>
      <w:lvlJc w:val="left"/>
      <w:pPr>
        <w:ind w:left="720" w:hanging="360"/>
      </w:pPr>
      <w:rPr>
        <w:rFonts w:ascii="Symbol" w:hAnsi="Symbol" w:hint="default"/>
      </w:rPr>
    </w:lvl>
    <w:lvl w:ilvl="1" w:tplc="C4F6A75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A684DA9"/>
    <w:multiLevelType w:val="hybridMultilevel"/>
    <w:tmpl w:val="D9AACA86"/>
    <w:lvl w:ilvl="0" w:tplc="1DAEDBC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524A16"/>
    <w:multiLevelType w:val="multilevel"/>
    <w:tmpl w:val="E28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C0D79BC"/>
    <w:multiLevelType w:val="multilevel"/>
    <w:tmpl w:val="ECE011C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1"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5"/>
  </w:num>
  <w:num w:numId="6">
    <w:abstractNumId w:val="48"/>
  </w:num>
  <w:num w:numId="7">
    <w:abstractNumId w:val="49"/>
  </w:num>
  <w:num w:numId="8">
    <w:abstractNumId w:val="52"/>
  </w:num>
  <w:num w:numId="9">
    <w:abstractNumId w:val="62"/>
  </w:num>
  <w:num w:numId="10">
    <w:abstractNumId w:val="43"/>
  </w:num>
  <w:num w:numId="11">
    <w:abstractNumId w:val="50"/>
  </w:num>
  <w:num w:numId="12">
    <w:abstractNumId w:val="64"/>
  </w:num>
  <w:num w:numId="13">
    <w:abstractNumId w:val="46"/>
  </w:num>
  <w:num w:numId="14">
    <w:abstractNumId w:val="35"/>
  </w:num>
  <w:num w:numId="15">
    <w:abstractNumId w:val="53"/>
  </w:num>
  <w:num w:numId="16">
    <w:abstractNumId w:val="41"/>
  </w:num>
  <w:num w:numId="17">
    <w:abstractNumId w:val="51"/>
  </w:num>
  <w:num w:numId="18">
    <w:abstractNumId w:val="16"/>
  </w:num>
  <w:num w:numId="19">
    <w:abstractNumId w:val="38"/>
  </w:num>
  <w:num w:numId="20">
    <w:abstractNumId w:val="59"/>
  </w:num>
  <w:num w:numId="21">
    <w:abstractNumId w:val="37"/>
  </w:num>
  <w:num w:numId="22">
    <w:abstractNumId w:val="69"/>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7"/>
  </w:num>
  <w:num w:numId="27">
    <w:abstractNumId w:val="31"/>
  </w:num>
  <w:num w:numId="28">
    <w:abstractNumId w:val="45"/>
  </w:num>
  <w:num w:numId="29">
    <w:abstractNumId w:val="71"/>
  </w:num>
  <w:num w:numId="30">
    <w:abstractNumId w:val="29"/>
  </w:num>
  <w:num w:numId="31">
    <w:abstractNumId w:val="57"/>
  </w:num>
  <w:num w:numId="32">
    <w:abstractNumId w:val="44"/>
  </w:num>
  <w:num w:numId="33">
    <w:abstractNumId w:val="27"/>
  </w:num>
  <w:num w:numId="34">
    <w:abstractNumId w:val="66"/>
  </w:num>
  <w:num w:numId="35">
    <w:abstractNumId w:val="39"/>
  </w:num>
  <w:num w:numId="36">
    <w:abstractNumId w:val="32"/>
  </w:num>
  <w:num w:numId="37">
    <w:abstractNumId w:val="61"/>
  </w:num>
  <w:num w:numId="38">
    <w:abstractNumId w:val="47"/>
  </w:num>
  <w:num w:numId="39">
    <w:abstractNumId w:val="54"/>
  </w:num>
  <w:num w:numId="40">
    <w:abstractNumId w:val="5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4B76"/>
    <w:rsid w:val="00AD526F"/>
    <w:rsid w:val="00AD5418"/>
    <w:rsid w:val="00AD5AE2"/>
    <w:rsid w:val="00AD5C00"/>
    <w:rsid w:val="00AD6976"/>
    <w:rsid w:val="00AE00A3"/>
    <w:rsid w:val="00AE02C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148"/>
    <w:rsid w:val="00AF0664"/>
    <w:rsid w:val="00AF1044"/>
    <w:rsid w:val="00AF10A3"/>
    <w:rsid w:val="00AF1381"/>
    <w:rsid w:val="00AF220F"/>
    <w:rsid w:val="00AF255B"/>
    <w:rsid w:val="00AF278F"/>
    <w:rsid w:val="00AF2A73"/>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3D5"/>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kk.gorczyc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6C910-00C8-4552-9683-3950D800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7968</Words>
  <Characters>47814</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55671</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Karolina Gorczyca</cp:lastModifiedBy>
  <cp:revision>4</cp:revision>
  <cp:lastPrinted>2021-05-28T08:20:00Z</cp:lastPrinted>
  <dcterms:created xsi:type="dcterms:W3CDTF">2021-05-28T08:19:00Z</dcterms:created>
  <dcterms:modified xsi:type="dcterms:W3CDTF">2021-05-28T08:20:00Z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