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0936C0" w14:paraId="3A28F892" w14:textId="77777777" w:rsidTr="491846FB">
        <w:trPr>
          <w:trHeight w:val="1525"/>
        </w:trPr>
        <w:tc>
          <w:tcPr>
            <w:tcW w:w="6242" w:type="dxa"/>
            <w:vAlign w:val="center"/>
          </w:tcPr>
          <w:p w14:paraId="4349C647" w14:textId="77777777" w:rsidR="0019267C" w:rsidRPr="000936C0" w:rsidRDefault="0029290D" w:rsidP="005565E8">
            <w:pPr>
              <w:pStyle w:val="Nagwek"/>
              <w:spacing w:line="240" w:lineRule="auto"/>
              <w:jc w:val="center"/>
              <w:rPr>
                <w:rFonts w:ascii="Times New Roman" w:hAnsi="Times New Roman"/>
                <w:b/>
                <w:bCs/>
                <w:sz w:val="23"/>
                <w:szCs w:val="23"/>
                <w:lang w:val="en-US"/>
              </w:rPr>
            </w:pPr>
            <w:r w:rsidRPr="000936C0">
              <w:rPr>
                <w:rFonts w:ascii="Times New Roman" w:hAnsi="Times New Roman"/>
                <w:b/>
                <w:bCs/>
                <w:sz w:val="23"/>
                <w:szCs w:val="23"/>
                <w:lang w:val="en-US"/>
              </w:rPr>
              <w:t>JAGIELLONIAN UNIVERSITY</w:t>
            </w:r>
            <w:r w:rsidR="00531ABF" w:rsidRPr="000936C0">
              <w:rPr>
                <w:rFonts w:ascii="Times New Roman" w:hAnsi="Times New Roman"/>
                <w:b/>
                <w:bCs/>
                <w:sz w:val="23"/>
                <w:szCs w:val="23"/>
                <w:lang w:val="en-US"/>
              </w:rPr>
              <w:t xml:space="preserve"> IN CRACOW</w:t>
            </w:r>
          </w:p>
          <w:p w14:paraId="00485768" w14:textId="77777777" w:rsidR="0019267C" w:rsidRPr="000936C0" w:rsidRDefault="0029290D" w:rsidP="005565E8">
            <w:pPr>
              <w:pStyle w:val="Nagwek"/>
              <w:spacing w:line="240" w:lineRule="auto"/>
              <w:jc w:val="center"/>
              <w:rPr>
                <w:rFonts w:ascii="Times New Roman" w:hAnsi="Times New Roman"/>
                <w:b/>
                <w:bCs/>
                <w:sz w:val="23"/>
                <w:szCs w:val="23"/>
                <w:lang w:val="en-US"/>
              </w:rPr>
            </w:pPr>
            <w:r w:rsidRPr="000936C0">
              <w:rPr>
                <w:rFonts w:ascii="Times New Roman" w:hAnsi="Times New Roman"/>
                <w:b/>
                <w:bCs/>
                <w:sz w:val="23"/>
                <w:szCs w:val="23"/>
                <w:lang w:val="en-US"/>
              </w:rPr>
              <w:t>PUBLIC PROCUREMENT DEPARTMENT</w:t>
            </w:r>
          </w:p>
          <w:p w14:paraId="724DDA70" w14:textId="77777777" w:rsidR="0019267C" w:rsidRPr="000936C0" w:rsidRDefault="0029290D" w:rsidP="005565E8">
            <w:pPr>
              <w:pStyle w:val="Nagwek"/>
              <w:spacing w:line="240" w:lineRule="auto"/>
              <w:jc w:val="center"/>
              <w:rPr>
                <w:rFonts w:ascii="Times New Roman" w:hAnsi="Times New Roman"/>
                <w:b/>
                <w:bCs/>
                <w:sz w:val="23"/>
                <w:szCs w:val="23"/>
              </w:rPr>
            </w:pPr>
            <w:r w:rsidRPr="000936C0">
              <w:rPr>
                <w:rFonts w:ascii="Times New Roman" w:hAnsi="Times New Roman"/>
                <w:b/>
                <w:bCs/>
                <w:sz w:val="23"/>
                <w:szCs w:val="23"/>
              </w:rPr>
              <w:t>U</w:t>
            </w:r>
            <w:r w:rsidR="491846FB" w:rsidRPr="000936C0">
              <w:rPr>
                <w:rFonts w:ascii="Times New Roman" w:hAnsi="Times New Roman"/>
                <w:b/>
                <w:bCs/>
                <w:sz w:val="23"/>
                <w:szCs w:val="23"/>
              </w:rPr>
              <w:t xml:space="preserve">l. Straszewskiego 25/2, 31-113 </w:t>
            </w:r>
            <w:proofErr w:type="spellStart"/>
            <w:r w:rsidRPr="000936C0">
              <w:rPr>
                <w:rFonts w:ascii="Times New Roman" w:hAnsi="Times New Roman"/>
                <w:b/>
                <w:bCs/>
                <w:sz w:val="23"/>
                <w:szCs w:val="23"/>
              </w:rPr>
              <w:t>Cracow</w:t>
            </w:r>
            <w:proofErr w:type="spellEnd"/>
          </w:p>
          <w:p w14:paraId="2FC1FA98" w14:textId="77777777" w:rsidR="0019267C" w:rsidRPr="000936C0" w:rsidRDefault="491846FB" w:rsidP="005565E8">
            <w:pPr>
              <w:pStyle w:val="Stopka"/>
              <w:spacing w:line="240" w:lineRule="auto"/>
              <w:jc w:val="center"/>
              <w:rPr>
                <w:rFonts w:ascii="Times New Roman" w:hAnsi="Times New Roman"/>
                <w:b/>
                <w:bCs/>
                <w:sz w:val="23"/>
                <w:szCs w:val="23"/>
              </w:rPr>
            </w:pPr>
            <w:r w:rsidRPr="000936C0">
              <w:rPr>
                <w:rFonts w:ascii="Times New Roman" w:hAnsi="Times New Roman"/>
                <w:b/>
                <w:bCs/>
                <w:sz w:val="23"/>
                <w:szCs w:val="23"/>
              </w:rPr>
              <w:t>tel. +4812-432-44-50, fax +4812-663-39-14;</w:t>
            </w:r>
          </w:p>
          <w:p w14:paraId="3FB75D7B" w14:textId="77777777" w:rsidR="0019267C" w:rsidRPr="000936C0" w:rsidRDefault="491846FB" w:rsidP="005565E8">
            <w:pPr>
              <w:pStyle w:val="Nagwek"/>
              <w:spacing w:line="240" w:lineRule="auto"/>
              <w:jc w:val="center"/>
              <w:rPr>
                <w:rFonts w:ascii="Times New Roman" w:hAnsi="Times New Roman"/>
                <w:b/>
                <w:bCs/>
                <w:sz w:val="23"/>
                <w:szCs w:val="23"/>
                <w:lang w:val="en-US"/>
              </w:rPr>
            </w:pPr>
            <w:r w:rsidRPr="000936C0">
              <w:rPr>
                <w:rFonts w:ascii="Times New Roman" w:hAnsi="Times New Roman"/>
                <w:b/>
                <w:bCs/>
                <w:sz w:val="23"/>
                <w:szCs w:val="23"/>
                <w:lang w:val="en-US"/>
              </w:rPr>
              <w:t xml:space="preserve">e-mail: </w:t>
            </w:r>
            <w:hyperlink r:id="rId11">
              <w:r w:rsidRPr="000936C0">
                <w:rPr>
                  <w:rStyle w:val="Hipercze"/>
                  <w:rFonts w:ascii="Times New Roman" w:hAnsi="Times New Roman"/>
                  <w:b/>
                  <w:bCs/>
                  <w:color w:val="auto"/>
                  <w:sz w:val="23"/>
                  <w:szCs w:val="23"/>
                  <w:lang w:val="en-US"/>
                </w:rPr>
                <w:t>bzp@uj.edu.pl</w:t>
              </w:r>
            </w:hyperlink>
            <w:r w:rsidRPr="000936C0">
              <w:rPr>
                <w:rFonts w:ascii="Times New Roman" w:hAnsi="Times New Roman"/>
                <w:b/>
                <w:bCs/>
                <w:sz w:val="23"/>
                <w:szCs w:val="23"/>
                <w:lang w:val="en-US"/>
              </w:rPr>
              <w:t xml:space="preserve"> </w:t>
            </w:r>
            <w:hyperlink r:id="rId12">
              <w:r w:rsidRPr="000936C0">
                <w:rPr>
                  <w:rStyle w:val="Hipercze"/>
                  <w:rFonts w:ascii="Times New Roman" w:hAnsi="Times New Roman"/>
                  <w:b/>
                  <w:bCs/>
                  <w:color w:val="auto"/>
                  <w:sz w:val="23"/>
                  <w:szCs w:val="23"/>
                  <w:lang w:val="en-US"/>
                </w:rPr>
                <w:t>www.uj.edu.pl</w:t>
              </w:r>
            </w:hyperlink>
          </w:p>
          <w:p w14:paraId="7889FD5D" w14:textId="77777777" w:rsidR="005B02DA" w:rsidRPr="000936C0" w:rsidRDefault="00956428" w:rsidP="005565E8">
            <w:pPr>
              <w:pStyle w:val="Nagwek"/>
              <w:spacing w:line="240" w:lineRule="auto"/>
              <w:jc w:val="center"/>
              <w:rPr>
                <w:rFonts w:ascii="Times New Roman" w:hAnsi="Times New Roman"/>
                <w:sz w:val="23"/>
                <w:szCs w:val="23"/>
                <w:lang w:val="en-US"/>
              </w:rPr>
            </w:pPr>
            <w:hyperlink r:id="rId13" w:history="1">
              <w:r w:rsidR="0019267C" w:rsidRPr="000936C0">
                <w:rPr>
                  <w:rStyle w:val="Hipercze"/>
                  <w:rFonts w:ascii="Times New Roman" w:hAnsi="Times New Roman"/>
                  <w:b/>
                  <w:color w:val="auto"/>
                  <w:sz w:val="23"/>
                  <w:szCs w:val="23"/>
                  <w:lang w:val="en-US"/>
                </w:rPr>
                <w:t>www.przetargi.uj.edu.pl</w:t>
              </w:r>
            </w:hyperlink>
          </w:p>
        </w:tc>
        <w:tc>
          <w:tcPr>
            <w:tcW w:w="3230" w:type="dxa"/>
          </w:tcPr>
          <w:p w14:paraId="60C9D623" w14:textId="77777777" w:rsidR="005B02DA" w:rsidRPr="000936C0" w:rsidRDefault="00C25DA2" w:rsidP="005565E8">
            <w:pPr>
              <w:pStyle w:val="Nagwek"/>
              <w:spacing w:line="240" w:lineRule="auto"/>
              <w:jc w:val="center"/>
              <w:rPr>
                <w:rFonts w:ascii="Times New Roman" w:hAnsi="Times New Roman"/>
                <w:sz w:val="23"/>
                <w:szCs w:val="23"/>
                <w:lang w:val="en-US"/>
              </w:rPr>
            </w:pPr>
            <w:r w:rsidRPr="000936C0">
              <w:rPr>
                <w:rFonts w:ascii="Times New Roman" w:hAnsi="Times New Roman"/>
                <w:noProof/>
                <w:sz w:val="23"/>
                <w:szCs w:val="23"/>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111DA2BB" w14:textId="40893632" w:rsidR="005B02DA" w:rsidRPr="000936C0" w:rsidRDefault="00690DC5" w:rsidP="005565E8">
      <w:pPr>
        <w:widowControl/>
        <w:suppressAutoHyphens w:val="0"/>
        <w:ind w:left="360"/>
        <w:jc w:val="right"/>
        <w:outlineLvl w:val="0"/>
        <w:rPr>
          <w:b/>
          <w:bCs/>
          <w:sz w:val="23"/>
          <w:szCs w:val="23"/>
          <w:u w:val="single"/>
          <w:lang w:val="en-US"/>
        </w:rPr>
      </w:pPr>
      <w:r w:rsidRPr="00956428">
        <w:rPr>
          <w:b/>
          <w:bCs/>
          <w:sz w:val="23"/>
          <w:szCs w:val="23"/>
          <w:u w:val="single"/>
          <w:lang w:val="en-US"/>
        </w:rPr>
        <w:t>Cracow</w:t>
      </w:r>
      <w:r w:rsidR="491846FB" w:rsidRPr="00956428">
        <w:rPr>
          <w:b/>
          <w:bCs/>
          <w:sz w:val="23"/>
          <w:szCs w:val="23"/>
          <w:u w:val="single"/>
          <w:lang w:val="en-US"/>
        </w:rPr>
        <w:t xml:space="preserve">, </w:t>
      </w:r>
      <w:r w:rsidR="006574C1" w:rsidRPr="00956428">
        <w:rPr>
          <w:b/>
          <w:bCs/>
          <w:sz w:val="23"/>
          <w:szCs w:val="23"/>
          <w:u w:val="single"/>
          <w:lang w:val="en-US"/>
        </w:rPr>
        <w:t>April</w:t>
      </w:r>
      <w:r w:rsidRPr="00956428">
        <w:rPr>
          <w:b/>
          <w:bCs/>
          <w:sz w:val="23"/>
          <w:szCs w:val="23"/>
          <w:u w:val="single"/>
          <w:lang w:val="en-US"/>
        </w:rPr>
        <w:t xml:space="preserve"> </w:t>
      </w:r>
      <w:r w:rsidR="00956428" w:rsidRPr="00956428">
        <w:rPr>
          <w:b/>
          <w:bCs/>
          <w:sz w:val="23"/>
          <w:szCs w:val="23"/>
          <w:u w:val="single"/>
          <w:lang w:val="en-US"/>
        </w:rPr>
        <w:t>2</w:t>
      </w:r>
      <w:bookmarkStart w:id="0" w:name="_Hlk38274963"/>
      <w:r w:rsidR="00956428">
        <w:rPr>
          <w:b/>
          <w:bCs/>
          <w:sz w:val="23"/>
          <w:szCs w:val="23"/>
          <w:u w:val="single"/>
          <w:lang w:val="en-US"/>
        </w:rPr>
        <w:t>0</w:t>
      </w:r>
      <w:r w:rsidR="00263E23" w:rsidRPr="00956428">
        <w:rPr>
          <w:b/>
          <w:bCs/>
          <w:sz w:val="23"/>
          <w:szCs w:val="23"/>
          <w:u w:val="single"/>
          <w:vertAlign w:val="superscript"/>
          <w:lang w:val="en-US"/>
        </w:rPr>
        <w:t>th</w:t>
      </w:r>
      <w:bookmarkEnd w:id="0"/>
      <w:r w:rsidRPr="00956428">
        <w:rPr>
          <w:b/>
          <w:bCs/>
          <w:sz w:val="23"/>
          <w:szCs w:val="23"/>
          <w:u w:val="single"/>
          <w:lang w:val="en-US"/>
        </w:rPr>
        <w:t xml:space="preserve">, </w:t>
      </w:r>
      <w:r w:rsidR="00B832F1" w:rsidRPr="00956428">
        <w:rPr>
          <w:b/>
          <w:bCs/>
          <w:sz w:val="23"/>
          <w:szCs w:val="23"/>
          <w:u w:val="single"/>
          <w:lang w:val="en-US"/>
        </w:rPr>
        <w:t>20</w:t>
      </w:r>
      <w:r w:rsidR="006574C1" w:rsidRPr="00956428">
        <w:rPr>
          <w:b/>
          <w:bCs/>
          <w:sz w:val="23"/>
          <w:szCs w:val="23"/>
          <w:u w:val="single"/>
          <w:lang w:val="en-US"/>
        </w:rPr>
        <w:t>20</w:t>
      </w:r>
    </w:p>
    <w:p w14:paraId="38F8986E" w14:textId="77777777" w:rsidR="005B02DA" w:rsidRPr="000936C0" w:rsidRDefault="005B02DA" w:rsidP="005565E8">
      <w:pPr>
        <w:widowControl/>
        <w:suppressAutoHyphens w:val="0"/>
        <w:ind w:left="360"/>
        <w:outlineLvl w:val="0"/>
        <w:rPr>
          <w:b/>
          <w:bCs/>
          <w:sz w:val="23"/>
          <w:szCs w:val="23"/>
          <w:u w:val="single"/>
          <w:lang w:val="en-US"/>
        </w:rPr>
      </w:pPr>
    </w:p>
    <w:p w14:paraId="33FC8C27" w14:textId="77777777" w:rsidR="005B02DA" w:rsidRPr="000936C0" w:rsidRDefault="0029290D" w:rsidP="005565E8">
      <w:pPr>
        <w:widowControl/>
        <w:suppressAutoHyphens w:val="0"/>
        <w:ind w:left="360"/>
        <w:outlineLvl w:val="0"/>
        <w:rPr>
          <w:b/>
          <w:bCs/>
          <w:sz w:val="23"/>
          <w:szCs w:val="23"/>
          <w:u w:val="single"/>
          <w:lang w:val="en-US"/>
        </w:rPr>
      </w:pPr>
      <w:r w:rsidRPr="000936C0">
        <w:rPr>
          <w:b/>
          <w:bCs/>
          <w:sz w:val="23"/>
          <w:szCs w:val="23"/>
          <w:u w:val="single"/>
          <w:lang w:val="en-US"/>
        </w:rPr>
        <w:t xml:space="preserve">Invitation to tender </w:t>
      </w:r>
      <w:r w:rsidR="00690DC5" w:rsidRPr="000936C0">
        <w:rPr>
          <w:b/>
          <w:bCs/>
          <w:sz w:val="23"/>
          <w:szCs w:val="23"/>
          <w:u w:val="single"/>
          <w:lang w:val="en-US"/>
        </w:rPr>
        <w:t xml:space="preserve">hereinafter </w:t>
      </w:r>
      <w:r w:rsidRPr="000936C0">
        <w:rPr>
          <w:b/>
          <w:bCs/>
          <w:sz w:val="23"/>
          <w:szCs w:val="23"/>
          <w:u w:val="single"/>
          <w:lang w:val="en-US"/>
        </w:rPr>
        <w:t>referred</w:t>
      </w:r>
      <w:r w:rsidR="00690DC5" w:rsidRPr="000936C0">
        <w:rPr>
          <w:b/>
          <w:bCs/>
          <w:sz w:val="23"/>
          <w:szCs w:val="23"/>
          <w:u w:val="single"/>
          <w:lang w:val="en-US"/>
        </w:rPr>
        <w:t xml:space="preserve"> to as the </w:t>
      </w:r>
      <w:r w:rsidR="491846FB" w:rsidRPr="000936C0">
        <w:rPr>
          <w:b/>
          <w:bCs/>
          <w:sz w:val="23"/>
          <w:szCs w:val="23"/>
          <w:u w:val="single"/>
          <w:lang w:val="en-US"/>
        </w:rPr>
        <w:t>„</w:t>
      </w:r>
      <w:r w:rsidRPr="000936C0">
        <w:rPr>
          <w:b/>
          <w:bCs/>
          <w:sz w:val="23"/>
          <w:szCs w:val="23"/>
          <w:u w:val="single"/>
          <w:lang w:val="en-US"/>
        </w:rPr>
        <w:t>Invitation”</w:t>
      </w:r>
      <w:r w:rsidR="491846FB" w:rsidRPr="000936C0">
        <w:rPr>
          <w:b/>
          <w:bCs/>
          <w:sz w:val="23"/>
          <w:szCs w:val="23"/>
          <w:u w:val="single"/>
          <w:lang w:val="en-US"/>
        </w:rPr>
        <w:t xml:space="preserve"> </w:t>
      </w:r>
      <w:r w:rsidR="00690DC5" w:rsidRPr="000936C0">
        <w:rPr>
          <w:b/>
          <w:bCs/>
          <w:sz w:val="23"/>
          <w:szCs w:val="23"/>
          <w:u w:val="single"/>
          <w:lang w:val="en-US"/>
        </w:rPr>
        <w:t xml:space="preserve">or </w:t>
      </w:r>
      <w:r w:rsidR="491846FB" w:rsidRPr="000936C0">
        <w:rPr>
          <w:b/>
          <w:bCs/>
          <w:sz w:val="23"/>
          <w:szCs w:val="23"/>
          <w:u w:val="single"/>
          <w:lang w:val="en-US"/>
        </w:rPr>
        <w:t>„</w:t>
      </w:r>
      <w:r w:rsidRPr="000936C0">
        <w:rPr>
          <w:b/>
          <w:bCs/>
          <w:sz w:val="23"/>
          <w:szCs w:val="23"/>
          <w:u w:val="single"/>
          <w:lang w:val="en-US"/>
        </w:rPr>
        <w:t>I</w:t>
      </w:r>
      <w:r w:rsidR="491846FB" w:rsidRPr="000936C0">
        <w:rPr>
          <w:b/>
          <w:bCs/>
          <w:sz w:val="23"/>
          <w:szCs w:val="23"/>
          <w:u w:val="single"/>
          <w:lang w:val="en-US"/>
        </w:rPr>
        <w:t>”</w:t>
      </w:r>
    </w:p>
    <w:p w14:paraId="7A9985FD" w14:textId="77777777" w:rsidR="005B02DA" w:rsidRPr="000936C0" w:rsidRDefault="005B02DA" w:rsidP="005565E8">
      <w:pPr>
        <w:widowControl/>
        <w:suppressAutoHyphens w:val="0"/>
        <w:ind w:left="360"/>
        <w:rPr>
          <w:b/>
          <w:bCs/>
          <w:sz w:val="23"/>
          <w:szCs w:val="23"/>
          <w:u w:val="single"/>
          <w:lang w:val="en-US"/>
        </w:rPr>
      </w:pPr>
    </w:p>
    <w:p w14:paraId="1EA16B33" w14:textId="77777777" w:rsidR="009B7B77" w:rsidRPr="000936C0" w:rsidRDefault="009B7B77"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Name (company) and address of the Ordering Party</w:t>
      </w:r>
    </w:p>
    <w:p w14:paraId="319A4504" w14:textId="77777777" w:rsidR="009B7B77" w:rsidRPr="000936C0" w:rsidRDefault="009B7B77" w:rsidP="005565E8">
      <w:pPr>
        <w:widowControl/>
        <w:numPr>
          <w:ilvl w:val="1"/>
          <w:numId w:val="1"/>
        </w:numPr>
        <w:tabs>
          <w:tab w:val="clear" w:pos="644"/>
          <w:tab w:val="num" w:pos="720"/>
        </w:tabs>
        <w:suppressAutoHyphens w:val="0"/>
        <w:ind w:left="720"/>
        <w:jc w:val="both"/>
        <w:rPr>
          <w:sz w:val="23"/>
          <w:szCs w:val="23"/>
        </w:rPr>
      </w:pPr>
      <w:r w:rsidRPr="000936C0">
        <w:rPr>
          <w:sz w:val="23"/>
          <w:szCs w:val="23"/>
        </w:rPr>
        <w:t xml:space="preserve">Jagiellonian University, ul. Gołębia 24, 31-007 </w:t>
      </w:r>
      <w:proofErr w:type="spellStart"/>
      <w:r w:rsidRPr="000936C0">
        <w:rPr>
          <w:sz w:val="23"/>
          <w:szCs w:val="23"/>
        </w:rPr>
        <w:t>Krakow</w:t>
      </w:r>
      <w:proofErr w:type="spellEnd"/>
      <w:r w:rsidRPr="000936C0">
        <w:rPr>
          <w:sz w:val="23"/>
          <w:szCs w:val="23"/>
        </w:rPr>
        <w:t>.</w:t>
      </w:r>
    </w:p>
    <w:p w14:paraId="06567ADB" w14:textId="77777777" w:rsidR="009B7B77" w:rsidRPr="000936C0" w:rsidRDefault="009B7B77" w:rsidP="005565E8">
      <w:pPr>
        <w:widowControl/>
        <w:numPr>
          <w:ilvl w:val="1"/>
          <w:numId w:val="1"/>
        </w:numPr>
        <w:tabs>
          <w:tab w:val="clear" w:pos="644"/>
          <w:tab w:val="num" w:pos="720"/>
        </w:tabs>
        <w:suppressAutoHyphens w:val="0"/>
        <w:ind w:left="720"/>
        <w:jc w:val="both"/>
        <w:rPr>
          <w:b/>
          <w:bCs/>
          <w:sz w:val="23"/>
          <w:szCs w:val="23"/>
          <w:lang w:val="en-US"/>
        </w:rPr>
      </w:pPr>
      <w:r w:rsidRPr="000936C0">
        <w:rPr>
          <w:sz w:val="23"/>
          <w:szCs w:val="23"/>
          <w:u w:val="single"/>
          <w:lang w:val="en-US"/>
        </w:rPr>
        <w:t>Case handling unit:</w:t>
      </w:r>
    </w:p>
    <w:p w14:paraId="3EB3D337" w14:textId="77777777" w:rsidR="009B7B77" w:rsidRPr="000936C0" w:rsidRDefault="009B7B77" w:rsidP="005565E8">
      <w:pPr>
        <w:widowControl/>
        <w:numPr>
          <w:ilvl w:val="1"/>
          <w:numId w:val="10"/>
        </w:numPr>
        <w:suppressAutoHyphens w:val="0"/>
        <w:jc w:val="both"/>
        <w:rPr>
          <w:b/>
          <w:bCs/>
          <w:sz w:val="23"/>
          <w:szCs w:val="23"/>
          <w:lang w:val="en-US"/>
        </w:rPr>
      </w:pPr>
      <w:r w:rsidRPr="000936C0">
        <w:rPr>
          <w:sz w:val="23"/>
          <w:szCs w:val="23"/>
          <w:lang w:val="en-US"/>
        </w:rPr>
        <w:t xml:space="preserve">Public Procurement Department of the Jagiellonian University in Krakow, </w:t>
      </w:r>
      <w:r w:rsidRPr="000936C0">
        <w:rPr>
          <w:sz w:val="23"/>
          <w:szCs w:val="23"/>
          <w:lang w:val="en-US"/>
        </w:rPr>
        <w:br/>
        <w:t xml:space="preserve">ul. </w:t>
      </w:r>
      <w:proofErr w:type="spellStart"/>
      <w:r w:rsidRPr="000936C0">
        <w:rPr>
          <w:sz w:val="23"/>
          <w:szCs w:val="23"/>
          <w:lang w:val="en-US"/>
        </w:rPr>
        <w:t>Straszewskiego</w:t>
      </w:r>
      <w:proofErr w:type="spellEnd"/>
      <w:r w:rsidRPr="000936C0">
        <w:rPr>
          <w:sz w:val="23"/>
          <w:szCs w:val="23"/>
          <w:lang w:val="en-US"/>
        </w:rPr>
        <w:t xml:space="preserve"> 25/2, 31-113 Krakow</w:t>
      </w:r>
    </w:p>
    <w:p w14:paraId="13BAAC8A" w14:textId="052561B6" w:rsidR="009B7B77" w:rsidRPr="000936C0" w:rsidRDefault="009B7B77" w:rsidP="005565E8">
      <w:pPr>
        <w:widowControl/>
        <w:numPr>
          <w:ilvl w:val="2"/>
          <w:numId w:val="10"/>
        </w:numPr>
        <w:tabs>
          <w:tab w:val="clear" w:pos="1440"/>
          <w:tab w:val="num" w:pos="900"/>
        </w:tabs>
        <w:suppressAutoHyphens w:val="0"/>
        <w:ind w:left="900" w:hanging="540"/>
        <w:jc w:val="both"/>
        <w:rPr>
          <w:b/>
          <w:bCs/>
          <w:sz w:val="23"/>
          <w:szCs w:val="23"/>
          <w:lang w:val="en-US"/>
        </w:rPr>
      </w:pPr>
      <w:r w:rsidRPr="000936C0">
        <w:rPr>
          <w:sz w:val="23"/>
          <w:szCs w:val="23"/>
          <w:lang w:val="en-US"/>
        </w:rPr>
        <w:t>phone +</w:t>
      </w:r>
      <w:r w:rsidRPr="000936C0">
        <w:rPr>
          <w:sz w:val="23"/>
          <w:szCs w:val="23"/>
        </w:rPr>
        <w:t>+4812-663-39-03; fa</w:t>
      </w:r>
      <w:r w:rsidR="000B788F" w:rsidRPr="000936C0">
        <w:rPr>
          <w:sz w:val="23"/>
          <w:szCs w:val="23"/>
        </w:rPr>
        <w:t>x</w:t>
      </w:r>
      <w:r w:rsidRPr="000936C0">
        <w:rPr>
          <w:sz w:val="23"/>
          <w:szCs w:val="23"/>
        </w:rPr>
        <w:t xml:space="preserve"> +4812-663-39-14;</w:t>
      </w:r>
    </w:p>
    <w:p w14:paraId="7B79EF83" w14:textId="77777777" w:rsidR="009B7B77" w:rsidRPr="000936C0" w:rsidRDefault="009B7B77" w:rsidP="005565E8">
      <w:pPr>
        <w:widowControl/>
        <w:numPr>
          <w:ilvl w:val="2"/>
          <w:numId w:val="10"/>
        </w:numPr>
        <w:tabs>
          <w:tab w:val="clear" w:pos="1440"/>
          <w:tab w:val="num" w:pos="900"/>
        </w:tabs>
        <w:suppressAutoHyphens w:val="0"/>
        <w:ind w:left="900" w:hanging="540"/>
        <w:jc w:val="both"/>
        <w:rPr>
          <w:b/>
          <w:bCs/>
          <w:sz w:val="23"/>
          <w:szCs w:val="23"/>
          <w:lang w:val="en-US"/>
        </w:rPr>
      </w:pPr>
      <w:r w:rsidRPr="000936C0">
        <w:rPr>
          <w:sz w:val="23"/>
          <w:szCs w:val="23"/>
          <w:lang w:val="en-US"/>
        </w:rPr>
        <w:t xml:space="preserve">e-mail: </w:t>
      </w:r>
      <w:hyperlink r:id="rId15">
        <w:r w:rsidRPr="000936C0">
          <w:rPr>
            <w:rStyle w:val="Hipercze"/>
            <w:color w:val="auto"/>
            <w:sz w:val="23"/>
            <w:szCs w:val="23"/>
            <w:lang w:val="en-US"/>
          </w:rPr>
          <w:t>bzp@uj.edu.pl</w:t>
        </w:r>
      </w:hyperlink>
    </w:p>
    <w:p w14:paraId="0FE67C70" w14:textId="77777777" w:rsidR="009B7B77" w:rsidRPr="000936C0" w:rsidRDefault="009B7B77" w:rsidP="005565E8">
      <w:pPr>
        <w:widowControl/>
        <w:numPr>
          <w:ilvl w:val="2"/>
          <w:numId w:val="10"/>
        </w:numPr>
        <w:tabs>
          <w:tab w:val="clear" w:pos="1440"/>
          <w:tab w:val="num" w:pos="900"/>
        </w:tabs>
        <w:suppressAutoHyphens w:val="0"/>
        <w:ind w:left="900" w:hanging="540"/>
        <w:jc w:val="both"/>
        <w:rPr>
          <w:b/>
          <w:bCs/>
          <w:sz w:val="23"/>
          <w:szCs w:val="23"/>
          <w:lang w:val="en-US"/>
        </w:rPr>
      </w:pPr>
      <w:r w:rsidRPr="000936C0">
        <w:rPr>
          <w:sz w:val="23"/>
          <w:szCs w:val="23"/>
          <w:lang w:val="en-US"/>
        </w:rPr>
        <w:t>website:</w:t>
      </w:r>
      <w:hyperlink r:id="rId16">
        <w:r w:rsidRPr="000936C0">
          <w:rPr>
            <w:rStyle w:val="Hipercze"/>
            <w:color w:val="auto"/>
            <w:sz w:val="23"/>
            <w:szCs w:val="23"/>
            <w:lang w:val="en-US"/>
          </w:rPr>
          <w:t>www.uj.edu.pl</w:t>
        </w:r>
      </w:hyperlink>
    </w:p>
    <w:p w14:paraId="1840944E" w14:textId="77777777" w:rsidR="009B7B77" w:rsidRPr="000936C0" w:rsidRDefault="009B7B77" w:rsidP="005565E8">
      <w:pPr>
        <w:widowControl/>
        <w:numPr>
          <w:ilvl w:val="2"/>
          <w:numId w:val="10"/>
        </w:numPr>
        <w:tabs>
          <w:tab w:val="clear" w:pos="1440"/>
          <w:tab w:val="num" w:pos="900"/>
        </w:tabs>
        <w:suppressAutoHyphens w:val="0"/>
        <w:ind w:left="900" w:hanging="540"/>
        <w:jc w:val="both"/>
        <w:rPr>
          <w:b/>
          <w:bCs/>
          <w:sz w:val="23"/>
          <w:szCs w:val="23"/>
          <w:lang w:val="en-US"/>
        </w:rPr>
      </w:pPr>
      <w:r w:rsidRPr="000936C0">
        <w:rPr>
          <w:sz w:val="23"/>
          <w:szCs w:val="23"/>
          <w:lang w:val="en-US"/>
        </w:rPr>
        <w:t xml:space="preserve">announcements and information publication place: </w:t>
      </w:r>
      <w:hyperlink r:id="rId17" w:history="1">
        <w:r w:rsidRPr="000936C0">
          <w:rPr>
            <w:rStyle w:val="Hipercze"/>
            <w:color w:val="auto"/>
            <w:sz w:val="23"/>
            <w:szCs w:val="23"/>
            <w:lang w:val="en-US"/>
          </w:rPr>
          <w:t>www.przeatrgi.uj.edu.pl</w:t>
        </w:r>
      </w:hyperlink>
      <w:r w:rsidRPr="000936C0">
        <w:rPr>
          <w:sz w:val="23"/>
          <w:szCs w:val="23"/>
          <w:lang w:val="en-US"/>
        </w:rPr>
        <w:t xml:space="preserve"> </w:t>
      </w:r>
    </w:p>
    <w:p w14:paraId="00862FFC" w14:textId="6AF0E90A" w:rsidR="009B7B77" w:rsidRPr="000936C0" w:rsidRDefault="009B7B77" w:rsidP="005565E8">
      <w:pPr>
        <w:widowControl/>
        <w:numPr>
          <w:ilvl w:val="2"/>
          <w:numId w:val="10"/>
        </w:numPr>
        <w:tabs>
          <w:tab w:val="clear" w:pos="1440"/>
          <w:tab w:val="num" w:pos="900"/>
        </w:tabs>
        <w:suppressAutoHyphens w:val="0"/>
        <w:ind w:left="900" w:hanging="540"/>
        <w:jc w:val="both"/>
        <w:rPr>
          <w:b/>
          <w:bCs/>
          <w:sz w:val="23"/>
          <w:szCs w:val="23"/>
          <w:lang w:val="en-US"/>
        </w:rPr>
      </w:pPr>
      <w:r w:rsidRPr="000936C0">
        <w:rPr>
          <w:sz w:val="23"/>
          <w:szCs w:val="23"/>
          <w:lang w:val="en-US"/>
        </w:rPr>
        <w:t xml:space="preserve">Public Procurement Department of the Jagiellonian University in Krakow, </w:t>
      </w:r>
      <w:r w:rsidRPr="000936C0">
        <w:rPr>
          <w:sz w:val="23"/>
          <w:szCs w:val="23"/>
          <w:lang w:val="en-US"/>
        </w:rPr>
        <w:br/>
        <w:t xml:space="preserve">ul. </w:t>
      </w:r>
      <w:proofErr w:type="spellStart"/>
      <w:r w:rsidRPr="000936C0">
        <w:rPr>
          <w:sz w:val="23"/>
          <w:szCs w:val="23"/>
          <w:lang w:val="en-US"/>
        </w:rPr>
        <w:t>Straszewskiego</w:t>
      </w:r>
      <w:proofErr w:type="spellEnd"/>
      <w:r w:rsidRPr="000936C0">
        <w:rPr>
          <w:sz w:val="23"/>
          <w:szCs w:val="23"/>
          <w:lang w:val="en-US"/>
        </w:rPr>
        <w:t xml:space="preserve"> 25/2, 31-113 Krakow is open from Monday to Friday, from 7:30 am to 3:30 pm, excluding official days off.</w:t>
      </w:r>
    </w:p>
    <w:p w14:paraId="36EB7A24" w14:textId="77777777" w:rsidR="009B7B77" w:rsidRPr="000936C0" w:rsidRDefault="009B7B77" w:rsidP="005565E8">
      <w:pPr>
        <w:widowControl/>
        <w:tabs>
          <w:tab w:val="left" w:pos="7995"/>
        </w:tabs>
        <w:suppressAutoHyphens w:val="0"/>
        <w:ind w:left="900"/>
        <w:jc w:val="both"/>
        <w:rPr>
          <w:b/>
          <w:bCs/>
          <w:sz w:val="23"/>
          <w:szCs w:val="23"/>
          <w:lang w:val="en-US"/>
        </w:rPr>
      </w:pPr>
    </w:p>
    <w:p w14:paraId="02B97546" w14:textId="77777777" w:rsidR="009B7B77" w:rsidRPr="000936C0" w:rsidRDefault="009B7B77"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Procurement mode</w:t>
      </w:r>
    </w:p>
    <w:p w14:paraId="1FD4B43B" w14:textId="30A25211" w:rsidR="009B7B77" w:rsidRPr="000936C0" w:rsidRDefault="009B7B77" w:rsidP="005565E8">
      <w:pPr>
        <w:widowControl/>
        <w:numPr>
          <w:ilvl w:val="3"/>
          <w:numId w:val="1"/>
        </w:numPr>
        <w:tabs>
          <w:tab w:val="num" w:pos="426"/>
        </w:tabs>
        <w:suppressAutoHyphens w:val="0"/>
        <w:ind w:left="426" w:hanging="426"/>
        <w:jc w:val="both"/>
        <w:rPr>
          <w:sz w:val="23"/>
          <w:szCs w:val="23"/>
          <w:lang w:val="en-US"/>
        </w:rPr>
      </w:pPr>
      <w:r w:rsidRPr="000936C0">
        <w:rPr>
          <w:sz w:val="23"/>
          <w:szCs w:val="23"/>
          <w:lang w:val="en-US"/>
        </w:rPr>
        <w:t>A procurement procedure is handled under the mode of a procedure as applicable to the announcement of invitation to tender based on the Article 4d item 1 clause 1 of the Act of January 29, 2004 – Public Procurement Law (i.e. Journal of Law of 2019 item 1843 as amended) and Act of April 23, 1964 – Civil Code (i.e. Journal of Law of 2019 item 1145 as amended).</w:t>
      </w:r>
    </w:p>
    <w:p w14:paraId="7EFAD431" w14:textId="2D78F621" w:rsidR="0010633A" w:rsidRPr="000936C0" w:rsidRDefault="009B7B77" w:rsidP="005565E8">
      <w:pPr>
        <w:widowControl/>
        <w:numPr>
          <w:ilvl w:val="3"/>
          <w:numId w:val="1"/>
        </w:numPr>
        <w:tabs>
          <w:tab w:val="num" w:pos="426"/>
        </w:tabs>
        <w:suppressAutoHyphens w:val="0"/>
        <w:ind w:left="426" w:hanging="426"/>
        <w:jc w:val="both"/>
        <w:rPr>
          <w:sz w:val="23"/>
          <w:szCs w:val="23"/>
          <w:lang w:val="en-US"/>
        </w:rPr>
      </w:pPr>
      <w:r w:rsidRPr="000936C0">
        <w:rPr>
          <w:sz w:val="23"/>
          <w:szCs w:val="23"/>
          <w:lang w:val="en-US"/>
        </w:rPr>
        <w:t xml:space="preserve">The records specified in the Invitation shall be applicable to the actions undertaken </w:t>
      </w:r>
      <w:r w:rsidRPr="000936C0">
        <w:rPr>
          <w:sz w:val="23"/>
          <w:szCs w:val="23"/>
          <w:lang w:val="en-US"/>
        </w:rPr>
        <w:br/>
        <w:t>by the Ordering Party, hereinafter referred to as the Ordering Party and by the Interested Party, hereinafter referred to as the Contractor, in the procurement procedure.</w:t>
      </w:r>
    </w:p>
    <w:p w14:paraId="77AB4B71" w14:textId="77777777" w:rsidR="005B02DA" w:rsidRPr="000936C0" w:rsidRDefault="005B02DA" w:rsidP="005565E8">
      <w:pPr>
        <w:widowControl/>
        <w:tabs>
          <w:tab w:val="num" w:pos="2880"/>
        </w:tabs>
        <w:suppressAutoHyphens w:val="0"/>
        <w:ind w:left="720"/>
        <w:jc w:val="both"/>
        <w:rPr>
          <w:sz w:val="23"/>
          <w:szCs w:val="23"/>
          <w:lang w:val="en-US"/>
        </w:rPr>
      </w:pPr>
    </w:p>
    <w:p w14:paraId="017A20C5" w14:textId="77777777" w:rsidR="005B02DA" w:rsidRPr="000936C0" w:rsidRDefault="00B53FF4"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Description of the procurement subject</w:t>
      </w:r>
    </w:p>
    <w:p w14:paraId="3CB253FD" w14:textId="38259691" w:rsidR="001E7836" w:rsidRPr="000936C0" w:rsidRDefault="001E7836" w:rsidP="001E7836">
      <w:pPr>
        <w:widowControl/>
        <w:numPr>
          <w:ilvl w:val="0"/>
          <w:numId w:val="14"/>
        </w:numPr>
        <w:suppressAutoHyphens w:val="0"/>
        <w:ind w:left="426" w:hanging="426"/>
        <w:jc w:val="both"/>
        <w:rPr>
          <w:sz w:val="23"/>
          <w:szCs w:val="23"/>
          <w:lang w:val="en-US"/>
        </w:rPr>
      </w:pPr>
      <w:r w:rsidRPr="000936C0">
        <w:rPr>
          <w:sz w:val="23"/>
          <w:szCs w:val="23"/>
          <w:lang w:val="en-US"/>
        </w:rPr>
        <w:t xml:space="preserve">The subject of the procurement shall be delivery of a ceramic chamber being an exact replacement of the chamber operating in Kicker magnet, installed in the storage ring </w:t>
      </w:r>
      <w:r w:rsidRPr="000936C0">
        <w:rPr>
          <w:sz w:val="23"/>
          <w:szCs w:val="23"/>
          <w:lang w:val="en-US"/>
        </w:rPr>
        <w:br/>
        <w:t>of SOLARIS synchrotron of the energy of 1,5 GeV.</w:t>
      </w:r>
      <w:r w:rsidR="001D2916">
        <w:rPr>
          <w:sz w:val="23"/>
          <w:szCs w:val="23"/>
          <w:lang w:val="en-US"/>
        </w:rPr>
        <w:t xml:space="preserve"> Drawing’s markings</w:t>
      </w:r>
      <w:r w:rsidRPr="000936C0">
        <w:rPr>
          <w:sz w:val="23"/>
          <w:szCs w:val="23"/>
          <w:lang w:val="en-US"/>
        </w:rPr>
        <w:t xml:space="preserve">: COSY.002.16.01.00.AS and F599-152-004. </w:t>
      </w:r>
    </w:p>
    <w:p w14:paraId="204CF371" w14:textId="6CB288B7" w:rsidR="001E7836" w:rsidRPr="000936C0" w:rsidRDefault="001E7836" w:rsidP="001E7836">
      <w:pPr>
        <w:widowControl/>
        <w:numPr>
          <w:ilvl w:val="0"/>
          <w:numId w:val="14"/>
        </w:numPr>
        <w:suppressAutoHyphens w:val="0"/>
        <w:ind w:left="426" w:hanging="426"/>
        <w:jc w:val="both"/>
        <w:rPr>
          <w:sz w:val="23"/>
          <w:szCs w:val="23"/>
          <w:lang w:val="en-US"/>
        </w:rPr>
      </w:pPr>
      <w:r w:rsidRPr="000936C0">
        <w:rPr>
          <w:sz w:val="23"/>
          <w:szCs w:val="23"/>
          <w:lang w:val="en-US"/>
        </w:rPr>
        <w:t xml:space="preserve">The Ordering Party hereby informs that the ceramic chamber installed in SOLARIS synchrotron was designed with the purpose of performing a Kicker type magnet by BUDKER Institute of Nuclear Physics, being the owner of all intellectual property and industrial property rights including but not limited to copyrights, patents, trademarks, designs, etc. to the chamber’s design. Since the Ordering Party in not in the possession of the intellectual and industrial property rights to the technical documentation of the ceramic chamber, the Tenderer shall obtain a consent of </w:t>
      </w:r>
      <w:proofErr w:type="spellStart"/>
      <w:r w:rsidRPr="000936C0">
        <w:rPr>
          <w:sz w:val="23"/>
          <w:szCs w:val="23"/>
          <w:lang w:val="en-US"/>
        </w:rPr>
        <w:t>Budker</w:t>
      </w:r>
      <w:proofErr w:type="spellEnd"/>
      <w:r w:rsidRPr="000936C0">
        <w:rPr>
          <w:sz w:val="23"/>
          <w:szCs w:val="23"/>
          <w:lang w:val="en-US"/>
        </w:rPr>
        <w:t xml:space="preserve"> Institute of Nuclear Physics for its usage with the purpose of performing a ceramic chamber for NCPS SOLARIS UJ. </w:t>
      </w:r>
      <w:r w:rsidR="001D2916">
        <w:rPr>
          <w:sz w:val="23"/>
          <w:szCs w:val="23"/>
          <w:lang w:val="en-US"/>
        </w:rPr>
        <w:t>At a stage of submitting the tenders t</w:t>
      </w:r>
      <w:r w:rsidRPr="000936C0">
        <w:rPr>
          <w:sz w:val="23"/>
          <w:szCs w:val="23"/>
          <w:lang w:val="en-US"/>
        </w:rPr>
        <w:t>he Contractor shall declare to be in the possession of the subject-matter permit (the Addendum No. 2 to the offer). It must be documented by the Contractor upon the request of the Ordering Party.</w:t>
      </w:r>
    </w:p>
    <w:p w14:paraId="43240A6C" w14:textId="50DC987F" w:rsidR="001E7836" w:rsidRPr="000936C0" w:rsidRDefault="001E7836" w:rsidP="001E7836">
      <w:pPr>
        <w:widowControl/>
        <w:numPr>
          <w:ilvl w:val="0"/>
          <w:numId w:val="14"/>
        </w:numPr>
        <w:suppressAutoHyphens w:val="0"/>
        <w:ind w:left="426" w:hanging="426"/>
        <w:jc w:val="both"/>
        <w:rPr>
          <w:sz w:val="23"/>
          <w:szCs w:val="23"/>
          <w:lang w:val="en-US"/>
        </w:rPr>
      </w:pPr>
      <w:r w:rsidRPr="000936C0">
        <w:rPr>
          <w:sz w:val="23"/>
          <w:szCs w:val="23"/>
          <w:lang w:val="en-US"/>
        </w:rPr>
        <w:t xml:space="preserve">The ceramic chamber must meet all the technical parameters to ensure proper operation </w:t>
      </w:r>
      <w:r w:rsidRPr="000936C0">
        <w:rPr>
          <w:sz w:val="23"/>
          <w:szCs w:val="23"/>
          <w:lang w:val="en-US"/>
        </w:rPr>
        <w:br/>
        <w:t xml:space="preserve">of Kicker </w:t>
      </w:r>
      <w:r w:rsidR="0055712A">
        <w:rPr>
          <w:sz w:val="23"/>
          <w:szCs w:val="23"/>
          <w:lang w:val="en-US"/>
        </w:rPr>
        <w:t>magnet</w:t>
      </w:r>
      <w:r w:rsidRPr="000936C0">
        <w:rPr>
          <w:sz w:val="23"/>
          <w:szCs w:val="23"/>
          <w:lang w:val="en-US"/>
        </w:rPr>
        <w:t xml:space="preserve">. Upon the delivery of the ceramic chamber, all required certificates and </w:t>
      </w:r>
      <w:r w:rsidRPr="000936C0">
        <w:rPr>
          <w:sz w:val="23"/>
          <w:szCs w:val="23"/>
          <w:lang w:val="en-US"/>
        </w:rPr>
        <w:lastRenderedPageBreak/>
        <w:t>documents describing the results of handled tests must be delivered</w:t>
      </w:r>
      <w:r w:rsidR="001D2916">
        <w:rPr>
          <w:sz w:val="23"/>
          <w:szCs w:val="23"/>
          <w:lang w:val="en-US"/>
        </w:rPr>
        <w:t xml:space="preserve"> by the Contractor</w:t>
      </w:r>
      <w:r w:rsidRPr="000936C0">
        <w:rPr>
          <w:sz w:val="23"/>
          <w:szCs w:val="23"/>
          <w:lang w:val="en-US"/>
        </w:rPr>
        <w:t>, including at least the following:</w:t>
      </w:r>
    </w:p>
    <w:p w14:paraId="25845C66" w14:textId="05E12308" w:rsidR="007A2375" w:rsidRPr="007A2375" w:rsidRDefault="007A2375" w:rsidP="007A2375">
      <w:pPr>
        <w:pStyle w:val="Akapitzlist"/>
        <w:numPr>
          <w:ilvl w:val="0"/>
          <w:numId w:val="46"/>
        </w:numPr>
        <w:spacing w:after="0" w:line="240" w:lineRule="auto"/>
        <w:ind w:left="714" w:hanging="357"/>
        <w:jc w:val="both"/>
        <w:rPr>
          <w:rStyle w:val="tlid-translation"/>
          <w:rFonts w:ascii="Times New Roman" w:hAnsi="Times New Roman"/>
          <w:sz w:val="23"/>
          <w:szCs w:val="23"/>
          <w:lang w:val="en-US"/>
        </w:rPr>
      </w:pPr>
      <w:r w:rsidRPr="007A2375">
        <w:rPr>
          <w:rStyle w:val="tlid-translation"/>
          <w:rFonts w:ascii="Times New Roman" w:hAnsi="Times New Roman"/>
          <w:sz w:val="23"/>
          <w:szCs w:val="23"/>
          <w:lang w:val="en-US"/>
        </w:rPr>
        <w:t>certificate for ceramic part</w:t>
      </w:r>
      <w:r w:rsidR="00BD569E">
        <w:rPr>
          <w:rStyle w:val="tlid-translation"/>
          <w:rFonts w:ascii="Times New Roman" w:hAnsi="Times New Roman"/>
          <w:sz w:val="23"/>
          <w:szCs w:val="23"/>
          <w:lang w:val="en-US"/>
        </w:rPr>
        <w:t>,</w:t>
      </w:r>
    </w:p>
    <w:p w14:paraId="61D9865A" w14:textId="586A6CEA" w:rsidR="007A2375" w:rsidRPr="007A2375" w:rsidRDefault="007A2375" w:rsidP="007A2375">
      <w:pPr>
        <w:pStyle w:val="Akapitzlist"/>
        <w:numPr>
          <w:ilvl w:val="0"/>
          <w:numId w:val="46"/>
        </w:numPr>
        <w:spacing w:after="0" w:line="240" w:lineRule="auto"/>
        <w:ind w:left="714" w:hanging="357"/>
        <w:jc w:val="both"/>
        <w:rPr>
          <w:rStyle w:val="tlid-translation"/>
          <w:rFonts w:ascii="Times New Roman" w:hAnsi="Times New Roman"/>
          <w:sz w:val="23"/>
          <w:szCs w:val="23"/>
          <w:lang w:val="en-US"/>
        </w:rPr>
      </w:pPr>
      <w:r w:rsidRPr="007A2375">
        <w:rPr>
          <w:rStyle w:val="tlid-translation"/>
          <w:rFonts w:ascii="Times New Roman" w:hAnsi="Times New Roman"/>
          <w:sz w:val="23"/>
          <w:szCs w:val="23"/>
          <w:lang w:val="en-US"/>
        </w:rPr>
        <w:t>certificate for metal part</w:t>
      </w:r>
      <w:r w:rsidR="00BD569E">
        <w:rPr>
          <w:rStyle w:val="tlid-translation"/>
          <w:rFonts w:ascii="Times New Roman" w:hAnsi="Times New Roman"/>
          <w:sz w:val="23"/>
          <w:szCs w:val="23"/>
          <w:lang w:val="en-US"/>
        </w:rPr>
        <w:t>,</w:t>
      </w:r>
    </w:p>
    <w:p w14:paraId="7104079B" w14:textId="66B8BE53" w:rsidR="007A2375" w:rsidRPr="007A2375" w:rsidRDefault="007A2375" w:rsidP="007A2375">
      <w:pPr>
        <w:pStyle w:val="Akapitzlist"/>
        <w:numPr>
          <w:ilvl w:val="0"/>
          <w:numId w:val="46"/>
        </w:numPr>
        <w:spacing w:after="0" w:line="240" w:lineRule="auto"/>
        <w:ind w:left="714" w:hanging="357"/>
        <w:jc w:val="both"/>
        <w:rPr>
          <w:rStyle w:val="tlid-translation"/>
          <w:rFonts w:ascii="Times New Roman" w:hAnsi="Times New Roman"/>
          <w:sz w:val="23"/>
          <w:szCs w:val="23"/>
          <w:lang w:val="en-US"/>
        </w:rPr>
      </w:pPr>
      <w:r w:rsidRPr="007A2375">
        <w:rPr>
          <w:rStyle w:val="tlid-translation"/>
          <w:rFonts w:ascii="Times New Roman" w:hAnsi="Times New Roman"/>
          <w:sz w:val="23"/>
          <w:szCs w:val="23"/>
          <w:lang w:val="en-US"/>
        </w:rPr>
        <w:t>leak test protocol certificate</w:t>
      </w:r>
      <w:r w:rsidR="00BD569E">
        <w:rPr>
          <w:rStyle w:val="tlid-translation"/>
          <w:rFonts w:ascii="Times New Roman" w:hAnsi="Times New Roman"/>
          <w:sz w:val="23"/>
          <w:szCs w:val="23"/>
          <w:lang w:val="en-US"/>
        </w:rPr>
        <w:t>,</w:t>
      </w:r>
    </w:p>
    <w:p w14:paraId="42A4A824" w14:textId="52D594C2" w:rsidR="007A2375" w:rsidRPr="007A2375" w:rsidRDefault="007A2375" w:rsidP="007A2375">
      <w:pPr>
        <w:pStyle w:val="Akapitzlist"/>
        <w:numPr>
          <w:ilvl w:val="0"/>
          <w:numId w:val="46"/>
        </w:numPr>
        <w:spacing w:after="0" w:line="240" w:lineRule="auto"/>
        <w:ind w:left="714" w:hanging="357"/>
        <w:jc w:val="both"/>
        <w:rPr>
          <w:rStyle w:val="tlid-translation"/>
          <w:rFonts w:ascii="Times New Roman" w:hAnsi="Times New Roman"/>
          <w:sz w:val="23"/>
          <w:szCs w:val="23"/>
          <w:lang w:val="en-US"/>
        </w:rPr>
      </w:pPr>
      <w:r w:rsidRPr="007A2375">
        <w:rPr>
          <w:rStyle w:val="tlid-translation"/>
          <w:rFonts w:ascii="Times New Roman" w:hAnsi="Times New Roman"/>
          <w:sz w:val="23"/>
          <w:szCs w:val="23"/>
          <w:lang w:val="en-US"/>
        </w:rPr>
        <w:t>Bake out certificate</w:t>
      </w:r>
      <w:r w:rsidR="00BD569E">
        <w:rPr>
          <w:rStyle w:val="tlid-translation"/>
          <w:rFonts w:ascii="Times New Roman" w:hAnsi="Times New Roman"/>
          <w:sz w:val="23"/>
          <w:szCs w:val="23"/>
          <w:lang w:val="en-US"/>
        </w:rPr>
        <w:t>,</w:t>
      </w:r>
    </w:p>
    <w:p w14:paraId="41D33708" w14:textId="4E815638" w:rsidR="007A2375" w:rsidRPr="007A2375" w:rsidRDefault="007A2375" w:rsidP="007A2375">
      <w:pPr>
        <w:pStyle w:val="Akapitzlist"/>
        <w:numPr>
          <w:ilvl w:val="0"/>
          <w:numId w:val="46"/>
        </w:numPr>
        <w:spacing w:after="0" w:line="240" w:lineRule="auto"/>
        <w:ind w:left="714" w:hanging="357"/>
        <w:jc w:val="both"/>
        <w:rPr>
          <w:rStyle w:val="tlid-translation"/>
          <w:rFonts w:ascii="Times New Roman" w:hAnsi="Times New Roman"/>
          <w:sz w:val="23"/>
          <w:szCs w:val="23"/>
          <w:lang w:val="en-US"/>
        </w:rPr>
      </w:pPr>
      <w:r w:rsidRPr="007A2375">
        <w:rPr>
          <w:rStyle w:val="tlid-translation"/>
          <w:rFonts w:ascii="Times New Roman" w:hAnsi="Times New Roman"/>
          <w:sz w:val="23"/>
          <w:szCs w:val="23"/>
          <w:lang w:val="en-US"/>
        </w:rPr>
        <w:t xml:space="preserve"> measurement protocol minimum and </w:t>
      </w:r>
      <w:proofErr w:type="spellStart"/>
      <w:r w:rsidRPr="007A2375">
        <w:rPr>
          <w:rStyle w:val="tlid-translation"/>
          <w:rFonts w:ascii="Times New Roman" w:hAnsi="Times New Roman"/>
          <w:sz w:val="23"/>
          <w:szCs w:val="23"/>
          <w:lang w:val="en-US"/>
        </w:rPr>
        <w:t>maxium</w:t>
      </w:r>
      <w:proofErr w:type="spellEnd"/>
      <w:r w:rsidRPr="007A2375">
        <w:rPr>
          <w:rStyle w:val="tlid-translation"/>
          <w:rFonts w:ascii="Times New Roman" w:hAnsi="Times New Roman"/>
          <w:sz w:val="23"/>
          <w:szCs w:val="23"/>
          <w:lang w:val="en-US"/>
        </w:rPr>
        <w:t xml:space="preserve"> values</w:t>
      </w:r>
      <w:r w:rsidR="00BD569E">
        <w:rPr>
          <w:rStyle w:val="tlid-translation"/>
          <w:rFonts w:ascii="Times New Roman" w:hAnsi="Times New Roman"/>
          <w:sz w:val="23"/>
          <w:szCs w:val="23"/>
          <w:lang w:val="en-US"/>
        </w:rPr>
        <w:t>,</w:t>
      </w:r>
    </w:p>
    <w:p w14:paraId="44E79B93" w14:textId="4FD0D807" w:rsidR="001E7836" w:rsidRPr="000936C0" w:rsidRDefault="007A2375" w:rsidP="007A2375">
      <w:pPr>
        <w:pStyle w:val="Akapitzlist"/>
        <w:numPr>
          <w:ilvl w:val="0"/>
          <w:numId w:val="46"/>
        </w:numPr>
        <w:spacing w:after="0" w:line="240" w:lineRule="auto"/>
        <w:ind w:left="714" w:hanging="357"/>
        <w:jc w:val="both"/>
        <w:rPr>
          <w:rStyle w:val="tlid-translation"/>
          <w:rFonts w:ascii="Times New Roman" w:hAnsi="Times New Roman"/>
          <w:sz w:val="23"/>
          <w:szCs w:val="23"/>
          <w:lang w:val="en-US"/>
        </w:rPr>
      </w:pPr>
      <w:r w:rsidRPr="007A2375">
        <w:rPr>
          <w:rStyle w:val="tlid-translation"/>
          <w:rFonts w:ascii="Times New Roman" w:hAnsi="Times New Roman"/>
          <w:sz w:val="23"/>
          <w:szCs w:val="23"/>
          <w:lang w:val="en-US"/>
        </w:rPr>
        <w:t>RGA report</w:t>
      </w:r>
      <w:r w:rsidR="001E7836" w:rsidRPr="000936C0">
        <w:rPr>
          <w:rStyle w:val="tlid-translation"/>
          <w:rFonts w:ascii="Times New Roman" w:hAnsi="Times New Roman"/>
          <w:sz w:val="23"/>
          <w:szCs w:val="23"/>
          <w:lang w:val="en-US"/>
        </w:rPr>
        <w:t>.</w:t>
      </w:r>
    </w:p>
    <w:p w14:paraId="0448284E" w14:textId="03454414" w:rsidR="001E7836" w:rsidRPr="000936C0" w:rsidRDefault="001E7836" w:rsidP="001E7836">
      <w:pPr>
        <w:widowControl/>
        <w:numPr>
          <w:ilvl w:val="0"/>
          <w:numId w:val="14"/>
        </w:numPr>
        <w:suppressAutoHyphens w:val="0"/>
        <w:ind w:left="426" w:hanging="426"/>
        <w:jc w:val="both"/>
        <w:rPr>
          <w:sz w:val="23"/>
          <w:szCs w:val="23"/>
          <w:lang w:val="en-US"/>
        </w:rPr>
      </w:pPr>
      <w:r w:rsidRPr="000936C0">
        <w:rPr>
          <w:sz w:val="23"/>
          <w:szCs w:val="23"/>
          <w:lang w:val="en-US"/>
        </w:rPr>
        <w:t xml:space="preserve">The Ordering Party shall reserve the right to carry out, in liaison with </w:t>
      </w:r>
      <w:proofErr w:type="spellStart"/>
      <w:r w:rsidRPr="000936C0">
        <w:rPr>
          <w:sz w:val="23"/>
          <w:szCs w:val="23"/>
          <w:lang w:val="en-US"/>
        </w:rPr>
        <w:t>Budker</w:t>
      </w:r>
      <w:proofErr w:type="spellEnd"/>
      <w:r w:rsidRPr="000936C0">
        <w:rPr>
          <w:sz w:val="23"/>
          <w:szCs w:val="23"/>
          <w:lang w:val="en-US"/>
        </w:rPr>
        <w:t xml:space="preserve"> Institute </w:t>
      </w:r>
      <w:r w:rsidRPr="000936C0">
        <w:rPr>
          <w:sz w:val="23"/>
          <w:szCs w:val="23"/>
          <w:lang w:val="en-US"/>
        </w:rPr>
        <w:br/>
        <w:t xml:space="preserve">of Nuclear Physics, additional tests of the chamber prior to its shipment to the Ordering Party, in particular titanium coating quality tests, whereas the purpose of the subject matter tests may be only the verification related to the conformity of chamber parameters with the requirements specified in the technical documentation drafted by </w:t>
      </w:r>
      <w:proofErr w:type="spellStart"/>
      <w:r w:rsidRPr="000936C0">
        <w:rPr>
          <w:sz w:val="23"/>
          <w:szCs w:val="23"/>
          <w:lang w:val="en-US"/>
        </w:rPr>
        <w:t>Budker</w:t>
      </w:r>
      <w:proofErr w:type="spellEnd"/>
      <w:r w:rsidRPr="000936C0">
        <w:rPr>
          <w:sz w:val="23"/>
          <w:szCs w:val="23"/>
          <w:lang w:val="en-US"/>
        </w:rPr>
        <w:t xml:space="preserve"> Institute of Nuclear Physics.</w:t>
      </w:r>
    </w:p>
    <w:p w14:paraId="5F3ED9E7" w14:textId="1804B901" w:rsidR="001E7836" w:rsidRPr="000936C0" w:rsidRDefault="001E7836" w:rsidP="001E7836">
      <w:pPr>
        <w:widowControl/>
        <w:numPr>
          <w:ilvl w:val="0"/>
          <w:numId w:val="14"/>
        </w:numPr>
        <w:tabs>
          <w:tab w:val="num" w:pos="426"/>
        </w:tabs>
        <w:suppressAutoHyphens w:val="0"/>
        <w:ind w:left="426" w:hanging="426"/>
        <w:jc w:val="both"/>
        <w:rPr>
          <w:sz w:val="23"/>
          <w:szCs w:val="23"/>
          <w:lang w:val="en-US"/>
        </w:rPr>
      </w:pPr>
      <w:r w:rsidRPr="000936C0">
        <w:rPr>
          <w:sz w:val="23"/>
          <w:szCs w:val="23"/>
          <w:lang w:val="en-US"/>
        </w:rPr>
        <w:t>It is obligatory to secure the</w:t>
      </w:r>
      <w:r w:rsidR="001D2916">
        <w:rPr>
          <w:sz w:val="23"/>
          <w:szCs w:val="23"/>
          <w:lang w:val="en-US"/>
        </w:rPr>
        <w:t xml:space="preserve"> subject of the order in</w:t>
      </w:r>
      <w:r w:rsidRPr="000936C0">
        <w:rPr>
          <w:sz w:val="23"/>
          <w:szCs w:val="23"/>
          <w:lang w:val="en-US"/>
        </w:rPr>
        <w:t xml:space="preserve"> such a way so that it was protected against any damaging in transit. </w:t>
      </w:r>
    </w:p>
    <w:p w14:paraId="1D6BA3B9" w14:textId="06993F47" w:rsidR="001E7836" w:rsidRPr="000936C0" w:rsidRDefault="001E7836" w:rsidP="001E7836">
      <w:pPr>
        <w:widowControl/>
        <w:numPr>
          <w:ilvl w:val="0"/>
          <w:numId w:val="14"/>
        </w:numPr>
        <w:tabs>
          <w:tab w:val="num" w:pos="426"/>
        </w:tabs>
        <w:suppressAutoHyphens w:val="0"/>
        <w:ind w:left="426" w:hanging="426"/>
        <w:jc w:val="both"/>
        <w:rPr>
          <w:sz w:val="23"/>
          <w:szCs w:val="23"/>
          <w:lang w:val="en-US"/>
        </w:rPr>
      </w:pPr>
      <w:r w:rsidRPr="000936C0">
        <w:rPr>
          <w:sz w:val="23"/>
          <w:szCs w:val="23"/>
          <w:lang w:val="en-US"/>
        </w:rPr>
        <w:t xml:space="preserve">Guarantee: minimum 12 months as of the </w:t>
      </w:r>
      <w:r w:rsidR="00226189" w:rsidRPr="000936C0">
        <w:rPr>
          <w:sz w:val="23"/>
          <w:szCs w:val="23"/>
          <w:lang w:val="en-US"/>
        </w:rPr>
        <w:t xml:space="preserve">acceptance </w:t>
      </w:r>
      <w:r w:rsidRPr="000936C0">
        <w:rPr>
          <w:sz w:val="23"/>
          <w:szCs w:val="23"/>
          <w:lang w:val="en-US"/>
        </w:rPr>
        <w:t>date.</w:t>
      </w:r>
    </w:p>
    <w:p w14:paraId="5220DDE7" w14:textId="0E458E2A" w:rsidR="00F7086F" w:rsidRPr="000936C0" w:rsidRDefault="001E7836" w:rsidP="001E7836">
      <w:pPr>
        <w:widowControl/>
        <w:numPr>
          <w:ilvl w:val="0"/>
          <w:numId w:val="14"/>
        </w:numPr>
        <w:tabs>
          <w:tab w:val="num" w:pos="426"/>
        </w:tabs>
        <w:suppressAutoHyphens w:val="0"/>
        <w:ind w:left="426" w:hanging="426"/>
        <w:jc w:val="both"/>
        <w:rPr>
          <w:sz w:val="23"/>
          <w:szCs w:val="23"/>
          <w:lang w:val="en-US"/>
        </w:rPr>
      </w:pPr>
      <w:r w:rsidRPr="000936C0">
        <w:rPr>
          <w:sz w:val="23"/>
          <w:szCs w:val="23"/>
          <w:lang w:val="en-US"/>
        </w:rPr>
        <w:t xml:space="preserve">Designation of the object of contract according to the code of the Common Procurement Vocabulary CPV: 38540000-2 </w:t>
      </w:r>
      <w:r w:rsidRPr="000936C0">
        <w:rPr>
          <w:sz w:val="23"/>
          <w:szCs w:val="23"/>
          <w:shd w:val="clear" w:color="auto" w:fill="FFFFFF"/>
          <w:lang w:val="en-GB"/>
        </w:rPr>
        <w:t>machines and apparatuses for testing and measuring.</w:t>
      </w:r>
    </w:p>
    <w:p w14:paraId="51EDBDC2" w14:textId="77777777" w:rsidR="00F7086F" w:rsidRPr="000936C0" w:rsidRDefault="00F7086F" w:rsidP="005565E8">
      <w:pPr>
        <w:widowControl/>
        <w:tabs>
          <w:tab w:val="num" w:pos="426"/>
        </w:tabs>
        <w:suppressAutoHyphens w:val="0"/>
        <w:ind w:left="426"/>
        <w:jc w:val="both"/>
        <w:rPr>
          <w:sz w:val="23"/>
          <w:szCs w:val="23"/>
          <w:lang w:val="en-US"/>
        </w:rPr>
      </w:pPr>
    </w:p>
    <w:p w14:paraId="2895A953" w14:textId="77777777" w:rsidR="00F7086F" w:rsidRPr="000936C0" w:rsidRDefault="00FB31F5"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Order execution date</w:t>
      </w:r>
    </w:p>
    <w:p w14:paraId="4FB3B6CC" w14:textId="32124D5E" w:rsidR="00403086" w:rsidRPr="000936C0" w:rsidRDefault="000A4204" w:rsidP="005565E8">
      <w:pPr>
        <w:jc w:val="both"/>
        <w:rPr>
          <w:bCs/>
          <w:sz w:val="23"/>
          <w:szCs w:val="23"/>
          <w:lang w:val="en-US"/>
        </w:rPr>
      </w:pPr>
      <w:r w:rsidRPr="000936C0">
        <w:rPr>
          <w:bCs/>
          <w:sz w:val="23"/>
          <w:szCs w:val="23"/>
          <w:lang w:val="en-US"/>
        </w:rPr>
        <w:t>The</w:t>
      </w:r>
      <w:r w:rsidR="00FB31F5" w:rsidRPr="000936C0">
        <w:rPr>
          <w:bCs/>
          <w:sz w:val="23"/>
          <w:szCs w:val="23"/>
          <w:lang w:val="en-US"/>
        </w:rPr>
        <w:t xml:space="preserve"> order must</w:t>
      </w:r>
      <w:r w:rsidR="00690DC5" w:rsidRPr="000936C0">
        <w:rPr>
          <w:bCs/>
          <w:sz w:val="23"/>
          <w:szCs w:val="23"/>
          <w:lang w:val="en-US"/>
        </w:rPr>
        <w:t xml:space="preserve"> be</w:t>
      </w:r>
      <w:r w:rsidR="00F7086F" w:rsidRPr="000936C0">
        <w:rPr>
          <w:bCs/>
          <w:sz w:val="23"/>
          <w:szCs w:val="23"/>
          <w:lang w:val="en-US"/>
        </w:rPr>
        <w:t xml:space="preserve"> </w:t>
      </w:r>
      <w:r w:rsidR="004C449F" w:rsidRPr="000936C0">
        <w:rPr>
          <w:bCs/>
          <w:sz w:val="23"/>
          <w:szCs w:val="23"/>
          <w:lang w:val="en-US"/>
        </w:rPr>
        <w:t xml:space="preserve">executed </w:t>
      </w:r>
      <w:r w:rsidR="00DA1C64" w:rsidRPr="000936C0">
        <w:rPr>
          <w:bCs/>
          <w:sz w:val="23"/>
          <w:szCs w:val="23"/>
          <w:lang w:val="en-US"/>
        </w:rPr>
        <w:t xml:space="preserve">up to </w:t>
      </w:r>
      <w:r w:rsidR="001E7836" w:rsidRPr="000936C0">
        <w:rPr>
          <w:b/>
          <w:sz w:val="23"/>
          <w:szCs w:val="23"/>
          <w:lang w:val="en-US"/>
        </w:rPr>
        <w:t>40</w:t>
      </w:r>
      <w:r w:rsidR="00DA1C64" w:rsidRPr="000936C0">
        <w:rPr>
          <w:b/>
          <w:sz w:val="23"/>
          <w:szCs w:val="23"/>
          <w:lang w:val="en-US"/>
        </w:rPr>
        <w:t xml:space="preserve"> </w:t>
      </w:r>
      <w:r w:rsidR="000B788F" w:rsidRPr="000936C0">
        <w:rPr>
          <w:b/>
          <w:sz w:val="23"/>
          <w:szCs w:val="23"/>
          <w:lang w:val="en-US"/>
        </w:rPr>
        <w:t>weeks</w:t>
      </w:r>
      <w:r w:rsidR="004C449F" w:rsidRPr="000936C0">
        <w:rPr>
          <w:bCs/>
          <w:sz w:val="23"/>
          <w:szCs w:val="23"/>
          <w:lang w:val="en-US"/>
        </w:rPr>
        <w:t xml:space="preserve"> </w:t>
      </w:r>
      <w:r w:rsidR="00690DC5" w:rsidRPr="000936C0">
        <w:rPr>
          <w:bCs/>
          <w:sz w:val="23"/>
          <w:szCs w:val="23"/>
          <w:lang w:val="en-US"/>
        </w:rPr>
        <w:t>as of the</w:t>
      </w:r>
      <w:r w:rsidR="00FB31F5" w:rsidRPr="000936C0">
        <w:rPr>
          <w:bCs/>
          <w:sz w:val="23"/>
          <w:szCs w:val="23"/>
          <w:lang w:val="en-US"/>
        </w:rPr>
        <w:t xml:space="preserve"> conclusion </w:t>
      </w:r>
      <w:r w:rsidR="00DA1C64" w:rsidRPr="000936C0">
        <w:rPr>
          <w:bCs/>
          <w:sz w:val="23"/>
          <w:szCs w:val="23"/>
          <w:lang w:val="en-US"/>
        </w:rPr>
        <w:t>of the contract</w:t>
      </w:r>
      <w:r w:rsidR="00403086" w:rsidRPr="000936C0">
        <w:rPr>
          <w:bCs/>
          <w:sz w:val="23"/>
          <w:szCs w:val="23"/>
          <w:lang w:val="en-US"/>
        </w:rPr>
        <w:t>.</w:t>
      </w:r>
    </w:p>
    <w:p w14:paraId="22630748" w14:textId="77777777" w:rsidR="00F7086F" w:rsidRPr="000936C0" w:rsidRDefault="00F7086F" w:rsidP="005565E8">
      <w:pPr>
        <w:widowControl/>
        <w:suppressAutoHyphens w:val="0"/>
        <w:ind w:left="426"/>
        <w:jc w:val="both"/>
        <w:rPr>
          <w:b/>
          <w:bCs/>
          <w:sz w:val="23"/>
          <w:szCs w:val="23"/>
          <w:lang w:val="en-US"/>
        </w:rPr>
      </w:pPr>
    </w:p>
    <w:p w14:paraId="4C1B1452" w14:textId="7945AD47" w:rsidR="005B02DA" w:rsidRPr="000936C0" w:rsidRDefault="491846FB"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Informa</w:t>
      </w:r>
      <w:r w:rsidR="007D2396" w:rsidRPr="000936C0">
        <w:rPr>
          <w:b/>
          <w:bCs/>
          <w:sz w:val="23"/>
          <w:szCs w:val="23"/>
          <w:lang w:val="en-US"/>
        </w:rPr>
        <w:t xml:space="preserve">tion </w:t>
      </w:r>
      <w:r w:rsidR="002B1C55" w:rsidRPr="000936C0">
        <w:rPr>
          <w:b/>
          <w:bCs/>
          <w:sz w:val="23"/>
          <w:szCs w:val="23"/>
          <w:lang w:val="en-US"/>
        </w:rPr>
        <w:t xml:space="preserve">on </w:t>
      </w:r>
      <w:r w:rsidR="005E4D46" w:rsidRPr="000936C0">
        <w:rPr>
          <w:b/>
          <w:bCs/>
          <w:sz w:val="23"/>
          <w:szCs w:val="23"/>
          <w:lang w:val="en-US"/>
        </w:rPr>
        <w:t>communication</w:t>
      </w:r>
      <w:r w:rsidR="002B1C55" w:rsidRPr="000936C0">
        <w:rPr>
          <w:b/>
          <w:bCs/>
          <w:sz w:val="23"/>
          <w:szCs w:val="23"/>
          <w:lang w:val="en-US"/>
        </w:rPr>
        <w:t xml:space="preserve"> manner between the </w:t>
      </w:r>
      <w:r w:rsidR="00690DC5" w:rsidRPr="000936C0">
        <w:rPr>
          <w:b/>
          <w:bCs/>
          <w:sz w:val="23"/>
          <w:szCs w:val="23"/>
          <w:lang w:val="en-US"/>
        </w:rPr>
        <w:t>Ordering Party</w:t>
      </w:r>
      <w:r w:rsidR="002B1C55" w:rsidRPr="000936C0">
        <w:rPr>
          <w:b/>
          <w:bCs/>
          <w:sz w:val="23"/>
          <w:szCs w:val="23"/>
          <w:lang w:val="en-US"/>
        </w:rPr>
        <w:t xml:space="preserve"> and the Contractors and d</w:t>
      </w:r>
      <w:r w:rsidR="005E4D46" w:rsidRPr="000936C0">
        <w:rPr>
          <w:b/>
          <w:bCs/>
          <w:sz w:val="23"/>
          <w:szCs w:val="23"/>
          <w:lang w:val="en-US"/>
        </w:rPr>
        <w:t xml:space="preserve">eclarations </w:t>
      </w:r>
      <w:r w:rsidR="00690DC5" w:rsidRPr="000936C0">
        <w:rPr>
          <w:b/>
          <w:bCs/>
          <w:sz w:val="23"/>
          <w:szCs w:val="23"/>
          <w:lang w:val="en-US"/>
        </w:rPr>
        <w:t>and documents</w:t>
      </w:r>
      <w:r w:rsidR="002B1C55" w:rsidRPr="000936C0">
        <w:rPr>
          <w:b/>
          <w:bCs/>
          <w:sz w:val="23"/>
          <w:szCs w:val="23"/>
          <w:lang w:val="en-US"/>
        </w:rPr>
        <w:t xml:space="preserve"> submittal</w:t>
      </w:r>
      <w:r w:rsidRPr="000936C0">
        <w:rPr>
          <w:b/>
          <w:bCs/>
          <w:sz w:val="23"/>
          <w:szCs w:val="23"/>
          <w:lang w:val="en-US"/>
        </w:rPr>
        <w:t>,</w:t>
      </w:r>
      <w:r w:rsidR="002B1C55" w:rsidRPr="000936C0">
        <w:rPr>
          <w:b/>
          <w:bCs/>
          <w:sz w:val="23"/>
          <w:szCs w:val="23"/>
          <w:lang w:val="en-US"/>
        </w:rPr>
        <w:t xml:space="preserve"> as well as</w:t>
      </w:r>
      <w:r w:rsidR="000B788F" w:rsidRPr="000936C0">
        <w:rPr>
          <w:b/>
          <w:bCs/>
          <w:sz w:val="23"/>
          <w:szCs w:val="23"/>
          <w:lang w:val="en-US"/>
        </w:rPr>
        <w:t xml:space="preserve"> an</w:t>
      </w:r>
      <w:r w:rsidR="002B1C55" w:rsidRPr="000936C0">
        <w:rPr>
          <w:b/>
          <w:bCs/>
          <w:sz w:val="23"/>
          <w:szCs w:val="23"/>
          <w:lang w:val="en-US"/>
        </w:rPr>
        <w:t xml:space="preserve"> indication of persons authorized </w:t>
      </w:r>
      <w:r w:rsidR="00690DC5" w:rsidRPr="000936C0">
        <w:rPr>
          <w:b/>
          <w:bCs/>
          <w:sz w:val="23"/>
          <w:szCs w:val="23"/>
          <w:lang w:val="en-US"/>
        </w:rPr>
        <w:t>to</w:t>
      </w:r>
      <w:r w:rsidR="005E4D46" w:rsidRPr="000936C0">
        <w:rPr>
          <w:b/>
          <w:bCs/>
          <w:sz w:val="23"/>
          <w:szCs w:val="23"/>
          <w:lang w:val="en-US"/>
        </w:rPr>
        <w:t xml:space="preserve"> communicate </w:t>
      </w:r>
      <w:r w:rsidR="00690DC5" w:rsidRPr="000936C0">
        <w:rPr>
          <w:b/>
          <w:bCs/>
          <w:sz w:val="23"/>
          <w:szCs w:val="23"/>
          <w:lang w:val="en-US"/>
        </w:rPr>
        <w:t>with the</w:t>
      </w:r>
      <w:r w:rsidR="00CE3986" w:rsidRPr="000936C0">
        <w:rPr>
          <w:b/>
          <w:bCs/>
          <w:sz w:val="23"/>
          <w:szCs w:val="23"/>
          <w:lang w:val="en-US"/>
        </w:rPr>
        <w:t xml:space="preserve"> Contractors</w:t>
      </w:r>
    </w:p>
    <w:p w14:paraId="45E76C59" w14:textId="77777777" w:rsidR="005B02DA" w:rsidRPr="000936C0" w:rsidRDefault="005E4D46" w:rsidP="005565E8">
      <w:pPr>
        <w:widowControl/>
        <w:numPr>
          <w:ilvl w:val="1"/>
          <w:numId w:val="1"/>
        </w:numPr>
        <w:tabs>
          <w:tab w:val="clear" w:pos="644"/>
          <w:tab w:val="num" w:pos="720"/>
        </w:tabs>
        <w:suppressAutoHyphens w:val="0"/>
        <w:ind w:left="720"/>
        <w:jc w:val="both"/>
        <w:rPr>
          <w:sz w:val="23"/>
          <w:szCs w:val="23"/>
          <w:lang w:val="en-US"/>
        </w:rPr>
      </w:pPr>
      <w:r w:rsidRPr="000936C0">
        <w:rPr>
          <w:sz w:val="23"/>
          <w:szCs w:val="23"/>
          <w:lang w:val="en-US"/>
        </w:rPr>
        <w:t xml:space="preserve">It is permissible to communicate in writing </w:t>
      </w:r>
      <w:r w:rsidR="005B7FF9" w:rsidRPr="000936C0">
        <w:rPr>
          <w:sz w:val="23"/>
          <w:szCs w:val="23"/>
          <w:lang w:val="en-US"/>
        </w:rPr>
        <w:t>or</w:t>
      </w:r>
      <w:r w:rsidR="00CE3986" w:rsidRPr="000936C0">
        <w:rPr>
          <w:sz w:val="23"/>
          <w:szCs w:val="23"/>
          <w:lang w:val="en-US"/>
        </w:rPr>
        <w:t xml:space="preserve"> </w:t>
      </w:r>
      <w:r w:rsidR="002B1C55" w:rsidRPr="000936C0">
        <w:rPr>
          <w:sz w:val="23"/>
          <w:szCs w:val="23"/>
          <w:lang w:val="en-US"/>
        </w:rPr>
        <w:t xml:space="preserve">via </w:t>
      </w:r>
      <w:r w:rsidR="00CE3986" w:rsidRPr="000936C0">
        <w:rPr>
          <w:sz w:val="23"/>
          <w:szCs w:val="23"/>
          <w:lang w:val="en-US"/>
        </w:rPr>
        <w:t>e-mail</w:t>
      </w:r>
      <w:r w:rsidR="491846FB" w:rsidRPr="000936C0">
        <w:rPr>
          <w:sz w:val="23"/>
          <w:szCs w:val="23"/>
          <w:lang w:val="en-US"/>
        </w:rPr>
        <w:t>.</w:t>
      </w:r>
    </w:p>
    <w:p w14:paraId="5A347503" w14:textId="1E462F50" w:rsidR="005B02DA" w:rsidRPr="000936C0" w:rsidRDefault="005B7FF9" w:rsidP="005565E8">
      <w:pPr>
        <w:widowControl/>
        <w:numPr>
          <w:ilvl w:val="1"/>
          <w:numId w:val="1"/>
        </w:numPr>
        <w:tabs>
          <w:tab w:val="clear" w:pos="644"/>
          <w:tab w:val="num" w:pos="720"/>
        </w:tabs>
        <w:suppressAutoHyphens w:val="0"/>
        <w:ind w:left="720"/>
        <w:jc w:val="both"/>
        <w:rPr>
          <w:sz w:val="23"/>
          <w:szCs w:val="23"/>
          <w:lang w:val="en-US"/>
        </w:rPr>
      </w:pPr>
      <w:r w:rsidRPr="000936C0">
        <w:rPr>
          <w:sz w:val="23"/>
          <w:szCs w:val="23"/>
          <w:lang w:val="en-US"/>
        </w:rPr>
        <w:t>It is recommended to</w:t>
      </w:r>
      <w:r w:rsidR="005E4D46" w:rsidRPr="000936C0">
        <w:rPr>
          <w:sz w:val="23"/>
          <w:szCs w:val="23"/>
          <w:lang w:val="en-US"/>
        </w:rPr>
        <w:t xml:space="preserve"> </w:t>
      </w:r>
      <w:r w:rsidR="002B1C55" w:rsidRPr="000936C0">
        <w:rPr>
          <w:sz w:val="23"/>
          <w:szCs w:val="23"/>
          <w:lang w:val="en-US"/>
        </w:rPr>
        <w:t>communicate electronically</w:t>
      </w:r>
      <w:r w:rsidR="005E4D46" w:rsidRPr="000936C0">
        <w:rPr>
          <w:sz w:val="23"/>
          <w:szCs w:val="23"/>
          <w:lang w:val="en-US"/>
        </w:rPr>
        <w:t xml:space="preserve"> </w:t>
      </w:r>
      <w:r w:rsidR="002B1C55" w:rsidRPr="000936C0">
        <w:rPr>
          <w:sz w:val="23"/>
          <w:szCs w:val="23"/>
          <w:lang w:val="en-US"/>
        </w:rPr>
        <w:t xml:space="preserve">via </w:t>
      </w:r>
      <w:r w:rsidR="005E4D46" w:rsidRPr="000936C0">
        <w:rPr>
          <w:sz w:val="23"/>
          <w:szCs w:val="23"/>
          <w:lang w:val="en-US"/>
        </w:rPr>
        <w:t>the following</w:t>
      </w:r>
      <w:r w:rsidR="00CE3986" w:rsidRPr="000936C0">
        <w:rPr>
          <w:sz w:val="23"/>
          <w:szCs w:val="23"/>
          <w:lang w:val="en-US"/>
        </w:rPr>
        <w:t xml:space="preserve"> e-mail</w:t>
      </w:r>
      <w:r w:rsidR="005E4D46" w:rsidRPr="000936C0">
        <w:rPr>
          <w:sz w:val="23"/>
          <w:szCs w:val="23"/>
          <w:lang w:val="en-US"/>
        </w:rPr>
        <w:t xml:space="preserve"> address</w:t>
      </w:r>
      <w:r w:rsidR="491846FB" w:rsidRPr="000936C0">
        <w:rPr>
          <w:sz w:val="23"/>
          <w:szCs w:val="23"/>
          <w:lang w:val="en-US"/>
        </w:rPr>
        <w:t xml:space="preserve">: </w:t>
      </w:r>
      <w:hyperlink r:id="rId18" w:history="1">
        <w:r w:rsidR="001D2916" w:rsidRPr="00F84BA5">
          <w:rPr>
            <w:rStyle w:val="Hipercze"/>
            <w:sz w:val="23"/>
            <w:szCs w:val="23"/>
            <w:lang w:val="en-US"/>
          </w:rPr>
          <w:t>magdalena.rupniewska@uj.edu.pl</w:t>
        </w:r>
      </w:hyperlink>
      <w:r w:rsidR="001D2916">
        <w:rPr>
          <w:sz w:val="23"/>
          <w:szCs w:val="23"/>
          <w:lang w:val="en-US"/>
        </w:rPr>
        <w:t xml:space="preserve"> .</w:t>
      </w:r>
      <w:r w:rsidR="00163F40" w:rsidRPr="000936C0">
        <w:rPr>
          <w:sz w:val="23"/>
          <w:szCs w:val="23"/>
          <w:lang w:val="en-US"/>
        </w:rPr>
        <w:t xml:space="preserve"> </w:t>
      </w:r>
    </w:p>
    <w:p w14:paraId="2979D666" w14:textId="77777777" w:rsidR="005B02DA" w:rsidRPr="000936C0" w:rsidRDefault="00690DC5" w:rsidP="005565E8">
      <w:pPr>
        <w:widowControl/>
        <w:numPr>
          <w:ilvl w:val="1"/>
          <w:numId w:val="1"/>
        </w:numPr>
        <w:tabs>
          <w:tab w:val="clear" w:pos="644"/>
          <w:tab w:val="num" w:pos="720"/>
        </w:tabs>
        <w:suppressAutoHyphens w:val="0"/>
        <w:ind w:left="720"/>
        <w:jc w:val="both"/>
        <w:rPr>
          <w:sz w:val="23"/>
          <w:szCs w:val="23"/>
          <w:lang w:val="en-US"/>
        </w:rPr>
      </w:pPr>
      <w:r w:rsidRPr="000936C0">
        <w:rPr>
          <w:sz w:val="23"/>
          <w:szCs w:val="23"/>
          <w:lang w:val="en-US"/>
        </w:rPr>
        <w:t>Shall the Ordering Party or the Contractor</w:t>
      </w:r>
      <w:r w:rsidR="005E4D46" w:rsidRPr="000936C0">
        <w:rPr>
          <w:sz w:val="23"/>
          <w:szCs w:val="23"/>
          <w:lang w:val="en-US"/>
        </w:rPr>
        <w:t xml:space="preserve"> submit </w:t>
      </w:r>
      <w:r w:rsidR="005B7FF9" w:rsidRPr="000936C0">
        <w:rPr>
          <w:sz w:val="23"/>
          <w:szCs w:val="23"/>
          <w:lang w:val="en-US"/>
        </w:rPr>
        <w:t>any</w:t>
      </w:r>
      <w:r w:rsidR="491846FB" w:rsidRPr="000936C0">
        <w:rPr>
          <w:sz w:val="23"/>
          <w:szCs w:val="23"/>
          <w:lang w:val="en-US"/>
        </w:rPr>
        <w:t xml:space="preserve"> do</w:t>
      </w:r>
      <w:r w:rsidR="005B7FF9" w:rsidRPr="000936C0">
        <w:rPr>
          <w:sz w:val="23"/>
          <w:szCs w:val="23"/>
          <w:lang w:val="en-US"/>
        </w:rPr>
        <w:t xml:space="preserve">cuments or information </w:t>
      </w:r>
      <w:r w:rsidR="00EB7B0C" w:rsidRPr="000936C0">
        <w:rPr>
          <w:sz w:val="23"/>
          <w:szCs w:val="23"/>
          <w:lang w:val="en-US"/>
        </w:rPr>
        <w:br/>
      </w:r>
      <w:r w:rsidRPr="000936C0">
        <w:rPr>
          <w:sz w:val="23"/>
          <w:szCs w:val="23"/>
          <w:lang w:val="en-US"/>
        </w:rPr>
        <w:t xml:space="preserve">by </w:t>
      </w:r>
      <w:r w:rsidR="005B7FF9" w:rsidRPr="000936C0">
        <w:rPr>
          <w:sz w:val="23"/>
          <w:szCs w:val="23"/>
          <w:lang w:val="en-US"/>
        </w:rPr>
        <w:t>e-mail</w:t>
      </w:r>
      <w:r w:rsidR="491846FB" w:rsidRPr="000936C0">
        <w:rPr>
          <w:sz w:val="23"/>
          <w:szCs w:val="23"/>
          <w:lang w:val="en-US"/>
        </w:rPr>
        <w:t xml:space="preserve">, </w:t>
      </w:r>
      <w:r w:rsidRPr="000936C0">
        <w:rPr>
          <w:sz w:val="23"/>
          <w:szCs w:val="23"/>
          <w:lang w:val="en-US"/>
        </w:rPr>
        <w:t>each Party</w:t>
      </w:r>
      <w:r w:rsidR="005B7FF9" w:rsidRPr="000936C0">
        <w:rPr>
          <w:sz w:val="23"/>
          <w:szCs w:val="23"/>
          <w:lang w:val="en-US"/>
        </w:rPr>
        <w:t xml:space="preserve"> shall immediately</w:t>
      </w:r>
      <w:r w:rsidR="00CE3986" w:rsidRPr="000936C0">
        <w:rPr>
          <w:sz w:val="23"/>
          <w:szCs w:val="23"/>
          <w:lang w:val="en-US"/>
        </w:rPr>
        <w:t xml:space="preserve"> confirm </w:t>
      </w:r>
      <w:r w:rsidR="005E4D46" w:rsidRPr="000936C0">
        <w:rPr>
          <w:sz w:val="23"/>
          <w:szCs w:val="23"/>
          <w:lang w:val="en-US"/>
        </w:rPr>
        <w:t xml:space="preserve">its </w:t>
      </w:r>
      <w:r w:rsidR="00CE3986" w:rsidRPr="000936C0">
        <w:rPr>
          <w:sz w:val="23"/>
          <w:szCs w:val="23"/>
          <w:lang w:val="en-US"/>
        </w:rPr>
        <w:t>receipt</w:t>
      </w:r>
      <w:r w:rsidR="002B1C55" w:rsidRPr="000936C0">
        <w:rPr>
          <w:sz w:val="23"/>
          <w:szCs w:val="23"/>
          <w:lang w:val="en-US"/>
        </w:rPr>
        <w:t xml:space="preserve"> upon the request of the other Party.</w:t>
      </w:r>
    </w:p>
    <w:p w14:paraId="4222C685" w14:textId="6BF6E46F" w:rsidR="005B02DA" w:rsidRPr="000936C0" w:rsidRDefault="00CE3986" w:rsidP="005565E8">
      <w:pPr>
        <w:widowControl/>
        <w:numPr>
          <w:ilvl w:val="1"/>
          <w:numId w:val="1"/>
        </w:numPr>
        <w:tabs>
          <w:tab w:val="clear" w:pos="644"/>
          <w:tab w:val="num" w:pos="720"/>
        </w:tabs>
        <w:suppressAutoHyphens w:val="0"/>
        <w:ind w:left="720"/>
        <w:jc w:val="both"/>
        <w:rPr>
          <w:sz w:val="23"/>
          <w:szCs w:val="23"/>
          <w:lang w:val="en-US"/>
        </w:rPr>
      </w:pPr>
      <w:r w:rsidRPr="000936C0">
        <w:rPr>
          <w:sz w:val="23"/>
          <w:szCs w:val="23"/>
          <w:lang w:val="en-US"/>
        </w:rPr>
        <w:t xml:space="preserve">Prior to </w:t>
      </w:r>
      <w:r w:rsidR="002B1C55" w:rsidRPr="000936C0">
        <w:rPr>
          <w:sz w:val="23"/>
          <w:szCs w:val="23"/>
          <w:lang w:val="en-US"/>
        </w:rPr>
        <w:t xml:space="preserve">the submittal of </w:t>
      </w:r>
      <w:r w:rsidRPr="000936C0">
        <w:rPr>
          <w:sz w:val="23"/>
          <w:szCs w:val="23"/>
          <w:lang w:val="en-US"/>
        </w:rPr>
        <w:t>o</w:t>
      </w:r>
      <w:r w:rsidR="491846FB" w:rsidRPr="000936C0">
        <w:rPr>
          <w:sz w:val="23"/>
          <w:szCs w:val="23"/>
          <w:lang w:val="en-US"/>
        </w:rPr>
        <w:t>f</w:t>
      </w:r>
      <w:r w:rsidRPr="000936C0">
        <w:rPr>
          <w:sz w:val="23"/>
          <w:szCs w:val="23"/>
          <w:lang w:val="en-US"/>
        </w:rPr>
        <w:t>fers</w:t>
      </w:r>
      <w:r w:rsidR="005B7FF9" w:rsidRPr="000936C0">
        <w:rPr>
          <w:sz w:val="23"/>
          <w:szCs w:val="23"/>
          <w:lang w:val="en-US"/>
        </w:rPr>
        <w:t xml:space="preserve">, </w:t>
      </w:r>
      <w:r w:rsidR="006A2B71" w:rsidRPr="000936C0">
        <w:rPr>
          <w:sz w:val="23"/>
          <w:szCs w:val="23"/>
          <w:lang w:val="en-US"/>
        </w:rPr>
        <w:t>remar</w:t>
      </w:r>
      <w:r w:rsidR="002B1C55" w:rsidRPr="000936C0">
        <w:rPr>
          <w:sz w:val="23"/>
          <w:szCs w:val="23"/>
          <w:lang w:val="en-US"/>
        </w:rPr>
        <w:t xml:space="preserve">ks may be sent to the </w:t>
      </w:r>
      <w:r w:rsidRPr="000936C0">
        <w:rPr>
          <w:sz w:val="23"/>
          <w:szCs w:val="23"/>
          <w:lang w:val="en-US"/>
        </w:rPr>
        <w:t>Ordering Party</w:t>
      </w:r>
      <w:r w:rsidR="006A2B71" w:rsidRPr="000936C0">
        <w:rPr>
          <w:sz w:val="23"/>
          <w:szCs w:val="23"/>
          <w:lang w:val="en-US"/>
        </w:rPr>
        <w:t xml:space="preserve"> by the Contractors </w:t>
      </w:r>
      <w:r w:rsidR="005B7FF9" w:rsidRPr="000936C0">
        <w:rPr>
          <w:sz w:val="23"/>
          <w:szCs w:val="23"/>
          <w:lang w:val="en-US"/>
        </w:rPr>
        <w:t xml:space="preserve">as regards the content of the </w:t>
      </w:r>
      <w:r w:rsidRPr="000936C0">
        <w:rPr>
          <w:sz w:val="23"/>
          <w:szCs w:val="23"/>
          <w:lang w:val="en-US"/>
        </w:rPr>
        <w:t>Invitation</w:t>
      </w:r>
      <w:r w:rsidR="491846FB" w:rsidRPr="000936C0">
        <w:rPr>
          <w:sz w:val="23"/>
          <w:szCs w:val="23"/>
          <w:lang w:val="en-US"/>
        </w:rPr>
        <w:t>.</w:t>
      </w:r>
      <w:r w:rsidR="006A2B71" w:rsidRPr="000936C0">
        <w:rPr>
          <w:sz w:val="23"/>
          <w:szCs w:val="23"/>
          <w:lang w:val="en-US"/>
        </w:rPr>
        <w:t xml:space="preserve"> In justified cases, </w:t>
      </w:r>
      <w:r w:rsidR="005B7FF9" w:rsidRPr="000936C0">
        <w:rPr>
          <w:sz w:val="23"/>
          <w:szCs w:val="23"/>
          <w:lang w:val="en-US"/>
        </w:rPr>
        <w:t>the Ordering Party</w:t>
      </w:r>
      <w:r w:rsidRPr="000936C0">
        <w:rPr>
          <w:sz w:val="23"/>
          <w:szCs w:val="23"/>
          <w:lang w:val="en-US"/>
        </w:rPr>
        <w:t xml:space="preserve"> </w:t>
      </w:r>
      <w:r w:rsidR="006A2B71" w:rsidRPr="000936C0">
        <w:rPr>
          <w:sz w:val="23"/>
          <w:szCs w:val="23"/>
          <w:lang w:val="en-US"/>
        </w:rPr>
        <w:t>b</w:t>
      </w:r>
      <w:r w:rsidRPr="000936C0">
        <w:rPr>
          <w:sz w:val="23"/>
          <w:szCs w:val="23"/>
          <w:lang w:val="en-US"/>
        </w:rPr>
        <w:t>y</w:t>
      </w:r>
      <w:r w:rsidR="006A2B71" w:rsidRPr="000936C0">
        <w:rPr>
          <w:sz w:val="23"/>
          <w:szCs w:val="23"/>
          <w:lang w:val="en-US"/>
        </w:rPr>
        <w:t xml:space="preserve"> taking into consideration the remarks </w:t>
      </w:r>
      <w:r w:rsidRPr="000936C0">
        <w:rPr>
          <w:sz w:val="23"/>
          <w:szCs w:val="23"/>
          <w:lang w:val="en-US"/>
        </w:rPr>
        <w:t>sent</w:t>
      </w:r>
      <w:r w:rsidR="005B7FF9" w:rsidRPr="000936C0">
        <w:rPr>
          <w:sz w:val="23"/>
          <w:szCs w:val="23"/>
          <w:lang w:val="en-US"/>
        </w:rPr>
        <w:t xml:space="preserve">, </w:t>
      </w:r>
      <w:r w:rsidR="006A2B71" w:rsidRPr="000936C0">
        <w:rPr>
          <w:sz w:val="23"/>
          <w:szCs w:val="23"/>
          <w:lang w:val="en-US"/>
        </w:rPr>
        <w:t xml:space="preserve">may amend the </w:t>
      </w:r>
      <w:r w:rsidR="005B7FF9" w:rsidRPr="000936C0">
        <w:rPr>
          <w:sz w:val="23"/>
          <w:szCs w:val="23"/>
          <w:lang w:val="en-US"/>
        </w:rPr>
        <w:t>content of the Invitation and prolong the</w:t>
      </w:r>
      <w:r w:rsidR="006A2B71" w:rsidRPr="000936C0">
        <w:rPr>
          <w:sz w:val="23"/>
          <w:szCs w:val="23"/>
          <w:lang w:val="en-US"/>
        </w:rPr>
        <w:t xml:space="preserve"> deadline </w:t>
      </w:r>
      <w:r w:rsidR="005E4D46" w:rsidRPr="000936C0">
        <w:rPr>
          <w:sz w:val="23"/>
          <w:szCs w:val="23"/>
          <w:lang w:val="en-US"/>
        </w:rPr>
        <w:t>for</w:t>
      </w:r>
      <w:r w:rsidR="00EB7B0C" w:rsidRPr="000936C0">
        <w:rPr>
          <w:sz w:val="23"/>
          <w:szCs w:val="23"/>
          <w:lang w:val="en-US"/>
        </w:rPr>
        <w:t xml:space="preserve"> the submittal of </w:t>
      </w:r>
      <w:r w:rsidR="005E4D46" w:rsidRPr="000936C0">
        <w:rPr>
          <w:sz w:val="23"/>
          <w:szCs w:val="23"/>
          <w:lang w:val="en-US"/>
        </w:rPr>
        <w:t xml:space="preserve">offers </w:t>
      </w:r>
      <w:r w:rsidR="005B7FF9" w:rsidRPr="000936C0">
        <w:rPr>
          <w:sz w:val="23"/>
          <w:szCs w:val="23"/>
          <w:lang w:val="en-US"/>
        </w:rPr>
        <w:t>as app</w:t>
      </w:r>
      <w:r w:rsidRPr="000936C0">
        <w:rPr>
          <w:sz w:val="23"/>
          <w:szCs w:val="23"/>
          <w:lang w:val="en-US"/>
        </w:rPr>
        <w:t>r</w:t>
      </w:r>
      <w:r w:rsidR="005B7FF9" w:rsidRPr="000936C0">
        <w:rPr>
          <w:sz w:val="23"/>
          <w:szCs w:val="23"/>
          <w:lang w:val="en-US"/>
        </w:rPr>
        <w:t>opriate</w:t>
      </w:r>
      <w:r w:rsidR="491846FB" w:rsidRPr="000936C0">
        <w:rPr>
          <w:sz w:val="23"/>
          <w:szCs w:val="23"/>
          <w:lang w:val="en-US"/>
        </w:rPr>
        <w:t xml:space="preserve">. </w:t>
      </w:r>
    </w:p>
    <w:p w14:paraId="4B26B063" w14:textId="46233308" w:rsidR="005B02DA" w:rsidRPr="000936C0" w:rsidRDefault="001D2916" w:rsidP="005565E8">
      <w:pPr>
        <w:widowControl/>
        <w:numPr>
          <w:ilvl w:val="1"/>
          <w:numId w:val="1"/>
        </w:numPr>
        <w:tabs>
          <w:tab w:val="clear" w:pos="644"/>
          <w:tab w:val="num" w:pos="720"/>
        </w:tabs>
        <w:suppressAutoHyphens w:val="0"/>
        <w:ind w:left="720"/>
        <w:jc w:val="both"/>
        <w:rPr>
          <w:sz w:val="23"/>
          <w:szCs w:val="23"/>
          <w:lang w:val="en-US"/>
        </w:rPr>
      </w:pPr>
      <w:r>
        <w:rPr>
          <w:sz w:val="23"/>
          <w:szCs w:val="23"/>
          <w:lang w:val="en-US"/>
        </w:rPr>
        <w:t>Magdalena Rupniewska</w:t>
      </w:r>
      <w:r w:rsidR="006A2B71" w:rsidRPr="000936C0">
        <w:rPr>
          <w:sz w:val="23"/>
          <w:szCs w:val="23"/>
          <w:lang w:val="en-US"/>
        </w:rPr>
        <w:t xml:space="preserve">, e-mail: </w:t>
      </w:r>
      <w:hyperlink r:id="rId19" w:history="1">
        <w:r w:rsidRPr="00F84BA5">
          <w:rPr>
            <w:rStyle w:val="Hipercze"/>
            <w:sz w:val="23"/>
            <w:szCs w:val="23"/>
            <w:lang w:val="en-US"/>
          </w:rPr>
          <w:t>magdalena.rupniewska@uj.edu.pl</w:t>
        </w:r>
      </w:hyperlink>
      <w:r w:rsidR="006A2B71" w:rsidRPr="000936C0">
        <w:rPr>
          <w:sz w:val="23"/>
          <w:szCs w:val="23"/>
          <w:lang w:val="en-US"/>
        </w:rPr>
        <w:t xml:space="preserve">, shall be a </w:t>
      </w:r>
      <w:r w:rsidR="00CE3986" w:rsidRPr="000936C0">
        <w:rPr>
          <w:sz w:val="23"/>
          <w:szCs w:val="23"/>
          <w:lang w:val="en-US"/>
        </w:rPr>
        <w:t>person entitled</w:t>
      </w:r>
      <w:r w:rsidR="008D0715" w:rsidRPr="000936C0">
        <w:rPr>
          <w:sz w:val="23"/>
          <w:szCs w:val="23"/>
          <w:lang w:val="en-US"/>
        </w:rPr>
        <w:t xml:space="preserve"> </w:t>
      </w:r>
      <w:r w:rsidR="00531ABF" w:rsidRPr="000936C0">
        <w:rPr>
          <w:sz w:val="23"/>
          <w:szCs w:val="23"/>
          <w:lang w:val="en-US"/>
        </w:rPr>
        <w:t>as r</w:t>
      </w:r>
      <w:r w:rsidR="008D0715" w:rsidRPr="000936C0">
        <w:rPr>
          <w:sz w:val="23"/>
          <w:szCs w:val="23"/>
          <w:lang w:val="en-US"/>
        </w:rPr>
        <w:t xml:space="preserve">egards </w:t>
      </w:r>
      <w:r w:rsidR="00EB7B0C" w:rsidRPr="000936C0">
        <w:rPr>
          <w:sz w:val="23"/>
          <w:szCs w:val="23"/>
          <w:lang w:val="en-US"/>
        </w:rPr>
        <w:t xml:space="preserve">the </w:t>
      </w:r>
      <w:r w:rsidR="006A2B71" w:rsidRPr="000936C0">
        <w:rPr>
          <w:sz w:val="23"/>
          <w:szCs w:val="23"/>
          <w:lang w:val="en-US"/>
        </w:rPr>
        <w:t xml:space="preserve">communication on any </w:t>
      </w:r>
      <w:r w:rsidR="008D0715" w:rsidRPr="000936C0">
        <w:rPr>
          <w:sz w:val="23"/>
          <w:szCs w:val="23"/>
          <w:lang w:val="en-US"/>
        </w:rPr>
        <w:t xml:space="preserve">substantive </w:t>
      </w:r>
      <w:r w:rsidR="005E4D46" w:rsidRPr="000936C0">
        <w:rPr>
          <w:sz w:val="23"/>
          <w:szCs w:val="23"/>
          <w:lang w:val="en-US"/>
        </w:rPr>
        <w:t xml:space="preserve">and formal </w:t>
      </w:r>
      <w:r w:rsidR="006A2B71" w:rsidRPr="000936C0">
        <w:rPr>
          <w:sz w:val="23"/>
          <w:szCs w:val="23"/>
          <w:lang w:val="en-US"/>
        </w:rPr>
        <w:t>issues.</w:t>
      </w:r>
    </w:p>
    <w:p w14:paraId="1141EAC6" w14:textId="77777777" w:rsidR="00AA4DF5" w:rsidRPr="000936C0" w:rsidRDefault="00AA4DF5" w:rsidP="005565E8">
      <w:pPr>
        <w:widowControl/>
        <w:suppressAutoHyphens w:val="0"/>
        <w:ind w:left="720"/>
        <w:jc w:val="both"/>
        <w:rPr>
          <w:sz w:val="23"/>
          <w:szCs w:val="23"/>
          <w:lang w:val="en-US"/>
        </w:rPr>
      </w:pPr>
    </w:p>
    <w:p w14:paraId="28D85605" w14:textId="77777777" w:rsidR="005B02DA" w:rsidRPr="000936C0" w:rsidRDefault="006A2B71"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Description of</w:t>
      </w:r>
      <w:r w:rsidR="00AA4DF5" w:rsidRPr="000936C0">
        <w:rPr>
          <w:b/>
          <w:bCs/>
          <w:sz w:val="23"/>
          <w:szCs w:val="23"/>
          <w:lang w:val="en-US"/>
        </w:rPr>
        <w:t xml:space="preserve"> offers preparation manner</w:t>
      </w:r>
    </w:p>
    <w:p w14:paraId="66F28C33" w14:textId="22E37076" w:rsidR="00BA6677" w:rsidRPr="000936C0" w:rsidRDefault="00BA6677" w:rsidP="00BA6677">
      <w:pPr>
        <w:widowControl/>
        <w:numPr>
          <w:ilvl w:val="0"/>
          <w:numId w:val="2"/>
        </w:numPr>
        <w:tabs>
          <w:tab w:val="clear" w:pos="720"/>
          <w:tab w:val="num" w:pos="426"/>
        </w:tabs>
        <w:suppressAutoHyphens w:val="0"/>
        <w:ind w:left="426" w:hanging="426"/>
        <w:jc w:val="both"/>
        <w:rPr>
          <w:sz w:val="23"/>
          <w:szCs w:val="23"/>
          <w:lang w:val="en-US"/>
        </w:rPr>
      </w:pPr>
      <w:r w:rsidRPr="000936C0">
        <w:rPr>
          <w:sz w:val="23"/>
          <w:szCs w:val="23"/>
          <w:lang w:val="en"/>
        </w:rPr>
        <w:t>The Contractor may submit only one offer, covering the entire subject of the contract. The Contractor shall calculate the price for the whole subject of the contract.</w:t>
      </w:r>
      <w:r w:rsidR="00D30A30" w:rsidRPr="000936C0">
        <w:rPr>
          <w:sz w:val="23"/>
          <w:szCs w:val="23"/>
          <w:lang w:val="en"/>
        </w:rPr>
        <w:t xml:space="preserve"> It is obliged to attach to the offer the price calculation.</w:t>
      </w:r>
    </w:p>
    <w:p w14:paraId="01F97160" w14:textId="30762783" w:rsidR="00BA6677" w:rsidRPr="000936C0" w:rsidRDefault="00BA6677" w:rsidP="00133864">
      <w:pPr>
        <w:widowControl/>
        <w:numPr>
          <w:ilvl w:val="0"/>
          <w:numId w:val="2"/>
        </w:numPr>
        <w:tabs>
          <w:tab w:val="clear" w:pos="720"/>
          <w:tab w:val="num" w:pos="426"/>
        </w:tabs>
        <w:suppressAutoHyphens w:val="0"/>
        <w:ind w:left="426" w:hanging="426"/>
        <w:jc w:val="both"/>
        <w:rPr>
          <w:sz w:val="23"/>
          <w:szCs w:val="23"/>
          <w:lang w:val="en-GB"/>
        </w:rPr>
      </w:pPr>
      <w:r w:rsidRPr="000936C0">
        <w:rPr>
          <w:sz w:val="23"/>
          <w:szCs w:val="23"/>
          <w:lang w:val="en"/>
        </w:rPr>
        <w:t xml:space="preserve">The Contractor is obliged to attach to the offer the technical and (or) functional specification of the devices or other document (e.g. catalog card or description) enabling the evaluation of </w:t>
      </w:r>
      <w:r w:rsidR="008D7CCF" w:rsidRPr="000936C0">
        <w:rPr>
          <w:sz w:val="23"/>
          <w:szCs w:val="23"/>
          <w:lang w:val="en"/>
        </w:rPr>
        <w:t xml:space="preserve">the offered </w:t>
      </w:r>
      <w:r w:rsidR="00A92887" w:rsidRPr="000936C0">
        <w:rPr>
          <w:sz w:val="23"/>
          <w:szCs w:val="23"/>
          <w:lang w:val="en"/>
        </w:rPr>
        <w:t>devices’ compliance</w:t>
      </w:r>
      <w:r w:rsidRPr="000936C0">
        <w:rPr>
          <w:sz w:val="23"/>
          <w:szCs w:val="23"/>
          <w:lang w:val="en"/>
        </w:rPr>
        <w:t xml:space="preserve"> with the requirements of the Invitation indicating in particular the type or catalog number of the offered devices.</w:t>
      </w:r>
      <w:r w:rsidR="001D2916">
        <w:rPr>
          <w:sz w:val="23"/>
          <w:szCs w:val="23"/>
          <w:lang w:val="en"/>
        </w:rPr>
        <w:t xml:space="preserve"> The documents shall be in Polish or English.</w:t>
      </w:r>
    </w:p>
    <w:p w14:paraId="626BF026" w14:textId="0E0820B8" w:rsidR="00F7086F" w:rsidRPr="000936C0"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0936C0">
        <w:rPr>
          <w:sz w:val="23"/>
          <w:szCs w:val="23"/>
          <w:lang w:val="en-US"/>
        </w:rPr>
        <w:t xml:space="preserve">The offer </w:t>
      </w:r>
      <w:r w:rsidR="00CE3986" w:rsidRPr="000936C0">
        <w:rPr>
          <w:sz w:val="23"/>
          <w:szCs w:val="23"/>
          <w:lang w:val="en-US"/>
        </w:rPr>
        <w:t xml:space="preserve">along with the </w:t>
      </w:r>
      <w:r w:rsidR="00116846" w:rsidRPr="000936C0">
        <w:rPr>
          <w:sz w:val="23"/>
          <w:szCs w:val="23"/>
          <w:lang w:val="en-US"/>
        </w:rPr>
        <w:t>appendixes</w:t>
      </w:r>
      <w:r w:rsidR="00CE3986" w:rsidRPr="000936C0">
        <w:rPr>
          <w:sz w:val="23"/>
          <w:szCs w:val="23"/>
          <w:lang w:val="en-US"/>
        </w:rPr>
        <w:t xml:space="preserve"> </w:t>
      </w:r>
      <w:r w:rsidR="006A2B71" w:rsidRPr="000936C0">
        <w:rPr>
          <w:sz w:val="23"/>
          <w:szCs w:val="23"/>
          <w:lang w:val="en-US"/>
        </w:rPr>
        <w:t xml:space="preserve">being </w:t>
      </w:r>
      <w:r w:rsidR="00CE3986" w:rsidRPr="000936C0">
        <w:rPr>
          <w:sz w:val="23"/>
          <w:szCs w:val="23"/>
          <w:lang w:val="en-US"/>
        </w:rPr>
        <w:t>an integral part</w:t>
      </w:r>
      <w:r w:rsidR="006A2B71" w:rsidRPr="000936C0">
        <w:rPr>
          <w:sz w:val="23"/>
          <w:szCs w:val="23"/>
          <w:lang w:val="en-US"/>
        </w:rPr>
        <w:t xml:space="preserve"> hereof, </w:t>
      </w:r>
      <w:r w:rsidRPr="000936C0">
        <w:rPr>
          <w:sz w:val="23"/>
          <w:szCs w:val="23"/>
          <w:lang w:val="en-US"/>
        </w:rPr>
        <w:t xml:space="preserve">shall be </w:t>
      </w:r>
      <w:r w:rsidR="00CE3986" w:rsidRPr="000936C0">
        <w:rPr>
          <w:sz w:val="23"/>
          <w:szCs w:val="23"/>
          <w:lang w:val="en-US"/>
        </w:rPr>
        <w:t>drafted</w:t>
      </w:r>
      <w:r w:rsidRPr="000936C0">
        <w:rPr>
          <w:sz w:val="23"/>
          <w:szCs w:val="23"/>
          <w:lang w:val="en-US"/>
        </w:rPr>
        <w:t xml:space="preserve"> by the</w:t>
      </w:r>
      <w:r w:rsidR="00CE3986" w:rsidRPr="000936C0">
        <w:rPr>
          <w:sz w:val="23"/>
          <w:szCs w:val="23"/>
          <w:lang w:val="en-US"/>
        </w:rPr>
        <w:t xml:space="preserve"> Contractor in line with the </w:t>
      </w:r>
      <w:r w:rsidRPr="000936C0">
        <w:rPr>
          <w:sz w:val="23"/>
          <w:szCs w:val="23"/>
          <w:lang w:val="en-US"/>
        </w:rPr>
        <w:t>content of the</w:t>
      </w:r>
      <w:r w:rsidR="00CE3986" w:rsidRPr="000936C0">
        <w:rPr>
          <w:sz w:val="23"/>
          <w:szCs w:val="23"/>
          <w:lang w:val="en-US"/>
        </w:rPr>
        <w:t xml:space="preserve"> provisions</w:t>
      </w:r>
      <w:r w:rsidR="006A2B71" w:rsidRPr="000936C0">
        <w:rPr>
          <w:sz w:val="23"/>
          <w:szCs w:val="23"/>
          <w:lang w:val="en-US"/>
        </w:rPr>
        <w:t xml:space="preserve"> of the </w:t>
      </w:r>
      <w:r w:rsidR="00116846" w:rsidRPr="000936C0">
        <w:rPr>
          <w:sz w:val="23"/>
          <w:szCs w:val="23"/>
          <w:lang w:val="en-US"/>
        </w:rPr>
        <w:t>Invitation</w:t>
      </w:r>
      <w:r w:rsidRPr="000936C0">
        <w:rPr>
          <w:sz w:val="23"/>
          <w:szCs w:val="23"/>
          <w:lang w:val="en-US"/>
        </w:rPr>
        <w:t xml:space="preserve">, i.e. according to the </w:t>
      </w:r>
      <w:r w:rsidR="00AA4DF5" w:rsidRPr="000936C0">
        <w:rPr>
          <w:sz w:val="23"/>
          <w:szCs w:val="23"/>
          <w:lang w:val="en-US"/>
        </w:rPr>
        <w:t>content of</w:t>
      </w:r>
      <w:r w:rsidRPr="000936C0">
        <w:rPr>
          <w:sz w:val="23"/>
          <w:szCs w:val="23"/>
          <w:lang w:val="en-US"/>
        </w:rPr>
        <w:t xml:space="preserve"> the</w:t>
      </w:r>
      <w:r w:rsidR="00CE3986" w:rsidRPr="000936C0">
        <w:rPr>
          <w:sz w:val="23"/>
          <w:szCs w:val="23"/>
          <w:lang w:val="en-US"/>
        </w:rPr>
        <w:t xml:space="preserve"> offer form </w:t>
      </w:r>
      <w:r w:rsidRPr="000936C0">
        <w:rPr>
          <w:sz w:val="23"/>
          <w:szCs w:val="23"/>
          <w:lang w:val="en-US"/>
        </w:rPr>
        <w:t xml:space="preserve">and its </w:t>
      </w:r>
      <w:r w:rsidR="00116846" w:rsidRPr="000936C0">
        <w:rPr>
          <w:sz w:val="23"/>
          <w:szCs w:val="23"/>
          <w:lang w:val="en-US"/>
        </w:rPr>
        <w:t>appendixes</w:t>
      </w:r>
      <w:r w:rsidR="00CE3986" w:rsidRPr="000936C0">
        <w:rPr>
          <w:sz w:val="23"/>
          <w:szCs w:val="23"/>
          <w:lang w:val="en-US"/>
        </w:rPr>
        <w:t xml:space="preserve"> </w:t>
      </w:r>
      <w:r w:rsidR="006A2B71" w:rsidRPr="000936C0">
        <w:rPr>
          <w:sz w:val="23"/>
          <w:szCs w:val="23"/>
          <w:lang w:val="en-US"/>
        </w:rPr>
        <w:t xml:space="preserve">attached to the </w:t>
      </w:r>
      <w:r w:rsidR="00116846" w:rsidRPr="000936C0">
        <w:rPr>
          <w:sz w:val="23"/>
          <w:szCs w:val="23"/>
          <w:lang w:val="en-US"/>
        </w:rPr>
        <w:t>Invitation</w:t>
      </w:r>
      <w:r w:rsidR="00F7086F" w:rsidRPr="000936C0">
        <w:rPr>
          <w:sz w:val="23"/>
          <w:szCs w:val="23"/>
          <w:lang w:val="en-US"/>
        </w:rPr>
        <w:t>.</w:t>
      </w:r>
    </w:p>
    <w:p w14:paraId="61E8C3CF" w14:textId="77777777" w:rsidR="00F7086F" w:rsidRPr="000936C0"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0936C0">
        <w:rPr>
          <w:sz w:val="23"/>
          <w:szCs w:val="23"/>
          <w:lang w:val="en-US"/>
        </w:rPr>
        <w:t>The offer must be signed and drafted in Polish or English and</w:t>
      </w:r>
      <w:r w:rsidR="00CE3986" w:rsidRPr="000936C0">
        <w:rPr>
          <w:sz w:val="23"/>
          <w:szCs w:val="23"/>
          <w:lang w:val="en-US"/>
        </w:rPr>
        <w:t xml:space="preserve"> submitted in writing or sent</w:t>
      </w:r>
      <w:r w:rsidR="006A2B71" w:rsidRPr="000936C0">
        <w:rPr>
          <w:sz w:val="23"/>
          <w:szCs w:val="23"/>
          <w:lang w:val="en-US"/>
        </w:rPr>
        <w:t xml:space="preserve"> electronically </w:t>
      </w:r>
      <w:r w:rsidRPr="000936C0">
        <w:rPr>
          <w:sz w:val="23"/>
          <w:szCs w:val="23"/>
          <w:lang w:val="en-US"/>
        </w:rPr>
        <w:t xml:space="preserve">to the </w:t>
      </w:r>
      <w:r w:rsidR="00CE3986" w:rsidRPr="000936C0">
        <w:rPr>
          <w:sz w:val="23"/>
          <w:szCs w:val="23"/>
          <w:lang w:val="en-US"/>
        </w:rPr>
        <w:t xml:space="preserve">e-mail </w:t>
      </w:r>
      <w:r w:rsidRPr="000936C0">
        <w:rPr>
          <w:sz w:val="23"/>
          <w:szCs w:val="23"/>
          <w:lang w:val="en-US"/>
        </w:rPr>
        <w:t>address specified in the Invitation</w:t>
      </w:r>
      <w:r w:rsidR="00F7086F" w:rsidRPr="000936C0">
        <w:rPr>
          <w:sz w:val="23"/>
          <w:szCs w:val="23"/>
          <w:lang w:val="en-US"/>
        </w:rPr>
        <w:t>.</w:t>
      </w:r>
    </w:p>
    <w:p w14:paraId="39ACCC84" w14:textId="46416A26" w:rsidR="00F7086F" w:rsidRPr="000936C0"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0936C0">
        <w:rPr>
          <w:sz w:val="23"/>
          <w:szCs w:val="23"/>
          <w:lang w:val="en-US"/>
        </w:rPr>
        <w:lastRenderedPageBreak/>
        <w:t xml:space="preserve">It is recommended that all </w:t>
      </w:r>
      <w:r w:rsidR="00CE3986" w:rsidRPr="000936C0">
        <w:rPr>
          <w:sz w:val="23"/>
          <w:szCs w:val="23"/>
          <w:lang w:val="en-US"/>
        </w:rPr>
        <w:t>p</w:t>
      </w:r>
      <w:r w:rsidR="00AA4DF5" w:rsidRPr="000936C0">
        <w:rPr>
          <w:sz w:val="23"/>
          <w:szCs w:val="23"/>
          <w:lang w:val="en-US"/>
        </w:rPr>
        <w:t xml:space="preserve">ages of the offer </w:t>
      </w:r>
      <w:r w:rsidR="006A2B71" w:rsidRPr="000936C0">
        <w:rPr>
          <w:sz w:val="23"/>
          <w:szCs w:val="23"/>
          <w:lang w:val="en-US"/>
        </w:rPr>
        <w:t xml:space="preserve">and its </w:t>
      </w:r>
      <w:r w:rsidR="00116846" w:rsidRPr="000936C0">
        <w:rPr>
          <w:sz w:val="23"/>
          <w:szCs w:val="23"/>
          <w:lang w:val="en-US"/>
        </w:rPr>
        <w:t>appendixes</w:t>
      </w:r>
      <w:r w:rsidR="00CE3986" w:rsidRPr="000936C0">
        <w:rPr>
          <w:sz w:val="23"/>
          <w:szCs w:val="23"/>
          <w:lang w:val="en-US"/>
        </w:rPr>
        <w:t xml:space="preserve"> </w:t>
      </w:r>
      <w:r w:rsidRPr="000936C0">
        <w:rPr>
          <w:sz w:val="23"/>
          <w:szCs w:val="23"/>
          <w:lang w:val="en-US"/>
        </w:rPr>
        <w:t xml:space="preserve">were signed by </w:t>
      </w:r>
      <w:r w:rsidR="00E968A4" w:rsidRPr="000936C0">
        <w:rPr>
          <w:sz w:val="23"/>
          <w:szCs w:val="23"/>
          <w:lang w:val="en-US"/>
        </w:rPr>
        <w:br/>
      </w:r>
      <w:r w:rsidRPr="000936C0">
        <w:rPr>
          <w:sz w:val="23"/>
          <w:szCs w:val="23"/>
          <w:lang w:val="en-US"/>
        </w:rPr>
        <w:t xml:space="preserve">the person (persons) </w:t>
      </w:r>
      <w:r w:rsidR="006A2B71" w:rsidRPr="000936C0">
        <w:rPr>
          <w:sz w:val="23"/>
          <w:szCs w:val="23"/>
          <w:lang w:val="en-US"/>
        </w:rPr>
        <w:t xml:space="preserve">authorized </w:t>
      </w:r>
      <w:r w:rsidRPr="000936C0">
        <w:rPr>
          <w:sz w:val="23"/>
          <w:szCs w:val="23"/>
          <w:lang w:val="en-US"/>
        </w:rPr>
        <w:t>to</w:t>
      </w:r>
      <w:r w:rsidR="00CE3986" w:rsidRPr="000936C0">
        <w:rPr>
          <w:sz w:val="23"/>
          <w:szCs w:val="23"/>
          <w:lang w:val="en-US"/>
        </w:rPr>
        <w:t xml:space="preserve"> submit</w:t>
      </w:r>
      <w:r w:rsidR="004147BB" w:rsidRPr="000936C0">
        <w:rPr>
          <w:sz w:val="23"/>
          <w:szCs w:val="23"/>
          <w:lang w:val="en-US"/>
        </w:rPr>
        <w:t xml:space="preserve"> declarations of will </w:t>
      </w:r>
      <w:r w:rsidRPr="000936C0">
        <w:rPr>
          <w:sz w:val="23"/>
          <w:szCs w:val="23"/>
          <w:lang w:val="en-US"/>
        </w:rPr>
        <w:t>on behalf of the</w:t>
      </w:r>
      <w:r w:rsidR="004147BB" w:rsidRPr="000936C0">
        <w:rPr>
          <w:sz w:val="23"/>
          <w:szCs w:val="23"/>
          <w:lang w:val="en-US"/>
        </w:rPr>
        <w:t xml:space="preserve"> Contractor</w:t>
      </w:r>
      <w:r w:rsidR="00F7086F" w:rsidRPr="000936C0">
        <w:rPr>
          <w:sz w:val="23"/>
          <w:szCs w:val="23"/>
          <w:lang w:val="en-US"/>
        </w:rPr>
        <w:t>,</w:t>
      </w:r>
      <w:r w:rsidRPr="000936C0">
        <w:rPr>
          <w:sz w:val="23"/>
          <w:szCs w:val="23"/>
          <w:lang w:val="en-US"/>
        </w:rPr>
        <w:t xml:space="preserve"> </w:t>
      </w:r>
      <w:r w:rsidR="00AA4DF5" w:rsidRPr="000936C0">
        <w:rPr>
          <w:sz w:val="23"/>
          <w:szCs w:val="23"/>
          <w:lang w:val="en-US"/>
        </w:rPr>
        <w:t>wh</w:t>
      </w:r>
      <w:r w:rsidR="006A2B71" w:rsidRPr="000936C0">
        <w:rPr>
          <w:sz w:val="23"/>
          <w:szCs w:val="23"/>
          <w:lang w:val="en-US"/>
        </w:rPr>
        <w:t>ereas the signature (signatures)</w:t>
      </w:r>
      <w:r w:rsidR="00481F3A" w:rsidRPr="000936C0">
        <w:rPr>
          <w:sz w:val="23"/>
          <w:szCs w:val="23"/>
          <w:lang w:val="en-US"/>
        </w:rPr>
        <w:t xml:space="preserve"> at the offer’s form and its </w:t>
      </w:r>
      <w:r w:rsidR="00EE6075" w:rsidRPr="000936C0">
        <w:rPr>
          <w:sz w:val="23"/>
          <w:szCs w:val="23"/>
          <w:lang w:val="en-US"/>
        </w:rPr>
        <w:t>appendixes</w:t>
      </w:r>
      <w:r w:rsidR="00481F3A" w:rsidRPr="000936C0">
        <w:rPr>
          <w:sz w:val="23"/>
          <w:szCs w:val="23"/>
          <w:lang w:val="en-US"/>
        </w:rPr>
        <w:t xml:space="preserve"> (declarations) shall be furthermore affixed with the </w:t>
      </w:r>
      <w:r w:rsidR="006A2B71" w:rsidRPr="000936C0">
        <w:rPr>
          <w:sz w:val="23"/>
          <w:szCs w:val="23"/>
          <w:lang w:val="en-US"/>
        </w:rPr>
        <w:t>company seal and name stamp of the Contractor</w:t>
      </w:r>
      <w:r w:rsidR="00481F3A" w:rsidRPr="000936C0">
        <w:rPr>
          <w:sz w:val="23"/>
          <w:szCs w:val="23"/>
          <w:lang w:val="en-US"/>
        </w:rPr>
        <w:t>.</w:t>
      </w:r>
    </w:p>
    <w:p w14:paraId="352EC882" w14:textId="77777777" w:rsidR="00F7086F" w:rsidRPr="000936C0"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0936C0">
        <w:rPr>
          <w:sz w:val="23"/>
          <w:szCs w:val="23"/>
          <w:lang w:val="en-US"/>
        </w:rPr>
        <w:t xml:space="preserve">Any </w:t>
      </w:r>
      <w:r w:rsidR="009305F9" w:rsidRPr="000936C0">
        <w:rPr>
          <w:sz w:val="23"/>
          <w:szCs w:val="23"/>
          <w:lang w:val="en-US"/>
        </w:rPr>
        <w:t xml:space="preserve">revisions </w:t>
      </w:r>
      <w:r w:rsidR="005357C5" w:rsidRPr="000936C0">
        <w:rPr>
          <w:sz w:val="23"/>
          <w:szCs w:val="23"/>
          <w:lang w:val="en-US"/>
        </w:rPr>
        <w:t>or amend</w:t>
      </w:r>
      <w:r w:rsidRPr="000936C0">
        <w:rPr>
          <w:sz w:val="23"/>
          <w:szCs w:val="23"/>
          <w:lang w:val="en-US"/>
        </w:rPr>
        <w:t>ments</w:t>
      </w:r>
      <w:r w:rsidR="00481F3A" w:rsidRPr="000936C0">
        <w:rPr>
          <w:sz w:val="23"/>
          <w:szCs w:val="23"/>
          <w:lang w:val="en-US"/>
        </w:rPr>
        <w:t xml:space="preserve"> to the content of the offer </w:t>
      </w:r>
      <w:r w:rsidRPr="000936C0">
        <w:rPr>
          <w:sz w:val="23"/>
          <w:szCs w:val="23"/>
          <w:lang w:val="en-US"/>
        </w:rPr>
        <w:t>must be signed by the person (persons) signing the offer and</w:t>
      </w:r>
      <w:r w:rsidR="009305F9" w:rsidRPr="000936C0">
        <w:rPr>
          <w:sz w:val="23"/>
          <w:szCs w:val="23"/>
          <w:lang w:val="en-US"/>
        </w:rPr>
        <w:t xml:space="preserve"> affixed with the </w:t>
      </w:r>
      <w:r w:rsidR="00481F3A" w:rsidRPr="000936C0">
        <w:rPr>
          <w:sz w:val="23"/>
          <w:szCs w:val="23"/>
          <w:lang w:val="en-US"/>
        </w:rPr>
        <w:t>r</w:t>
      </w:r>
      <w:r w:rsidR="00531ABF" w:rsidRPr="000936C0">
        <w:rPr>
          <w:sz w:val="23"/>
          <w:szCs w:val="23"/>
          <w:lang w:val="en-US"/>
        </w:rPr>
        <w:t xml:space="preserve">evision </w:t>
      </w:r>
      <w:r w:rsidR="009305F9" w:rsidRPr="000936C0">
        <w:rPr>
          <w:sz w:val="23"/>
          <w:szCs w:val="23"/>
          <w:lang w:val="en-US"/>
        </w:rPr>
        <w:t>date</w:t>
      </w:r>
      <w:r w:rsidR="00531ABF" w:rsidRPr="000936C0">
        <w:rPr>
          <w:sz w:val="23"/>
          <w:szCs w:val="23"/>
          <w:lang w:val="en-US"/>
        </w:rPr>
        <w:t>s</w:t>
      </w:r>
      <w:r w:rsidR="00F7086F" w:rsidRPr="000936C0">
        <w:rPr>
          <w:sz w:val="23"/>
          <w:szCs w:val="23"/>
          <w:lang w:val="en-US"/>
        </w:rPr>
        <w:t>.</w:t>
      </w:r>
    </w:p>
    <w:p w14:paraId="5ECEF3EC" w14:textId="77777777" w:rsidR="00A04158" w:rsidRPr="000936C0" w:rsidRDefault="004147BB" w:rsidP="005565E8">
      <w:pPr>
        <w:widowControl/>
        <w:numPr>
          <w:ilvl w:val="0"/>
          <w:numId w:val="2"/>
        </w:numPr>
        <w:tabs>
          <w:tab w:val="clear" w:pos="720"/>
          <w:tab w:val="num" w:pos="426"/>
        </w:tabs>
        <w:suppressAutoHyphens w:val="0"/>
        <w:ind w:left="426" w:hanging="426"/>
        <w:jc w:val="both"/>
        <w:rPr>
          <w:sz w:val="23"/>
          <w:szCs w:val="23"/>
          <w:lang w:val="en-US"/>
        </w:rPr>
      </w:pPr>
      <w:r w:rsidRPr="000936C0">
        <w:rPr>
          <w:sz w:val="23"/>
          <w:szCs w:val="23"/>
          <w:lang w:val="en-US"/>
        </w:rPr>
        <w:t xml:space="preserve">The Contractor </w:t>
      </w:r>
      <w:r w:rsidR="00531ABF" w:rsidRPr="000936C0">
        <w:rPr>
          <w:sz w:val="23"/>
          <w:szCs w:val="23"/>
          <w:lang w:val="en-US"/>
        </w:rPr>
        <w:t xml:space="preserve">shall </w:t>
      </w:r>
      <w:r w:rsidR="00481F3A" w:rsidRPr="000936C0">
        <w:rPr>
          <w:sz w:val="23"/>
          <w:szCs w:val="23"/>
          <w:lang w:val="en-US"/>
        </w:rPr>
        <w:t xml:space="preserve">be liable to </w:t>
      </w:r>
      <w:r w:rsidRPr="000936C0">
        <w:rPr>
          <w:sz w:val="23"/>
          <w:szCs w:val="23"/>
          <w:lang w:val="en-US"/>
        </w:rPr>
        <w:t>submit</w:t>
      </w:r>
      <w:r w:rsidR="00481F3A" w:rsidRPr="000936C0">
        <w:rPr>
          <w:sz w:val="23"/>
          <w:szCs w:val="23"/>
          <w:lang w:val="en-US"/>
        </w:rPr>
        <w:t xml:space="preserve"> a POA to the offer in case it is signed by a </w:t>
      </w:r>
      <w:r w:rsidR="00531ABF" w:rsidRPr="000936C0">
        <w:rPr>
          <w:sz w:val="23"/>
          <w:szCs w:val="23"/>
          <w:lang w:val="en-US"/>
        </w:rPr>
        <w:t>proxy</w:t>
      </w:r>
      <w:r w:rsidR="491846FB" w:rsidRPr="000936C0">
        <w:rPr>
          <w:sz w:val="23"/>
          <w:szCs w:val="23"/>
          <w:lang w:val="en-US"/>
        </w:rPr>
        <w:t>.</w:t>
      </w:r>
    </w:p>
    <w:p w14:paraId="447096A0" w14:textId="0435A9DB" w:rsidR="00A04158" w:rsidRPr="000936C0" w:rsidRDefault="005B7FF9" w:rsidP="005565E8">
      <w:pPr>
        <w:widowControl/>
        <w:numPr>
          <w:ilvl w:val="0"/>
          <w:numId w:val="2"/>
        </w:numPr>
        <w:tabs>
          <w:tab w:val="clear" w:pos="720"/>
          <w:tab w:val="num" w:pos="426"/>
        </w:tabs>
        <w:suppressAutoHyphens w:val="0"/>
        <w:ind w:left="426" w:hanging="426"/>
        <w:jc w:val="both"/>
        <w:rPr>
          <w:sz w:val="23"/>
          <w:szCs w:val="23"/>
          <w:lang w:val="en-US"/>
        </w:rPr>
      </w:pPr>
      <w:r w:rsidRPr="000936C0">
        <w:rPr>
          <w:sz w:val="23"/>
          <w:szCs w:val="23"/>
          <w:lang w:val="en-US"/>
        </w:rPr>
        <w:t xml:space="preserve">The </w:t>
      </w:r>
      <w:r w:rsidR="000A01EB" w:rsidRPr="000936C0">
        <w:rPr>
          <w:sz w:val="23"/>
          <w:szCs w:val="23"/>
          <w:lang w:val="en-US"/>
        </w:rPr>
        <w:t>Contractor</w:t>
      </w:r>
      <w:r w:rsidR="00531ABF" w:rsidRPr="000936C0">
        <w:rPr>
          <w:sz w:val="23"/>
          <w:szCs w:val="23"/>
          <w:lang w:val="en-US"/>
        </w:rPr>
        <w:t xml:space="preserve"> </w:t>
      </w:r>
      <w:r w:rsidR="000B788F" w:rsidRPr="000936C0">
        <w:rPr>
          <w:sz w:val="23"/>
          <w:szCs w:val="23"/>
          <w:lang w:val="en-US"/>
        </w:rPr>
        <w:t>has</w:t>
      </w:r>
      <w:r w:rsidR="00531ABF" w:rsidRPr="000936C0">
        <w:rPr>
          <w:sz w:val="23"/>
          <w:szCs w:val="23"/>
          <w:lang w:val="en-US"/>
        </w:rPr>
        <w:t xml:space="preserve"> the right to </w:t>
      </w:r>
      <w:r w:rsidRPr="000936C0">
        <w:rPr>
          <w:sz w:val="23"/>
          <w:szCs w:val="23"/>
          <w:lang w:val="en-US"/>
        </w:rPr>
        <w:t>reserve</w:t>
      </w:r>
      <w:r w:rsidR="00531ABF" w:rsidRPr="000936C0">
        <w:rPr>
          <w:sz w:val="23"/>
          <w:szCs w:val="23"/>
          <w:lang w:val="en-US"/>
        </w:rPr>
        <w:t>, at least</w:t>
      </w:r>
      <w:r w:rsidR="00481F3A" w:rsidRPr="000936C0">
        <w:rPr>
          <w:sz w:val="23"/>
          <w:szCs w:val="23"/>
          <w:lang w:val="en-US"/>
        </w:rPr>
        <w:t xml:space="preserve"> by the </w:t>
      </w:r>
      <w:r w:rsidRPr="000936C0">
        <w:rPr>
          <w:sz w:val="23"/>
          <w:szCs w:val="23"/>
          <w:lang w:val="en-US"/>
        </w:rPr>
        <w:t>d</w:t>
      </w:r>
      <w:r w:rsidR="00531ABF" w:rsidRPr="000936C0">
        <w:rPr>
          <w:sz w:val="23"/>
          <w:szCs w:val="23"/>
          <w:lang w:val="en-US"/>
        </w:rPr>
        <w:t>ay</w:t>
      </w:r>
      <w:r w:rsidR="004147BB" w:rsidRPr="000936C0">
        <w:rPr>
          <w:sz w:val="23"/>
          <w:szCs w:val="23"/>
          <w:lang w:val="en-US"/>
        </w:rPr>
        <w:t xml:space="preserve"> of </w:t>
      </w:r>
      <w:r w:rsidR="005357C5" w:rsidRPr="000936C0">
        <w:rPr>
          <w:sz w:val="23"/>
          <w:szCs w:val="23"/>
          <w:lang w:val="en-US"/>
        </w:rPr>
        <w:t xml:space="preserve">conclusion </w:t>
      </w:r>
      <w:r w:rsidR="004147BB" w:rsidRPr="000936C0">
        <w:rPr>
          <w:sz w:val="23"/>
          <w:szCs w:val="23"/>
          <w:lang w:val="en-US"/>
        </w:rPr>
        <w:t>hereof</w:t>
      </w:r>
      <w:r w:rsidR="00531ABF" w:rsidRPr="000936C0">
        <w:rPr>
          <w:sz w:val="23"/>
          <w:szCs w:val="23"/>
          <w:lang w:val="en-US"/>
        </w:rPr>
        <w:t>,</w:t>
      </w:r>
      <w:r w:rsidR="004147BB" w:rsidRPr="000936C0">
        <w:rPr>
          <w:sz w:val="23"/>
          <w:szCs w:val="23"/>
          <w:lang w:val="en-US"/>
        </w:rPr>
        <w:t xml:space="preserve"> </w:t>
      </w:r>
      <w:r w:rsidR="00531ABF" w:rsidRPr="000936C0">
        <w:rPr>
          <w:sz w:val="23"/>
          <w:szCs w:val="23"/>
          <w:lang w:val="en-US"/>
        </w:rPr>
        <w:t xml:space="preserve">that no </w:t>
      </w:r>
      <w:r w:rsidRPr="000936C0">
        <w:rPr>
          <w:sz w:val="23"/>
          <w:szCs w:val="23"/>
          <w:lang w:val="en-US"/>
        </w:rPr>
        <w:t>information re</w:t>
      </w:r>
      <w:r w:rsidR="00531ABF" w:rsidRPr="000936C0">
        <w:rPr>
          <w:sz w:val="23"/>
          <w:szCs w:val="23"/>
          <w:lang w:val="en-US"/>
        </w:rPr>
        <w:t>lated to</w:t>
      </w:r>
      <w:r w:rsidRPr="000936C0">
        <w:rPr>
          <w:sz w:val="23"/>
          <w:szCs w:val="23"/>
          <w:lang w:val="en-US"/>
        </w:rPr>
        <w:t xml:space="preserve"> </w:t>
      </w:r>
      <w:r w:rsidR="00531ABF" w:rsidRPr="000936C0">
        <w:rPr>
          <w:sz w:val="23"/>
          <w:szCs w:val="23"/>
          <w:lang w:val="en-US"/>
        </w:rPr>
        <w:t xml:space="preserve">the tender </w:t>
      </w:r>
      <w:r w:rsidRPr="000936C0">
        <w:rPr>
          <w:sz w:val="23"/>
          <w:szCs w:val="23"/>
          <w:lang w:val="en-US"/>
        </w:rPr>
        <w:t>constituting a</w:t>
      </w:r>
      <w:r w:rsidR="004147BB" w:rsidRPr="000936C0">
        <w:rPr>
          <w:sz w:val="23"/>
          <w:szCs w:val="23"/>
          <w:lang w:val="en-US"/>
        </w:rPr>
        <w:t xml:space="preserve"> company’s secret </w:t>
      </w:r>
      <w:r w:rsidRPr="000936C0">
        <w:rPr>
          <w:sz w:val="23"/>
          <w:szCs w:val="23"/>
          <w:lang w:val="en-US"/>
        </w:rPr>
        <w:t xml:space="preserve">under the meaning of the Act of April </w:t>
      </w:r>
      <w:r w:rsidR="491846FB" w:rsidRPr="000936C0">
        <w:rPr>
          <w:sz w:val="23"/>
          <w:szCs w:val="23"/>
          <w:lang w:val="en-US"/>
        </w:rPr>
        <w:t>16</w:t>
      </w:r>
      <w:r w:rsidRPr="000936C0">
        <w:rPr>
          <w:sz w:val="23"/>
          <w:szCs w:val="23"/>
          <w:lang w:val="en-US"/>
        </w:rPr>
        <w:t xml:space="preserve">, </w:t>
      </w:r>
      <w:r w:rsidR="491846FB" w:rsidRPr="000936C0">
        <w:rPr>
          <w:sz w:val="23"/>
          <w:szCs w:val="23"/>
          <w:lang w:val="en-US"/>
        </w:rPr>
        <w:t xml:space="preserve">1993 </w:t>
      </w:r>
      <w:r w:rsidRPr="000936C0">
        <w:rPr>
          <w:sz w:val="23"/>
          <w:szCs w:val="23"/>
          <w:lang w:val="en-US"/>
        </w:rPr>
        <w:t xml:space="preserve">on </w:t>
      </w:r>
      <w:r w:rsidR="004147BB" w:rsidRPr="000936C0">
        <w:rPr>
          <w:sz w:val="23"/>
          <w:szCs w:val="23"/>
          <w:lang w:val="en-US"/>
        </w:rPr>
        <w:t xml:space="preserve">combating </w:t>
      </w:r>
      <w:r w:rsidR="005357C5" w:rsidRPr="000936C0">
        <w:rPr>
          <w:sz w:val="23"/>
          <w:szCs w:val="23"/>
          <w:lang w:val="en-US"/>
        </w:rPr>
        <w:t xml:space="preserve">unfair </w:t>
      </w:r>
      <w:r w:rsidRPr="000936C0">
        <w:rPr>
          <w:sz w:val="23"/>
          <w:szCs w:val="23"/>
          <w:lang w:val="en-US"/>
        </w:rPr>
        <w:t xml:space="preserve">competition </w:t>
      </w:r>
      <w:r w:rsidR="491846FB" w:rsidRPr="000936C0">
        <w:rPr>
          <w:sz w:val="23"/>
          <w:szCs w:val="23"/>
          <w:lang w:val="en-US"/>
        </w:rPr>
        <w:t>(</w:t>
      </w:r>
      <w:r w:rsidRPr="000936C0">
        <w:rPr>
          <w:sz w:val="23"/>
          <w:szCs w:val="23"/>
          <w:lang w:val="en-US"/>
        </w:rPr>
        <w:t xml:space="preserve">i.e. Journal of Law </w:t>
      </w:r>
      <w:r w:rsidR="00E06D9E" w:rsidRPr="000936C0">
        <w:rPr>
          <w:sz w:val="23"/>
          <w:szCs w:val="23"/>
          <w:lang w:val="en-US"/>
        </w:rPr>
        <w:t>of 2019 item 1010</w:t>
      </w:r>
      <w:r w:rsidRPr="000936C0">
        <w:rPr>
          <w:sz w:val="23"/>
          <w:szCs w:val="23"/>
          <w:lang w:val="en-US"/>
        </w:rPr>
        <w:t xml:space="preserve"> as amended</w:t>
      </w:r>
      <w:r w:rsidR="491846FB" w:rsidRPr="000936C0">
        <w:rPr>
          <w:sz w:val="23"/>
          <w:szCs w:val="23"/>
          <w:lang w:val="en-US"/>
        </w:rPr>
        <w:t>)</w:t>
      </w:r>
      <w:r w:rsidR="00531ABF" w:rsidRPr="000936C0">
        <w:rPr>
          <w:sz w:val="23"/>
          <w:szCs w:val="23"/>
          <w:lang w:val="en-US"/>
        </w:rPr>
        <w:t xml:space="preserve"> may </w:t>
      </w:r>
      <w:r w:rsidRPr="000936C0">
        <w:rPr>
          <w:sz w:val="23"/>
          <w:szCs w:val="23"/>
          <w:lang w:val="en-US"/>
        </w:rPr>
        <w:t xml:space="preserve">be </w:t>
      </w:r>
      <w:r w:rsidR="00233DFD" w:rsidRPr="000936C0">
        <w:rPr>
          <w:sz w:val="23"/>
          <w:szCs w:val="23"/>
          <w:lang w:val="en-US"/>
        </w:rPr>
        <w:t>disclosed</w:t>
      </w:r>
      <w:r w:rsidR="491846FB" w:rsidRPr="000936C0">
        <w:rPr>
          <w:sz w:val="23"/>
          <w:szCs w:val="23"/>
          <w:lang w:val="en-US"/>
        </w:rPr>
        <w:t>.</w:t>
      </w:r>
    </w:p>
    <w:p w14:paraId="67267409" w14:textId="07CF15EF" w:rsidR="008D7CCF" w:rsidRPr="000936C0" w:rsidRDefault="008D7CCF" w:rsidP="005565E8">
      <w:pPr>
        <w:widowControl/>
        <w:numPr>
          <w:ilvl w:val="0"/>
          <w:numId w:val="2"/>
        </w:numPr>
        <w:tabs>
          <w:tab w:val="clear" w:pos="720"/>
          <w:tab w:val="num" w:pos="426"/>
        </w:tabs>
        <w:suppressAutoHyphens w:val="0"/>
        <w:ind w:left="426" w:hanging="426"/>
        <w:jc w:val="both"/>
        <w:rPr>
          <w:sz w:val="23"/>
          <w:szCs w:val="23"/>
          <w:lang w:val="en-US"/>
        </w:rPr>
      </w:pPr>
      <w:r w:rsidRPr="000936C0">
        <w:rPr>
          <w:sz w:val="23"/>
          <w:szCs w:val="23"/>
          <w:lang w:val="en-US"/>
        </w:rPr>
        <w:t>Any payments between the Ordering Party and the Contractor shall be made in PLN or EUR.</w:t>
      </w:r>
    </w:p>
    <w:p w14:paraId="2E4F5590" w14:textId="77777777" w:rsidR="005B02DA" w:rsidRPr="000936C0" w:rsidRDefault="005357C5" w:rsidP="005565E8">
      <w:pPr>
        <w:widowControl/>
        <w:numPr>
          <w:ilvl w:val="0"/>
          <w:numId w:val="2"/>
        </w:numPr>
        <w:tabs>
          <w:tab w:val="clear" w:pos="720"/>
          <w:tab w:val="num" w:pos="426"/>
        </w:tabs>
        <w:suppressAutoHyphens w:val="0"/>
        <w:ind w:left="426" w:hanging="426"/>
        <w:jc w:val="both"/>
        <w:rPr>
          <w:sz w:val="23"/>
          <w:szCs w:val="23"/>
          <w:lang w:val="en-US"/>
        </w:rPr>
      </w:pPr>
      <w:r w:rsidRPr="000936C0">
        <w:rPr>
          <w:sz w:val="23"/>
          <w:szCs w:val="23"/>
          <w:lang w:val="en-US"/>
        </w:rPr>
        <w:t>Any expenses related to the preparation and</w:t>
      </w:r>
      <w:r w:rsidR="00AA4DF5" w:rsidRPr="000936C0">
        <w:rPr>
          <w:sz w:val="23"/>
          <w:szCs w:val="23"/>
          <w:lang w:val="en-US"/>
        </w:rPr>
        <w:t xml:space="preserve"> submittal </w:t>
      </w:r>
      <w:r w:rsidRPr="000936C0">
        <w:rPr>
          <w:sz w:val="23"/>
          <w:szCs w:val="23"/>
          <w:lang w:val="en-US"/>
        </w:rPr>
        <w:t>of the offer shall be</w:t>
      </w:r>
      <w:r w:rsidR="00AA4DF5" w:rsidRPr="000936C0">
        <w:rPr>
          <w:sz w:val="23"/>
          <w:szCs w:val="23"/>
          <w:lang w:val="en-US"/>
        </w:rPr>
        <w:t xml:space="preserve"> incurred </w:t>
      </w:r>
      <w:r w:rsidR="00E968A4" w:rsidRPr="000936C0">
        <w:rPr>
          <w:sz w:val="23"/>
          <w:szCs w:val="23"/>
          <w:lang w:val="en-US"/>
        </w:rPr>
        <w:br/>
      </w:r>
      <w:r w:rsidRPr="000936C0">
        <w:rPr>
          <w:sz w:val="23"/>
          <w:szCs w:val="23"/>
          <w:lang w:val="en-US"/>
        </w:rPr>
        <w:t>by the Contractor</w:t>
      </w:r>
      <w:r w:rsidR="491846FB" w:rsidRPr="000936C0">
        <w:rPr>
          <w:sz w:val="23"/>
          <w:szCs w:val="23"/>
          <w:lang w:val="en-US"/>
        </w:rPr>
        <w:t>.</w:t>
      </w:r>
    </w:p>
    <w:p w14:paraId="34923C32" w14:textId="684F2E5D" w:rsidR="005B02DA" w:rsidRPr="000936C0" w:rsidRDefault="005357C5" w:rsidP="005565E8">
      <w:pPr>
        <w:widowControl/>
        <w:numPr>
          <w:ilvl w:val="0"/>
          <w:numId w:val="2"/>
        </w:numPr>
        <w:tabs>
          <w:tab w:val="clear" w:pos="720"/>
          <w:tab w:val="num" w:pos="426"/>
        </w:tabs>
        <w:suppressAutoHyphens w:val="0"/>
        <w:ind w:left="426" w:hanging="426"/>
        <w:jc w:val="both"/>
        <w:rPr>
          <w:sz w:val="23"/>
          <w:szCs w:val="23"/>
          <w:lang w:val="en-US"/>
        </w:rPr>
      </w:pPr>
      <w:r w:rsidRPr="000936C0">
        <w:rPr>
          <w:sz w:val="23"/>
          <w:szCs w:val="23"/>
          <w:lang w:val="en-US"/>
        </w:rPr>
        <w:t>By submitting</w:t>
      </w:r>
      <w:r w:rsidR="00481F3A" w:rsidRPr="000936C0">
        <w:rPr>
          <w:sz w:val="23"/>
          <w:szCs w:val="23"/>
          <w:lang w:val="en-US"/>
        </w:rPr>
        <w:t xml:space="preserve"> an</w:t>
      </w:r>
      <w:r w:rsidR="00AA4DF5" w:rsidRPr="000936C0">
        <w:rPr>
          <w:sz w:val="23"/>
          <w:szCs w:val="23"/>
          <w:lang w:val="en-US"/>
        </w:rPr>
        <w:t xml:space="preserve"> offer</w:t>
      </w:r>
      <w:r w:rsidRPr="000936C0">
        <w:rPr>
          <w:sz w:val="23"/>
          <w:szCs w:val="23"/>
          <w:lang w:val="en-US"/>
        </w:rPr>
        <w:t xml:space="preserve">, the Contractor </w:t>
      </w:r>
      <w:r w:rsidR="00481F3A" w:rsidRPr="000936C0">
        <w:rPr>
          <w:sz w:val="23"/>
          <w:szCs w:val="23"/>
          <w:lang w:val="en-US"/>
        </w:rPr>
        <w:t xml:space="preserve">undertakes to </w:t>
      </w:r>
      <w:r w:rsidRPr="000936C0">
        <w:rPr>
          <w:sz w:val="23"/>
          <w:szCs w:val="23"/>
          <w:lang w:val="en-US"/>
        </w:rPr>
        <w:t xml:space="preserve">execute the subject </w:t>
      </w:r>
      <w:r w:rsidR="00481F3A" w:rsidRPr="000936C0">
        <w:rPr>
          <w:sz w:val="23"/>
          <w:szCs w:val="23"/>
          <w:lang w:val="en-US"/>
        </w:rPr>
        <w:t xml:space="preserve">hereof </w:t>
      </w:r>
      <w:r w:rsidRPr="000936C0">
        <w:rPr>
          <w:sz w:val="23"/>
          <w:szCs w:val="23"/>
          <w:lang w:val="en-US"/>
        </w:rPr>
        <w:t xml:space="preserve">in compliance with all the requirements of the Ordering Party </w:t>
      </w:r>
      <w:r w:rsidR="002C58C3" w:rsidRPr="000936C0">
        <w:rPr>
          <w:sz w:val="23"/>
          <w:szCs w:val="23"/>
          <w:lang w:val="en-US"/>
        </w:rPr>
        <w:t xml:space="preserve">as </w:t>
      </w:r>
      <w:r w:rsidRPr="000936C0">
        <w:rPr>
          <w:sz w:val="23"/>
          <w:szCs w:val="23"/>
          <w:lang w:val="en-US"/>
        </w:rPr>
        <w:t>specified</w:t>
      </w:r>
      <w:r w:rsidR="00481F3A" w:rsidRPr="000936C0">
        <w:rPr>
          <w:sz w:val="23"/>
          <w:szCs w:val="23"/>
          <w:lang w:val="en-US"/>
        </w:rPr>
        <w:t xml:space="preserve"> </w:t>
      </w:r>
      <w:r w:rsidRPr="000936C0">
        <w:rPr>
          <w:sz w:val="23"/>
          <w:szCs w:val="23"/>
          <w:lang w:val="en-US"/>
        </w:rPr>
        <w:t>in the Invitation</w:t>
      </w:r>
      <w:r w:rsidR="00481F3A" w:rsidRPr="000936C0">
        <w:rPr>
          <w:sz w:val="23"/>
          <w:szCs w:val="23"/>
          <w:lang w:val="en-US"/>
        </w:rPr>
        <w:t xml:space="preserve"> and its </w:t>
      </w:r>
      <w:r w:rsidR="00116846" w:rsidRPr="000936C0">
        <w:rPr>
          <w:sz w:val="23"/>
          <w:szCs w:val="23"/>
          <w:lang w:val="en-US"/>
        </w:rPr>
        <w:t>append</w:t>
      </w:r>
      <w:r w:rsidR="00E06D9E" w:rsidRPr="000936C0">
        <w:rPr>
          <w:sz w:val="23"/>
          <w:szCs w:val="23"/>
          <w:lang w:val="en-US"/>
        </w:rPr>
        <w:t>i</w:t>
      </w:r>
      <w:r w:rsidR="00116846" w:rsidRPr="000936C0">
        <w:rPr>
          <w:sz w:val="23"/>
          <w:szCs w:val="23"/>
          <w:lang w:val="en-US"/>
        </w:rPr>
        <w:t>xes</w:t>
      </w:r>
      <w:r w:rsidR="491846FB" w:rsidRPr="000936C0">
        <w:rPr>
          <w:sz w:val="23"/>
          <w:szCs w:val="23"/>
          <w:lang w:val="en-US"/>
        </w:rPr>
        <w:t>.</w:t>
      </w:r>
    </w:p>
    <w:p w14:paraId="691C1D8F" w14:textId="77777777" w:rsidR="00A04158" w:rsidRPr="000936C0" w:rsidRDefault="00A04158" w:rsidP="005565E8">
      <w:pPr>
        <w:widowControl/>
        <w:suppressAutoHyphens w:val="0"/>
        <w:ind w:left="426"/>
        <w:jc w:val="both"/>
        <w:rPr>
          <w:sz w:val="23"/>
          <w:szCs w:val="23"/>
          <w:lang w:val="en-US"/>
        </w:rPr>
      </w:pPr>
    </w:p>
    <w:p w14:paraId="76A6D727" w14:textId="77777777" w:rsidR="005B02DA" w:rsidRPr="00956428" w:rsidRDefault="005357C5"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Place</w:t>
      </w:r>
      <w:r w:rsidR="005E4D46" w:rsidRPr="000936C0">
        <w:rPr>
          <w:b/>
          <w:bCs/>
          <w:sz w:val="23"/>
          <w:szCs w:val="23"/>
          <w:lang w:val="en-US"/>
        </w:rPr>
        <w:t>,</w:t>
      </w:r>
      <w:r w:rsidRPr="000936C0">
        <w:rPr>
          <w:b/>
          <w:bCs/>
          <w:sz w:val="23"/>
          <w:szCs w:val="23"/>
          <w:lang w:val="en-US"/>
        </w:rPr>
        <w:t xml:space="preserve"> manner</w:t>
      </w:r>
      <w:r w:rsidR="00481F3A" w:rsidRPr="000936C0">
        <w:rPr>
          <w:b/>
          <w:bCs/>
          <w:sz w:val="23"/>
          <w:szCs w:val="23"/>
          <w:lang w:val="en-US"/>
        </w:rPr>
        <w:t xml:space="preserve"> and </w:t>
      </w:r>
      <w:r w:rsidR="00481F3A" w:rsidRPr="00956428">
        <w:rPr>
          <w:b/>
          <w:bCs/>
          <w:sz w:val="23"/>
          <w:szCs w:val="23"/>
          <w:lang w:val="en-US"/>
        </w:rPr>
        <w:t xml:space="preserve">deadline </w:t>
      </w:r>
      <w:r w:rsidR="005E4D46" w:rsidRPr="00956428">
        <w:rPr>
          <w:b/>
          <w:bCs/>
          <w:sz w:val="23"/>
          <w:szCs w:val="23"/>
          <w:lang w:val="en-US"/>
        </w:rPr>
        <w:t>for</w:t>
      </w:r>
      <w:r w:rsidR="005B42CA" w:rsidRPr="00956428">
        <w:rPr>
          <w:b/>
          <w:bCs/>
          <w:sz w:val="23"/>
          <w:szCs w:val="23"/>
          <w:lang w:val="en-US"/>
        </w:rPr>
        <w:t xml:space="preserve"> the</w:t>
      </w:r>
      <w:r w:rsidR="005E4D46" w:rsidRPr="00956428">
        <w:rPr>
          <w:b/>
          <w:bCs/>
          <w:sz w:val="23"/>
          <w:szCs w:val="23"/>
          <w:lang w:val="en-US"/>
        </w:rPr>
        <w:t xml:space="preserve"> submittal</w:t>
      </w:r>
      <w:r w:rsidR="00481F3A" w:rsidRPr="00956428">
        <w:rPr>
          <w:b/>
          <w:bCs/>
          <w:sz w:val="23"/>
          <w:szCs w:val="23"/>
          <w:lang w:val="en-US"/>
        </w:rPr>
        <w:t xml:space="preserve"> and opening of</w:t>
      </w:r>
      <w:r w:rsidR="005B42CA" w:rsidRPr="00956428">
        <w:rPr>
          <w:b/>
          <w:bCs/>
          <w:sz w:val="23"/>
          <w:szCs w:val="23"/>
          <w:lang w:val="en-US"/>
        </w:rPr>
        <w:t xml:space="preserve"> offers</w:t>
      </w:r>
    </w:p>
    <w:p w14:paraId="7998FC0F" w14:textId="0E5075C3" w:rsidR="00A04158" w:rsidRPr="00956428" w:rsidRDefault="491846FB"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956428">
        <w:rPr>
          <w:rFonts w:ascii="Times New Roman" w:hAnsi="Times New Roman"/>
          <w:sz w:val="23"/>
          <w:szCs w:val="23"/>
          <w:lang w:val="en-US"/>
        </w:rPr>
        <w:t>Of</w:t>
      </w:r>
      <w:r w:rsidR="005357C5" w:rsidRPr="00956428">
        <w:rPr>
          <w:rFonts w:ascii="Times New Roman" w:hAnsi="Times New Roman"/>
          <w:sz w:val="23"/>
          <w:szCs w:val="23"/>
          <w:lang w:val="en-US"/>
        </w:rPr>
        <w:t xml:space="preserve">fers are to be </w:t>
      </w:r>
      <w:r w:rsidR="009305F9" w:rsidRPr="00956428">
        <w:rPr>
          <w:rFonts w:ascii="Times New Roman" w:hAnsi="Times New Roman"/>
          <w:sz w:val="23"/>
          <w:szCs w:val="23"/>
          <w:lang w:val="en-US"/>
        </w:rPr>
        <w:t>submitted to the Public Procurement Department of the Jagiellonian University in Cracow</w:t>
      </w:r>
      <w:r w:rsidRPr="00956428">
        <w:rPr>
          <w:rFonts w:ascii="Times New Roman" w:hAnsi="Times New Roman"/>
          <w:sz w:val="23"/>
          <w:szCs w:val="23"/>
          <w:lang w:val="en-US"/>
        </w:rPr>
        <w:t xml:space="preserve">, ul. </w:t>
      </w:r>
      <w:proofErr w:type="spellStart"/>
      <w:r w:rsidRPr="00956428">
        <w:rPr>
          <w:rFonts w:ascii="Times New Roman" w:hAnsi="Times New Roman"/>
          <w:sz w:val="23"/>
          <w:szCs w:val="23"/>
          <w:lang w:val="en-US"/>
        </w:rPr>
        <w:t>Straszewskiego</w:t>
      </w:r>
      <w:proofErr w:type="spellEnd"/>
      <w:r w:rsidRPr="00956428">
        <w:rPr>
          <w:rFonts w:ascii="Times New Roman" w:hAnsi="Times New Roman"/>
          <w:sz w:val="23"/>
          <w:szCs w:val="23"/>
          <w:lang w:val="en-US"/>
        </w:rPr>
        <w:t xml:space="preserve"> 25/2, 31-113 </w:t>
      </w:r>
      <w:r w:rsidR="005B42CA" w:rsidRPr="00956428">
        <w:rPr>
          <w:rFonts w:ascii="Times New Roman" w:hAnsi="Times New Roman"/>
          <w:sz w:val="23"/>
          <w:szCs w:val="23"/>
          <w:lang w:val="en-US"/>
        </w:rPr>
        <w:t>Cracow</w:t>
      </w:r>
      <w:r w:rsidRPr="00956428">
        <w:rPr>
          <w:rFonts w:ascii="Times New Roman" w:hAnsi="Times New Roman"/>
          <w:sz w:val="23"/>
          <w:szCs w:val="23"/>
          <w:lang w:val="en-US"/>
        </w:rPr>
        <w:t xml:space="preserve"> </w:t>
      </w:r>
      <w:r w:rsidR="009305F9" w:rsidRPr="00956428">
        <w:rPr>
          <w:rFonts w:ascii="Times New Roman" w:hAnsi="Times New Roman"/>
          <w:b/>
          <w:bCs/>
          <w:sz w:val="23"/>
          <w:szCs w:val="23"/>
          <w:lang w:val="en-US"/>
        </w:rPr>
        <w:t xml:space="preserve">by </w:t>
      </w:r>
      <w:r w:rsidR="00E06D9E" w:rsidRPr="00956428">
        <w:rPr>
          <w:rFonts w:ascii="Times New Roman" w:hAnsi="Times New Roman"/>
          <w:b/>
          <w:bCs/>
          <w:sz w:val="23"/>
          <w:szCs w:val="23"/>
          <w:lang w:val="en-US"/>
        </w:rPr>
        <w:t>April</w:t>
      </w:r>
      <w:r w:rsidR="005357C5" w:rsidRPr="00956428">
        <w:rPr>
          <w:rFonts w:ascii="Times New Roman" w:hAnsi="Times New Roman"/>
          <w:b/>
          <w:bCs/>
          <w:sz w:val="23"/>
          <w:szCs w:val="23"/>
          <w:lang w:val="en-US"/>
        </w:rPr>
        <w:t xml:space="preserve"> </w:t>
      </w:r>
      <w:r w:rsidR="00956428" w:rsidRPr="00956428">
        <w:rPr>
          <w:rFonts w:ascii="Times New Roman" w:hAnsi="Times New Roman"/>
          <w:b/>
          <w:bCs/>
          <w:sz w:val="23"/>
          <w:szCs w:val="23"/>
          <w:lang w:val="en-US"/>
        </w:rPr>
        <w:t>28</w:t>
      </w:r>
      <w:r w:rsidR="00956428" w:rsidRPr="00956428">
        <w:rPr>
          <w:b/>
          <w:bCs/>
          <w:sz w:val="23"/>
          <w:szCs w:val="23"/>
          <w:vertAlign w:val="superscript"/>
          <w:lang w:val="en-US"/>
        </w:rPr>
        <w:t>th</w:t>
      </w:r>
      <w:r w:rsidR="005357C5" w:rsidRPr="00956428">
        <w:rPr>
          <w:rFonts w:ascii="Times New Roman" w:hAnsi="Times New Roman"/>
          <w:b/>
          <w:bCs/>
          <w:sz w:val="23"/>
          <w:szCs w:val="23"/>
          <w:lang w:val="en-US"/>
        </w:rPr>
        <w:t xml:space="preserve">, </w:t>
      </w:r>
      <w:r w:rsidR="00E06D9E" w:rsidRPr="00956428">
        <w:rPr>
          <w:rFonts w:ascii="Times New Roman" w:hAnsi="Times New Roman"/>
          <w:b/>
          <w:bCs/>
          <w:sz w:val="23"/>
          <w:szCs w:val="23"/>
          <w:lang w:val="en-US"/>
        </w:rPr>
        <w:t>2020</w:t>
      </w:r>
      <w:r w:rsidR="005357C5" w:rsidRPr="00956428">
        <w:rPr>
          <w:rFonts w:ascii="Times New Roman" w:hAnsi="Times New Roman"/>
          <w:b/>
          <w:bCs/>
          <w:sz w:val="23"/>
          <w:szCs w:val="23"/>
          <w:lang w:val="en-US"/>
        </w:rPr>
        <w:t xml:space="preserve"> </w:t>
      </w:r>
      <w:r w:rsidR="009305F9" w:rsidRPr="00956428">
        <w:rPr>
          <w:rFonts w:ascii="Times New Roman" w:hAnsi="Times New Roman"/>
          <w:b/>
          <w:bCs/>
          <w:sz w:val="23"/>
          <w:szCs w:val="23"/>
          <w:lang w:val="en-US"/>
        </w:rPr>
        <w:t>by 1</w:t>
      </w:r>
      <w:r w:rsidR="008D7CCF" w:rsidRPr="00956428">
        <w:rPr>
          <w:rFonts w:ascii="Times New Roman" w:hAnsi="Times New Roman"/>
          <w:b/>
          <w:bCs/>
          <w:sz w:val="23"/>
          <w:szCs w:val="23"/>
          <w:lang w:val="en-US"/>
        </w:rPr>
        <w:t>1</w:t>
      </w:r>
      <w:r w:rsidRPr="00956428">
        <w:rPr>
          <w:rFonts w:ascii="Times New Roman" w:hAnsi="Times New Roman"/>
          <w:b/>
          <w:bCs/>
          <w:sz w:val="23"/>
          <w:szCs w:val="23"/>
          <w:lang w:val="en-US"/>
        </w:rPr>
        <w:t>:00</w:t>
      </w:r>
      <w:r w:rsidR="009305F9" w:rsidRPr="00956428">
        <w:rPr>
          <w:rFonts w:ascii="Times New Roman" w:hAnsi="Times New Roman"/>
          <w:b/>
          <w:bCs/>
          <w:sz w:val="23"/>
          <w:szCs w:val="23"/>
          <w:lang w:val="en-US"/>
        </w:rPr>
        <w:t xml:space="preserve"> </w:t>
      </w:r>
      <w:r w:rsidR="00A61F8E" w:rsidRPr="00956428">
        <w:rPr>
          <w:rFonts w:ascii="Times New Roman" w:hAnsi="Times New Roman"/>
          <w:b/>
          <w:bCs/>
          <w:sz w:val="23"/>
          <w:szCs w:val="23"/>
          <w:lang w:val="en-US"/>
        </w:rPr>
        <w:t>a</w:t>
      </w:r>
      <w:r w:rsidR="009305F9" w:rsidRPr="00956428">
        <w:rPr>
          <w:rFonts w:ascii="Times New Roman" w:hAnsi="Times New Roman"/>
          <w:b/>
          <w:bCs/>
          <w:sz w:val="23"/>
          <w:szCs w:val="23"/>
          <w:lang w:val="en-US"/>
        </w:rPr>
        <w:t>m</w:t>
      </w:r>
      <w:r w:rsidRPr="00956428">
        <w:rPr>
          <w:rFonts w:ascii="Times New Roman" w:hAnsi="Times New Roman"/>
          <w:b/>
          <w:bCs/>
          <w:sz w:val="23"/>
          <w:szCs w:val="23"/>
          <w:u w:val="single"/>
          <w:lang w:val="en-US"/>
        </w:rPr>
        <w:t xml:space="preserve"> </w:t>
      </w:r>
      <w:r w:rsidR="005357C5" w:rsidRPr="00956428">
        <w:rPr>
          <w:rFonts w:ascii="Times New Roman" w:hAnsi="Times New Roman"/>
          <w:sz w:val="23"/>
          <w:szCs w:val="23"/>
          <w:lang w:val="en-US"/>
        </w:rPr>
        <w:t>in writing or sent by</w:t>
      </w:r>
      <w:r w:rsidR="00481F3A" w:rsidRPr="00956428">
        <w:rPr>
          <w:rFonts w:ascii="Times New Roman" w:hAnsi="Times New Roman"/>
          <w:sz w:val="23"/>
          <w:szCs w:val="23"/>
          <w:lang w:val="en-US"/>
        </w:rPr>
        <w:t xml:space="preserve"> e-mail to the following e-mail:</w:t>
      </w:r>
      <w:r w:rsidR="005357C5" w:rsidRPr="00956428">
        <w:rPr>
          <w:rFonts w:ascii="Times New Roman" w:hAnsi="Times New Roman"/>
          <w:sz w:val="23"/>
          <w:szCs w:val="23"/>
          <w:lang w:val="en-US"/>
        </w:rPr>
        <w:t xml:space="preserve"> </w:t>
      </w:r>
      <w:hyperlink r:id="rId20" w:history="1">
        <w:r w:rsidR="001D2916" w:rsidRPr="00956428">
          <w:rPr>
            <w:rStyle w:val="Hipercze"/>
            <w:rFonts w:ascii="Times New Roman" w:hAnsi="Times New Roman"/>
            <w:sz w:val="23"/>
            <w:szCs w:val="23"/>
            <w:lang w:val="en-GB"/>
          </w:rPr>
          <w:t>magdalena.rupniewska@uj.edu.pl</w:t>
        </w:r>
      </w:hyperlink>
      <w:r w:rsidR="008D7CCF" w:rsidRPr="00956428">
        <w:rPr>
          <w:rFonts w:ascii="Times New Roman" w:hAnsi="Times New Roman"/>
          <w:sz w:val="23"/>
          <w:szCs w:val="23"/>
          <w:lang w:val="en-GB"/>
        </w:rPr>
        <w:t xml:space="preserve"> </w:t>
      </w:r>
      <w:r w:rsidR="005357C5" w:rsidRPr="00956428">
        <w:rPr>
          <w:rFonts w:ascii="Times New Roman" w:hAnsi="Times New Roman"/>
          <w:sz w:val="23"/>
          <w:szCs w:val="23"/>
          <w:lang w:val="en-US"/>
        </w:rPr>
        <w:t>with</w:t>
      </w:r>
      <w:r w:rsidR="00481F3A" w:rsidRPr="00956428">
        <w:rPr>
          <w:rFonts w:ascii="Times New Roman" w:hAnsi="Times New Roman"/>
          <w:sz w:val="23"/>
          <w:szCs w:val="23"/>
          <w:lang w:val="en-US"/>
        </w:rPr>
        <w:t xml:space="preserve"> </w:t>
      </w:r>
      <w:r w:rsidR="00956428">
        <w:rPr>
          <w:rFonts w:ascii="Times New Roman" w:hAnsi="Times New Roman"/>
          <w:sz w:val="23"/>
          <w:szCs w:val="23"/>
          <w:lang w:val="en-US"/>
        </w:rPr>
        <w:br/>
      </w:r>
      <w:r w:rsidR="00481F3A" w:rsidRPr="00956428">
        <w:rPr>
          <w:rFonts w:ascii="Times New Roman" w:hAnsi="Times New Roman"/>
          <w:sz w:val="23"/>
          <w:szCs w:val="23"/>
          <w:lang w:val="en-US"/>
        </w:rPr>
        <w:t xml:space="preserve">a designation </w:t>
      </w:r>
      <w:r w:rsidR="00233DFD" w:rsidRPr="00956428">
        <w:rPr>
          <w:rFonts w:ascii="Times New Roman" w:hAnsi="Times New Roman"/>
          <w:sz w:val="23"/>
          <w:szCs w:val="23"/>
          <w:lang w:val="en-US"/>
        </w:rPr>
        <w:t xml:space="preserve">enabling for the identification </w:t>
      </w:r>
      <w:r w:rsidR="005357C5" w:rsidRPr="00956428">
        <w:rPr>
          <w:rFonts w:ascii="Times New Roman" w:hAnsi="Times New Roman"/>
          <w:sz w:val="23"/>
          <w:szCs w:val="23"/>
          <w:lang w:val="en-US"/>
        </w:rPr>
        <w:t>of the Contractor and</w:t>
      </w:r>
      <w:r w:rsidR="009305F9" w:rsidRPr="00956428">
        <w:rPr>
          <w:rFonts w:ascii="Times New Roman" w:hAnsi="Times New Roman"/>
          <w:sz w:val="23"/>
          <w:szCs w:val="23"/>
          <w:lang w:val="en-US"/>
        </w:rPr>
        <w:t xml:space="preserve"> </w:t>
      </w:r>
      <w:r w:rsidR="00481F3A" w:rsidRPr="00956428">
        <w:rPr>
          <w:rFonts w:ascii="Times New Roman" w:hAnsi="Times New Roman"/>
          <w:sz w:val="23"/>
          <w:szCs w:val="23"/>
          <w:lang w:val="en-US"/>
        </w:rPr>
        <w:t>with</w:t>
      </w:r>
      <w:r w:rsidR="000B788F" w:rsidRPr="00956428">
        <w:rPr>
          <w:rFonts w:ascii="Times New Roman" w:hAnsi="Times New Roman"/>
          <w:sz w:val="23"/>
          <w:szCs w:val="23"/>
          <w:lang w:val="en-US"/>
        </w:rPr>
        <w:t xml:space="preserve"> the</w:t>
      </w:r>
      <w:r w:rsidR="00481F3A" w:rsidRPr="00956428">
        <w:rPr>
          <w:rFonts w:ascii="Times New Roman" w:hAnsi="Times New Roman"/>
          <w:sz w:val="23"/>
          <w:szCs w:val="23"/>
          <w:lang w:val="en-US"/>
        </w:rPr>
        <w:t xml:space="preserve"> </w:t>
      </w:r>
      <w:r w:rsidR="009305F9" w:rsidRPr="00956428">
        <w:rPr>
          <w:rFonts w:ascii="Times New Roman" w:hAnsi="Times New Roman"/>
          <w:sz w:val="23"/>
          <w:szCs w:val="23"/>
          <w:lang w:val="en-US"/>
        </w:rPr>
        <w:t xml:space="preserve">designation of the subject and number of the </w:t>
      </w:r>
      <w:r w:rsidR="005B42CA" w:rsidRPr="00956428">
        <w:rPr>
          <w:rFonts w:ascii="Times New Roman" w:hAnsi="Times New Roman"/>
          <w:sz w:val="23"/>
          <w:szCs w:val="23"/>
          <w:lang w:val="en-US"/>
        </w:rPr>
        <w:t xml:space="preserve">procedure </w:t>
      </w:r>
      <w:r w:rsidR="005357C5" w:rsidRPr="00956428">
        <w:rPr>
          <w:rFonts w:ascii="Times New Roman" w:hAnsi="Times New Roman"/>
          <w:sz w:val="23"/>
          <w:szCs w:val="23"/>
          <w:lang w:val="en-US"/>
        </w:rPr>
        <w:t>by</w:t>
      </w:r>
      <w:r w:rsidR="005E4D46" w:rsidRPr="00956428">
        <w:rPr>
          <w:rFonts w:ascii="Times New Roman" w:hAnsi="Times New Roman"/>
          <w:sz w:val="23"/>
          <w:szCs w:val="23"/>
          <w:lang w:val="en-US"/>
        </w:rPr>
        <w:t xml:space="preserve"> indication</w:t>
      </w:r>
      <w:r w:rsidRPr="00956428">
        <w:rPr>
          <w:rFonts w:ascii="Times New Roman" w:hAnsi="Times New Roman"/>
          <w:sz w:val="23"/>
          <w:szCs w:val="23"/>
          <w:lang w:val="en-US"/>
        </w:rPr>
        <w:t xml:space="preserve"> </w:t>
      </w:r>
      <w:r w:rsidR="009305F9" w:rsidRPr="00956428">
        <w:rPr>
          <w:rFonts w:ascii="Times New Roman" w:hAnsi="Times New Roman"/>
          <w:b/>
          <w:bCs/>
          <w:i/>
          <w:iCs/>
          <w:sz w:val="23"/>
          <w:szCs w:val="23"/>
          <w:lang w:val="en-US"/>
        </w:rPr>
        <w:t>„</w:t>
      </w:r>
      <w:r w:rsidR="001E7836" w:rsidRPr="00956428">
        <w:rPr>
          <w:rFonts w:ascii="Times New Roman" w:hAnsi="Times New Roman"/>
          <w:b/>
          <w:bCs/>
          <w:i/>
          <w:iCs/>
          <w:sz w:val="23"/>
          <w:szCs w:val="23"/>
          <w:lang w:val="en-US"/>
        </w:rPr>
        <w:t>An offer for delivery of backup vacuum chamber for Kicker magnet for SOLARIS National Synchrotron Radiation Centre</w:t>
      </w:r>
      <w:r w:rsidR="00D30A30" w:rsidRPr="00956428">
        <w:rPr>
          <w:rFonts w:ascii="Times New Roman" w:hAnsi="Times New Roman"/>
          <w:b/>
          <w:bCs/>
          <w:i/>
          <w:iCs/>
          <w:sz w:val="23"/>
          <w:szCs w:val="23"/>
          <w:shd w:val="clear" w:color="auto" w:fill="FFFFFF"/>
          <w:lang w:val="en-GB"/>
        </w:rPr>
        <w:t>”</w:t>
      </w:r>
      <w:r w:rsidRPr="00956428">
        <w:rPr>
          <w:rFonts w:ascii="Times New Roman" w:hAnsi="Times New Roman"/>
          <w:b/>
          <w:bCs/>
          <w:i/>
          <w:iCs/>
          <w:sz w:val="23"/>
          <w:szCs w:val="23"/>
          <w:lang w:val="en-US"/>
        </w:rPr>
        <w:t xml:space="preserve">, </w:t>
      </w:r>
      <w:r w:rsidR="009305F9" w:rsidRPr="00956428">
        <w:rPr>
          <w:rFonts w:ascii="Times New Roman" w:hAnsi="Times New Roman"/>
          <w:b/>
          <w:bCs/>
          <w:i/>
          <w:iCs/>
          <w:sz w:val="23"/>
          <w:szCs w:val="23"/>
          <w:lang w:val="en-US"/>
        </w:rPr>
        <w:t xml:space="preserve">case ref. no </w:t>
      </w:r>
      <w:r w:rsidRPr="00956428">
        <w:rPr>
          <w:rFonts w:ascii="Times New Roman" w:hAnsi="Times New Roman"/>
          <w:b/>
          <w:bCs/>
          <w:i/>
          <w:iCs/>
          <w:sz w:val="23"/>
          <w:szCs w:val="23"/>
          <w:lang w:val="en-US"/>
        </w:rPr>
        <w:t>80.272</w:t>
      </w:r>
      <w:r w:rsidR="008D7CCF" w:rsidRPr="00956428">
        <w:rPr>
          <w:rFonts w:ascii="Times New Roman" w:hAnsi="Times New Roman"/>
          <w:b/>
          <w:bCs/>
          <w:i/>
          <w:iCs/>
          <w:sz w:val="23"/>
          <w:szCs w:val="23"/>
          <w:lang w:val="en-US"/>
        </w:rPr>
        <w:t>.</w:t>
      </w:r>
      <w:r w:rsidR="00F34FB7" w:rsidRPr="00956428">
        <w:rPr>
          <w:rFonts w:ascii="Times New Roman" w:hAnsi="Times New Roman"/>
          <w:b/>
          <w:bCs/>
          <w:i/>
          <w:iCs/>
          <w:sz w:val="23"/>
          <w:szCs w:val="23"/>
          <w:lang w:val="en-US"/>
        </w:rPr>
        <w:t>90.</w:t>
      </w:r>
      <w:r w:rsidR="00B832F1" w:rsidRPr="00956428">
        <w:rPr>
          <w:rFonts w:ascii="Times New Roman" w:hAnsi="Times New Roman"/>
          <w:b/>
          <w:bCs/>
          <w:i/>
          <w:iCs/>
          <w:sz w:val="23"/>
          <w:szCs w:val="23"/>
          <w:lang w:val="en-US"/>
        </w:rPr>
        <w:t>20</w:t>
      </w:r>
      <w:r w:rsidR="00E71DA2" w:rsidRPr="00956428">
        <w:rPr>
          <w:rFonts w:ascii="Times New Roman" w:hAnsi="Times New Roman"/>
          <w:b/>
          <w:bCs/>
          <w:i/>
          <w:iCs/>
          <w:sz w:val="23"/>
          <w:szCs w:val="23"/>
          <w:lang w:val="en-US"/>
        </w:rPr>
        <w:t>20</w:t>
      </w:r>
      <w:r w:rsidRPr="00956428">
        <w:rPr>
          <w:rFonts w:ascii="Times New Roman" w:hAnsi="Times New Roman"/>
          <w:sz w:val="23"/>
          <w:szCs w:val="23"/>
          <w:lang w:val="en-US"/>
        </w:rPr>
        <w:t>”.</w:t>
      </w:r>
    </w:p>
    <w:p w14:paraId="7D0AC641" w14:textId="68B4B20D" w:rsidR="005B02DA" w:rsidRPr="00956428" w:rsidRDefault="005357C5"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956428">
        <w:rPr>
          <w:rFonts w:ascii="Times New Roman" w:hAnsi="Times New Roman"/>
          <w:sz w:val="23"/>
          <w:szCs w:val="23"/>
          <w:lang w:val="en-US"/>
        </w:rPr>
        <w:t xml:space="preserve">Announcement </w:t>
      </w:r>
      <w:r w:rsidR="005B42CA" w:rsidRPr="00956428">
        <w:rPr>
          <w:rFonts w:ascii="Times New Roman" w:hAnsi="Times New Roman"/>
          <w:sz w:val="23"/>
          <w:szCs w:val="23"/>
          <w:lang w:val="en-US"/>
        </w:rPr>
        <w:t>of</w:t>
      </w:r>
      <w:r w:rsidR="009305F9" w:rsidRPr="00956428">
        <w:rPr>
          <w:rFonts w:ascii="Times New Roman" w:hAnsi="Times New Roman"/>
          <w:sz w:val="23"/>
          <w:szCs w:val="23"/>
          <w:lang w:val="en-US"/>
        </w:rPr>
        <w:t xml:space="preserve"> information on </w:t>
      </w:r>
      <w:r w:rsidR="005B42CA" w:rsidRPr="00956428">
        <w:rPr>
          <w:rFonts w:ascii="Times New Roman" w:hAnsi="Times New Roman"/>
          <w:sz w:val="23"/>
          <w:szCs w:val="23"/>
          <w:lang w:val="en-US"/>
        </w:rPr>
        <w:t xml:space="preserve">the </w:t>
      </w:r>
      <w:r w:rsidR="00233DFD" w:rsidRPr="00956428">
        <w:rPr>
          <w:rFonts w:ascii="Times New Roman" w:hAnsi="Times New Roman"/>
          <w:sz w:val="23"/>
          <w:szCs w:val="23"/>
          <w:lang w:val="en-US"/>
        </w:rPr>
        <w:t xml:space="preserve">submitted offers </w:t>
      </w:r>
      <w:r w:rsidRPr="00956428">
        <w:rPr>
          <w:rFonts w:ascii="Times New Roman" w:hAnsi="Times New Roman"/>
          <w:sz w:val="23"/>
          <w:szCs w:val="23"/>
          <w:lang w:val="en-US"/>
        </w:rPr>
        <w:t xml:space="preserve">and </w:t>
      </w:r>
      <w:r w:rsidR="009305F9" w:rsidRPr="00956428">
        <w:rPr>
          <w:rFonts w:ascii="Times New Roman" w:hAnsi="Times New Roman"/>
          <w:sz w:val="23"/>
          <w:szCs w:val="23"/>
          <w:lang w:val="en-US"/>
        </w:rPr>
        <w:t xml:space="preserve">offered </w:t>
      </w:r>
      <w:r w:rsidRPr="00956428">
        <w:rPr>
          <w:rFonts w:ascii="Times New Roman" w:hAnsi="Times New Roman"/>
          <w:sz w:val="23"/>
          <w:szCs w:val="23"/>
          <w:lang w:val="en-US"/>
        </w:rPr>
        <w:t xml:space="preserve">prices as well as </w:t>
      </w:r>
      <w:r w:rsidR="005B42CA" w:rsidRPr="00956428">
        <w:rPr>
          <w:rFonts w:ascii="Times New Roman" w:hAnsi="Times New Roman"/>
          <w:sz w:val="23"/>
          <w:szCs w:val="23"/>
          <w:lang w:val="en-US"/>
        </w:rPr>
        <w:br/>
      </w:r>
      <w:r w:rsidR="00233DFD" w:rsidRPr="00956428">
        <w:rPr>
          <w:rFonts w:ascii="Times New Roman" w:hAnsi="Times New Roman"/>
          <w:sz w:val="23"/>
          <w:szCs w:val="23"/>
          <w:lang w:val="en-US"/>
        </w:rPr>
        <w:t xml:space="preserve">on </w:t>
      </w:r>
      <w:r w:rsidRPr="00956428">
        <w:rPr>
          <w:rFonts w:ascii="Times New Roman" w:hAnsi="Times New Roman"/>
          <w:sz w:val="23"/>
          <w:szCs w:val="23"/>
          <w:lang w:val="en-US"/>
        </w:rPr>
        <w:t>any other essentials elements</w:t>
      </w:r>
      <w:r w:rsidR="00233DFD" w:rsidRPr="00956428">
        <w:rPr>
          <w:rFonts w:ascii="Times New Roman" w:hAnsi="Times New Roman"/>
          <w:sz w:val="23"/>
          <w:szCs w:val="23"/>
          <w:lang w:val="en-US"/>
        </w:rPr>
        <w:t xml:space="preserve"> of </w:t>
      </w:r>
      <w:r w:rsidR="009305F9" w:rsidRPr="00956428">
        <w:rPr>
          <w:rFonts w:ascii="Times New Roman" w:hAnsi="Times New Roman"/>
          <w:sz w:val="23"/>
          <w:szCs w:val="23"/>
          <w:lang w:val="en-US"/>
        </w:rPr>
        <w:t xml:space="preserve">submitted </w:t>
      </w:r>
      <w:r w:rsidRPr="00956428">
        <w:rPr>
          <w:rFonts w:ascii="Times New Roman" w:hAnsi="Times New Roman"/>
          <w:sz w:val="23"/>
          <w:szCs w:val="23"/>
          <w:lang w:val="en-US"/>
        </w:rPr>
        <w:t>offers</w:t>
      </w:r>
      <w:r w:rsidR="005B42CA" w:rsidRPr="00956428">
        <w:rPr>
          <w:rFonts w:ascii="Times New Roman" w:hAnsi="Times New Roman"/>
          <w:sz w:val="23"/>
          <w:szCs w:val="23"/>
          <w:lang w:val="en-US"/>
        </w:rPr>
        <w:t xml:space="preserve"> shall be </w:t>
      </w:r>
      <w:r w:rsidR="00E940D0" w:rsidRPr="00956428">
        <w:rPr>
          <w:rFonts w:ascii="Times New Roman" w:hAnsi="Times New Roman"/>
          <w:sz w:val="23"/>
          <w:szCs w:val="23"/>
          <w:lang w:val="en-US"/>
        </w:rPr>
        <w:t xml:space="preserve">public </w:t>
      </w:r>
      <w:r w:rsidRPr="00956428">
        <w:rPr>
          <w:rFonts w:ascii="Times New Roman" w:hAnsi="Times New Roman"/>
          <w:sz w:val="23"/>
          <w:szCs w:val="23"/>
          <w:lang w:val="en-US"/>
        </w:rPr>
        <w:t xml:space="preserve">and take place as of </w:t>
      </w:r>
      <w:r w:rsidR="491846FB" w:rsidRPr="00956428">
        <w:rPr>
          <w:rFonts w:ascii="Times New Roman" w:hAnsi="Times New Roman"/>
          <w:sz w:val="23"/>
          <w:szCs w:val="23"/>
          <w:lang w:val="en-US"/>
        </w:rPr>
        <w:t xml:space="preserve"> </w:t>
      </w:r>
      <w:r w:rsidR="00E71DA2" w:rsidRPr="00956428">
        <w:rPr>
          <w:rFonts w:ascii="Times New Roman" w:hAnsi="Times New Roman"/>
          <w:b/>
          <w:bCs/>
          <w:sz w:val="23"/>
          <w:szCs w:val="23"/>
          <w:lang w:val="en-US"/>
        </w:rPr>
        <w:t xml:space="preserve">April </w:t>
      </w:r>
      <w:r w:rsidR="00956428" w:rsidRPr="00956428">
        <w:rPr>
          <w:rFonts w:ascii="Times New Roman" w:hAnsi="Times New Roman"/>
          <w:b/>
          <w:bCs/>
          <w:sz w:val="23"/>
          <w:szCs w:val="23"/>
          <w:lang w:val="en-US"/>
        </w:rPr>
        <w:t>28</w:t>
      </w:r>
      <w:r w:rsidR="00956428" w:rsidRPr="00956428">
        <w:rPr>
          <w:b/>
          <w:bCs/>
          <w:sz w:val="23"/>
          <w:szCs w:val="23"/>
          <w:vertAlign w:val="superscript"/>
          <w:lang w:val="en-US"/>
        </w:rPr>
        <w:t>th</w:t>
      </w:r>
      <w:r w:rsidR="00956428" w:rsidRPr="00956428">
        <w:rPr>
          <w:rFonts w:ascii="Times New Roman" w:hAnsi="Times New Roman"/>
          <w:b/>
          <w:bCs/>
          <w:sz w:val="23"/>
          <w:szCs w:val="23"/>
          <w:lang w:val="en-US"/>
        </w:rPr>
        <w:t xml:space="preserve">, </w:t>
      </w:r>
      <w:r w:rsidR="00E71DA2" w:rsidRPr="00956428">
        <w:rPr>
          <w:rFonts w:ascii="Times New Roman" w:hAnsi="Times New Roman"/>
          <w:b/>
          <w:bCs/>
          <w:sz w:val="23"/>
          <w:szCs w:val="23"/>
          <w:lang w:val="en-US"/>
        </w:rPr>
        <w:t>2020</w:t>
      </w:r>
      <w:r w:rsidR="009305F9" w:rsidRPr="00956428">
        <w:rPr>
          <w:rFonts w:ascii="Times New Roman" w:hAnsi="Times New Roman"/>
          <w:b/>
          <w:bCs/>
          <w:sz w:val="23"/>
          <w:szCs w:val="23"/>
          <w:lang w:val="en-US"/>
        </w:rPr>
        <w:t>,</w:t>
      </w:r>
      <w:r w:rsidR="00515A5D" w:rsidRPr="00956428">
        <w:rPr>
          <w:rFonts w:ascii="Times New Roman" w:hAnsi="Times New Roman"/>
          <w:b/>
          <w:bCs/>
          <w:sz w:val="23"/>
          <w:szCs w:val="23"/>
          <w:lang w:val="en-US"/>
        </w:rPr>
        <w:t xml:space="preserve"> </w:t>
      </w:r>
      <w:r w:rsidR="00233DFD" w:rsidRPr="00956428">
        <w:rPr>
          <w:rFonts w:ascii="Times New Roman" w:hAnsi="Times New Roman"/>
          <w:b/>
          <w:sz w:val="23"/>
          <w:szCs w:val="23"/>
          <w:lang w:val="en-US"/>
        </w:rPr>
        <w:t xml:space="preserve">at </w:t>
      </w:r>
      <w:r w:rsidR="008D7CCF" w:rsidRPr="00956428">
        <w:rPr>
          <w:rFonts w:ascii="Times New Roman" w:hAnsi="Times New Roman"/>
          <w:b/>
          <w:sz w:val="23"/>
          <w:szCs w:val="23"/>
          <w:lang w:val="en-US"/>
        </w:rPr>
        <w:t>11</w:t>
      </w:r>
      <w:r w:rsidR="491846FB" w:rsidRPr="00956428">
        <w:rPr>
          <w:rFonts w:ascii="Times New Roman" w:hAnsi="Times New Roman"/>
          <w:b/>
          <w:sz w:val="23"/>
          <w:szCs w:val="23"/>
          <w:lang w:val="en-US"/>
        </w:rPr>
        <w:t>:05</w:t>
      </w:r>
      <w:r w:rsidR="00515A5D" w:rsidRPr="00956428">
        <w:rPr>
          <w:rFonts w:ascii="Times New Roman" w:hAnsi="Times New Roman"/>
          <w:b/>
          <w:sz w:val="23"/>
          <w:szCs w:val="23"/>
          <w:lang w:val="en-US"/>
        </w:rPr>
        <w:t xml:space="preserve"> </w:t>
      </w:r>
      <w:r w:rsidR="00A61F8E" w:rsidRPr="00956428">
        <w:rPr>
          <w:rFonts w:ascii="Times New Roman" w:hAnsi="Times New Roman"/>
          <w:b/>
          <w:sz w:val="23"/>
          <w:szCs w:val="23"/>
          <w:lang w:val="en-US"/>
        </w:rPr>
        <w:t>a</w:t>
      </w:r>
      <w:r w:rsidR="00515A5D" w:rsidRPr="00956428">
        <w:rPr>
          <w:rFonts w:ascii="Times New Roman" w:hAnsi="Times New Roman"/>
          <w:b/>
          <w:sz w:val="23"/>
          <w:szCs w:val="23"/>
          <w:lang w:val="en-US"/>
        </w:rPr>
        <w:t>m</w:t>
      </w:r>
      <w:r w:rsidR="491846FB" w:rsidRPr="00956428">
        <w:rPr>
          <w:rFonts w:ascii="Times New Roman" w:hAnsi="Times New Roman"/>
          <w:sz w:val="23"/>
          <w:szCs w:val="23"/>
          <w:lang w:val="en-US"/>
        </w:rPr>
        <w:t xml:space="preserve"> </w:t>
      </w:r>
      <w:r w:rsidR="00233DFD" w:rsidRPr="00956428">
        <w:rPr>
          <w:rFonts w:ascii="Times New Roman" w:hAnsi="Times New Roman"/>
          <w:sz w:val="23"/>
          <w:szCs w:val="23"/>
          <w:lang w:val="en-US"/>
        </w:rPr>
        <w:t xml:space="preserve">in the </w:t>
      </w:r>
      <w:r w:rsidR="009305F9" w:rsidRPr="00956428">
        <w:rPr>
          <w:rFonts w:ascii="Times New Roman" w:hAnsi="Times New Roman"/>
          <w:sz w:val="23"/>
          <w:szCs w:val="23"/>
          <w:lang w:val="en-US"/>
        </w:rPr>
        <w:t xml:space="preserve">Public Procurement Department of </w:t>
      </w:r>
      <w:r w:rsidR="491846FB" w:rsidRPr="00956428">
        <w:rPr>
          <w:rFonts w:ascii="Times New Roman" w:hAnsi="Times New Roman"/>
          <w:sz w:val="23"/>
          <w:szCs w:val="23"/>
          <w:lang w:val="en-US"/>
        </w:rPr>
        <w:t xml:space="preserve">UJ, ul. </w:t>
      </w:r>
      <w:proofErr w:type="spellStart"/>
      <w:r w:rsidR="491846FB" w:rsidRPr="00956428">
        <w:rPr>
          <w:rFonts w:ascii="Times New Roman" w:hAnsi="Times New Roman"/>
          <w:sz w:val="23"/>
          <w:szCs w:val="23"/>
          <w:lang w:val="en-US"/>
        </w:rPr>
        <w:t>Straszewskiego</w:t>
      </w:r>
      <w:proofErr w:type="spellEnd"/>
      <w:r w:rsidR="491846FB" w:rsidRPr="00956428">
        <w:rPr>
          <w:rFonts w:ascii="Times New Roman" w:hAnsi="Times New Roman"/>
          <w:sz w:val="23"/>
          <w:szCs w:val="23"/>
          <w:lang w:val="en-US"/>
        </w:rPr>
        <w:t xml:space="preserve"> 25/2, 31-113 </w:t>
      </w:r>
      <w:r w:rsidRPr="00956428">
        <w:rPr>
          <w:rFonts w:ascii="Times New Roman" w:hAnsi="Times New Roman"/>
          <w:sz w:val="23"/>
          <w:szCs w:val="23"/>
          <w:lang w:val="en-US"/>
        </w:rPr>
        <w:t>Cracow</w:t>
      </w:r>
      <w:r w:rsidR="491846FB" w:rsidRPr="00956428">
        <w:rPr>
          <w:rFonts w:ascii="Times New Roman" w:hAnsi="Times New Roman"/>
          <w:sz w:val="23"/>
          <w:szCs w:val="23"/>
          <w:lang w:val="en-US"/>
        </w:rPr>
        <w:t>.</w:t>
      </w:r>
    </w:p>
    <w:p w14:paraId="2756C840" w14:textId="77777777" w:rsidR="00E71DA2" w:rsidRPr="000936C0" w:rsidRDefault="00E71DA2" w:rsidP="005565E8">
      <w:pPr>
        <w:pStyle w:val="Nagwek"/>
        <w:spacing w:line="240" w:lineRule="auto"/>
        <w:ind w:left="426"/>
        <w:jc w:val="both"/>
        <w:rPr>
          <w:rFonts w:ascii="Times New Roman" w:hAnsi="Times New Roman"/>
          <w:sz w:val="23"/>
          <w:szCs w:val="23"/>
          <w:lang w:val="en-US"/>
        </w:rPr>
      </w:pPr>
    </w:p>
    <w:p w14:paraId="2164A0BA" w14:textId="77777777" w:rsidR="005B02DA" w:rsidRPr="000936C0" w:rsidRDefault="00515A5D"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Description of the p</w:t>
      </w:r>
      <w:r w:rsidR="00233DFD" w:rsidRPr="000936C0">
        <w:rPr>
          <w:b/>
          <w:bCs/>
          <w:sz w:val="23"/>
          <w:szCs w:val="23"/>
          <w:lang w:val="en-US"/>
        </w:rPr>
        <w:t>rice calculation manner</w:t>
      </w:r>
    </w:p>
    <w:p w14:paraId="2C76D5D0" w14:textId="279C6CCA" w:rsidR="00A04158" w:rsidRPr="000936C0" w:rsidRDefault="009305F9" w:rsidP="005565E8">
      <w:pPr>
        <w:widowControl/>
        <w:numPr>
          <w:ilvl w:val="1"/>
          <w:numId w:val="1"/>
        </w:numPr>
        <w:tabs>
          <w:tab w:val="clear" w:pos="644"/>
          <w:tab w:val="num" w:pos="426"/>
        </w:tabs>
        <w:suppressAutoHyphens w:val="0"/>
        <w:ind w:left="426" w:hanging="426"/>
        <w:jc w:val="both"/>
        <w:rPr>
          <w:sz w:val="23"/>
          <w:szCs w:val="23"/>
          <w:lang w:val="en-US"/>
        </w:rPr>
      </w:pPr>
      <w:r w:rsidRPr="000936C0">
        <w:rPr>
          <w:sz w:val="23"/>
          <w:szCs w:val="23"/>
          <w:lang w:val="en-US"/>
        </w:rPr>
        <w:t xml:space="preserve">The lump sum of the offer </w:t>
      </w:r>
      <w:r w:rsidR="00515A5D" w:rsidRPr="000936C0">
        <w:rPr>
          <w:sz w:val="23"/>
          <w:szCs w:val="23"/>
          <w:lang w:val="en-US"/>
        </w:rPr>
        <w:t xml:space="preserve">shall </w:t>
      </w:r>
      <w:r w:rsidR="00233DFD" w:rsidRPr="000936C0">
        <w:rPr>
          <w:sz w:val="23"/>
          <w:szCs w:val="23"/>
          <w:lang w:val="en-US"/>
        </w:rPr>
        <w:t xml:space="preserve">be </w:t>
      </w:r>
      <w:r w:rsidR="00751CA1" w:rsidRPr="000936C0">
        <w:rPr>
          <w:sz w:val="23"/>
          <w:szCs w:val="23"/>
          <w:lang w:val="en-US"/>
        </w:rPr>
        <w:t xml:space="preserve">expressed </w:t>
      </w:r>
      <w:r w:rsidR="00233DFD" w:rsidRPr="000936C0">
        <w:rPr>
          <w:sz w:val="23"/>
          <w:szCs w:val="23"/>
          <w:lang w:val="en-US"/>
        </w:rPr>
        <w:t xml:space="preserve">in Polish zloty </w:t>
      </w:r>
      <w:r w:rsidR="00A04158" w:rsidRPr="000936C0">
        <w:rPr>
          <w:sz w:val="23"/>
          <w:szCs w:val="23"/>
          <w:lang w:val="en-US"/>
        </w:rPr>
        <w:t>(PLN)</w:t>
      </w:r>
      <w:r w:rsidR="00233DFD" w:rsidRPr="000936C0">
        <w:rPr>
          <w:sz w:val="23"/>
          <w:szCs w:val="23"/>
          <w:lang w:val="en-US"/>
        </w:rPr>
        <w:t xml:space="preserve"> or </w:t>
      </w:r>
      <w:r w:rsidR="00A04158" w:rsidRPr="000936C0">
        <w:rPr>
          <w:sz w:val="23"/>
          <w:szCs w:val="23"/>
          <w:lang w:val="en-US"/>
        </w:rPr>
        <w:t xml:space="preserve">EUR. </w:t>
      </w:r>
      <w:r w:rsidR="00233DFD" w:rsidRPr="000936C0">
        <w:rPr>
          <w:sz w:val="23"/>
          <w:szCs w:val="23"/>
          <w:lang w:val="en-US"/>
        </w:rPr>
        <w:t>The price shall</w:t>
      </w:r>
      <w:r w:rsidRPr="000936C0">
        <w:rPr>
          <w:sz w:val="23"/>
          <w:szCs w:val="23"/>
          <w:lang w:val="en-US"/>
        </w:rPr>
        <w:t xml:space="preserve"> include </w:t>
      </w:r>
      <w:r w:rsidR="00233DFD" w:rsidRPr="000936C0">
        <w:rPr>
          <w:sz w:val="23"/>
          <w:szCs w:val="23"/>
          <w:lang w:val="en-US"/>
        </w:rPr>
        <w:t>all costs</w:t>
      </w:r>
      <w:r w:rsidRPr="000936C0">
        <w:rPr>
          <w:sz w:val="23"/>
          <w:szCs w:val="23"/>
          <w:lang w:val="en-US"/>
        </w:rPr>
        <w:t xml:space="preserve"> required for the execution </w:t>
      </w:r>
      <w:r w:rsidR="00515A5D" w:rsidRPr="000936C0">
        <w:rPr>
          <w:sz w:val="23"/>
          <w:szCs w:val="23"/>
          <w:lang w:val="en-US"/>
        </w:rPr>
        <w:t xml:space="preserve">hereof, </w:t>
      </w:r>
      <w:r w:rsidR="00751CA1" w:rsidRPr="000936C0">
        <w:rPr>
          <w:sz w:val="23"/>
          <w:szCs w:val="23"/>
          <w:lang w:val="en-US"/>
        </w:rPr>
        <w:t>i</w:t>
      </w:r>
      <w:r w:rsidR="00233DFD" w:rsidRPr="000936C0">
        <w:rPr>
          <w:sz w:val="23"/>
          <w:szCs w:val="23"/>
          <w:lang w:val="en-US"/>
        </w:rPr>
        <w:t>n particular</w:t>
      </w:r>
      <w:r w:rsidR="00751CA1" w:rsidRPr="000936C0">
        <w:rPr>
          <w:sz w:val="23"/>
          <w:szCs w:val="23"/>
          <w:lang w:val="en-US"/>
        </w:rPr>
        <w:t xml:space="preserve"> </w:t>
      </w:r>
      <w:r w:rsidR="00515A5D" w:rsidRPr="000936C0">
        <w:rPr>
          <w:sz w:val="23"/>
          <w:szCs w:val="23"/>
          <w:lang w:val="en-US"/>
        </w:rPr>
        <w:t xml:space="preserve">any </w:t>
      </w:r>
      <w:r w:rsidR="00751CA1" w:rsidRPr="000936C0">
        <w:rPr>
          <w:sz w:val="23"/>
          <w:szCs w:val="23"/>
          <w:lang w:val="en-US"/>
        </w:rPr>
        <w:t>expenses related to th</w:t>
      </w:r>
      <w:r w:rsidR="00D71D88" w:rsidRPr="000936C0">
        <w:rPr>
          <w:sz w:val="23"/>
          <w:szCs w:val="23"/>
          <w:lang w:val="en-US"/>
        </w:rPr>
        <w:t>e</w:t>
      </w:r>
      <w:r w:rsidR="00E71DA2" w:rsidRPr="000936C0">
        <w:rPr>
          <w:sz w:val="23"/>
          <w:szCs w:val="23"/>
          <w:lang w:val="en-US"/>
        </w:rPr>
        <w:t xml:space="preserve"> </w:t>
      </w:r>
      <w:r w:rsidR="00233DFD" w:rsidRPr="000936C0">
        <w:rPr>
          <w:sz w:val="23"/>
          <w:szCs w:val="23"/>
          <w:lang w:val="en-US"/>
        </w:rPr>
        <w:t>packaging, transport and insurance</w:t>
      </w:r>
      <w:r w:rsidR="00515A5D" w:rsidRPr="000936C0">
        <w:rPr>
          <w:sz w:val="23"/>
          <w:szCs w:val="23"/>
          <w:lang w:val="en-US"/>
        </w:rPr>
        <w:t>s</w:t>
      </w:r>
      <w:r w:rsidRPr="000936C0">
        <w:rPr>
          <w:sz w:val="23"/>
          <w:szCs w:val="23"/>
          <w:lang w:val="en-US"/>
        </w:rPr>
        <w:t xml:space="preserve"> in transit</w:t>
      </w:r>
      <w:r w:rsidR="001E7836" w:rsidRPr="000936C0">
        <w:rPr>
          <w:sz w:val="23"/>
          <w:szCs w:val="23"/>
          <w:lang w:val="en-US"/>
        </w:rPr>
        <w:t xml:space="preserve"> and</w:t>
      </w:r>
      <w:r w:rsidR="0051769B" w:rsidRPr="000936C0">
        <w:rPr>
          <w:sz w:val="23"/>
          <w:szCs w:val="23"/>
          <w:lang w:val="en-US"/>
        </w:rPr>
        <w:t xml:space="preserve"> warranty</w:t>
      </w:r>
      <w:r w:rsidR="001E7836" w:rsidRPr="000936C0">
        <w:rPr>
          <w:sz w:val="23"/>
          <w:szCs w:val="23"/>
          <w:lang w:val="en-US"/>
        </w:rPr>
        <w:t>.</w:t>
      </w:r>
      <w:r w:rsidR="00A04158" w:rsidRPr="000936C0">
        <w:rPr>
          <w:sz w:val="23"/>
          <w:szCs w:val="23"/>
          <w:lang w:val="en-US"/>
        </w:rPr>
        <w:t xml:space="preserve"> </w:t>
      </w:r>
      <w:r w:rsidR="00233DFD" w:rsidRPr="000936C0">
        <w:rPr>
          <w:sz w:val="23"/>
          <w:szCs w:val="23"/>
          <w:lang w:val="en-US"/>
        </w:rPr>
        <w:t>Delivery terms</w:t>
      </w:r>
      <w:r w:rsidR="00A04158" w:rsidRPr="000936C0">
        <w:rPr>
          <w:sz w:val="23"/>
          <w:szCs w:val="23"/>
          <w:lang w:val="en-US"/>
        </w:rPr>
        <w:t xml:space="preserve">: DAP </w:t>
      </w:r>
      <w:r w:rsidR="00233DFD" w:rsidRPr="000936C0">
        <w:rPr>
          <w:sz w:val="23"/>
          <w:szCs w:val="23"/>
          <w:lang w:val="en-US"/>
        </w:rPr>
        <w:t xml:space="preserve">Cracow </w:t>
      </w:r>
      <w:r w:rsidR="00A04158" w:rsidRPr="000936C0">
        <w:rPr>
          <w:sz w:val="23"/>
          <w:szCs w:val="23"/>
          <w:lang w:val="en-US"/>
        </w:rPr>
        <w:t>(Incoterms 2010).</w:t>
      </w:r>
    </w:p>
    <w:p w14:paraId="65F56906" w14:textId="77777777" w:rsidR="005B02DA" w:rsidRPr="000936C0" w:rsidRDefault="00515A5D" w:rsidP="005565E8">
      <w:pPr>
        <w:widowControl/>
        <w:numPr>
          <w:ilvl w:val="1"/>
          <w:numId w:val="1"/>
        </w:numPr>
        <w:tabs>
          <w:tab w:val="clear" w:pos="644"/>
          <w:tab w:val="num" w:pos="426"/>
        </w:tabs>
        <w:suppressAutoHyphens w:val="0"/>
        <w:ind w:left="426" w:hanging="426"/>
        <w:jc w:val="both"/>
        <w:rPr>
          <w:sz w:val="23"/>
          <w:szCs w:val="23"/>
          <w:lang w:val="en-US"/>
        </w:rPr>
      </w:pPr>
      <w:r w:rsidRPr="000936C0">
        <w:rPr>
          <w:sz w:val="23"/>
          <w:szCs w:val="23"/>
          <w:lang w:val="en-US"/>
        </w:rPr>
        <w:t xml:space="preserve">Should the seat of the </w:t>
      </w:r>
      <w:r w:rsidR="00233DFD" w:rsidRPr="000936C0">
        <w:rPr>
          <w:sz w:val="23"/>
          <w:szCs w:val="23"/>
          <w:lang w:val="en-US"/>
        </w:rPr>
        <w:t>Contr</w:t>
      </w:r>
      <w:r w:rsidR="009305F9" w:rsidRPr="000936C0">
        <w:rPr>
          <w:sz w:val="23"/>
          <w:szCs w:val="23"/>
          <w:lang w:val="en-US"/>
        </w:rPr>
        <w:t>a</w:t>
      </w:r>
      <w:r w:rsidR="00233DFD" w:rsidRPr="000936C0">
        <w:rPr>
          <w:sz w:val="23"/>
          <w:szCs w:val="23"/>
          <w:lang w:val="en-US"/>
        </w:rPr>
        <w:t>ctor</w:t>
      </w:r>
      <w:r w:rsidRPr="000936C0">
        <w:rPr>
          <w:sz w:val="23"/>
          <w:szCs w:val="23"/>
          <w:lang w:val="en-US"/>
        </w:rPr>
        <w:t xml:space="preserve"> be </w:t>
      </w:r>
      <w:r w:rsidR="009305F9" w:rsidRPr="000936C0">
        <w:rPr>
          <w:sz w:val="23"/>
          <w:szCs w:val="23"/>
          <w:lang w:val="en-US"/>
        </w:rPr>
        <w:t>premised outside</w:t>
      </w:r>
      <w:r w:rsidR="00233DFD" w:rsidRPr="000936C0">
        <w:rPr>
          <w:sz w:val="23"/>
          <w:szCs w:val="23"/>
          <w:lang w:val="en-US"/>
        </w:rPr>
        <w:t xml:space="preserve"> the </w:t>
      </w:r>
      <w:r w:rsidR="009305F9" w:rsidRPr="000936C0">
        <w:rPr>
          <w:sz w:val="23"/>
          <w:szCs w:val="23"/>
          <w:lang w:val="en-US"/>
        </w:rPr>
        <w:t>territory</w:t>
      </w:r>
      <w:r w:rsidR="00233DFD" w:rsidRPr="000936C0">
        <w:rPr>
          <w:sz w:val="23"/>
          <w:szCs w:val="23"/>
          <w:lang w:val="en-US"/>
        </w:rPr>
        <w:t xml:space="preserve"> of Poland</w:t>
      </w:r>
      <w:r w:rsidR="491846FB" w:rsidRPr="000936C0">
        <w:rPr>
          <w:sz w:val="23"/>
          <w:szCs w:val="23"/>
          <w:lang w:val="en-US"/>
        </w:rPr>
        <w:t xml:space="preserve">, </w:t>
      </w:r>
      <w:r w:rsidRPr="000936C0">
        <w:rPr>
          <w:sz w:val="23"/>
          <w:szCs w:val="23"/>
          <w:lang w:val="en-US"/>
        </w:rPr>
        <w:t>VAT and any possible customs duties (if applicable) shall be added by the Contractor to the price, for the purpose of</w:t>
      </w:r>
      <w:r w:rsidR="009305F9" w:rsidRPr="000936C0">
        <w:rPr>
          <w:sz w:val="23"/>
          <w:szCs w:val="23"/>
          <w:lang w:val="en-US"/>
        </w:rPr>
        <w:t xml:space="preserve"> evaluation and comparison</w:t>
      </w:r>
      <w:r w:rsidRPr="000936C0">
        <w:rPr>
          <w:sz w:val="23"/>
          <w:szCs w:val="23"/>
          <w:lang w:val="en-US"/>
        </w:rPr>
        <w:t xml:space="preserve"> of the offers.</w:t>
      </w:r>
    </w:p>
    <w:p w14:paraId="12CAEA91" w14:textId="0F81B632" w:rsidR="005B02DA" w:rsidRPr="000936C0" w:rsidRDefault="00AD4A37" w:rsidP="005565E8">
      <w:pPr>
        <w:widowControl/>
        <w:numPr>
          <w:ilvl w:val="1"/>
          <w:numId w:val="1"/>
        </w:numPr>
        <w:tabs>
          <w:tab w:val="clear" w:pos="644"/>
          <w:tab w:val="num" w:pos="426"/>
        </w:tabs>
        <w:suppressAutoHyphens w:val="0"/>
        <w:ind w:left="426" w:hanging="426"/>
        <w:jc w:val="both"/>
        <w:rPr>
          <w:sz w:val="23"/>
          <w:szCs w:val="23"/>
          <w:lang w:val="en-US"/>
        </w:rPr>
      </w:pPr>
      <w:r w:rsidRPr="000936C0">
        <w:rPr>
          <w:sz w:val="23"/>
          <w:szCs w:val="23"/>
          <w:lang w:val="en-US"/>
        </w:rPr>
        <w:t xml:space="preserve">Price indexation is not stipulated </w:t>
      </w:r>
      <w:r w:rsidR="00515A5D" w:rsidRPr="000936C0">
        <w:rPr>
          <w:sz w:val="23"/>
          <w:szCs w:val="23"/>
          <w:lang w:val="en-US"/>
        </w:rPr>
        <w:t>whereas the</w:t>
      </w:r>
      <w:r w:rsidR="00233DFD" w:rsidRPr="000936C0">
        <w:rPr>
          <w:sz w:val="23"/>
          <w:szCs w:val="23"/>
          <w:lang w:val="en-US"/>
        </w:rPr>
        <w:t xml:space="preserve"> calculated price shall be a lump sum for the</w:t>
      </w:r>
      <w:r w:rsidR="00515A5D" w:rsidRPr="000936C0">
        <w:rPr>
          <w:sz w:val="23"/>
          <w:szCs w:val="23"/>
          <w:lang w:val="en-US"/>
        </w:rPr>
        <w:t xml:space="preserve"> </w:t>
      </w:r>
      <w:r w:rsidR="009D58FC" w:rsidRPr="000936C0">
        <w:rPr>
          <w:sz w:val="23"/>
          <w:szCs w:val="23"/>
          <w:lang w:val="en-US"/>
        </w:rPr>
        <w:t xml:space="preserve">for the </w:t>
      </w:r>
      <w:r w:rsidR="009D58FC">
        <w:rPr>
          <w:sz w:val="23"/>
          <w:szCs w:val="23"/>
          <w:lang w:val="en-US"/>
        </w:rPr>
        <w:t>whole</w:t>
      </w:r>
      <w:r w:rsidR="009D58FC" w:rsidRPr="000936C0">
        <w:rPr>
          <w:sz w:val="23"/>
          <w:szCs w:val="23"/>
          <w:lang w:val="en-US"/>
        </w:rPr>
        <w:t xml:space="preserve"> </w:t>
      </w:r>
      <w:r w:rsidR="009D58FC">
        <w:rPr>
          <w:sz w:val="23"/>
          <w:szCs w:val="23"/>
          <w:lang w:val="en-US"/>
        </w:rPr>
        <w:t>subject of the procurement (agreement)</w:t>
      </w:r>
      <w:r w:rsidR="00515A5D" w:rsidRPr="000936C0">
        <w:rPr>
          <w:sz w:val="23"/>
          <w:szCs w:val="23"/>
          <w:lang w:val="en-US"/>
        </w:rPr>
        <w:t>.</w:t>
      </w:r>
    </w:p>
    <w:p w14:paraId="0D9578EC" w14:textId="025F5574" w:rsidR="005B02DA" w:rsidRPr="000936C0" w:rsidRDefault="002C58C3" w:rsidP="005565E8">
      <w:pPr>
        <w:widowControl/>
        <w:numPr>
          <w:ilvl w:val="1"/>
          <w:numId w:val="1"/>
        </w:numPr>
        <w:tabs>
          <w:tab w:val="clear" w:pos="644"/>
          <w:tab w:val="num" w:pos="426"/>
        </w:tabs>
        <w:suppressAutoHyphens w:val="0"/>
        <w:ind w:left="426" w:hanging="426"/>
        <w:jc w:val="both"/>
        <w:rPr>
          <w:sz w:val="23"/>
          <w:szCs w:val="23"/>
          <w:lang w:val="en-US"/>
        </w:rPr>
      </w:pPr>
      <w:r w:rsidRPr="000936C0">
        <w:rPr>
          <w:sz w:val="23"/>
          <w:szCs w:val="23"/>
          <w:lang w:val="en-US"/>
        </w:rPr>
        <w:t>N</w:t>
      </w:r>
      <w:r w:rsidR="00233DFD" w:rsidRPr="000936C0">
        <w:rPr>
          <w:sz w:val="23"/>
          <w:szCs w:val="23"/>
          <w:lang w:val="en-US"/>
        </w:rPr>
        <w:t xml:space="preserve">either </w:t>
      </w:r>
      <w:r w:rsidRPr="000936C0">
        <w:rPr>
          <w:sz w:val="23"/>
          <w:szCs w:val="23"/>
          <w:lang w:val="en-US"/>
        </w:rPr>
        <w:t xml:space="preserve">pre-payments </w:t>
      </w:r>
      <w:r w:rsidR="00233DFD" w:rsidRPr="000936C0">
        <w:rPr>
          <w:sz w:val="23"/>
          <w:szCs w:val="23"/>
          <w:lang w:val="en-US"/>
        </w:rPr>
        <w:t>nor</w:t>
      </w:r>
      <w:r w:rsidRPr="000936C0">
        <w:rPr>
          <w:sz w:val="23"/>
          <w:szCs w:val="23"/>
          <w:lang w:val="en-US"/>
        </w:rPr>
        <w:t xml:space="preserve"> advance payments are </w:t>
      </w:r>
      <w:r w:rsidR="00515A5D" w:rsidRPr="000936C0">
        <w:rPr>
          <w:sz w:val="23"/>
          <w:szCs w:val="23"/>
          <w:lang w:val="en-US"/>
        </w:rPr>
        <w:t xml:space="preserve">stipulated for executing the subject of the procurement, and the </w:t>
      </w:r>
      <w:r w:rsidR="00233DFD" w:rsidRPr="000936C0">
        <w:rPr>
          <w:sz w:val="23"/>
          <w:szCs w:val="23"/>
          <w:lang w:val="en-US"/>
        </w:rPr>
        <w:t xml:space="preserve">payment shall be </w:t>
      </w:r>
      <w:r w:rsidR="00515A5D" w:rsidRPr="000936C0">
        <w:rPr>
          <w:sz w:val="23"/>
          <w:szCs w:val="23"/>
          <w:lang w:val="en-US"/>
        </w:rPr>
        <w:t>made in accordance with the provisions of the Agreement.</w:t>
      </w:r>
    </w:p>
    <w:p w14:paraId="1E5DF56B" w14:textId="6C04047E" w:rsidR="007500AF" w:rsidRPr="000936C0" w:rsidRDefault="007500AF" w:rsidP="005565E8">
      <w:pPr>
        <w:widowControl/>
        <w:numPr>
          <w:ilvl w:val="1"/>
          <w:numId w:val="1"/>
        </w:numPr>
        <w:tabs>
          <w:tab w:val="clear" w:pos="644"/>
          <w:tab w:val="num" w:pos="426"/>
        </w:tabs>
        <w:suppressAutoHyphens w:val="0"/>
        <w:ind w:left="426" w:hanging="426"/>
        <w:jc w:val="both"/>
        <w:rPr>
          <w:sz w:val="23"/>
          <w:szCs w:val="23"/>
          <w:lang w:val="en-US"/>
        </w:rPr>
      </w:pPr>
      <w:r w:rsidRPr="000936C0">
        <w:rPr>
          <w:sz w:val="23"/>
          <w:szCs w:val="23"/>
          <w:lang w:val="en-GB"/>
        </w:rPr>
        <w:t xml:space="preserve">In the case of submitting bids in currencies other than PLN, for the purposes of comparing offers in the </w:t>
      </w:r>
      <w:r w:rsidR="007E293F" w:rsidRPr="000936C0">
        <w:rPr>
          <w:sz w:val="23"/>
          <w:szCs w:val="23"/>
          <w:lang w:val="en-GB"/>
        </w:rPr>
        <w:t>“Total bid price”</w:t>
      </w:r>
      <w:r w:rsidRPr="000936C0">
        <w:rPr>
          <w:sz w:val="23"/>
          <w:szCs w:val="23"/>
          <w:lang w:val="en-GB"/>
        </w:rPr>
        <w:t xml:space="preserve"> criterion, the </w:t>
      </w:r>
      <w:r w:rsidR="007E293F" w:rsidRPr="000936C0">
        <w:rPr>
          <w:sz w:val="23"/>
          <w:szCs w:val="23"/>
          <w:lang w:val="en-GB"/>
        </w:rPr>
        <w:t>Ordering Party</w:t>
      </w:r>
      <w:r w:rsidRPr="000936C0">
        <w:rPr>
          <w:sz w:val="23"/>
          <w:szCs w:val="23"/>
          <w:lang w:val="en-GB"/>
        </w:rPr>
        <w:t xml:space="preserve"> shall convert to the value of the offer the foreign exchange rate (Table </w:t>
      </w:r>
      <w:r w:rsidR="007E293F" w:rsidRPr="000936C0">
        <w:rPr>
          <w:sz w:val="23"/>
          <w:szCs w:val="23"/>
          <w:lang w:val="en-GB"/>
        </w:rPr>
        <w:t>A</w:t>
      </w:r>
      <w:r w:rsidRPr="000936C0">
        <w:rPr>
          <w:sz w:val="23"/>
          <w:szCs w:val="23"/>
          <w:lang w:val="en-GB"/>
        </w:rPr>
        <w:t>) published by the National Bank of Poland on the day of submitting bids.</w:t>
      </w:r>
    </w:p>
    <w:p w14:paraId="3A4CAAB6" w14:textId="77777777" w:rsidR="00A04158" w:rsidRPr="000936C0" w:rsidRDefault="00A04158" w:rsidP="005565E8">
      <w:pPr>
        <w:widowControl/>
        <w:suppressAutoHyphens w:val="0"/>
        <w:ind w:left="426"/>
        <w:jc w:val="both"/>
        <w:rPr>
          <w:sz w:val="23"/>
          <w:szCs w:val="23"/>
          <w:lang w:val="en-US"/>
        </w:rPr>
      </w:pPr>
    </w:p>
    <w:p w14:paraId="2A3DCBB4" w14:textId="77777777" w:rsidR="005B02DA" w:rsidRPr="000936C0" w:rsidRDefault="00AD4A37"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 xml:space="preserve">Description of actions </w:t>
      </w:r>
      <w:r w:rsidR="00233DFD" w:rsidRPr="000936C0">
        <w:rPr>
          <w:b/>
          <w:bCs/>
          <w:sz w:val="23"/>
          <w:szCs w:val="23"/>
          <w:lang w:val="en-US"/>
        </w:rPr>
        <w:t>and criteria</w:t>
      </w:r>
      <w:r w:rsidRPr="000936C0">
        <w:rPr>
          <w:b/>
          <w:bCs/>
          <w:sz w:val="23"/>
          <w:szCs w:val="23"/>
          <w:lang w:val="en-US"/>
        </w:rPr>
        <w:t xml:space="preserve"> to be taken </w:t>
      </w:r>
      <w:r w:rsidR="00233DFD" w:rsidRPr="000936C0">
        <w:rPr>
          <w:b/>
          <w:bCs/>
          <w:sz w:val="23"/>
          <w:szCs w:val="23"/>
          <w:lang w:val="en-US"/>
        </w:rPr>
        <w:t>into consideration by the Ordering Party u</w:t>
      </w:r>
      <w:r w:rsidR="00D342CB" w:rsidRPr="000936C0">
        <w:rPr>
          <w:b/>
          <w:bCs/>
          <w:sz w:val="23"/>
          <w:szCs w:val="23"/>
          <w:lang w:val="en-US"/>
        </w:rPr>
        <w:t>p</w:t>
      </w:r>
      <w:r w:rsidR="00751CA1" w:rsidRPr="000936C0">
        <w:rPr>
          <w:b/>
          <w:bCs/>
          <w:sz w:val="23"/>
          <w:szCs w:val="23"/>
          <w:lang w:val="en-US"/>
        </w:rPr>
        <w:t>on the</w:t>
      </w:r>
      <w:r w:rsidRPr="000936C0">
        <w:rPr>
          <w:b/>
          <w:bCs/>
          <w:sz w:val="23"/>
          <w:szCs w:val="23"/>
          <w:lang w:val="en-US"/>
        </w:rPr>
        <w:t xml:space="preserve"> selection of the</w:t>
      </w:r>
      <w:r w:rsidR="00515A5D" w:rsidRPr="000936C0">
        <w:rPr>
          <w:b/>
          <w:bCs/>
          <w:sz w:val="23"/>
          <w:szCs w:val="23"/>
          <w:lang w:val="en-US"/>
        </w:rPr>
        <w:t xml:space="preserve"> best </w:t>
      </w:r>
      <w:r w:rsidR="491846FB" w:rsidRPr="000936C0">
        <w:rPr>
          <w:b/>
          <w:bCs/>
          <w:sz w:val="23"/>
          <w:szCs w:val="23"/>
          <w:lang w:val="en-US"/>
        </w:rPr>
        <w:t>of</w:t>
      </w:r>
      <w:r w:rsidR="00233DFD" w:rsidRPr="000936C0">
        <w:rPr>
          <w:b/>
          <w:bCs/>
          <w:sz w:val="23"/>
          <w:szCs w:val="23"/>
          <w:lang w:val="en-US"/>
        </w:rPr>
        <w:t>fer</w:t>
      </w:r>
    </w:p>
    <w:p w14:paraId="595C4C44" w14:textId="177F9FE8" w:rsidR="002974EA" w:rsidRPr="000936C0" w:rsidRDefault="002974EA" w:rsidP="005565E8">
      <w:pPr>
        <w:widowControl/>
        <w:numPr>
          <w:ilvl w:val="3"/>
          <w:numId w:val="1"/>
        </w:numPr>
        <w:tabs>
          <w:tab w:val="clear" w:pos="2880"/>
          <w:tab w:val="num" w:pos="426"/>
        </w:tabs>
        <w:suppressAutoHyphens w:val="0"/>
        <w:ind w:left="426" w:hanging="426"/>
        <w:jc w:val="both"/>
        <w:rPr>
          <w:sz w:val="23"/>
          <w:szCs w:val="23"/>
          <w:lang w:val="en-GB"/>
        </w:rPr>
      </w:pPr>
      <w:r w:rsidRPr="000936C0">
        <w:rPr>
          <w:sz w:val="23"/>
          <w:szCs w:val="23"/>
          <w:lang w:val="en-GB"/>
        </w:rPr>
        <w:t>The Awarding Authority selects the most advantageous bid from among valid bids submitted in the proceedings on the basis of the evaluation criteria for bids which are:</w:t>
      </w:r>
    </w:p>
    <w:p w14:paraId="44E6A2F2" w14:textId="69406AB7" w:rsidR="002974EA" w:rsidRPr="000936C0" w:rsidRDefault="002974EA" w:rsidP="00A91AD2">
      <w:pPr>
        <w:pStyle w:val="Akapitzlist"/>
        <w:numPr>
          <w:ilvl w:val="1"/>
          <w:numId w:val="9"/>
        </w:numPr>
        <w:tabs>
          <w:tab w:val="clear" w:pos="1800"/>
          <w:tab w:val="num" w:pos="1440"/>
        </w:tabs>
        <w:spacing w:after="0" w:line="240" w:lineRule="auto"/>
        <w:ind w:left="426"/>
        <w:contextualSpacing/>
        <w:jc w:val="both"/>
        <w:rPr>
          <w:rFonts w:ascii="Times New Roman" w:hAnsi="Times New Roman"/>
          <w:sz w:val="23"/>
          <w:szCs w:val="23"/>
          <w:lang w:val="en-GB"/>
        </w:rPr>
      </w:pPr>
      <w:r w:rsidRPr="000936C0">
        <w:rPr>
          <w:rFonts w:ascii="Times New Roman" w:hAnsi="Times New Roman"/>
          <w:b/>
          <w:bCs/>
          <w:sz w:val="23"/>
          <w:szCs w:val="23"/>
          <w:lang w:val="en-GB"/>
        </w:rPr>
        <w:lastRenderedPageBreak/>
        <w:t xml:space="preserve">Total bid price - criterion weight </w:t>
      </w:r>
      <w:r w:rsidR="00856D62" w:rsidRPr="000936C0">
        <w:rPr>
          <w:rFonts w:ascii="Times New Roman" w:hAnsi="Times New Roman"/>
          <w:b/>
          <w:bCs/>
          <w:sz w:val="23"/>
          <w:szCs w:val="23"/>
          <w:lang w:val="en-GB"/>
        </w:rPr>
        <w:t>100</w:t>
      </w:r>
      <w:r w:rsidRPr="000936C0">
        <w:rPr>
          <w:rFonts w:ascii="Times New Roman" w:hAnsi="Times New Roman"/>
          <w:b/>
          <w:bCs/>
          <w:sz w:val="23"/>
          <w:szCs w:val="23"/>
          <w:lang w:val="en-GB"/>
        </w:rPr>
        <w:t>%:</w:t>
      </w:r>
    </w:p>
    <w:p w14:paraId="5F0605D7" w14:textId="77777777" w:rsidR="002974EA" w:rsidRPr="000936C0" w:rsidRDefault="002974EA" w:rsidP="005565E8">
      <w:pPr>
        <w:ind w:left="502"/>
        <w:jc w:val="both"/>
        <w:rPr>
          <w:sz w:val="23"/>
          <w:szCs w:val="23"/>
          <w:lang w:val="en-GB"/>
        </w:rPr>
      </w:pPr>
      <w:r w:rsidRPr="000936C0">
        <w:rPr>
          <w:sz w:val="23"/>
          <w:szCs w:val="23"/>
          <w:lang w:val="en-GB"/>
        </w:rPr>
        <w:t>Credits awarded under the "Bid Price" criterion will be calculated in accordance with the following formula:</w:t>
      </w:r>
    </w:p>
    <w:p w14:paraId="051AE07A" w14:textId="6F1C6E72" w:rsidR="002974EA" w:rsidRPr="000936C0" w:rsidRDefault="002974EA" w:rsidP="005565E8">
      <w:pPr>
        <w:ind w:left="502"/>
        <w:jc w:val="both"/>
        <w:rPr>
          <w:sz w:val="23"/>
          <w:szCs w:val="23"/>
          <w:lang w:val="en-GB"/>
        </w:rPr>
      </w:pPr>
      <w:r w:rsidRPr="000936C0">
        <w:rPr>
          <w:sz w:val="23"/>
          <w:szCs w:val="23"/>
          <w:lang w:val="en-GB"/>
        </w:rPr>
        <w:t>C = (</w:t>
      </w:r>
      <w:proofErr w:type="spellStart"/>
      <w:r w:rsidRPr="000936C0">
        <w:rPr>
          <w:sz w:val="23"/>
          <w:szCs w:val="23"/>
          <w:lang w:val="en-GB"/>
        </w:rPr>
        <w:t>C</w:t>
      </w:r>
      <w:r w:rsidRPr="000936C0">
        <w:rPr>
          <w:sz w:val="23"/>
          <w:szCs w:val="23"/>
          <w:vertAlign w:val="subscript"/>
          <w:lang w:val="en-GB"/>
        </w:rPr>
        <w:t>naj</w:t>
      </w:r>
      <w:proofErr w:type="spellEnd"/>
      <w:r w:rsidRPr="000936C0">
        <w:rPr>
          <w:sz w:val="23"/>
          <w:szCs w:val="23"/>
          <w:lang w:val="en-GB"/>
        </w:rPr>
        <w:t xml:space="preserve"> / </w:t>
      </w:r>
      <w:proofErr w:type="spellStart"/>
      <w:r w:rsidRPr="000936C0">
        <w:rPr>
          <w:sz w:val="23"/>
          <w:szCs w:val="23"/>
          <w:lang w:val="en-GB"/>
        </w:rPr>
        <w:t>C</w:t>
      </w:r>
      <w:r w:rsidRPr="000936C0">
        <w:rPr>
          <w:sz w:val="23"/>
          <w:szCs w:val="23"/>
          <w:vertAlign w:val="subscript"/>
          <w:lang w:val="en-GB"/>
        </w:rPr>
        <w:t>oferty</w:t>
      </w:r>
      <w:proofErr w:type="spellEnd"/>
      <w:r w:rsidRPr="000936C0">
        <w:rPr>
          <w:sz w:val="23"/>
          <w:szCs w:val="23"/>
          <w:lang w:val="en-GB"/>
        </w:rPr>
        <w:t xml:space="preserve">) x </w:t>
      </w:r>
      <w:r w:rsidR="00856D62" w:rsidRPr="000936C0">
        <w:rPr>
          <w:sz w:val="23"/>
          <w:szCs w:val="23"/>
          <w:lang w:val="en-GB"/>
        </w:rPr>
        <w:t>10</w:t>
      </w:r>
      <w:r w:rsidRPr="000936C0">
        <w:rPr>
          <w:sz w:val="23"/>
          <w:szCs w:val="23"/>
          <w:lang w:val="en-GB"/>
        </w:rPr>
        <w:t>0</w:t>
      </w:r>
    </w:p>
    <w:p w14:paraId="732253DA" w14:textId="77777777" w:rsidR="002974EA" w:rsidRPr="000936C0" w:rsidRDefault="002974EA" w:rsidP="005565E8">
      <w:pPr>
        <w:ind w:left="502"/>
        <w:jc w:val="both"/>
        <w:rPr>
          <w:sz w:val="23"/>
          <w:szCs w:val="23"/>
          <w:lang w:val="en-GB"/>
        </w:rPr>
      </w:pPr>
      <w:r w:rsidRPr="000936C0">
        <w:rPr>
          <w:sz w:val="23"/>
          <w:szCs w:val="23"/>
          <w:lang w:val="en-GB"/>
        </w:rPr>
        <w:t>Where:</w:t>
      </w:r>
    </w:p>
    <w:p w14:paraId="06F7C07E" w14:textId="77777777" w:rsidR="002974EA" w:rsidRPr="000936C0" w:rsidRDefault="002974EA" w:rsidP="005565E8">
      <w:pPr>
        <w:ind w:left="502"/>
        <w:jc w:val="both"/>
        <w:rPr>
          <w:sz w:val="23"/>
          <w:szCs w:val="23"/>
          <w:lang w:val="en-GB"/>
        </w:rPr>
      </w:pPr>
      <w:r w:rsidRPr="000936C0">
        <w:rPr>
          <w:sz w:val="23"/>
          <w:szCs w:val="23"/>
          <w:lang w:val="en-GB"/>
        </w:rPr>
        <w:t>C – means the number of credits awarded to a given bid</w:t>
      </w:r>
    </w:p>
    <w:p w14:paraId="69A063A2" w14:textId="77777777" w:rsidR="002974EA" w:rsidRPr="000936C0" w:rsidRDefault="002974EA" w:rsidP="005565E8">
      <w:pPr>
        <w:ind w:left="502"/>
        <w:jc w:val="both"/>
        <w:rPr>
          <w:sz w:val="23"/>
          <w:szCs w:val="23"/>
          <w:lang w:val="en-GB"/>
        </w:rPr>
      </w:pPr>
      <w:proofErr w:type="spellStart"/>
      <w:r w:rsidRPr="000936C0">
        <w:rPr>
          <w:sz w:val="23"/>
          <w:szCs w:val="23"/>
          <w:lang w:val="en-GB"/>
        </w:rPr>
        <w:t>C</w:t>
      </w:r>
      <w:r w:rsidRPr="000936C0">
        <w:rPr>
          <w:sz w:val="23"/>
          <w:szCs w:val="23"/>
          <w:vertAlign w:val="subscript"/>
          <w:lang w:val="en-GB"/>
        </w:rPr>
        <w:t>naj</w:t>
      </w:r>
      <w:proofErr w:type="spellEnd"/>
      <w:r w:rsidRPr="000936C0">
        <w:rPr>
          <w:sz w:val="23"/>
          <w:szCs w:val="23"/>
          <w:vertAlign w:val="subscript"/>
          <w:lang w:val="en-GB"/>
        </w:rPr>
        <w:t xml:space="preserve"> </w:t>
      </w:r>
      <w:r w:rsidRPr="000936C0">
        <w:rPr>
          <w:sz w:val="23"/>
          <w:szCs w:val="23"/>
          <w:lang w:val="en-GB"/>
        </w:rPr>
        <w:t>- the lowest price among the evaluated bids</w:t>
      </w:r>
    </w:p>
    <w:p w14:paraId="491B3117" w14:textId="77777777" w:rsidR="002974EA" w:rsidRPr="000936C0" w:rsidRDefault="002974EA" w:rsidP="005565E8">
      <w:pPr>
        <w:ind w:left="502"/>
        <w:jc w:val="both"/>
        <w:rPr>
          <w:sz w:val="23"/>
          <w:szCs w:val="23"/>
          <w:lang w:val="en-GB"/>
        </w:rPr>
      </w:pPr>
      <w:proofErr w:type="spellStart"/>
      <w:r w:rsidRPr="000936C0">
        <w:rPr>
          <w:sz w:val="23"/>
          <w:szCs w:val="23"/>
          <w:lang w:val="en-GB"/>
        </w:rPr>
        <w:t>C</w:t>
      </w:r>
      <w:r w:rsidRPr="000936C0">
        <w:rPr>
          <w:sz w:val="23"/>
          <w:szCs w:val="23"/>
          <w:vertAlign w:val="subscript"/>
          <w:lang w:val="en-GB"/>
        </w:rPr>
        <w:t>oferty</w:t>
      </w:r>
      <w:proofErr w:type="spellEnd"/>
      <w:r w:rsidRPr="000936C0">
        <w:rPr>
          <w:sz w:val="23"/>
          <w:szCs w:val="23"/>
          <w:lang w:val="en-GB"/>
        </w:rPr>
        <w:t xml:space="preserve"> - the price of the bid subject to evaluation</w:t>
      </w:r>
    </w:p>
    <w:p w14:paraId="33372722" w14:textId="43071280" w:rsidR="002974EA" w:rsidRPr="000936C0" w:rsidRDefault="002974EA" w:rsidP="005565E8">
      <w:pPr>
        <w:ind w:left="502"/>
        <w:jc w:val="both"/>
        <w:rPr>
          <w:sz w:val="23"/>
          <w:szCs w:val="23"/>
          <w:lang w:val="en-GB"/>
        </w:rPr>
      </w:pPr>
      <w:r w:rsidRPr="000936C0">
        <w:rPr>
          <w:sz w:val="23"/>
          <w:szCs w:val="23"/>
          <w:lang w:val="en-GB"/>
        </w:rPr>
        <w:t xml:space="preserve">Hence, the maximum number of credits to be obtained under this subject criterion is </w:t>
      </w:r>
      <w:r w:rsidR="00856D62" w:rsidRPr="000936C0">
        <w:rPr>
          <w:sz w:val="23"/>
          <w:szCs w:val="23"/>
          <w:lang w:val="en-GB"/>
        </w:rPr>
        <w:t>100</w:t>
      </w:r>
      <w:r w:rsidRPr="000936C0">
        <w:rPr>
          <w:sz w:val="23"/>
          <w:szCs w:val="23"/>
          <w:lang w:val="en-GB"/>
        </w:rPr>
        <w:t xml:space="preserve"> credits.</w:t>
      </w:r>
    </w:p>
    <w:p w14:paraId="1F56FDB6" w14:textId="1F3AC234" w:rsidR="005B02DA" w:rsidRPr="000936C0" w:rsidRDefault="00AD4A37" w:rsidP="005565E8">
      <w:pPr>
        <w:widowControl/>
        <w:numPr>
          <w:ilvl w:val="1"/>
          <w:numId w:val="1"/>
        </w:numPr>
        <w:tabs>
          <w:tab w:val="clear" w:pos="644"/>
          <w:tab w:val="num" w:pos="426"/>
        </w:tabs>
        <w:suppressAutoHyphens w:val="0"/>
        <w:ind w:left="426" w:hanging="426"/>
        <w:jc w:val="both"/>
        <w:rPr>
          <w:sz w:val="23"/>
          <w:szCs w:val="23"/>
          <w:lang w:val="en-US"/>
        </w:rPr>
      </w:pPr>
      <w:r w:rsidRPr="000936C0">
        <w:rPr>
          <w:sz w:val="23"/>
          <w:szCs w:val="23"/>
          <w:lang w:val="en-US"/>
        </w:rPr>
        <w:t xml:space="preserve">During the course of </w:t>
      </w:r>
      <w:r w:rsidR="000202F9" w:rsidRPr="000936C0">
        <w:rPr>
          <w:sz w:val="23"/>
          <w:szCs w:val="23"/>
          <w:lang w:val="en-US"/>
        </w:rPr>
        <w:t xml:space="preserve">the </w:t>
      </w:r>
      <w:r w:rsidRPr="000936C0">
        <w:rPr>
          <w:sz w:val="23"/>
          <w:szCs w:val="23"/>
          <w:lang w:val="en-US"/>
        </w:rPr>
        <w:t xml:space="preserve">research </w:t>
      </w:r>
      <w:r w:rsidR="00D342CB" w:rsidRPr="000936C0">
        <w:rPr>
          <w:sz w:val="23"/>
          <w:szCs w:val="23"/>
          <w:lang w:val="en-US"/>
        </w:rPr>
        <w:t xml:space="preserve">and evaluation </w:t>
      </w:r>
      <w:r w:rsidR="00233DFD" w:rsidRPr="000936C0">
        <w:rPr>
          <w:sz w:val="23"/>
          <w:szCs w:val="23"/>
          <w:lang w:val="en-US"/>
        </w:rPr>
        <w:t>of the offers, the Ordering Party may</w:t>
      </w:r>
      <w:r w:rsidR="00D342CB" w:rsidRPr="000936C0">
        <w:rPr>
          <w:sz w:val="23"/>
          <w:szCs w:val="23"/>
          <w:lang w:val="en-US"/>
        </w:rPr>
        <w:t xml:space="preserve"> request the Contractors to submit explanations as regards the </w:t>
      </w:r>
      <w:r w:rsidR="00233DFD" w:rsidRPr="000936C0">
        <w:rPr>
          <w:sz w:val="23"/>
          <w:szCs w:val="23"/>
          <w:lang w:val="en-US"/>
        </w:rPr>
        <w:t>content of the submitted offers</w:t>
      </w:r>
      <w:r w:rsidR="491846FB" w:rsidRPr="000936C0">
        <w:rPr>
          <w:sz w:val="23"/>
          <w:szCs w:val="23"/>
          <w:lang w:val="en-US"/>
        </w:rPr>
        <w:t>,</w:t>
      </w:r>
      <w:r w:rsidR="00233DFD" w:rsidRPr="000936C0">
        <w:rPr>
          <w:sz w:val="23"/>
          <w:szCs w:val="23"/>
          <w:lang w:val="en-US"/>
        </w:rPr>
        <w:t xml:space="preserve"> as well </w:t>
      </w:r>
      <w:r w:rsidR="000202F9" w:rsidRPr="000936C0">
        <w:rPr>
          <w:sz w:val="23"/>
          <w:szCs w:val="23"/>
          <w:lang w:val="en-US"/>
        </w:rPr>
        <w:t>as negotiate the content and prices</w:t>
      </w:r>
      <w:r w:rsidR="00233DFD" w:rsidRPr="000936C0">
        <w:rPr>
          <w:sz w:val="23"/>
          <w:szCs w:val="23"/>
          <w:lang w:val="en-US"/>
        </w:rPr>
        <w:t xml:space="preserve"> of the offers with</w:t>
      </w:r>
      <w:r w:rsidR="000202F9" w:rsidRPr="000936C0">
        <w:rPr>
          <w:sz w:val="23"/>
          <w:szCs w:val="23"/>
          <w:lang w:val="en-US"/>
        </w:rPr>
        <w:t xml:space="preserve"> </w:t>
      </w:r>
      <w:r w:rsidR="00856115" w:rsidRPr="000936C0">
        <w:rPr>
          <w:sz w:val="23"/>
          <w:szCs w:val="23"/>
          <w:lang w:val="en-US"/>
        </w:rPr>
        <w:t xml:space="preserve">the </w:t>
      </w:r>
      <w:r w:rsidRPr="000936C0">
        <w:rPr>
          <w:sz w:val="23"/>
          <w:szCs w:val="23"/>
          <w:lang w:val="en-US"/>
        </w:rPr>
        <w:t xml:space="preserve">observance of the </w:t>
      </w:r>
      <w:r w:rsidR="000202F9" w:rsidRPr="000936C0">
        <w:rPr>
          <w:sz w:val="23"/>
          <w:szCs w:val="23"/>
          <w:lang w:val="en-US"/>
        </w:rPr>
        <w:t xml:space="preserve">applicable rules pertaining to the </w:t>
      </w:r>
      <w:r w:rsidRPr="000936C0">
        <w:rPr>
          <w:sz w:val="23"/>
          <w:szCs w:val="23"/>
          <w:lang w:val="en-US"/>
        </w:rPr>
        <w:t xml:space="preserve">transparency </w:t>
      </w:r>
      <w:r w:rsidR="000202F9" w:rsidRPr="000936C0">
        <w:rPr>
          <w:sz w:val="23"/>
          <w:szCs w:val="23"/>
          <w:lang w:val="en-US"/>
        </w:rPr>
        <w:t>a</w:t>
      </w:r>
      <w:r w:rsidR="00233DFD" w:rsidRPr="000936C0">
        <w:rPr>
          <w:sz w:val="23"/>
          <w:szCs w:val="23"/>
          <w:lang w:val="en-US"/>
        </w:rPr>
        <w:t xml:space="preserve">nd </w:t>
      </w:r>
      <w:r w:rsidRPr="000936C0">
        <w:rPr>
          <w:sz w:val="23"/>
          <w:szCs w:val="23"/>
          <w:lang w:val="en-US"/>
        </w:rPr>
        <w:t xml:space="preserve">fair treatment </w:t>
      </w:r>
      <w:r w:rsidR="00233DFD" w:rsidRPr="000936C0">
        <w:rPr>
          <w:sz w:val="23"/>
          <w:szCs w:val="23"/>
          <w:lang w:val="en-US"/>
        </w:rPr>
        <w:t>of the Contractors</w:t>
      </w:r>
      <w:r w:rsidR="491846FB" w:rsidRPr="000936C0">
        <w:rPr>
          <w:sz w:val="23"/>
          <w:szCs w:val="23"/>
          <w:lang w:val="en-US"/>
        </w:rPr>
        <w:t>.</w:t>
      </w:r>
    </w:p>
    <w:p w14:paraId="67500129" w14:textId="77777777" w:rsidR="005B02DA" w:rsidRPr="000936C0"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0936C0">
        <w:rPr>
          <w:rFonts w:ascii="Times New Roman" w:hAnsi="Times New Roman"/>
          <w:sz w:val="23"/>
          <w:szCs w:val="23"/>
          <w:lang w:val="en-US"/>
        </w:rPr>
        <w:t>The Ordering Party shall</w:t>
      </w:r>
      <w:r w:rsidR="00EB34C9" w:rsidRPr="000936C0">
        <w:rPr>
          <w:rFonts w:ascii="Times New Roman" w:hAnsi="Times New Roman"/>
          <w:sz w:val="23"/>
          <w:szCs w:val="23"/>
          <w:lang w:val="en-US"/>
        </w:rPr>
        <w:t xml:space="preserve"> correct </w:t>
      </w:r>
      <w:r w:rsidR="000202F9" w:rsidRPr="000936C0">
        <w:rPr>
          <w:rFonts w:ascii="Times New Roman" w:hAnsi="Times New Roman"/>
          <w:sz w:val="23"/>
          <w:szCs w:val="23"/>
          <w:lang w:val="en-US"/>
        </w:rPr>
        <w:t xml:space="preserve">any </w:t>
      </w:r>
      <w:r w:rsidR="00EB34C9" w:rsidRPr="000936C0">
        <w:rPr>
          <w:rFonts w:ascii="Times New Roman" w:hAnsi="Times New Roman"/>
          <w:sz w:val="23"/>
          <w:szCs w:val="23"/>
          <w:lang w:val="en-US"/>
        </w:rPr>
        <w:t>obvious typographical</w:t>
      </w:r>
      <w:r w:rsidR="00751CA1" w:rsidRPr="000936C0">
        <w:rPr>
          <w:rFonts w:ascii="Times New Roman" w:hAnsi="Times New Roman"/>
          <w:sz w:val="23"/>
          <w:szCs w:val="23"/>
          <w:lang w:val="en-US"/>
        </w:rPr>
        <w:t xml:space="preserve"> errors and </w:t>
      </w:r>
      <w:r w:rsidR="00EB34C9" w:rsidRPr="000936C0">
        <w:rPr>
          <w:rFonts w:ascii="Times New Roman" w:hAnsi="Times New Roman"/>
          <w:sz w:val="23"/>
          <w:szCs w:val="23"/>
          <w:lang w:val="en-US"/>
        </w:rPr>
        <w:t>obvious accounting errors</w:t>
      </w:r>
      <w:r w:rsidR="000202F9" w:rsidRPr="000936C0">
        <w:rPr>
          <w:rFonts w:ascii="Times New Roman" w:hAnsi="Times New Roman"/>
          <w:sz w:val="23"/>
          <w:szCs w:val="23"/>
          <w:lang w:val="en-US"/>
        </w:rPr>
        <w:t xml:space="preserve"> in the content of the offer</w:t>
      </w:r>
      <w:r w:rsidRPr="000936C0">
        <w:rPr>
          <w:rFonts w:ascii="Times New Roman" w:hAnsi="Times New Roman"/>
          <w:sz w:val="23"/>
          <w:szCs w:val="23"/>
          <w:lang w:val="en-US"/>
        </w:rPr>
        <w:t>, with consideration of</w:t>
      </w:r>
      <w:r w:rsidR="00EB34C9" w:rsidRPr="000936C0">
        <w:rPr>
          <w:rFonts w:ascii="Times New Roman" w:hAnsi="Times New Roman"/>
          <w:sz w:val="23"/>
          <w:szCs w:val="23"/>
          <w:lang w:val="en-US"/>
        </w:rPr>
        <w:t xml:space="preserve"> </w:t>
      </w:r>
      <w:r w:rsidR="00751CA1" w:rsidRPr="000936C0">
        <w:rPr>
          <w:rFonts w:ascii="Times New Roman" w:hAnsi="Times New Roman"/>
          <w:sz w:val="23"/>
          <w:szCs w:val="23"/>
          <w:lang w:val="en-US"/>
        </w:rPr>
        <w:t>the</w:t>
      </w:r>
      <w:r w:rsidR="000202F9" w:rsidRPr="000936C0">
        <w:rPr>
          <w:rFonts w:ascii="Times New Roman" w:hAnsi="Times New Roman"/>
          <w:sz w:val="23"/>
          <w:szCs w:val="23"/>
          <w:lang w:val="en-US"/>
        </w:rPr>
        <w:t xml:space="preserve"> accounting consequence of </w:t>
      </w:r>
      <w:r w:rsidR="00751CA1" w:rsidRPr="000936C0">
        <w:rPr>
          <w:rFonts w:ascii="Times New Roman" w:hAnsi="Times New Roman"/>
          <w:sz w:val="23"/>
          <w:szCs w:val="23"/>
          <w:lang w:val="en-US"/>
        </w:rPr>
        <w:t xml:space="preserve"> </w:t>
      </w:r>
      <w:r w:rsidR="00EB34C9" w:rsidRPr="000936C0">
        <w:rPr>
          <w:rFonts w:ascii="Times New Roman" w:hAnsi="Times New Roman"/>
          <w:sz w:val="23"/>
          <w:szCs w:val="23"/>
          <w:lang w:val="en-US"/>
        </w:rPr>
        <w:t>corrections made</w:t>
      </w:r>
      <w:r w:rsidR="000202F9" w:rsidRPr="000936C0">
        <w:rPr>
          <w:rFonts w:ascii="Times New Roman" w:hAnsi="Times New Roman"/>
          <w:sz w:val="23"/>
          <w:szCs w:val="23"/>
          <w:lang w:val="en-US"/>
        </w:rPr>
        <w:t>, as well as</w:t>
      </w:r>
      <w:r w:rsidR="00EB34C9" w:rsidRPr="000936C0">
        <w:rPr>
          <w:rFonts w:ascii="Times New Roman" w:hAnsi="Times New Roman"/>
          <w:sz w:val="23"/>
          <w:szCs w:val="23"/>
          <w:lang w:val="en-US"/>
        </w:rPr>
        <w:t xml:space="preserve"> </w:t>
      </w:r>
      <w:r w:rsidRPr="000936C0">
        <w:rPr>
          <w:rFonts w:ascii="Times New Roman" w:hAnsi="Times New Roman"/>
          <w:sz w:val="23"/>
          <w:szCs w:val="23"/>
          <w:lang w:val="en-US"/>
        </w:rPr>
        <w:t>and any</w:t>
      </w:r>
      <w:r w:rsidR="00EB34C9" w:rsidRPr="000936C0">
        <w:rPr>
          <w:rFonts w:ascii="Times New Roman" w:hAnsi="Times New Roman"/>
          <w:sz w:val="23"/>
          <w:szCs w:val="23"/>
          <w:lang w:val="en-US"/>
        </w:rPr>
        <w:t xml:space="preserve"> errors consisting in non-compliance</w:t>
      </w:r>
      <w:r w:rsidR="000202F9" w:rsidRPr="000936C0">
        <w:rPr>
          <w:rFonts w:ascii="Times New Roman" w:hAnsi="Times New Roman"/>
          <w:sz w:val="23"/>
          <w:szCs w:val="23"/>
          <w:lang w:val="en-US"/>
        </w:rPr>
        <w:t xml:space="preserve"> </w:t>
      </w:r>
      <w:r w:rsidRPr="000936C0">
        <w:rPr>
          <w:rFonts w:ascii="Times New Roman" w:hAnsi="Times New Roman"/>
          <w:sz w:val="23"/>
          <w:szCs w:val="23"/>
          <w:lang w:val="en-US"/>
        </w:rPr>
        <w:t xml:space="preserve">of the offer with </w:t>
      </w:r>
      <w:r w:rsidR="00EB34C9" w:rsidRPr="000936C0">
        <w:rPr>
          <w:rFonts w:ascii="Times New Roman" w:hAnsi="Times New Roman"/>
          <w:sz w:val="23"/>
          <w:szCs w:val="23"/>
          <w:lang w:val="en-US"/>
        </w:rPr>
        <w:t xml:space="preserve">the </w:t>
      </w:r>
      <w:r w:rsidRPr="000936C0">
        <w:rPr>
          <w:rFonts w:ascii="Times New Roman" w:hAnsi="Times New Roman"/>
          <w:sz w:val="23"/>
          <w:szCs w:val="23"/>
          <w:lang w:val="en-US"/>
        </w:rPr>
        <w:t xml:space="preserve">requirements of the Invitation, </w:t>
      </w:r>
      <w:r w:rsidR="00EB34C9" w:rsidRPr="000936C0">
        <w:rPr>
          <w:rFonts w:ascii="Times New Roman" w:hAnsi="Times New Roman"/>
          <w:sz w:val="23"/>
          <w:szCs w:val="23"/>
          <w:lang w:val="en-US"/>
        </w:rPr>
        <w:t>not contributing to</w:t>
      </w:r>
      <w:r w:rsidR="00751CA1" w:rsidRPr="000936C0">
        <w:rPr>
          <w:rFonts w:ascii="Times New Roman" w:hAnsi="Times New Roman"/>
          <w:sz w:val="23"/>
          <w:szCs w:val="23"/>
          <w:lang w:val="en-US"/>
        </w:rPr>
        <w:t xml:space="preserve"> </w:t>
      </w:r>
      <w:r w:rsidR="00EB34C9" w:rsidRPr="000936C0">
        <w:rPr>
          <w:rFonts w:ascii="Times New Roman" w:hAnsi="Times New Roman"/>
          <w:sz w:val="23"/>
          <w:szCs w:val="23"/>
          <w:lang w:val="en-US"/>
        </w:rPr>
        <w:t xml:space="preserve">essential </w:t>
      </w:r>
      <w:r w:rsidRPr="000936C0">
        <w:rPr>
          <w:rFonts w:ascii="Times New Roman" w:hAnsi="Times New Roman"/>
          <w:sz w:val="23"/>
          <w:szCs w:val="23"/>
          <w:lang w:val="en-US"/>
        </w:rPr>
        <w:t>changes</w:t>
      </w:r>
      <w:r w:rsidR="000202F9" w:rsidRPr="000936C0">
        <w:rPr>
          <w:rFonts w:ascii="Times New Roman" w:hAnsi="Times New Roman"/>
          <w:sz w:val="23"/>
          <w:szCs w:val="23"/>
          <w:lang w:val="en-US"/>
        </w:rPr>
        <w:t xml:space="preserve"> to the </w:t>
      </w:r>
      <w:r w:rsidR="00EB34C9" w:rsidRPr="000936C0">
        <w:rPr>
          <w:rFonts w:ascii="Times New Roman" w:hAnsi="Times New Roman"/>
          <w:sz w:val="23"/>
          <w:szCs w:val="23"/>
          <w:lang w:val="en-US"/>
        </w:rPr>
        <w:t xml:space="preserve">content of the offer, </w:t>
      </w:r>
      <w:r w:rsidR="000202F9" w:rsidRPr="000936C0">
        <w:rPr>
          <w:rFonts w:ascii="Times New Roman" w:hAnsi="Times New Roman"/>
          <w:sz w:val="23"/>
          <w:szCs w:val="23"/>
          <w:lang w:val="en-US"/>
        </w:rPr>
        <w:t xml:space="preserve">and immediately notify the </w:t>
      </w:r>
      <w:r w:rsidR="00EB34C9" w:rsidRPr="000936C0">
        <w:rPr>
          <w:rFonts w:ascii="Times New Roman" w:hAnsi="Times New Roman"/>
          <w:sz w:val="23"/>
          <w:szCs w:val="23"/>
          <w:lang w:val="en-US"/>
        </w:rPr>
        <w:t xml:space="preserve">Contractor </w:t>
      </w:r>
      <w:r w:rsidRPr="000936C0">
        <w:rPr>
          <w:rFonts w:ascii="Times New Roman" w:hAnsi="Times New Roman"/>
          <w:sz w:val="23"/>
          <w:szCs w:val="23"/>
          <w:lang w:val="en-US"/>
        </w:rPr>
        <w:t>w</w:t>
      </w:r>
      <w:r w:rsidR="00EB34C9" w:rsidRPr="000936C0">
        <w:rPr>
          <w:rFonts w:ascii="Times New Roman" w:hAnsi="Times New Roman"/>
          <w:sz w:val="23"/>
          <w:szCs w:val="23"/>
          <w:lang w:val="en-US"/>
        </w:rPr>
        <w:t>hose offer was corrected</w:t>
      </w:r>
      <w:r w:rsidR="000202F9" w:rsidRPr="000936C0">
        <w:rPr>
          <w:rFonts w:ascii="Times New Roman" w:hAnsi="Times New Roman"/>
          <w:sz w:val="23"/>
          <w:szCs w:val="23"/>
          <w:lang w:val="en-US"/>
        </w:rPr>
        <w:t xml:space="preserve"> about the hereinabove</w:t>
      </w:r>
      <w:r w:rsidR="491846FB" w:rsidRPr="000936C0">
        <w:rPr>
          <w:rFonts w:ascii="Times New Roman" w:hAnsi="Times New Roman"/>
          <w:sz w:val="23"/>
          <w:szCs w:val="23"/>
          <w:lang w:val="en-US"/>
        </w:rPr>
        <w:t>.</w:t>
      </w:r>
    </w:p>
    <w:p w14:paraId="03497E21" w14:textId="77777777" w:rsidR="005B02DA" w:rsidRPr="000936C0"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0936C0">
        <w:rPr>
          <w:rFonts w:ascii="Times New Roman" w:hAnsi="Times New Roman"/>
          <w:sz w:val="23"/>
          <w:szCs w:val="23"/>
          <w:lang w:val="en-US"/>
        </w:rPr>
        <w:t xml:space="preserve">The Ordering Party </w:t>
      </w:r>
      <w:r w:rsidR="000202F9" w:rsidRPr="000936C0">
        <w:rPr>
          <w:rFonts w:ascii="Times New Roman" w:hAnsi="Times New Roman"/>
          <w:sz w:val="23"/>
          <w:szCs w:val="23"/>
          <w:lang w:val="en-US"/>
        </w:rPr>
        <w:t xml:space="preserve">shall have the right to </w:t>
      </w:r>
      <w:r w:rsidRPr="000936C0">
        <w:rPr>
          <w:rFonts w:ascii="Times New Roman" w:hAnsi="Times New Roman"/>
          <w:sz w:val="23"/>
          <w:szCs w:val="23"/>
          <w:lang w:val="en-US"/>
        </w:rPr>
        <w:t>reject an offer</w:t>
      </w:r>
      <w:r w:rsidR="491846FB" w:rsidRPr="000936C0">
        <w:rPr>
          <w:rFonts w:ascii="Times New Roman" w:hAnsi="Times New Roman"/>
          <w:sz w:val="23"/>
          <w:szCs w:val="23"/>
          <w:lang w:val="en-US"/>
        </w:rPr>
        <w:t>,</w:t>
      </w:r>
      <w:r w:rsidRPr="000936C0">
        <w:rPr>
          <w:rFonts w:ascii="Times New Roman" w:hAnsi="Times New Roman"/>
          <w:sz w:val="23"/>
          <w:szCs w:val="23"/>
          <w:lang w:val="en-US"/>
        </w:rPr>
        <w:t xml:space="preserve"> in particular</w:t>
      </w:r>
      <w:r w:rsidR="491846FB" w:rsidRPr="000936C0">
        <w:rPr>
          <w:rFonts w:ascii="Times New Roman" w:hAnsi="Times New Roman"/>
          <w:sz w:val="23"/>
          <w:szCs w:val="23"/>
          <w:lang w:val="en-US"/>
        </w:rPr>
        <w:t>,</w:t>
      </w:r>
      <w:r w:rsidRPr="000936C0">
        <w:rPr>
          <w:rFonts w:ascii="Times New Roman" w:hAnsi="Times New Roman"/>
          <w:sz w:val="23"/>
          <w:szCs w:val="23"/>
          <w:lang w:val="en-US"/>
        </w:rPr>
        <w:t xml:space="preserve"> if </w:t>
      </w:r>
      <w:r w:rsidR="000202F9" w:rsidRPr="000936C0">
        <w:rPr>
          <w:rFonts w:ascii="Times New Roman" w:hAnsi="Times New Roman"/>
          <w:sz w:val="23"/>
          <w:szCs w:val="23"/>
          <w:lang w:val="en-US"/>
        </w:rPr>
        <w:t xml:space="preserve">it </w:t>
      </w:r>
      <w:r w:rsidRPr="000936C0">
        <w:rPr>
          <w:rFonts w:ascii="Times New Roman" w:hAnsi="Times New Roman"/>
          <w:sz w:val="23"/>
          <w:szCs w:val="23"/>
          <w:lang w:val="en-US"/>
        </w:rPr>
        <w:t xml:space="preserve">was submitted </w:t>
      </w:r>
      <w:r w:rsidR="00751CA1" w:rsidRPr="000936C0">
        <w:rPr>
          <w:rFonts w:ascii="Times New Roman" w:hAnsi="Times New Roman"/>
          <w:sz w:val="23"/>
          <w:szCs w:val="23"/>
          <w:lang w:val="en-US"/>
        </w:rPr>
        <w:br/>
      </w:r>
      <w:r w:rsidR="000202F9" w:rsidRPr="000936C0">
        <w:rPr>
          <w:rFonts w:ascii="Times New Roman" w:hAnsi="Times New Roman"/>
          <w:sz w:val="23"/>
          <w:szCs w:val="23"/>
          <w:lang w:val="en-US"/>
        </w:rPr>
        <w:t xml:space="preserve">after the offers submittal date </w:t>
      </w:r>
      <w:r w:rsidRPr="000936C0">
        <w:rPr>
          <w:rFonts w:ascii="Times New Roman" w:hAnsi="Times New Roman"/>
          <w:sz w:val="23"/>
          <w:szCs w:val="23"/>
          <w:lang w:val="en-US"/>
        </w:rPr>
        <w:t xml:space="preserve">or </w:t>
      </w:r>
      <w:r w:rsidR="000202F9" w:rsidRPr="000936C0">
        <w:rPr>
          <w:rFonts w:ascii="Times New Roman" w:hAnsi="Times New Roman"/>
          <w:sz w:val="23"/>
          <w:szCs w:val="23"/>
          <w:lang w:val="en-US"/>
        </w:rPr>
        <w:t>if it is</w:t>
      </w:r>
      <w:r w:rsidRPr="000936C0">
        <w:rPr>
          <w:rFonts w:ascii="Times New Roman" w:hAnsi="Times New Roman"/>
          <w:sz w:val="23"/>
          <w:szCs w:val="23"/>
          <w:lang w:val="en-US"/>
        </w:rPr>
        <w:t xml:space="preserve"> non-compliant</w:t>
      </w:r>
      <w:r w:rsidR="000202F9" w:rsidRPr="000936C0">
        <w:rPr>
          <w:rFonts w:ascii="Times New Roman" w:hAnsi="Times New Roman"/>
          <w:sz w:val="23"/>
          <w:szCs w:val="23"/>
          <w:lang w:val="en-US"/>
        </w:rPr>
        <w:t xml:space="preserve"> </w:t>
      </w:r>
      <w:r w:rsidRPr="000936C0">
        <w:rPr>
          <w:rFonts w:ascii="Times New Roman" w:hAnsi="Times New Roman"/>
          <w:sz w:val="23"/>
          <w:szCs w:val="23"/>
          <w:lang w:val="en-US"/>
        </w:rPr>
        <w:t>with the requirements of the Invitation,</w:t>
      </w:r>
      <w:r w:rsidR="008E0F34" w:rsidRPr="000936C0">
        <w:rPr>
          <w:rFonts w:ascii="Times New Roman" w:hAnsi="Times New Roman"/>
          <w:sz w:val="23"/>
          <w:szCs w:val="23"/>
          <w:lang w:val="en-US"/>
        </w:rPr>
        <w:t xml:space="preserve"> or</w:t>
      </w:r>
      <w:r w:rsidR="00751CA1" w:rsidRPr="000936C0">
        <w:rPr>
          <w:rFonts w:ascii="Times New Roman" w:hAnsi="Times New Roman"/>
          <w:sz w:val="23"/>
          <w:szCs w:val="23"/>
          <w:lang w:val="en-US"/>
        </w:rPr>
        <w:t xml:space="preserve"> should there be </w:t>
      </w:r>
      <w:r w:rsidR="008E0F34" w:rsidRPr="000936C0">
        <w:rPr>
          <w:rFonts w:ascii="Times New Roman" w:hAnsi="Times New Roman"/>
          <w:sz w:val="23"/>
          <w:szCs w:val="23"/>
          <w:lang w:val="en-US"/>
        </w:rPr>
        <w:t>any other reasonable c</w:t>
      </w:r>
      <w:r w:rsidRPr="000936C0">
        <w:rPr>
          <w:rFonts w:ascii="Times New Roman" w:hAnsi="Times New Roman"/>
          <w:sz w:val="23"/>
          <w:szCs w:val="23"/>
          <w:lang w:val="en-US"/>
        </w:rPr>
        <w:t>ircumstances</w:t>
      </w:r>
      <w:r w:rsidR="008E0F34" w:rsidRPr="000936C0">
        <w:rPr>
          <w:rFonts w:ascii="Times New Roman" w:hAnsi="Times New Roman"/>
          <w:sz w:val="23"/>
          <w:szCs w:val="23"/>
          <w:lang w:val="en-US"/>
        </w:rPr>
        <w:t xml:space="preserve"> effecting</w:t>
      </w:r>
      <w:r w:rsidR="000202F9" w:rsidRPr="000936C0">
        <w:rPr>
          <w:rFonts w:ascii="Times New Roman" w:hAnsi="Times New Roman"/>
          <w:sz w:val="23"/>
          <w:szCs w:val="23"/>
          <w:lang w:val="en-US"/>
        </w:rPr>
        <w:t xml:space="preserve"> in</w:t>
      </w:r>
      <w:r w:rsidR="008E0F34" w:rsidRPr="000936C0">
        <w:rPr>
          <w:rFonts w:ascii="Times New Roman" w:hAnsi="Times New Roman"/>
          <w:sz w:val="23"/>
          <w:szCs w:val="23"/>
          <w:lang w:val="en-US"/>
        </w:rPr>
        <w:t xml:space="preserve"> non-complia</w:t>
      </w:r>
      <w:r w:rsidR="00751CA1" w:rsidRPr="000936C0">
        <w:rPr>
          <w:rFonts w:ascii="Times New Roman" w:hAnsi="Times New Roman"/>
          <w:sz w:val="23"/>
          <w:szCs w:val="23"/>
          <w:lang w:val="en-US"/>
        </w:rPr>
        <w:t>nce</w:t>
      </w:r>
      <w:r w:rsidR="000202F9" w:rsidRPr="000936C0">
        <w:rPr>
          <w:rFonts w:ascii="Times New Roman" w:hAnsi="Times New Roman"/>
          <w:sz w:val="23"/>
          <w:szCs w:val="23"/>
          <w:lang w:val="en-US"/>
        </w:rPr>
        <w:t xml:space="preserve"> of the offer</w:t>
      </w:r>
      <w:r w:rsidR="00751CA1" w:rsidRPr="000936C0">
        <w:rPr>
          <w:rFonts w:ascii="Times New Roman" w:hAnsi="Times New Roman"/>
          <w:sz w:val="23"/>
          <w:szCs w:val="23"/>
          <w:lang w:val="en-US"/>
        </w:rPr>
        <w:t xml:space="preserve"> </w:t>
      </w:r>
      <w:r w:rsidR="008E0F34" w:rsidRPr="000936C0">
        <w:rPr>
          <w:rFonts w:ascii="Times New Roman" w:hAnsi="Times New Roman"/>
          <w:sz w:val="23"/>
          <w:szCs w:val="23"/>
          <w:lang w:val="en-US"/>
        </w:rPr>
        <w:t xml:space="preserve">with the </w:t>
      </w:r>
      <w:r w:rsidR="000202F9" w:rsidRPr="000936C0">
        <w:rPr>
          <w:rFonts w:ascii="Times New Roman" w:hAnsi="Times New Roman"/>
          <w:sz w:val="23"/>
          <w:szCs w:val="23"/>
          <w:lang w:val="en-US"/>
        </w:rPr>
        <w:t>existing legislation.</w:t>
      </w:r>
    </w:p>
    <w:p w14:paraId="3578719C" w14:textId="77777777" w:rsidR="005B02DA" w:rsidRPr="000936C0" w:rsidRDefault="008E0F34"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0936C0">
        <w:rPr>
          <w:rFonts w:ascii="Times New Roman" w:hAnsi="Times New Roman"/>
          <w:sz w:val="23"/>
          <w:szCs w:val="23"/>
          <w:lang w:val="en-US"/>
        </w:rPr>
        <w:t>The Ordering Party shall reject the offer submitted by</w:t>
      </w:r>
      <w:r w:rsidR="491846FB" w:rsidRPr="000936C0">
        <w:rPr>
          <w:rFonts w:ascii="Times New Roman" w:hAnsi="Times New Roman"/>
          <w:sz w:val="23"/>
          <w:szCs w:val="23"/>
          <w:lang w:val="en-US"/>
        </w:rPr>
        <w:t>:</w:t>
      </w:r>
    </w:p>
    <w:p w14:paraId="68AB3B4C" w14:textId="23BD26E6" w:rsidR="005B02DA" w:rsidRPr="000936C0" w:rsidRDefault="002853EC" w:rsidP="007E293F">
      <w:pPr>
        <w:pStyle w:val="Nagwek"/>
        <w:numPr>
          <w:ilvl w:val="0"/>
          <w:numId w:val="13"/>
        </w:numPr>
        <w:spacing w:line="240" w:lineRule="auto"/>
        <w:ind w:left="426"/>
        <w:jc w:val="both"/>
        <w:rPr>
          <w:rFonts w:ascii="Times New Roman" w:hAnsi="Times New Roman"/>
          <w:sz w:val="23"/>
          <w:szCs w:val="23"/>
          <w:lang w:val="en-US"/>
        </w:rPr>
      </w:pPr>
      <w:r w:rsidRPr="000936C0">
        <w:rPr>
          <w:rFonts w:ascii="Times New Roman" w:hAnsi="Times New Roman"/>
          <w:sz w:val="23"/>
          <w:szCs w:val="23"/>
          <w:lang w:val="en-US"/>
        </w:rPr>
        <w:t>a C</w:t>
      </w:r>
      <w:r w:rsidR="008E0F34" w:rsidRPr="000936C0">
        <w:rPr>
          <w:rFonts w:ascii="Times New Roman" w:hAnsi="Times New Roman"/>
          <w:sz w:val="23"/>
          <w:szCs w:val="23"/>
          <w:lang w:val="en-US"/>
        </w:rPr>
        <w:t xml:space="preserve">ontractor being a natural person </w:t>
      </w:r>
      <w:r w:rsidRPr="000936C0">
        <w:rPr>
          <w:rFonts w:ascii="Times New Roman" w:hAnsi="Times New Roman"/>
          <w:sz w:val="23"/>
          <w:szCs w:val="23"/>
          <w:lang w:val="en-US"/>
        </w:rPr>
        <w:t>being lawfully convicted for the following</w:t>
      </w:r>
      <w:r w:rsidR="008E0F34" w:rsidRPr="000936C0">
        <w:rPr>
          <w:rFonts w:ascii="Times New Roman" w:hAnsi="Times New Roman"/>
          <w:sz w:val="23"/>
          <w:szCs w:val="23"/>
          <w:lang w:val="en-US"/>
        </w:rPr>
        <w:t xml:space="preserve"> crime</w:t>
      </w:r>
      <w:r w:rsidR="491846FB" w:rsidRPr="000936C0">
        <w:rPr>
          <w:rFonts w:ascii="Times New Roman" w:hAnsi="Times New Roman"/>
          <w:sz w:val="23"/>
          <w:szCs w:val="23"/>
          <w:lang w:val="en-US"/>
        </w:rPr>
        <w:t>:</w:t>
      </w:r>
    </w:p>
    <w:p w14:paraId="19C5EF7D" w14:textId="77777777" w:rsidR="007E293F" w:rsidRPr="000936C0" w:rsidRDefault="008E0F34" w:rsidP="002D0DBF">
      <w:pPr>
        <w:pStyle w:val="Nagwek"/>
        <w:numPr>
          <w:ilvl w:val="0"/>
          <w:numId w:val="37"/>
        </w:numPr>
        <w:spacing w:line="240" w:lineRule="auto"/>
        <w:jc w:val="both"/>
        <w:rPr>
          <w:rFonts w:ascii="Times New Roman" w:hAnsi="Times New Roman"/>
          <w:sz w:val="23"/>
          <w:szCs w:val="23"/>
          <w:lang w:val="en-US"/>
        </w:rPr>
      </w:pPr>
      <w:r w:rsidRPr="000936C0">
        <w:rPr>
          <w:rFonts w:ascii="Times New Roman" w:hAnsi="Times New Roman"/>
          <w:sz w:val="23"/>
          <w:szCs w:val="23"/>
          <w:lang w:val="en-US"/>
        </w:rPr>
        <w:t>being the subject of A</w:t>
      </w:r>
      <w:r w:rsidR="005B02DA" w:rsidRPr="000936C0">
        <w:rPr>
          <w:rFonts w:ascii="Times New Roman" w:hAnsi="Times New Roman"/>
          <w:sz w:val="23"/>
          <w:szCs w:val="23"/>
          <w:lang w:val="en-US"/>
        </w:rPr>
        <w:t xml:space="preserve">rt. 165a, </w:t>
      </w:r>
      <w:r w:rsidRPr="000936C0">
        <w:rPr>
          <w:rFonts w:ascii="Times New Roman" w:hAnsi="Times New Roman"/>
          <w:sz w:val="23"/>
          <w:szCs w:val="23"/>
          <w:lang w:val="en-US"/>
        </w:rPr>
        <w:t>Art. 181-188, A</w:t>
      </w:r>
      <w:r w:rsidR="005B02DA" w:rsidRPr="000936C0">
        <w:rPr>
          <w:rFonts w:ascii="Times New Roman" w:hAnsi="Times New Roman"/>
          <w:sz w:val="23"/>
          <w:szCs w:val="23"/>
          <w:lang w:val="en-US"/>
        </w:rPr>
        <w:t>rt. 1</w:t>
      </w:r>
      <w:r w:rsidRPr="000936C0">
        <w:rPr>
          <w:rFonts w:ascii="Times New Roman" w:hAnsi="Times New Roman"/>
          <w:sz w:val="23"/>
          <w:szCs w:val="23"/>
          <w:lang w:val="en-US"/>
        </w:rPr>
        <w:t>89a, Art. 218-221, Art. 228-230a, Art. 250a, A</w:t>
      </w:r>
      <w:r w:rsidR="005B02DA" w:rsidRPr="000936C0">
        <w:rPr>
          <w:rFonts w:ascii="Times New Roman" w:hAnsi="Times New Roman"/>
          <w:sz w:val="23"/>
          <w:szCs w:val="23"/>
          <w:lang w:val="en-US"/>
        </w:rPr>
        <w:t xml:space="preserve">rt. 258 </w:t>
      </w:r>
      <w:r w:rsidRPr="000936C0">
        <w:rPr>
          <w:rFonts w:ascii="Times New Roman" w:hAnsi="Times New Roman"/>
          <w:sz w:val="23"/>
          <w:szCs w:val="23"/>
          <w:lang w:val="en-US"/>
        </w:rPr>
        <w:t>or A</w:t>
      </w:r>
      <w:r w:rsidR="005B02DA" w:rsidRPr="000936C0">
        <w:rPr>
          <w:rFonts w:ascii="Times New Roman" w:hAnsi="Times New Roman"/>
          <w:sz w:val="23"/>
          <w:szCs w:val="23"/>
          <w:lang w:val="en-US"/>
        </w:rPr>
        <w:t>rt. 270-309</w:t>
      </w:r>
      <w:r w:rsidRPr="000936C0">
        <w:rPr>
          <w:rFonts w:ascii="Times New Roman" w:hAnsi="Times New Roman"/>
          <w:sz w:val="23"/>
          <w:szCs w:val="23"/>
          <w:lang w:val="en-US"/>
        </w:rPr>
        <w:t xml:space="preserve"> of the Act of June</w:t>
      </w:r>
      <w:r w:rsidR="005B02DA" w:rsidRPr="000936C0">
        <w:rPr>
          <w:rFonts w:ascii="Times New Roman" w:hAnsi="Times New Roman"/>
          <w:sz w:val="23"/>
          <w:szCs w:val="23"/>
          <w:lang w:val="en-US"/>
        </w:rPr>
        <w:t xml:space="preserve"> 6</w:t>
      </w:r>
      <w:r w:rsidRPr="000936C0">
        <w:rPr>
          <w:rFonts w:ascii="Times New Roman" w:hAnsi="Times New Roman"/>
          <w:sz w:val="23"/>
          <w:szCs w:val="23"/>
          <w:lang w:val="en-US"/>
        </w:rPr>
        <w:t>, 1997</w:t>
      </w:r>
      <w:r w:rsidR="005B02DA" w:rsidRPr="000936C0">
        <w:rPr>
          <w:rFonts w:ascii="Times New Roman" w:hAnsi="Times New Roman"/>
          <w:sz w:val="23"/>
          <w:szCs w:val="23"/>
          <w:lang w:val="en-US"/>
        </w:rPr>
        <w:t xml:space="preserve"> </w:t>
      </w:r>
      <w:r w:rsidRPr="000936C0">
        <w:rPr>
          <w:rFonts w:ascii="Times New Roman" w:hAnsi="Times New Roman"/>
          <w:sz w:val="23"/>
          <w:szCs w:val="23"/>
          <w:lang w:val="en-US"/>
        </w:rPr>
        <w:t xml:space="preserve">– Penal Code </w:t>
      </w:r>
      <w:r w:rsidR="005B02DA" w:rsidRPr="000936C0">
        <w:rPr>
          <w:rFonts w:ascii="Times New Roman" w:hAnsi="Times New Roman"/>
          <w:sz w:val="23"/>
          <w:szCs w:val="23"/>
          <w:lang w:val="en-US"/>
        </w:rPr>
        <w:t>(</w:t>
      </w:r>
      <w:r w:rsidRPr="000936C0">
        <w:rPr>
          <w:rFonts w:ascii="Times New Roman" w:hAnsi="Times New Roman"/>
          <w:sz w:val="23"/>
          <w:szCs w:val="23"/>
          <w:lang w:val="en-US"/>
        </w:rPr>
        <w:t xml:space="preserve">Journal of Law </w:t>
      </w:r>
      <w:r w:rsidR="0026310A" w:rsidRPr="000936C0">
        <w:rPr>
          <w:rFonts w:ascii="Times New Roman" w:hAnsi="Times New Roman"/>
          <w:sz w:val="23"/>
          <w:szCs w:val="23"/>
          <w:lang w:val="en-GB"/>
        </w:rPr>
        <w:t>201</w:t>
      </w:r>
      <w:r w:rsidR="00E040AD" w:rsidRPr="000936C0">
        <w:rPr>
          <w:rFonts w:ascii="Times New Roman" w:hAnsi="Times New Roman"/>
          <w:sz w:val="23"/>
          <w:szCs w:val="23"/>
          <w:lang w:val="en-GB"/>
        </w:rPr>
        <w:t>9</w:t>
      </w:r>
      <w:r w:rsidR="0026310A" w:rsidRPr="000936C0">
        <w:rPr>
          <w:rFonts w:ascii="Times New Roman" w:hAnsi="Times New Roman"/>
          <w:sz w:val="23"/>
          <w:szCs w:val="23"/>
          <w:lang w:val="en-GB"/>
        </w:rPr>
        <w:t xml:space="preserve"> item 1</w:t>
      </w:r>
      <w:r w:rsidR="00E040AD" w:rsidRPr="000936C0">
        <w:rPr>
          <w:rFonts w:ascii="Times New Roman" w:hAnsi="Times New Roman"/>
          <w:sz w:val="23"/>
          <w:szCs w:val="23"/>
          <w:lang w:val="en-GB"/>
        </w:rPr>
        <w:t>950</w:t>
      </w:r>
      <w:r w:rsidRPr="000936C0">
        <w:rPr>
          <w:rFonts w:ascii="Times New Roman" w:hAnsi="Times New Roman"/>
          <w:sz w:val="23"/>
          <w:szCs w:val="23"/>
          <w:lang w:val="en-US"/>
        </w:rPr>
        <w:t xml:space="preserve"> as amended</w:t>
      </w:r>
      <w:r w:rsidR="005B02DA" w:rsidRPr="000936C0">
        <w:rPr>
          <w:rFonts w:ascii="Times New Roman" w:hAnsi="Times New Roman"/>
          <w:sz w:val="23"/>
          <w:szCs w:val="23"/>
          <w:lang w:val="en-US"/>
        </w:rPr>
        <w:t>)</w:t>
      </w:r>
      <w:r w:rsidRPr="000936C0">
        <w:rPr>
          <w:rFonts w:ascii="Times New Roman" w:hAnsi="Times New Roman"/>
          <w:sz w:val="23"/>
          <w:szCs w:val="23"/>
          <w:lang w:val="en-US"/>
        </w:rPr>
        <w:t xml:space="preserve"> or Art. </w:t>
      </w:r>
      <w:r w:rsidR="005B02DA" w:rsidRPr="000936C0">
        <w:rPr>
          <w:rFonts w:ascii="Times New Roman" w:hAnsi="Times New Roman"/>
          <w:sz w:val="23"/>
          <w:szCs w:val="23"/>
          <w:lang w:val="en-US"/>
        </w:rPr>
        <w:t xml:space="preserve">46 </w:t>
      </w:r>
      <w:r w:rsidRPr="000936C0">
        <w:rPr>
          <w:rFonts w:ascii="Times New Roman" w:hAnsi="Times New Roman"/>
          <w:sz w:val="23"/>
          <w:szCs w:val="23"/>
          <w:lang w:val="en-US"/>
        </w:rPr>
        <w:t xml:space="preserve">or Art. </w:t>
      </w:r>
      <w:r w:rsidR="005B02DA" w:rsidRPr="000936C0">
        <w:rPr>
          <w:rFonts w:ascii="Times New Roman" w:hAnsi="Times New Roman"/>
          <w:sz w:val="23"/>
          <w:szCs w:val="23"/>
          <w:lang w:val="en-US"/>
        </w:rPr>
        <w:t>48</w:t>
      </w:r>
      <w:r w:rsidRPr="000936C0">
        <w:rPr>
          <w:rFonts w:ascii="Times New Roman" w:hAnsi="Times New Roman"/>
          <w:sz w:val="23"/>
          <w:szCs w:val="23"/>
          <w:lang w:val="en-US"/>
        </w:rPr>
        <w:t xml:space="preserve"> of the Act of June </w:t>
      </w:r>
      <w:r w:rsidR="005B02DA" w:rsidRPr="000936C0">
        <w:rPr>
          <w:rFonts w:ascii="Times New Roman" w:hAnsi="Times New Roman"/>
          <w:sz w:val="23"/>
          <w:szCs w:val="23"/>
          <w:lang w:val="en-US"/>
        </w:rPr>
        <w:t>25</w:t>
      </w:r>
      <w:r w:rsidRPr="000936C0">
        <w:rPr>
          <w:rFonts w:ascii="Times New Roman" w:hAnsi="Times New Roman"/>
          <w:sz w:val="23"/>
          <w:szCs w:val="23"/>
          <w:lang w:val="en-US"/>
        </w:rPr>
        <w:t xml:space="preserve">, </w:t>
      </w:r>
      <w:r w:rsidR="005B02DA" w:rsidRPr="000936C0">
        <w:rPr>
          <w:rFonts w:ascii="Times New Roman" w:hAnsi="Times New Roman"/>
          <w:sz w:val="23"/>
          <w:szCs w:val="23"/>
          <w:lang w:val="en-US"/>
        </w:rPr>
        <w:t xml:space="preserve">2010 </w:t>
      </w:r>
      <w:r w:rsidRPr="000936C0">
        <w:rPr>
          <w:rFonts w:ascii="Times New Roman" w:hAnsi="Times New Roman"/>
          <w:sz w:val="23"/>
          <w:szCs w:val="23"/>
          <w:lang w:val="en-US"/>
        </w:rPr>
        <w:t xml:space="preserve">on the sport </w:t>
      </w:r>
      <w:r w:rsidR="005B02DA" w:rsidRPr="000936C0">
        <w:rPr>
          <w:rFonts w:ascii="Times New Roman" w:hAnsi="Times New Roman"/>
          <w:sz w:val="23"/>
          <w:szCs w:val="23"/>
          <w:lang w:val="en-US"/>
        </w:rPr>
        <w:t>(</w:t>
      </w:r>
      <w:r w:rsidRPr="000936C0">
        <w:rPr>
          <w:rFonts w:ascii="Times New Roman" w:hAnsi="Times New Roman"/>
          <w:sz w:val="23"/>
          <w:szCs w:val="23"/>
          <w:lang w:val="en-US"/>
        </w:rPr>
        <w:t xml:space="preserve">Journal of Law of </w:t>
      </w:r>
      <w:r w:rsidR="005B02DA" w:rsidRPr="000936C0">
        <w:rPr>
          <w:rFonts w:ascii="Times New Roman" w:hAnsi="Times New Roman"/>
          <w:sz w:val="23"/>
          <w:szCs w:val="23"/>
          <w:lang w:val="en-US"/>
        </w:rPr>
        <w:t>201</w:t>
      </w:r>
      <w:r w:rsidR="00E040AD" w:rsidRPr="000936C0">
        <w:rPr>
          <w:rFonts w:ascii="Times New Roman" w:hAnsi="Times New Roman"/>
          <w:sz w:val="23"/>
          <w:szCs w:val="23"/>
          <w:lang w:val="en-US"/>
        </w:rPr>
        <w:t>9</w:t>
      </w:r>
      <w:r w:rsidRPr="000936C0">
        <w:rPr>
          <w:rFonts w:ascii="Times New Roman" w:hAnsi="Times New Roman"/>
          <w:sz w:val="23"/>
          <w:szCs w:val="23"/>
          <w:lang w:val="en-US"/>
        </w:rPr>
        <w:t xml:space="preserve"> item </w:t>
      </w:r>
      <w:r w:rsidR="00E040AD" w:rsidRPr="000936C0">
        <w:rPr>
          <w:rFonts w:ascii="Times New Roman" w:hAnsi="Times New Roman"/>
          <w:sz w:val="23"/>
          <w:szCs w:val="23"/>
          <w:lang w:val="en-US"/>
        </w:rPr>
        <w:t xml:space="preserve">1468 </w:t>
      </w:r>
      <w:r w:rsidR="005B02DA" w:rsidRPr="000936C0">
        <w:rPr>
          <w:rFonts w:ascii="Times New Roman" w:hAnsi="Times New Roman"/>
          <w:sz w:val="23"/>
          <w:szCs w:val="23"/>
          <w:lang w:val="en-US"/>
        </w:rPr>
        <w:t>),</w:t>
      </w:r>
    </w:p>
    <w:p w14:paraId="09C63415" w14:textId="77777777" w:rsidR="007E293F" w:rsidRPr="000936C0" w:rsidRDefault="002853EC" w:rsidP="002D0DBF">
      <w:pPr>
        <w:pStyle w:val="Nagwek"/>
        <w:numPr>
          <w:ilvl w:val="0"/>
          <w:numId w:val="37"/>
        </w:numPr>
        <w:spacing w:line="240" w:lineRule="auto"/>
        <w:jc w:val="both"/>
        <w:rPr>
          <w:rFonts w:ascii="Times New Roman" w:hAnsi="Times New Roman"/>
          <w:sz w:val="23"/>
          <w:szCs w:val="23"/>
          <w:lang w:val="en-US"/>
        </w:rPr>
      </w:pPr>
      <w:r w:rsidRPr="000936C0">
        <w:rPr>
          <w:rFonts w:ascii="Times New Roman" w:hAnsi="Times New Roman"/>
          <w:sz w:val="23"/>
          <w:szCs w:val="23"/>
          <w:lang w:val="en-US"/>
        </w:rPr>
        <w:t xml:space="preserve">of a </w:t>
      </w:r>
      <w:r w:rsidR="004C6E52" w:rsidRPr="000936C0">
        <w:rPr>
          <w:rFonts w:ascii="Times New Roman" w:hAnsi="Times New Roman"/>
          <w:sz w:val="23"/>
          <w:szCs w:val="23"/>
          <w:lang w:val="en-US"/>
        </w:rPr>
        <w:t>terrorist nature b</w:t>
      </w:r>
      <w:r w:rsidR="008E0F34" w:rsidRPr="000936C0">
        <w:rPr>
          <w:rFonts w:ascii="Times New Roman" w:hAnsi="Times New Roman"/>
          <w:sz w:val="23"/>
          <w:szCs w:val="23"/>
          <w:lang w:val="en-US"/>
        </w:rPr>
        <w:t>eing the subject of Art. 115 §</w:t>
      </w:r>
      <w:r w:rsidR="005B02DA" w:rsidRPr="000936C0">
        <w:rPr>
          <w:rFonts w:ascii="Times New Roman" w:hAnsi="Times New Roman"/>
          <w:sz w:val="23"/>
          <w:szCs w:val="23"/>
          <w:lang w:val="en-US"/>
        </w:rPr>
        <w:t>20</w:t>
      </w:r>
      <w:r w:rsidR="008E0F34" w:rsidRPr="000936C0">
        <w:rPr>
          <w:rFonts w:ascii="Times New Roman" w:hAnsi="Times New Roman"/>
          <w:sz w:val="23"/>
          <w:szCs w:val="23"/>
          <w:lang w:val="en-US"/>
        </w:rPr>
        <w:t xml:space="preserve"> Penal Code</w:t>
      </w:r>
      <w:r w:rsidR="005B02DA" w:rsidRPr="000936C0">
        <w:rPr>
          <w:rFonts w:ascii="Times New Roman" w:hAnsi="Times New Roman"/>
          <w:sz w:val="23"/>
          <w:szCs w:val="23"/>
          <w:lang w:val="en-US"/>
        </w:rPr>
        <w:t>,</w:t>
      </w:r>
    </w:p>
    <w:p w14:paraId="5C192250" w14:textId="77777777" w:rsidR="007E293F" w:rsidRPr="000936C0" w:rsidRDefault="004C6E52" w:rsidP="002D0DBF">
      <w:pPr>
        <w:pStyle w:val="Nagwek"/>
        <w:numPr>
          <w:ilvl w:val="0"/>
          <w:numId w:val="37"/>
        </w:numPr>
        <w:spacing w:line="240" w:lineRule="auto"/>
        <w:jc w:val="both"/>
        <w:rPr>
          <w:rFonts w:ascii="Times New Roman" w:hAnsi="Times New Roman"/>
          <w:sz w:val="23"/>
          <w:szCs w:val="23"/>
          <w:lang w:val="en-US"/>
        </w:rPr>
      </w:pPr>
      <w:r w:rsidRPr="000936C0">
        <w:rPr>
          <w:rFonts w:ascii="Times New Roman" w:hAnsi="Times New Roman"/>
          <w:sz w:val="23"/>
          <w:szCs w:val="23"/>
          <w:lang w:val="en-US"/>
        </w:rPr>
        <w:t>fiscal</w:t>
      </w:r>
      <w:r w:rsidR="005B02DA" w:rsidRPr="000936C0">
        <w:rPr>
          <w:rFonts w:ascii="Times New Roman" w:hAnsi="Times New Roman"/>
          <w:sz w:val="23"/>
          <w:szCs w:val="23"/>
          <w:lang w:val="en-US"/>
        </w:rPr>
        <w:t>,</w:t>
      </w:r>
    </w:p>
    <w:p w14:paraId="33EA72C0" w14:textId="45976561" w:rsidR="005B02DA" w:rsidRPr="000936C0" w:rsidRDefault="008E0F34" w:rsidP="002D0DBF">
      <w:pPr>
        <w:pStyle w:val="Nagwek"/>
        <w:numPr>
          <w:ilvl w:val="0"/>
          <w:numId w:val="37"/>
        </w:numPr>
        <w:spacing w:line="240" w:lineRule="auto"/>
        <w:jc w:val="both"/>
        <w:rPr>
          <w:rFonts w:ascii="Times New Roman" w:hAnsi="Times New Roman"/>
          <w:sz w:val="23"/>
          <w:szCs w:val="23"/>
          <w:lang w:val="en-US"/>
        </w:rPr>
      </w:pPr>
      <w:r w:rsidRPr="000936C0">
        <w:rPr>
          <w:rFonts w:ascii="Times New Roman" w:hAnsi="Times New Roman"/>
          <w:sz w:val="23"/>
          <w:szCs w:val="23"/>
          <w:lang w:val="en-US"/>
        </w:rPr>
        <w:t>being the subject of Ar</w:t>
      </w:r>
      <w:r w:rsidR="005B02DA" w:rsidRPr="000936C0">
        <w:rPr>
          <w:rFonts w:ascii="Times New Roman" w:hAnsi="Times New Roman"/>
          <w:sz w:val="23"/>
          <w:szCs w:val="23"/>
          <w:lang w:val="en-US"/>
        </w:rPr>
        <w:t xml:space="preserve">t. 9 </w:t>
      </w:r>
      <w:r w:rsidRPr="000936C0">
        <w:rPr>
          <w:rFonts w:ascii="Times New Roman" w:hAnsi="Times New Roman"/>
          <w:sz w:val="23"/>
          <w:szCs w:val="23"/>
          <w:lang w:val="en-US"/>
        </w:rPr>
        <w:t>or A</w:t>
      </w:r>
      <w:r w:rsidR="005B02DA" w:rsidRPr="000936C0">
        <w:rPr>
          <w:rFonts w:ascii="Times New Roman" w:hAnsi="Times New Roman"/>
          <w:sz w:val="23"/>
          <w:szCs w:val="23"/>
          <w:lang w:val="en-US"/>
        </w:rPr>
        <w:t>rt. 10</w:t>
      </w:r>
      <w:r w:rsidRPr="000936C0">
        <w:rPr>
          <w:rFonts w:ascii="Times New Roman" w:hAnsi="Times New Roman"/>
          <w:sz w:val="23"/>
          <w:szCs w:val="23"/>
          <w:lang w:val="en-US"/>
        </w:rPr>
        <w:t xml:space="preserve"> of the Act of June </w:t>
      </w:r>
      <w:r w:rsidR="005B02DA" w:rsidRPr="000936C0">
        <w:rPr>
          <w:rFonts w:ascii="Times New Roman" w:hAnsi="Times New Roman"/>
          <w:sz w:val="23"/>
          <w:szCs w:val="23"/>
          <w:lang w:val="en-US"/>
        </w:rPr>
        <w:t>15</w:t>
      </w:r>
      <w:r w:rsidRPr="000936C0">
        <w:rPr>
          <w:rFonts w:ascii="Times New Roman" w:hAnsi="Times New Roman"/>
          <w:sz w:val="23"/>
          <w:szCs w:val="23"/>
          <w:lang w:val="en-US"/>
        </w:rPr>
        <w:t xml:space="preserve">, </w:t>
      </w:r>
      <w:r w:rsidR="005B02DA" w:rsidRPr="000936C0">
        <w:rPr>
          <w:rFonts w:ascii="Times New Roman" w:hAnsi="Times New Roman"/>
          <w:sz w:val="23"/>
          <w:szCs w:val="23"/>
          <w:lang w:val="en-US"/>
        </w:rPr>
        <w:t>2012</w:t>
      </w:r>
      <w:r w:rsidRPr="000936C0">
        <w:rPr>
          <w:rFonts w:ascii="Times New Roman" w:hAnsi="Times New Roman"/>
          <w:sz w:val="23"/>
          <w:szCs w:val="23"/>
          <w:lang w:val="en-US"/>
        </w:rPr>
        <w:t xml:space="preserve"> on </w:t>
      </w:r>
      <w:r w:rsidR="002853EC" w:rsidRPr="000936C0">
        <w:rPr>
          <w:rFonts w:ascii="Times New Roman" w:hAnsi="Times New Roman"/>
          <w:sz w:val="23"/>
          <w:szCs w:val="23"/>
          <w:lang w:val="en-US"/>
        </w:rPr>
        <w:t>effects of</w:t>
      </w:r>
      <w:r w:rsidR="00D36F2A" w:rsidRPr="000936C0">
        <w:rPr>
          <w:rFonts w:ascii="Times New Roman" w:hAnsi="Times New Roman"/>
          <w:sz w:val="23"/>
          <w:szCs w:val="23"/>
          <w:lang w:val="en-US"/>
        </w:rPr>
        <w:t xml:space="preserve"> the assignment of </w:t>
      </w:r>
      <w:r w:rsidR="004C6E52" w:rsidRPr="000936C0">
        <w:rPr>
          <w:rFonts w:ascii="Times New Roman" w:hAnsi="Times New Roman"/>
          <w:sz w:val="23"/>
          <w:szCs w:val="23"/>
          <w:lang w:val="en-US"/>
        </w:rPr>
        <w:t xml:space="preserve">work </w:t>
      </w:r>
      <w:r w:rsidRPr="000936C0">
        <w:rPr>
          <w:rFonts w:ascii="Times New Roman" w:hAnsi="Times New Roman"/>
          <w:sz w:val="23"/>
          <w:szCs w:val="23"/>
          <w:lang w:val="en-US"/>
        </w:rPr>
        <w:t>to foreigners</w:t>
      </w:r>
      <w:r w:rsidR="004C6E52" w:rsidRPr="000936C0">
        <w:rPr>
          <w:rFonts w:ascii="Times New Roman" w:hAnsi="Times New Roman"/>
          <w:sz w:val="23"/>
          <w:szCs w:val="23"/>
          <w:lang w:val="en-US"/>
        </w:rPr>
        <w:t xml:space="preserve"> </w:t>
      </w:r>
      <w:r w:rsidR="002853EC" w:rsidRPr="000936C0">
        <w:rPr>
          <w:rFonts w:ascii="Times New Roman" w:hAnsi="Times New Roman"/>
          <w:sz w:val="23"/>
          <w:szCs w:val="23"/>
          <w:lang w:val="en-US"/>
        </w:rPr>
        <w:t xml:space="preserve">who stay within the </w:t>
      </w:r>
      <w:r w:rsidR="004C6E52" w:rsidRPr="000936C0">
        <w:rPr>
          <w:rFonts w:ascii="Times New Roman" w:hAnsi="Times New Roman"/>
          <w:sz w:val="23"/>
          <w:szCs w:val="23"/>
          <w:lang w:val="en-US"/>
        </w:rPr>
        <w:t>t</w:t>
      </w:r>
      <w:r w:rsidRPr="000936C0">
        <w:rPr>
          <w:rFonts w:ascii="Times New Roman" w:hAnsi="Times New Roman"/>
          <w:sz w:val="23"/>
          <w:szCs w:val="23"/>
          <w:lang w:val="en-US"/>
        </w:rPr>
        <w:t xml:space="preserve">erritory of the Republic of Poland </w:t>
      </w:r>
      <w:r w:rsidR="005B02DA" w:rsidRPr="000936C0">
        <w:rPr>
          <w:rFonts w:ascii="Times New Roman" w:hAnsi="Times New Roman"/>
          <w:sz w:val="23"/>
          <w:szCs w:val="23"/>
          <w:lang w:val="en-US"/>
        </w:rPr>
        <w:t>(</w:t>
      </w:r>
      <w:r w:rsidRPr="000936C0">
        <w:rPr>
          <w:rFonts w:ascii="Times New Roman" w:hAnsi="Times New Roman"/>
          <w:sz w:val="23"/>
          <w:szCs w:val="23"/>
          <w:lang w:val="en-US"/>
        </w:rPr>
        <w:t xml:space="preserve">Journal of Law </w:t>
      </w:r>
      <w:r w:rsidR="005B02DA" w:rsidRPr="000936C0">
        <w:rPr>
          <w:rFonts w:ascii="Times New Roman" w:hAnsi="Times New Roman"/>
          <w:sz w:val="23"/>
          <w:szCs w:val="23"/>
          <w:lang w:val="en-US"/>
        </w:rPr>
        <w:t>769)</w:t>
      </w:r>
      <w:r w:rsidR="00D36F2A" w:rsidRPr="000936C0">
        <w:rPr>
          <w:rFonts w:ascii="Times New Roman" w:hAnsi="Times New Roman"/>
          <w:sz w:val="23"/>
          <w:szCs w:val="23"/>
          <w:lang w:val="en-US"/>
        </w:rPr>
        <w:t xml:space="preserve"> against the law</w:t>
      </w:r>
      <w:r w:rsidR="005B02DA" w:rsidRPr="000936C0">
        <w:rPr>
          <w:rFonts w:ascii="Times New Roman" w:hAnsi="Times New Roman"/>
          <w:sz w:val="23"/>
          <w:szCs w:val="23"/>
          <w:lang w:val="en-US"/>
        </w:rPr>
        <w:t>;</w:t>
      </w:r>
    </w:p>
    <w:p w14:paraId="572980C2" w14:textId="42F02C55" w:rsidR="007E293F" w:rsidRPr="000936C0" w:rsidRDefault="00D36F2A" w:rsidP="007E293F">
      <w:pPr>
        <w:pStyle w:val="Nagwek"/>
        <w:numPr>
          <w:ilvl w:val="0"/>
          <w:numId w:val="13"/>
        </w:numPr>
        <w:spacing w:line="240" w:lineRule="auto"/>
        <w:ind w:left="426"/>
        <w:jc w:val="both"/>
        <w:rPr>
          <w:rFonts w:ascii="Times New Roman" w:hAnsi="Times New Roman"/>
          <w:sz w:val="23"/>
          <w:szCs w:val="23"/>
          <w:lang w:val="en-US"/>
        </w:rPr>
      </w:pPr>
      <w:r w:rsidRPr="000936C0">
        <w:rPr>
          <w:rFonts w:ascii="Times New Roman" w:hAnsi="Times New Roman"/>
          <w:sz w:val="23"/>
          <w:szCs w:val="23"/>
          <w:lang w:val="en-US"/>
        </w:rPr>
        <w:t xml:space="preserve">a </w:t>
      </w:r>
      <w:r w:rsidR="008E0F34" w:rsidRPr="000936C0">
        <w:rPr>
          <w:rFonts w:ascii="Times New Roman" w:hAnsi="Times New Roman"/>
          <w:sz w:val="23"/>
          <w:szCs w:val="23"/>
          <w:lang w:val="en-US"/>
        </w:rPr>
        <w:t>Contractor</w:t>
      </w:r>
      <w:r w:rsidR="004C6E52" w:rsidRPr="000936C0">
        <w:rPr>
          <w:rFonts w:ascii="Times New Roman" w:hAnsi="Times New Roman"/>
          <w:sz w:val="23"/>
          <w:szCs w:val="23"/>
          <w:lang w:val="en-US"/>
        </w:rPr>
        <w:t xml:space="preserve"> </w:t>
      </w:r>
      <w:r w:rsidRPr="000936C0">
        <w:rPr>
          <w:rFonts w:ascii="Times New Roman" w:hAnsi="Times New Roman"/>
          <w:sz w:val="23"/>
          <w:szCs w:val="23"/>
          <w:lang w:val="en-US"/>
        </w:rPr>
        <w:t>whose member of the M</w:t>
      </w:r>
      <w:r w:rsidR="004C6E52" w:rsidRPr="000936C0">
        <w:rPr>
          <w:rFonts w:ascii="Times New Roman" w:hAnsi="Times New Roman"/>
          <w:sz w:val="23"/>
          <w:szCs w:val="23"/>
          <w:lang w:val="en-US"/>
        </w:rPr>
        <w:t xml:space="preserve">anagement </w:t>
      </w:r>
      <w:r w:rsidRPr="000936C0">
        <w:rPr>
          <w:rFonts w:ascii="Times New Roman" w:hAnsi="Times New Roman"/>
          <w:sz w:val="23"/>
          <w:szCs w:val="23"/>
          <w:lang w:val="en-US"/>
        </w:rPr>
        <w:t>B</w:t>
      </w:r>
      <w:r w:rsidR="00751CA1" w:rsidRPr="000936C0">
        <w:rPr>
          <w:rFonts w:ascii="Times New Roman" w:hAnsi="Times New Roman"/>
          <w:sz w:val="23"/>
          <w:szCs w:val="23"/>
          <w:lang w:val="en-US"/>
        </w:rPr>
        <w:t xml:space="preserve">oard </w:t>
      </w:r>
      <w:r w:rsidRPr="000936C0">
        <w:rPr>
          <w:rFonts w:ascii="Times New Roman" w:hAnsi="Times New Roman"/>
          <w:sz w:val="23"/>
          <w:szCs w:val="23"/>
          <w:lang w:val="en-US"/>
        </w:rPr>
        <w:t>or Supervisory B</w:t>
      </w:r>
      <w:r w:rsidR="004C6E52" w:rsidRPr="000936C0">
        <w:rPr>
          <w:rFonts w:ascii="Times New Roman" w:hAnsi="Times New Roman"/>
          <w:sz w:val="23"/>
          <w:szCs w:val="23"/>
          <w:lang w:val="en-US"/>
        </w:rPr>
        <w:t>oard</w:t>
      </w:r>
      <w:r w:rsidR="005B02DA" w:rsidRPr="000936C0">
        <w:rPr>
          <w:rFonts w:ascii="Times New Roman" w:hAnsi="Times New Roman"/>
          <w:sz w:val="23"/>
          <w:szCs w:val="23"/>
          <w:lang w:val="en-US"/>
        </w:rPr>
        <w:t>,</w:t>
      </w:r>
      <w:r w:rsidR="00856115" w:rsidRPr="000936C0">
        <w:rPr>
          <w:rFonts w:ascii="Times New Roman" w:hAnsi="Times New Roman"/>
          <w:sz w:val="23"/>
          <w:szCs w:val="23"/>
          <w:lang w:val="en-US"/>
        </w:rPr>
        <w:t xml:space="preserve"> a</w:t>
      </w:r>
      <w:r w:rsidR="004C6E52" w:rsidRPr="000936C0">
        <w:rPr>
          <w:rFonts w:ascii="Times New Roman" w:hAnsi="Times New Roman"/>
          <w:sz w:val="23"/>
          <w:szCs w:val="23"/>
          <w:lang w:val="en-US"/>
        </w:rPr>
        <w:t xml:space="preserve"> partner</w:t>
      </w:r>
      <w:r w:rsidR="005B02DA" w:rsidRPr="000936C0">
        <w:rPr>
          <w:rFonts w:ascii="Times New Roman" w:hAnsi="Times New Roman"/>
          <w:sz w:val="23"/>
          <w:szCs w:val="23"/>
          <w:lang w:val="en-US"/>
        </w:rPr>
        <w:t xml:space="preserve"> </w:t>
      </w:r>
      <w:r w:rsidR="004C6E52" w:rsidRPr="000936C0">
        <w:rPr>
          <w:rFonts w:ascii="Times New Roman" w:hAnsi="Times New Roman"/>
          <w:sz w:val="23"/>
          <w:szCs w:val="23"/>
          <w:lang w:val="en-US"/>
        </w:rPr>
        <w:t xml:space="preserve">in </w:t>
      </w:r>
      <w:r w:rsidR="00A91AD2" w:rsidRPr="000936C0">
        <w:rPr>
          <w:rFonts w:ascii="Times New Roman" w:hAnsi="Times New Roman"/>
          <w:sz w:val="23"/>
          <w:szCs w:val="23"/>
          <w:lang w:val="en-US"/>
        </w:rPr>
        <w:br/>
      </w:r>
      <w:r w:rsidR="004C6E52" w:rsidRPr="000936C0">
        <w:rPr>
          <w:rFonts w:ascii="Times New Roman" w:hAnsi="Times New Roman"/>
          <w:sz w:val="23"/>
          <w:szCs w:val="23"/>
          <w:lang w:val="en-US"/>
        </w:rPr>
        <w:t xml:space="preserve">a general partnership </w:t>
      </w:r>
      <w:r w:rsidR="008E0F34" w:rsidRPr="000936C0">
        <w:rPr>
          <w:rFonts w:ascii="Times New Roman" w:hAnsi="Times New Roman"/>
          <w:sz w:val="23"/>
          <w:szCs w:val="23"/>
          <w:lang w:val="en-US"/>
        </w:rPr>
        <w:t>or</w:t>
      </w:r>
      <w:r w:rsidR="004C6E52" w:rsidRPr="000936C0">
        <w:rPr>
          <w:rFonts w:ascii="Times New Roman" w:hAnsi="Times New Roman"/>
          <w:sz w:val="23"/>
          <w:szCs w:val="23"/>
          <w:lang w:val="en-US"/>
        </w:rPr>
        <w:t xml:space="preserve"> limited liability partnership or a general partner in a limited joint-stock partnership </w:t>
      </w:r>
      <w:r w:rsidR="008E0F34" w:rsidRPr="000936C0">
        <w:rPr>
          <w:rFonts w:ascii="Times New Roman" w:hAnsi="Times New Roman"/>
          <w:sz w:val="23"/>
          <w:szCs w:val="23"/>
          <w:lang w:val="en-US"/>
        </w:rPr>
        <w:t xml:space="preserve">or </w:t>
      </w:r>
      <w:r w:rsidR="004C6E52" w:rsidRPr="000936C0">
        <w:rPr>
          <w:rFonts w:ascii="Times New Roman" w:hAnsi="Times New Roman"/>
          <w:sz w:val="23"/>
          <w:szCs w:val="23"/>
          <w:lang w:val="en-US"/>
        </w:rPr>
        <w:t xml:space="preserve">a proxy </w:t>
      </w:r>
      <w:r w:rsidRPr="000936C0">
        <w:rPr>
          <w:rFonts w:ascii="Times New Roman" w:hAnsi="Times New Roman"/>
          <w:sz w:val="23"/>
          <w:szCs w:val="23"/>
          <w:lang w:val="en-US"/>
        </w:rPr>
        <w:t xml:space="preserve">was </w:t>
      </w:r>
      <w:r w:rsidR="004C6E52" w:rsidRPr="000936C0">
        <w:rPr>
          <w:rFonts w:ascii="Times New Roman" w:hAnsi="Times New Roman"/>
          <w:sz w:val="23"/>
          <w:szCs w:val="23"/>
          <w:lang w:val="en-US"/>
        </w:rPr>
        <w:t xml:space="preserve">convicted </w:t>
      </w:r>
      <w:r w:rsidRPr="000936C0">
        <w:rPr>
          <w:rFonts w:ascii="Times New Roman" w:hAnsi="Times New Roman"/>
          <w:sz w:val="23"/>
          <w:szCs w:val="23"/>
          <w:lang w:val="en-US"/>
        </w:rPr>
        <w:t xml:space="preserve">for </w:t>
      </w:r>
      <w:r w:rsidR="008E0F34" w:rsidRPr="000936C0">
        <w:rPr>
          <w:rFonts w:ascii="Times New Roman" w:hAnsi="Times New Roman"/>
          <w:sz w:val="23"/>
          <w:szCs w:val="23"/>
          <w:lang w:val="en-US"/>
        </w:rPr>
        <w:t>crime</w:t>
      </w:r>
      <w:r w:rsidRPr="000936C0">
        <w:rPr>
          <w:rFonts w:ascii="Times New Roman" w:hAnsi="Times New Roman"/>
          <w:sz w:val="23"/>
          <w:szCs w:val="23"/>
          <w:lang w:val="en-US"/>
        </w:rPr>
        <w:t>s being the subject of the hereinabove</w:t>
      </w:r>
      <w:r w:rsidR="004B5509" w:rsidRPr="000936C0">
        <w:rPr>
          <w:rFonts w:ascii="Times New Roman" w:hAnsi="Times New Roman"/>
          <w:sz w:val="23"/>
          <w:szCs w:val="23"/>
          <w:lang w:val="en-US"/>
        </w:rPr>
        <w:t xml:space="preserve"> (letter a)</w:t>
      </w:r>
      <w:r w:rsidRPr="000936C0">
        <w:rPr>
          <w:rFonts w:ascii="Times New Roman" w:hAnsi="Times New Roman"/>
          <w:sz w:val="23"/>
          <w:szCs w:val="23"/>
          <w:lang w:val="en-US"/>
        </w:rPr>
        <w:t>;</w:t>
      </w:r>
    </w:p>
    <w:p w14:paraId="2BCD4B5D" w14:textId="77777777" w:rsidR="007E293F" w:rsidRPr="000936C0" w:rsidRDefault="00D36F2A" w:rsidP="007E293F">
      <w:pPr>
        <w:pStyle w:val="Nagwek"/>
        <w:numPr>
          <w:ilvl w:val="0"/>
          <w:numId w:val="13"/>
        </w:numPr>
        <w:spacing w:line="240" w:lineRule="auto"/>
        <w:ind w:left="426"/>
        <w:jc w:val="both"/>
        <w:rPr>
          <w:rFonts w:ascii="Times New Roman" w:hAnsi="Times New Roman"/>
          <w:sz w:val="23"/>
          <w:szCs w:val="23"/>
          <w:lang w:val="en-US"/>
        </w:rPr>
      </w:pPr>
      <w:r w:rsidRPr="000936C0">
        <w:rPr>
          <w:rFonts w:ascii="Times New Roman" w:hAnsi="Times New Roman"/>
          <w:sz w:val="23"/>
          <w:szCs w:val="23"/>
          <w:lang w:val="en-US"/>
        </w:rPr>
        <w:t xml:space="preserve">a </w:t>
      </w:r>
      <w:r w:rsidR="008E0F34" w:rsidRPr="000936C0">
        <w:rPr>
          <w:rFonts w:ascii="Times New Roman" w:hAnsi="Times New Roman"/>
          <w:sz w:val="23"/>
          <w:szCs w:val="23"/>
          <w:lang w:val="en-US"/>
        </w:rPr>
        <w:t>Contractor</w:t>
      </w:r>
      <w:r w:rsidR="001E25DA" w:rsidRPr="000936C0">
        <w:rPr>
          <w:rFonts w:ascii="Times New Roman" w:hAnsi="Times New Roman"/>
          <w:sz w:val="23"/>
          <w:szCs w:val="23"/>
          <w:lang w:val="en-US"/>
        </w:rPr>
        <w:t xml:space="preserve"> </w:t>
      </w:r>
      <w:r w:rsidRPr="000936C0">
        <w:rPr>
          <w:rFonts w:ascii="Times New Roman" w:hAnsi="Times New Roman"/>
          <w:sz w:val="23"/>
          <w:szCs w:val="23"/>
          <w:lang w:val="en-US"/>
        </w:rPr>
        <w:t xml:space="preserve">who has been issued a legally-binding decision of the court or a </w:t>
      </w:r>
      <w:r w:rsidR="00933EC0" w:rsidRPr="000936C0">
        <w:rPr>
          <w:rFonts w:ascii="Times New Roman" w:hAnsi="Times New Roman"/>
          <w:sz w:val="23"/>
          <w:szCs w:val="23"/>
          <w:lang w:val="en-US"/>
        </w:rPr>
        <w:t>final ad</w:t>
      </w:r>
      <w:r w:rsidR="001E25DA" w:rsidRPr="000936C0">
        <w:rPr>
          <w:rFonts w:ascii="Times New Roman" w:hAnsi="Times New Roman"/>
          <w:sz w:val="23"/>
          <w:szCs w:val="23"/>
          <w:lang w:val="en-US"/>
        </w:rPr>
        <w:t>m</w:t>
      </w:r>
      <w:r w:rsidRPr="000936C0">
        <w:rPr>
          <w:rFonts w:ascii="Times New Roman" w:hAnsi="Times New Roman"/>
          <w:sz w:val="23"/>
          <w:szCs w:val="23"/>
          <w:lang w:val="en-US"/>
        </w:rPr>
        <w:t>inistrative</w:t>
      </w:r>
      <w:r w:rsidR="00933EC0" w:rsidRPr="000936C0">
        <w:rPr>
          <w:rFonts w:ascii="Times New Roman" w:hAnsi="Times New Roman"/>
          <w:sz w:val="23"/>
          <w:szCs w:val="23"/>
          <w:lang w:val="en-US"/>
        </w:rPr>
        <w:t xml:space="preserve"> decision</w:t>
      </w:r>
      <w:r w:rsidRPr="000936C0">
        <w:rPr>
          <w:rFonts w:ascii="Times New Roman" w:hAnsi="Times New Roman"/>
          <w:sz w:val="23"/>
          <w:szCs w:val="23"/>
          <w:lang w:val="en-US"/>
        </w:rPr>
        <w:t xml:space="preserve"> of the court </w:t>
      </w:r>
      <w:r w:rsidR="001E25DA" w:rsidRPr="000936C0">
        <w:rPr>
          <w:rFonts w:ascii="Times New Roman" w:hAnsi="Times New Roman"/>
          <w:sz w:val="23"/>
          <w:szCs w:val="23"/>
          <w:lang w:val="en-US"/>
        </w:rPr>
        <w:t xml:space="preserve">on </w:t>
      </w:r>
      <w:r w:rsidRPr="000936C0">
        <w:rPr>
          <w:rFonts w:ascii="Times New Roman" w:hAnsi="Times New Roman"/>
          <w:sz w:val="23"/>
          <w:szCs w:val="23"/>
          <w:lang w:val="en-US"/>
        </w:rPr>
        <w:t xml:space="preserve">default of </w:t>
      </w:r>
      <w:r w:rsidR="001E25DA" w:rsidRPr="000936C0">
        <w:rPr>
          <w:rFonts w:ascii="Times New Roman" w:hAnsi="Times New Roman"/>
          <w:sz w:val="23"/>
          <w:szCs w:val="23"/>
          <w:lang w:val="en-US"/>
        </w:rPr>
        <w:t>payment of taxes</w:t>
      </w:r>
      <w:r w:rsidR="005B02DA" w:rsidRPr="000936C0">
        <w:rPr>
          <w:rFonts w:ascii="Times New Roman" w:hAnsi="Times New Roman"/>
          <w:sz w:val="23"/>
          <w:szCs w:val="23"/>
          <w:lang w:val="en-US"/>
        </w:rPr>
        <w:t xml:space="preserve">, </w:t>
      </w:r>
      <w:r w:rsidR="00933EC0" w:rsidRPr="000936C0">
        <w:rPr>
          <w:rFonts w:ascii="Times New Roman" w:hAnsi="Times New Roman"/>
          <w:sz w:val="23"/>
          <w:szCs w:val="23"/>
          <w:lang w:val="en-US"/>
        </w:rPr>
        <w:t xml:space="preserve">fees or </w:t>
      </w:r>
      <w:r w:rsidR="00751CA1" w:rsidRPr="000936C0">
        <w:rPr>
          <w:rFonts w:ascii="Times New Roman" w:hAnsi="Times New Roman"/>
          <w:sz w:val="23"/>
          <w:szCs w:val="23"/>
          <w:lang w:val="en-US"/>
        </w:rPr>
        <w:t>social</w:t>
      </w:r>
      <w:r w:rsidR="00933EC0" w:rsidRPr="000936C0">
        <w:rPr>
          <w:rFonts w:ascii="Times New Roman" w:hAnsi="Times New Roman"/>
          <w:sz w:val="23"/>
          <w:szCs w:val="23"/>
          <w:lang w:val="en-US"/>
        </w:rPr>
        <w:t xml:space="preserve"> or health insurance</w:t>
      </w:r>
      <w:r w:rsidRPr="000936C0">
        <w:rPr>
          <w:rFonts w:ascii="Times New Roman" w:hAnsi="Times New Roman"/>
          <w:sz w:val="23"/>
          <w:szCs w:val="23"/>
          <w:lang w:val="en-US"/>
        </w:rPr>
        <w:t xml:space="preserve"> premiums</w:t>
      </w:r>
      <w:r w:rsidR="005B02DA" w:rsidRPr="000936C0">
        <w:rPr>
          <w:rFonts w:ascii="Times New Roman" w:hAnsi="Times New Roman"/>
          <w:sz w:val="23"/>
          <w:szCs w:val="23"/>
          <w:lang w:val="en-US"/>
        </w:rPr>
        <w:t>,</w:t>
      </w:r>
      <w:r w:rsidR="00933EC0" w:rsidRPr="000936C0">
        <w:rPr>
          <w:rFonts w:ascii="Times New Roman" w:hAnsi="Times New Roman"/>
          <w:sz w:val="23"/>
          <w:szCs w:val="23"/>
          <w:lang w:val="en-US"/>
        </w:rPr>
        <w:t xml:space="preserve"> unless the Contractor</w:t>
      </w:r>
      <w:r w:rsidR="001E25DA" w:rsidRPr="000936C0">
        <w:rPr>
          <w:rFonts w:ascii="Times New Roman" w:hAnsi="Times New Roman"/>
          <w:sz w:val="23"/>
          <w:szCs w:val="23"/>
          <w:lang w:val="en-US"/>
        </w:rPr>
        <w:t xml:space="preserve"> procee</w:t>
      </w:r>
      <w:r w:rsidR="000B00E2" w:rsidRPr="000936C0">
        <w:rPr>
          <w:rFonts w:ascii="Times New Roman" w:hAnsi="Times New Roman"/>
          <w:sz w:val="23"/>
          <w:szCs w:val="23"/>
          <w:lang w:val="en-US"/>
        </w:rPr>
        <w:t xml:space="preserve">ded with the payment of </w:t>
      </w:r>
      <w:r w:rsidR="001E25DA" w:rsidRPr="000936C0">
        <w:rPr>
          <w:rFonts w:ascii="Times New Roman" w:hAnsi="Times New Roman"/>
          <w:sz w:val="23"/>
          <w:szCs w:val="23"/>
          <w:lang w:val="en-US"/>
        </w:rPr>
        <w:t>taxes,</w:t>
      </w:r>
      <w:r w:rsidR="005B02DA" w:rsidRPr="000936C0">
        <w:rPr>
          <w:rFonts w:ascii="Times New Roman" w:hAnsi="Times New Roman"/>
          <w:sz w:val="23"/>
          <w:szCs w:val="23"/>
          <w:lang w:val="en-US"/>
        </w:rPr>
        <w:t xml:space="preserve"> </w:t>
      </w:r>
      <w:r w:rsidR="00933EC0" w:rsidRPr="000936C0">
        <w:rPr>
          <w:rFonts w:ascii="Times New Roman" w:hAnsi="Times New Roman"/>
          <w:sz w:val="23"/>
          <w:szCs w:val="23"/>
          <w:lang w:val="en-US"/>
        </w:rPr>
        <w:t>fees and social or health insurance</w:t>
      </w:r>
      <w:r w:rsidR="000B00E2" w:rsidRPr="000936C0">
        <w:rPr>
          <w:rFonts w:ascii="Times New Roman" w:hAnsi="Times New Roman"/>
          <w:sz w:val="23"/>
          <w:szCs w:val="23"/>
          <w:lang w:val="en-US"/>
        </w:rPr>
        <w:t xml:space="preserve"> premiums due</w:t>
      </w:r>
      <w:r w:rsidR="00933EC0" w:rsidRPr="000936C0">
        <w:rPr>
          <w:rFonts w:ascii="Times New Roman" w:hAnsi="Times New Roman"/>
          <w:sz w:val="23"/>
          <w:szCs w:val="23"/>
          <w:lang w:val="en-US"/>
        </w:rPr>
        <w:t xml:space="preserve"> </w:t>
      </w:r>
      <w:r w:rsidR="001E25DA" w:rsidRPr="000936C0">
        <w:rPr>
          <w:rFonts w:ascii="Times New Roman" w:hAnsi="Times New Roman"/>
          <w:sz w:val="23"/>
          <w:szCs w:val="23"/>
          <w:lang w:val="en-US"/>
        </w:rPr>
        <w:t xml:space="preserve">along with </w:t>
      </w:r>
      <w:r w:rsidR="000B00E2" w:rsidRPr="000936C0">
        <w:rPr>
          <w:rFonts w:ascii="Times New Roman" w:hAnsi="Times New Roman"/>
          <w:sz w:val="23"/>
          <w:szCs w:val="23"/>
          <w:lang w:val="en-US"/>
        </w:rPr>
        <w:t xml:space="preserve">any </w:t>
      </w:r>
      <w:r w:rsidR="001E25DA" w:rsidRPr="000936C0">
        <w:rPr>
          <w:rFonts w:ascii="Times New Roman" w:hAnsi="Times New Roman"/>
          <w:sz w:val="23"/>
          <w:szCs w:val="23"/>
          <w:lang w:val="en-US"/>
        </w:rPr>
        <w:t xml:space="preserve">applicable </w:t>
      </w:r>
      <w:r w:rsidR="00933EC0" w:rsidRPr="000936C0">
        <w:rPr>
          <w:rFonts w:ascii="Times New Roman" w:hAnsi="Times New Roman"/>
          <w:sz w:val="23"/>
          <w:szCs w:val="23"/>
          <w:lang w:val="en-US"/>
        </w:rPr>
        <w:t xml:space="preserve">interests or fines or </w:t>
      </w:r>
      <w:r w:rsidR="000B00E2" w:rsidRPr="000936C0">
        <w:rPr>
          <w:rFonts w:ascii="Times New Roman" w:hAnsi="Times New Roman"/>
          <w:sz w:val="23"/>
          <w:szCs w:val="23"/>
          <w:lang w:val="en-US"/>
        </w:rPr>
        <w:t xml:space="preserve">entered into a </w:t>
      </w:r>
      <w:r w:rsidR="00933EC0" w:rsidRPr="000936C0">
        <w:rPr>
          <w:rFonts w:ascii="Times New Roman" w:hAnsi="Times New Roman"/>
          <w:sz w:val="23"/>
          <w:szCs w:val="23"/>
          <w:lang w:val="en-US"/>
        </w:rPr>
        <w:t>binding agre</w:t>
      </w:r>
      <w:r w:rsidR="001E25DA" w:rsidRPr="000936C0">
        <w:rPr>
          <w:rFonts w:ascii="Times New Roman" w:hAnsi="Times New Roman"/>
          <w:sz w:val="23"/>
          <w:szCs w:val="23"/>
          <w:lang w:val="en-US"/>
        </w:rPr>
        <w:t>e</w:t>
      </w:r>
      <w:r w:rsidR="00933EC0" w:rsidRPr="000936C0">
        <w:rPr>
          <w:rFonts w:ascii="Times New Roman" w:hAnsi="Times New Roman"/>
          <w:sz w:val="23"/>
          <w:szCs w:val="23"/>
          <w:lang w:val="en-US"/>
        </w:rPr>
        <w:t xml:space="preserve">ment on the </w:t>
      </w:r>
      <w:r w:rsidR="001E25DA" w:rsidRPr="000936C0">
        <w:rPr>
          <w:rFonts w:ascii="Times New Roman" w:hAnsi="Times New Roman"/>
          <w:sz w:val="23"/>
          <w:szCs w:val="23"/>
          <w:lang w:val="en-US"/>
        </w:rPr>
        <w:t xml:space="preserve">repayment of </w:t>
      </w:r>
      <w:r w:rsidR="00933EC0" w:rsidRPr="000936C0">
        <w:rPr>
          <w:rFonts w:ascii="Times New Roman" w:hAnsi="Times New Roman"/>
          <w:sz w:val="23"/>
          <w:szCs w:val="23"/>
          <w:lang w:val="en-US"/>
        </w:rPr>
        <w:t>dues</w:t>
      </w:r>
      <w:r w:rsidR="005B02DA" w:rsidRPr="000936C0">
        <w:rPr>
          <w:rFonts w:ascii="Times New Roman" w:hAnsi="Times New Roman"/>
          <w:sz w:val="23"/>
          <w:szCs w:val="23"/>
          <w:lang w:val="en-US"/>
        </w:rPr>
        <w:t>;</w:t>
      </w:r>
    </w:p>
    <w:p w14:paraId="1775F9EB" w14:textId="20FEBB6D" w:rsidR="007E293F" w:rsidRPr="000936C0" w:rsidRDefault="001362A9" w:rsidP="007E293F">
      <w:pPr>
        <w:pStyle w:val="Nagwek"/>
        <w:numPr>
          <w:ilvl w:val="0"/>
          <w:numId w:val="13"/>
        </w:numPr>
        <w:spacing w:line="240" w:lineRule="auto"/>
        <w:ind w:left="426"/>
        <w:jc w:val="both"/>
        <w:rPr>
          <w:rFonts w:ascii="Times New Roman" w:hAnsi="Times New Roman"/>
          <w:sz w:val="23"/>
          <w:szCs w:val="23"/>
          <w:lang w:val="en-US"/>
        </w:rPr>
      </w:pPr>
      <w:r w:rsidRPr="000936C0">
        <w:rPr>
          <w:rFonts w:ascii="Times New Roman" w:hAnsi="Times New Roman"/>
          <w:sz w:val="23"/>
          <w:szCs w:val="23"/>
          <w:lang w:val="en-US"/>
        </w:rPr>
        <w:t xml:space="preserve">a </w:t>
      </w:r>
      <w:r w:rsidR="00751CA1" w:rsidRPr="000936C0">
        <w:rPr>
          <w:rFonts w:ascii="Times New Roman" w:hAnsi="Times New Roman"/>
          <w:sz w:val="23"/>
          <w:szCs w:val="23"/>
          <w:lang w:val="en-US"/>
        </w:rPr>
        <w:t xml:space="preserve">Contractor </w:t>
      </w:r>
      <w:r w:rsidR="00933EC0" w:rsidRPr="000936C0">
        <w:rPr>
          <w:rFonts w:ascii="Times New Roman" w:hAnsi="Times New Roman"/>
          <w:sz w:val="23"/>
          <w:szCs w:val="23"/>
          <w:lang w:val="en-US"/>
        </w:rPr>
        <w:t xml:space="preserve">who has </w:t>
      </w:r>
      <w:r w:rsidRPr="000936C0">
        <w:rPr>
          <w:rFonts w:ascii="Times New Roman" w:hAnsi="Times New Roman"/>
          <w:sz w:val="23"/>
          <w:szCs w:val="23"/>
          <w:lang w:val="en-US"/>
        </w:rPr>
        <w:t xml:space="preserve">entered into </w:t>
      </w:r>
      <w:r w:rsidR="00933EC0" w:rsidRPr="000936C0">
        <w:rPr>
          <w:rFonts w:ascii="Times New Roman" w:hAnsi="Times New Roman"/>
          <w:sz w:val="23"/>
          <w:szCs w:val="23"/>
          <w:lang w:val="en-US"/>
        </w:rPr>
        <w:t xml:space="preserve">an </w:t>
      </w:r>
      <w:r w:rsidRPr="000936C0">
        <w:rPr>
          <w:rFonts w:ascii="Times New Roman" w:hAnsi="Times New Roman"/>
          <w:sz w:val="23"/>
          <w:szCs w:val="23"/>
          <w:lang w:val="en-US"/>
        </w:rPr>
        <w:t>A</w:t>
      </w:r>
      <w:r w:rsidR="004C6E52" w:rsidRPr="000936C0">
        <w:rPr>
          <w:rFonts w:ascii="Times New Roman" w:hAnsi="Times New Roman"/>
          <w:sz w:val="23"/>
          <w:szCs w:val="23"/>
          <w:lang w:val="en-US"/>
        </w:rPr>
        <w:t>greement</w:t>
      </w:r>
      <w:r w:rsidRPr="000936C0">
        <w:rPr>
          <w:rFonts w:ascii="Times New Roman" w:hAnsi="Times New Roman"/>
          <w:sz w:val="23"/>
          <w:szCs w:val="23"/>
          <w:lang w:val="en-US"/>
        </w:rPr>
        <w:t xml:space="preserve"> with other C</w:t>
      </w:r>
      <w:r w:rsidR="00933EC0" w:rsidRPr="000936C0">
        <w:rPr>
          <w:rFonts w:ascii="Times New Roman" w:hAnsi="Times New Roman"/>
          <w:sz w:val="23"/>
          <w:szCs w:val="23"/>
          <w:lang w:val="en-US"/>
        </w:rPr>
        <w:t xml:space="preserve">ontractors </w:t>
      </w:r>
      <w:r w:rsidRPr="000936C0">
        <w:rPr>
          <w:rFonts w:ascii="Times New Roman" w:hAnsi="Times New Roman"/>
          <w:sz w:val="23"/>
          <w:szCs w:val="23"/>
          <w:lang w:val="en-US"/>
        </w:rPr>
        <w:t>with the aim of disrupting the competition between the C</w:t>
      </w:r>
      <w:r w:rsidR="00933EC0" w:rsidRPr="000936C0">
        <w:rPr>
          <w:rFonts w:ascii="Times New Roman" w:hAnsi="Times New Roman"/>
          <w:sz w:val="23"/>
          <w:szCs w:val="23"/>
          <w:lang w:val="en-US"/>
        </w:rPr>
        <w:t>ontractors in the</w:t>
      </w:r>
      <w:r w:rsidRPr="000936C0">
        <w:rPr>
          <w:rFonts w:ascii="Times New Roman" w:hAnsi="Times New Roman"/>
          <w:sz w:val="23"/>
          <w:szCs w:val="23"/>
          <w:lang w:val="en-US"/>
        </w:rPr>
        <w:t xml:space="preserve"> procurement procedure which may be </w:t>
      </w:r>
      <w:r w:rsidR="004C6E52" w:rsidRPr="000936C0">
        <w:rPr>
          <w:rFonts w:ascii="Times New Roman" w:hAnsi="Times New Roman"/>
          <w:sz w:val="23"/>
          <w:szCs w:val="23"/>
          <w:lang w:val="en-US"/>
        </w:rPr>
        <w:t xml:space="preserve">proved by the </w:t>
      </w:r>
      <w:r w:rsidR="00933EC0" w:rsidRPr="000936C0">
        <w:rPr>
          <w:rFonts w:ascii="Times New Roman" w:hAnsi="Times New Roman"/>
          <w:sz w:val="23"/>
          <w:szCs w:val="23"/>
          <w:lang w:val="en-US"/>
        </w:rPr>
        <w:t>Order</w:t>
      </w:r>
      <w:r w:rsidR="004C6E52" w:rsidRPr="000936C0">
        <w:rPr>
          <w:rFonts w:ascii="Times New Roman" w:hAnsi="Times New Roman"/>
          <w:sz w:val="23"/>
          <w:szCs w:val="23"/>
          <w:lang w:val="en-US"/>
        </w:rPr>
        <w:t>i</w:t>
      </w:r>
      <w:r w:rsidR="00933EC0" w:rsidRPr="000936C0">
        <w:rPr>
          <w:rFonts w:ascii="Times New Roman" w:hAnsi="Times New Roman"/>
          <w:sz w:val="23"/>
          <w:szCs w:val="23"/>
          <w:lang w:val="en-US"/>
        </w:rPr>
        <w:t>ng Party</w:t>
      </w:r>
      <w:r w:rsidR="004C6E52" w:rsidRPr="000936C0">
        <w:rPr>
          <w:rFonts w:ascii="Times New Roman" w:hAnsi="Times New Roman"/>
          <w:sz w:val="23"/>
          <w:szCs w:val="23"/>
          <w:lang w:val="en-US"/>
        </w:rPr>
        <w:t xml:space="preserve"> </w:t>
      </w:r>
      <w:r w:rsidRPr="000936C0">
        <w:rPr>
          <w:rFonts w:ascii="Times New Roman" w:hAnsi="Times New Roman"/>
          <w:sz w:val="23"/>
          <w:szCs w:val="23"/>
          <w:lang w:val="en-US"/>
        </w:rPr>
        <w:t xml:space="preserve">under </w:t>
      </w:r>
      <w:r w:rsidR="00933EC0" w:rsidRPr="000936C0">
        <w:rPr>
          <w:rFonts w:ascii="Times New Roman" w:hAnsi="Times New Roman"/>
          <w:sz w:val="23"/>
          <w:szCs w:val="23"/>
          <w:lang w:val="en-US"/>
        </w:rPr>
        <w:t>applicable</w:t>
      </w:r>
      <w:r w:rsidR="004C6E52" w:rsidRPr="000936C0">
        <w:rPr>
          <w:rFonts w:ascii="Times New Roman" w:hAnsi="Times New Roman"/>
          <w:sz w:val="23"/>
          <w:szCs w:val="23"/>
          <w:lang w:val="en-US"/>
        </w:rPr>
        <w:t xml:space="preserve"> means of</w:t>
      </w:r>
      <w:r w:rsidR="00856115" w:rsidRPr="000936C0">
        <w:rPr>
          <w:rFonts w:ascii="Times New Roman" w:hAnsi="Times New Roman"/>
          <w:sz w:val="23"/>
          <w:szCs w:val="23"/>
          <w:lang w:val="en-US"/>
        </w:rPr>
        <w:t xml:space="preserve"> a</w:t>
      </w:r>
      <w:r w:rsidR="004C6E52" w:rsidRPr="000936C0">
        <w:rPr>
          <w:rFonts w:ascii="Times New Roman" w:hAnsi="Times New Roman"/>
          <w:sz w:val="23"/>
          <w:szCs w:val="23"/>
          <w:lang w:val="en-US"/>
        </w:rPr>
        <w:t xml:space="preserve"> proof</w:t>
      </w:r>
      <w:r w:rsidR="005B02DA" w:rsidRPr="000936C0">
        <w:rPr>
          <w:rFonts w:ascii="Times New Roman" w:hAnsi="Times New Roman"/>
          <w:sz w:val="23"/>
          <w:szCs w:val="23"/>
          <w:lang w:val="en-US"/>
        </w:rPr>
        <w:t>;</w:t>
      </w:r>
    </w:p>
    <w:p w14:paraId="289B89DE" w14:textId="1E067CA1" w:rsidR="007E293F" w:rsidRPr="000936C0" w:rsidRDefault="001362A9" w:rsidP="007E293F">
      <w:pPr>
        <w:pStyle w:val="Nagwek"/>
        <w:numPr>
          <w:ilvl w:val="0"/>
          <w:numId w:val="13"/>
        </w:numPr>
        <w:spacing w:line="240" w:lineRule="auto"/>
        <w:ind w:left="426"/>
        <w:jc w:val="both"/>
        <w:rPr>
          <w:rFonts w:ascii="Times New Roman" w:hAnsi="Times New Roman"/>
          <w:sz w:val="23"/>
          <w:szCs w:val="23"/>
          <w:lang w:val="en-US"/>
        </w:rPr>
      </w:pPr>
      <w:r w:rsidRPr="000936C0">
        <w:rPr>
          <w:rFonts w:ascii="Times New Roman" w:hAnsi="Times New Roman"/>
          <w:sz w:val="23"/>
          <w:szCs w:val="23"/>
          <w:lang w:val="en-US"/>
        </w:rPr>
        <w:t xml:space="preserve">a </w:t>
      </w:r>
      <w:r w:rsidR="00933EC0" w:rsidRPr="000936C0">
        <w:rPr>
          <w:rFonts w:ascii="Times New Roman" w:hAnsi="Times New Roman"/>
          <w:sz w:val="23"/>
          <w:szCs w:val="23"/>
          <w:lang w:val="en-US"/>
        </w:rPr>
        <w:t xml:space="preserve">Contractor being </w:t>
      </w:r>
      <w:r w:rsidR="004C6E52" w:rsidRPr="000936C0">
        <w:rPr>
          <w:rFonts w:ascii="Times New Roman" w:hAnsi="Times New Roman"/>
          <w:sz w:val="23"/>
          <w:szCs w:val="23"/>
          <w:lang w:val="en-US"/>
        </w:rPr>
        <w:t xml:space="preserve">a collective entity </w:t>
      </w:r>
      <w:r w:rsidRPr="000936C0">
        <w:rPr>
          <w:rFonts w:ascii="Times New Roman" w:hAnsi="Times New Roman"/>
          <w:sz w:val="23"/>
          <w:szCs w:val="23"/>
          <w:lang w:val="en-US"/>
        </w:rPr>
        <w:t xml:space="preserve">who has been adjudicated by the court with a ban of participating in public procurements, </w:t>
      </w:r>
      <w:r w:rsidR="004C6E52" w:rsidRPr="000936C0">
        <w:rPr>
          <w:rFonts w:ascii="Times New Roman" w:hAnsi="Times New Roman"/>
          <w:sz w:val="23"/>
          <w:szCs w:val="23"/>
          <w:lang w:val="en-US"/>
        </w:rPr>
        <w:t xml:space="preserve">based on </w:t>
      </w:r>
      <w:r w:rsidR="00933EC0" w:rsidRPr="000936C0">
        <w:rPr>
          <w:rFonts w:ascii="Times New Roman" w:hAnsi="Times New Roman"/>
          <w:sz w:val="23"/>
          <w:szCs w:val="23"/>
          <w:lang w:val="en-US"/>
        </w:rPr>
        <w:t xml:space="preserve">Act of October </w:t>
      </w:r>
      <w:r w:rsidR="005B02DA" w:rsidRPr="000936C0">
        <w:rPr>
          <w:rFonts w:ascii="Times New Roman" w:hAnsi="Times New Roman"/>
          <w:sz w:val="23"/>
          <w:szCs w:val="23"/>
          <w:lang w:val="en-US"/>
        </w:rPr>
        <w:t>28</w:t>
      </w:r>
      <w:r w:rsidR="00933EC0" w:rsidRPr="000936C0">
        <w:rPr>
          <w:rFonts w:ascii="Times New Roman" w:hAnsi="Times New Roman"/>
          <w:sz w:val="23"/>
          <w:szCs w:val="23"/>
          <w:lang w:val="en-US"/>
        </w:rPr>
        <w:t xml:space="preserve">, </w:t>
      </w:r>
      <w:r w:rsidR="005B02DA" w:rsidRPr="000936C0">
        <w:rPr>
          <w:rFonts w:ascii="Times New Roman" w:hAnsi="Times New Roman"/>
          <w:sz w:val="23"/>
          <w:szCs w:val="23"/>
          <w:lang w:val="en-US"/>
        </w:rPr>
        <w:t xml:space="preserve">2002 </w:t>
      </w:r>
      <w:r w:rsidR="00933EC0" w:rsidRPr="000936C0">
        <w:rPr>
          <w:rFonts w:ascii="Times New Roman" w:hAnsi="Times New Roman"/>
          <w:sz w:val="23"/>
          <w:szCs w:val="23"/>
          <w:lang w:val="en-US"/>
        </w:rPr>
        <w:t>on</w:t>
      </w:r>
      <w:r w:rsidR="00856115" w:rsidRPr="000936C0">
        <w:rPr>
          <w:rFonts w:ascii="Times New Roman" w:hAnsi="Times New Roman"/>
          <w:sz w:val="23"/>
          <w:szCs w:val="23"/>
          <w:lang w:val="en-US"/>
        </w:rPr>
        <w:t xml:space="preserve"> the</w:t>
      </w:r>
      <w:r w:rsidRPr="000936C0">
        <w:rPr>
          <w:rFonts w:ascii="Times New Roman" w:hAnsi="Times New Roman"/>
          <w:sz w:val="23"/>
          <w:szCs w:val="23"/>
          <w:lang w:val="en-US"/>
        </w:rPr>
        <w:t xml:space="preserve"> liability of </w:t>
      </w:r>
      <w:r w:rsidR="004C6E52" w:rsidRPr="000936C0">
        <w:rPr>
          <w:rFonts w:ascii="Times New Roman" w:hAnsi="Times New Roman"/>
          <w:sz w:val="23"/>
          <w:szCs w:val="23"/>
          <w:lang w:val="en-US"/>
        </w:rPr>
        <w:t xml:space="preserve">collective entities </w:t>
      </w:r>
      <w:r w:rsidR="00933EC0" w:rsidRPr="000936C0">
        <w:rPr>
          <w:rFonts w:ascii="Times New Roman" w:hAnsi="Times New Roman"/>
          <w:sz w:val="23"/>
          <w:szCs w:val="23"/>
          <w:lang w:val="en-US"/>
        </w:rPr>
        <w:t>for prohibited act</w:t>
      </w:r>
      <w:r w:rsidRPr="000936C0">
        <w:rPr>
          <w:rFonts w:ascii="Times New Roman" w:hAnsi="Times New Roman"/>
          <w:sz w:val="23"/>
          <w:szCs w:val="23"/>
          <w:lang w:val="en-US"/>
        </w:rPr>
        <w:t xml:space="preserve">s </w:t>
      </w:r>
      <w:r w:rsidR="00933EC0" w:rsidRPr="000936C0">
        <w:rPr>
          <w:rFonts w:ascii="Times New Roman" w:hAnsi="Times New Roman"/>
          <w:sz w:val="23"/>
          <w:szCs w:val="23"/>
          <w:lang w:val="en-US"/>
        </w:rPr>
        <w:t xml:space="preserve">under the </w:t>
      </w:r>
      <w:r w:rsidR="004C6E52" w:rsidRPr="000936C0">
        <w:rPr>
          <w:rFonts w:ascii="Times New Roman" w:hAnsi="Times New Roman"/>
          <w:sz w:val="23"/>
          <w:szCs w:val="23"/>
          <w:lang w:val="en-US"/>
        </w:rPr>
        <w:t xml:space="preserve">fine penalty </w:t>
      </w:r>
      <w:r w:rsidR="005B02DA" w:rsidRPr="000936C0">
        <w:rPr>
          <w:rFonts w:ascii="Times New Roman" w:hAnsi="Times New Roman"/>
          <w:sz w:val="23"/>
          <w:szCs w:val="23"/>
          <w:lang w:val="en-US"/>
        </w:rPr>
        <w:t>(</w:t>
      </w:r>
      <w:r w:rsidR="00933EC0" w:rsidRPr="000936C0">
        <w:rPr>
          <w:rFonts w:ascii="Times New Roman" w:hAnsi="Times New Roman"/>
          <w:sz w:val="23"/>
          <w:szCs w:val="23"/>
          <w:lang w:val="en-US"/>
        </w:rPr>
        <w:t>Journal of Law</w:t>
      </w:r>
      <w:r w:rsidRPr="000936C0">
        <w:rPr>
          <w:rFonts w:ascii="Times New Roman" w:hAnsi="Times New Roman"/>
          <w:sz w:val="23"/>
          <w:szCs w:val="23"/>
          <w:lang w:val="en-US"/>
        </w:rPr>
        <w:t>s</w:t>
      </w:r>
      <w:r w:rsidR="00933EC0" w:rsidRPr="000936C0">
        <w:rPr>
          <w:rFonts w:ascii="Times New Roman" w:hAnsi="Times New Roman"/>
          <w:sz w:val="23"/>
          <w:szCs w:val="23"/>
          <w:lang w:val="en-US"/>
        </w:rPr>
        <w:t xml:space="preserve"> of </w:t>
      </w:r>
      <w:r w:rsidR="009023A0" w:rsidRPr="000936C0">
        <w:rPr>
          <w:rFonts w:ascii="Times New Roman" w:hAnsi="Times New Roman"/>
          <w:sz w:val="23"/>
          <w:szCs w:val="23"/>
          <w:lang w:val="en-US"/>
        </w:rPr>
        <w:t>20</w:t>
      </w:r>
      <w:r w:rsidR="00FA3243" w:rsidRPr="000936C0">
        <w:rPr>
          <w:rFonts w:ascii="Times New Roman" w:hAnsi="Times New Roman"/>
          <w:sz w:val="23"/>
          <w:szCs w:val="23"/>
          <w:lang w:val="en-US"/>
        </w:rPr>
        <w:t>20</w:t>
      </w:r>
      <w:r w:rsidR="00933EC0" w:rsidRPr="000936C0">
        <w:rPr>
          <w:rFonts w:ascii="Times New Roman" w:hAnsi="Times New Roman"/>
          <w:sz w:val="23"/>
          <w:szCs w:val="23"/>
          <w:lang w:val="en-US"/>
        </w:rPr>
        <w:t xml:space="preserve"> item </w:t>
      </w:r>
      <w:r w:rsidR="00FA3243" w:rsidRPr="000936C0">
        <w:rPr>
          <w:rFonts w:ascii="Times New Roman" w:hAnsi="Times New Roman"/>
          <w:sz w:val="23"/>
          <w:szCs w:val="23"/>
          <w:lang w:val="en-US"/>
        </w:rPr>
        <w:t>358 as amended</w:t>
      </w:r>
      <w:r w:rsidR="005B02DA" w:rsidRPr="000936C0">
        <w:rPr>
          <w:rFonts w:ascii="Times New Roman" w:hAnsi="Times New Roman"/>
          <w:sz w:val="23"/>
          <w:szCs w:val="23"/>
          <w:lang w:val="en-US"/>
        </w:rPr>
        <w:t>);</w:t>
      </w:r>
    </w:p>
    <w:p w14:paraId="54C3A705" w14:textId="77777777" w:rsidR="007E293F" w:rsidRPr="000936C0" w:rsidRDefault="001362A9" w:rsidP="007E293F">
      <w:pPr>
        <w:pStyle w:val="Nagwek"/>
        <w:numPr>
          <w:ilvl w:val="0"/>
          <w:numId w:val="13"/>
        </w:numPr>
        <w:spacing w:line="240" w:lineRule="auto"/>
        <w:ind w:left="426"/>
        <w:jc w:val="both"/>
        <w:rPr>
          <w:rFonts w:ascii="Times New Roman" w:hAnsi="Times New Roman"/>
          <w:sz w:val="23"/>
          <w:szCs w:val="23"/>
          <w:lang w:val="en-US"/>
        </w:rPr>
      </w:pPr>
      <w:r w:rsidRPr="000936C0">
        <w:rPr>
          <w:rFonts w:ascii="Times New Roman" w:hAnsi="Times New Roman"/>
          <w:sz w:val="23"/>
          <w:szCs w:val="23"/>
          <w:lang w:val="en-US"/>
        </w:rPr>
        <w:t xml:space="preserve">a </w:t>
      </w:r>
      <w:r w:rsidR="00933EC0" w:rsidRPr="000936C0">
        <w:rPr>
          <w:rFonts w:ascii="Times New Roman" w:hAnsi="Times New Roman"/>
          <w:sz w:val="23"/>
          <w:szCs w:val="23"/>
          <w:lang w:val="en-US"/>
        </w:rPr>
        <w:t xml:space="preserve">Contractor </w:t>
      </w:r>
      <w:r w:rsidRPr="000936C0">
        <w:rPr>
          <w:rFonts w:ascii="Times New Roman" w:hAnsi="Times New Roman"/>
          <w:sz w:val="23"/>
          <w:szCs w:val="23"/>
          <w:lang w:val="en-US"/>
        </w:rPr>
        <w:t xml:space="preserve">who was adjudicated with a </w:t>
      </w:r>
      <w:r w:rsidR="004C6E52" w:rsidRPr="000936C0">
        <w:rPr>
          <w:rFonts w:ascii="Times New Roman" w:hAnsi="Times New Roman"/>
          <w:sz w:val="23"/>
          <w:szCs w:val="23"/>
          <w:lang w:val="en-US"/>
        </w:rPr>
        <w:t>ban of participating in public</w:t>
      </w:r>
      <w:r w:rsidRPr="000936C0">
        <w:rPr>
          <w:rFonts w:ascii="Times New Roman" w:hAnsi="Times New Roman"/>
          <w:sz w:val="23"/>
          <w:szCs w:val="23"/>
          <w:lang w:val="en-US"/>
        </w:rPr>
        <w:t xml:space="preserve"> procurements </w:t>
      </w:r>
      <w:r w:rsidR="004C6E52" w:rsidRPr="000936C0">
        <w:rPr>
          <w:rFonts w:ascii="Times New Roman" w:hAnsi="Times New Roman"/>
          <w:sz w:val="23"/>
          <w:szCs w:val="23"/>
          <w:lang w:val="en-US"/>
        </w:rPr>
        <w:t>under the title of preventive measures</w:t>
      </w:r>
      <w:r w:rsidR="005B02DA" w:rsidRPr="000936C0">
        <w:rPr>
          <w:rFonts w:ascii="Times New Roman" w:hAnsi="Times New Roman"/>
          <w:sz w:val="23"/>
          <w:szCs w:val="23"/>
          <w:lang w:val="en-US"/>
        </w:rPr>
        <w:t>;</w:t>
      </w:r>
    </w:p>
    <w:p w14:paraId="68A4BC8B" w14:textId="222AD8C5" w:rsidR="007E293F" w:rsidRPr="000936C0" w:rsidRDefault="001362A9" w:rsidP="007E293F">
      <w:pPr>
        <w:pStyle w:val="Nagwek"/>
        <w:numPr>
          <w:ilvl w:val="0"/>
          <w:numId w:val="13"/>
        </w:numPr>
        <w:spacing w:line="240" w:lineRule="auto"/>
        <w:ind w:left="426"/>
        <w:jc w:val="both"/>
        <w:rPr>
          <w:rFonts w:ascii="Times New Roman" w:hAnsi="Times New Roman"/>
          <w:sz w:val="23"/>
          <w:szCs w:val="23"/>
          <w:lang w:val="en-US"/>
        </w:rPr>
      </w:pPr>
      <w:r w:rsidRPr="000936C0">
        <w:rPr>
          <w:rFonts w:ascii="Times New Roman" w:hAnsi="Times New Roman"/>
          <w:sz w:val="23"/>
          <w:szCs w:val="23"/>
          <w:lang w:val="en-US"/>
        </w:rPr>
        <w:lastRenderedPageBreak/>
        <w:t xml:space="preserve">a </w:t>
      </w:r>
      <w:r w:rsidR="00933EC0" w:rsidRPr="000936C0">
        <w:rPr>
          <w:rFonts w:ascii="Times New Roman" w:hAnsi="Times New Roman"/>
          <w:sz w:val="23"/>
          <w:szCs w:val="23"/>
          <w:lang w:val="en-US"/>
        </w:rPr>
        <w:t>Contractor in relation to wh</w:t>
      </w:r>
      <w:r w:rsidR="001E25DA" w:rsidRPr="000936C0">
        <w:rPr>
          <w:rFonts w:ascii="Times New Roman" w:hAnsi="Times New Roman"/>
          <w:sz w:val="23"/>
          <w:szCs w:val="23"/>
          <w:lang w:val="en-US"/>
        </w:rPr>
        <w:t xml:space="preserve">om </w:t>
      </w:r>
      <w:r w:rsidR="00933EC0" w:rsidRPr="000936C0">
        <w:rPr>
          <w:rFonts w:ascii="Times New Roman" w:hAnsi="Times New Roman"/>
          <w:sz w:val="23"/>
          <w:szCs w:val="23"/>
          <w:lang w:val="en-US"/>
        </w:rPr>
        <w:t>a</w:t>
      </w:r>
      <w:r w:rsidR="002C58C3" w:rsidRPr="000936C0">
        <w:rPr>
          <w:rFonts w:ascii="Times New Roman" w:hAnsi="Times New Roman"/>
          <w:sz w:val="23"/>
          <w:szCs w:val="23"/>
          <w:lang w:val="en-US"/>
        </w:rPr>
        <w:t xml:space="preserve"> liquidation was initiated</w:t>
      </w:r>
      <w:r w:rsidR="004A3ABC" w:rsidRPr="000936C0">
        <w:rPr>
          <w:rFonts w:ascii="Times New Roman" w:hAnsi="Times New Roman"/>
          <w:sz w:val="23"/>
          <w:szCs w:val="23"/>
          <w:lang w:val="en-US"/>
        </w:rPr>
        <w:t xml:space="preserve">, satisfaction of creditors was stipulated under the </w:t>
      </w:r>
      <w:r w:rsidRPr="000936C0">
        <w:rPr>
          <w:rFonts w:ascii="Times New Roman" w:hAnsi="Times New Roman"/>
          <w:sz w:val="23"/>
          <w:szCs w:val="23"/>
          <w:lang w:val="en-US"/>
        </w:rPr>
        <w:t xml:space="preserve">arrangement </w:t>
      </w:r>
      <w:r w:rsidR="002C58C3" w:rsidRPr="000936C0">
        <w:rPr>
          <w:rFonts w:ascii="Times New Roman" w:hAnsi="Times New Roman"/>
          <w:sz w:val="23"/>
          <w:szCs w:val="23"/>
          <w:lang w:val="en-US"/>
        </w:rPr>
        <w:t>approved by the cour</w:t>
      </w:r>
      <w:r w:rsidR="004A3ABC" w:rsidRPr="000936C0">
        <w:rPr>
          <w:rFonts w:ascii="Times New Roman" w:hAnsi="Times New Roman"/>
          <w:sz w:val="23"/>
          <w:szCs w:val="23"/>
          <w:lang w:val="en-US"/>
        </w:rPr>
        <w:t xml:space="preserve">t in restructuring procedure </w:t>
      </w:r>
      <w:r w:rsidR="00933EC0" w:rsidRPr="000936C0">
        <w:rPr>
          <w:rFonts w:ascii="Times New Roman" w:hAnsi="Times New Roman"/>
          <w:sz w:val="23"/>
          <w:szCs w:val="23"/>
          <w:lang w:val="en-US"/>
        </w:rPr>
        <w:t xml:space="preserve">by </w:t>
      </w:r>
      <w:r w:rsidR="001E25DA" w:rsidRPr="000936C0">
        <w:rPr>
          <w:rFonts w:ascii="Times New Roman" w:hAnsi="Times New Roman"/>
          <w:sz w:val="23"/>
          <w:szCs w:val="23"/>
          <w:lang w:val="en-US"/>
        </w:rPr>
        <w:t xml:space="preserve">liquidation of </w:t>
      </w:r>
      <w:r w:rsidR="004A3ABC" w:rsidRPr="000936C0">
        <w:rPr>
          <w:rFonts w:ascii="Times New Roman" w:hAnsi="Times New Roman"/>
          <w:sz w:val="23"/>
          <w:szCs w:val="23"/>
          <w:lang w:val="en-US"/>
        </w:rPr>
        <w:t xml:space="preserve">his </w:t>
      </w:r>
      <w:r w:rsidR="001E25DA" w:rsidRPr="000936C0">
        <w:rPr>
          <w:rFonts w:ascii="Times New Roman" w:hAnsi="Times New Roman"/>
          <w:sz w:val="23"/>
          <w:szCs w:val="23"/>
          <w:lang w:val="en-US"/>
        </w:rPr>
        <w:t>assets or</w:t>
      </w:r>
      <w:r w:rsidR="002C58C3" w:rsidRPr="000936C0">
        <w:rPr>
          <w:rFonts w:ascii="Times New Roman" w:hAnsi="Times New Roman"/>
          <w:sz w:val="23"/>
          <w:szCs w:val="23"/>
          <w:lang w:val="en-US"/>
        </w:rPr>
        <w:t xml:space="preserve"> in relation to whom a liquidation of assets was adjudicated by the court </w:t>
      </w:r>
      <w:r w:rsidR="00933EC0" w:rsidRPr="000936C0">
        <w:rPr>
          <w:rFonts w:ascii="Times New Roman" w:hAnsi="Times New Roman"/>
          <w:sz w:val="23"/>
          <w:szCs w:val="23"/>
          <w:lang w:val="en-US"/>
        </w:rPr>
        <w:t>under A</w:t>
      </w:r>
      <w:r w:rsidR="005B02DA" w:rsidRPr="000936C0">
        <w:rPr>
          <w:rFonts w:ascii="Times New Roman" w:hAnsi="Times New Roman"/>
          <w:sz w:val="23"/>
          <w:szCs w:val="23"/>
          <w:lang w:val="en-US"/>
        </w:rPr>
        <w:t>rt. 332</w:t>
      </w:r>
      <w:r w:rsidR="00933EC0" w:rsidRPr="000936C0">
        <w:rPr>
          <w:rFonts w:ascii="Times New Roman" w:hAnsi="Times New Roman"/>
          <w:sz w:val="23"/>
          <w:szCs w:val="23"/>
          <w:lang w:val="en-US"/>
        </w:rPr>
        <w:t xml:space="preserve"> item </w:t>
      </w:r>
      <w:r w:rsidR="005B02DA" w:rsidRPr="000936C0">
        <w:rPr>
          <w:rFonts w:ascii="Times New Roman" w:hAnsi="Times New Roman"/>
          <w:sz w:val="23"/>
          <w:szCs w:val="23"/>
          <w:lang w:val="en-US"/>
        </w:rPr>
        <w:t>1</w:t>
      </w:r>
      <w:r w:rsidR="00933EC0" w:rsidRPr="000936C0">
        <w:rPr>
          <w:rFonts w:ascii="Times New Roman" w:hAnsi="Times New Roman"/>
          <w:sz w:val="23"/>
          <w:szCs w:val="23"/>
          <w:lang w:val="en-US"/>
        </w:rPr>
        <w:t xml:space="preserve"> of the Act of May </w:t>
      </w:r>
      <w:r w:rsidR="005B02DA" w:rsidRPr="000936C0">
        <w:rPr>
          <w:rFonts w:ascii="Times New Roman" w:hAnsi="Times New Roman"/>
          <w:sz w:val="23"/>
          <w:szCs w:val="23"/>
          <w:lang w:val="en-US"/>
        </w:rPr>
        <w:t>15</w:t>
      </w:r>
      <w:r w:rsidR="00933EC0" w:rsidRPr="000936C0">
        <w:rPr>
          <w:rFonts w:ascii="Times New Roman" w:hAnsi="Times New Roman"/>
          <w:sz w:val="23"/>
          <w:szCs w:val="23"/>
          <w:lang w:val="en-US"/>
        </w:rPr>
        <w:t xml:space="preserve">, 2015 </w:t>
      </w:r>
      <w:r w:rsidR="005B02DA" w:rsidRPr="000936C0">
        <w:rPr>
          <w:rFonts w:ascii="Times New Roman" w:hAnsi="Times New Roman"/>
          <w:sz w:val="23"/>
          <w:szCs w:val="23"/>
          <w:lang w:val="en-US"/>
        </w:rPr>
        <w:t xml:space="preserve"> – </w:t>
      </w:r>
      <w:r w:rsidR="00933EC0" w:rsidRPr="000936C0">
        <w:rPr>
          <w:rFonts w:ascii="Times New Roman" w:hAnsi="Times New Roman"/>
          <w:sz w:val="23"/>
          <w:szCs w:val="23"/>
          <w:lang w:val="en-US"/>
        </w:rPr>
        <w:t xml:space="preserve">Restructuring Law </w:t>
      </w:r>
      <w:r w:rsidR="005B02DA" w:rsidRPr="000936C0">
        <w:rPr>
          <w:rFonts w:ascii="Times New Roman" w:hAnsi="Times New Roman"/>
          <w:sz w:val="23"/>
          <w:szCs w:val="23"/>
          <w:lang w:val="en-US"/>
        </w:rPr>
        <w:t>(</w:t>
      </w:r>
      <w:r w:rsidR="00933EC0" w:rsidRPr="000936C0">
        <w:rPr>
          <w:rFonts w:ascii="Times New Roman" w:hAnsi="Times New Roman"/>
          <w:sz w:val="23"/>
          <w:szCs w:val="23"/>
          <w:lang w:val="en-US"/>
        </w:rPr>
        <w:t>Journal of Law of 201</w:t>
      </w:r>
      <w:r w:rsidR="00932B2A" w:rsidRPr="000936C0">
        <w:rPr>
          <w:rFonts w:ascii="Times New Roman" w:hAnsi="Times New Roman"/>
          <w:sz w:val="23"/>
          <w:szCs w:val="23"/>
          <w:lang w:val="en-US"/>
        </w:rPr>
        <w:t>9</w:t>
      </w:r>
      <w:r w:rsidR="005B02DA" w:rsidRPr="000936C0">
        <w:rPr>
          <w:rFonts w:ascii="Times New Roman" w:hAnsi="Times New Roman"/>
          <w:sz w:val="23"/>
          <w:szCs w:val="23"/>
          <w:lang w:val="en-US"/>
        </w:rPr>
        <w:t>,</w:t>
      </w:r>
      <w:r w:rsidR="00933EC0" w:rsidRPr="000936C0">
        <w:rPr>
          <w:rFonts w:ascii="Times New Roman" w:hAnsi="Times New Roman"/>
          <w:sz w:val="23"/>
          <w:szCs w:val="23"/>
          <w:lang w:val="en-US"/>
        </w:rPr>
        <w:t xml:space="preserve"> item</w:t>
      </w:r>
      <w:r w:rsidR="00932B2A" w:rsidRPr="000936C0">
        <w:rPr>
          <w:rFonts w:ascii="Times New Roman" w:hAnsi="Times New Roman"/>
          <w:sz w:val="23"/>
          <w:szCs w:val="23"/>
          <w:lang w:val="en-US"/>
        </w:rPr>
        <w:t xml:space="preserve"> 243</w:t>
      </w:r>
      <w:r w:rsidR="00933EC0" w:rsidRPr="000936C0">
        <w:rPr>
          <w:rFonts w:ascii="Times New Roman" w:hAnsi="Times New Roman"/>
          <w:sz w:val="23"/>
          <w:szCs w:val="23"/>
          <w:lang w:val="en-US"/>
        </w:rPr>
        <w:t xml:space="preserve"> as </w:t>
      </w:r>
      <w:r w:rsidR="005E3BCC" w:rsidRPr="000936C0">
        <w:rPr>
          <w:rFonts w:ascii="Times New Roman" w:hAnsi="Times New Roman"/>
          <w:sz w:val="23"/>
          <w:szCs w:val="23"/>
          <w:lang w:val="en-US"/>
        </w:rPr>
        <w:t>amended</w:t>
      </w:r>
      <w:r w:rsidR="00933EC0" w:rsidRPr="000936C0">
        <w:rPr>
          <w:rFonts w:ascii="Times New Roman" w:hAnsi="Times New Roman"/>
          <w:sz w:val="23"/>
          <w:szCs w:val="23"/>
          <w:lang w:val="en-US"/>
        </w:rPr>
        <w:t>) or whose bankruptcy was announced</w:t>
      </w:r>
      <w:r w:rsidR="005B02DA" w:rsidRPr="000936C0">
        <w:rPr>
          <w:rFonts w:ascii="Times New Roman" w:hAnsi="Times New Roman"/>
          <w:sz w:val="23"/>
          <w:szCs w:val="23"/>
          <w:lang w:val="en-US"/>
        </w:rPr>
        <w:t>,</w:t>
      </w:r>
      <w:r w:rsidR="00751CA1" w:rsidRPr="000936C0">
        <w:rPr>
          <w:rFonts w:ascii="Times New Roman" w:hAnsi="Times New Roman"/>
          <w:sz w:val="23"/>
          <w:szCs w:val="23"/>
          <w:lang w:val="en-US"/>
        </w:rPr>
        <w:t xml:space="preserve"> except for the C</w:t>
      </w:r>
      <w:r w:rsidR="00933EC0" w:rsidRPr="000936C0">
        <w:rPr>
          <w:rFonts w:ascii="Times New Roman" w:hAnsi="Times New Roman"/>
          <w:sz w:val="23"/>
          <w:szCs w:val="23"/>
          <w:lang w:val="en-US"/>
        </w:rPr>
        <w:t>ontractor who</w:t>
      </w:r>
      <w:r w:rsidR="004A3ABC" w:rsidRPr="000936C0">
        <w:rPr>
          <w:rFonts w:ascii="Times New Roman" w:hAnsi="Times New Roman"/>
          <w:sz w:val="23"/>
          <w:szCs w:val="23"/>
          <w:lang w:val="en-US"/>
        </w:rPr>
        <w:t xml:space="preserve"> after the announcement of</w:t>
      </w:r>
      <w:r w:rsidR="00933EC0" w:rsidRPr="000936C0">
        <w:rPr>
          <w:rFonts w:ascii="Times New Roman" w:hAnsi="Times New Roman"/>
          <w:sz w:val="23"/>
          <w:szCs w:val="23"/>
          <w:lang w:val="en-US"/>
        </w:rPr>
        <w:t xml:space="preserve"> </w:t>
      </w:r>
      <w:r w:rsidR="005E3BCC" w:rsidRPr="000936C0">
        <w:rPr>
          <w:rFonts w:ascii="Times New Roman" w:hAnsi="Times New Roman"/>
          <w:sz w:val="23"/>
          <w:szCs w:val="23"/>
          <w:lang w:val="en-US"/>
        </w:rPr>
        <w:t>bankruptcy</w:t>
      </w:r>
      <w:r w:rsidR="004A3ABC" w:rsidRPr="000936C0">
        <w:rPr>
          <w:rFonts w:ascii="Times New Roman" w:hAnsi="Times New Roman"/>
          <w:sz w:val="23"/>
          <w:szCs w:val="23"/>
          <w:lang w:val="en-US"/>
        </w:rPr>
        <w:t xml:space="preserve">, entered into arrangements </w:t>
      </w:r>
      <w:r w:rsidR="003B7E67" w:rsidRPr="000936C0">
        <w:rPr>
          <w:rFonts w:ascii="Times New Roman" w:hAnsi="Times New Roman"/>
          <w:sz w:val="23"/>
          <w:szCs w:val="23"/>
          <w:lang w:val="en-US"/>
        </w:rPr>
        <w:t xml:space="preserve">approved by </w:t>
      </w:r>
      <w:r w:rsidR="009408A1" w:rsidRPr="000936C0">
        <w:rPr>
          <w:rFonts w:ascii="Times New Roman" w:hAnsi="Times New Roman"/>
          <w:sz w:val="23"/>
          <w:szCs w:val="23"/>
          <w:lang w:val="en-US"/>
        </w:rPr>
        <w:t xml:space="preserve">a </w:t>
      </w:r>
      <w:r w:rsidR="004A3ABC" w:rsidRPr="000936C0">
        <w:rPr>
          <w:rFonts w:ascii="Times New Roman" w:hAnsi="Times New Roman"/>
          <w:sz w:val="23"/>
          <w:szCs w:val="23"/>
          <w:lang w:val="en-US"/>
        </w:rPr>
        <w:t xml:space="preserve">legally-binding </w:t>
      </w:r>
      <w:r w:rsidR="003B7E67" w:rsidRPr="000936C0">
        <w:rPr>
          <w:rFonts w:ascii="Times New Roman" w:hAnsi="Times New Roman"/>
          <w:sz w:val="23"/>
          <w:szCs w:val="23"/>
          <w:lang w:val="en-US"/>
        </w:rPr>
        <w:t>decision o</w:t>
      </w:r>
      <w:r w:rsidR="00933EC0" w:rsidRPr="000936C0">
        <w:rPr>
          <w:rFonts w:ascii="Times New Roman" w:hAnsi="Times New Roman"/>
          <w:sz w:val="23"/>
          <w:szCs w:val="23"/>
          <w:lang w:val="en-US"/>
        </w:rPr>
        <w:t>f the court</w:t>
      </w:r>
      <w:r w:rsidR="005B02DA" w:rsidRPr="000936C0">
        <w:rPr>
          <w:rFonts w:ascii="Times New Roman" w:hAnsi="Times New Roman"/>
          <w:sz w:val="23"/>
          <w:szCs w:val="23"/>
          <w:lang w:val="en-US"/>
        </w:rPr>
        <w:t xml:space="preserve">, </w:t>
      </w:r>
      <w:r w:rsidR="004A3ABC" w:rsidRPr="000936C0">
        <w:rPr>
          <w:rFonts w:ascii="Times New Roman" w:hAnsi="Times New Roman"/>
          <w:sz w:val="23"/>
          <w:szCs w:val="23"/>
          <w:lang w:val="en-US"/>
        </w:rPr>
        <w:t xml:space="preserve">provided the arrangements do </w:t>
      </w:r>
      <w:r w:rsidR="00933EC0" w:rsidRPr="000936C0">
        <w:rPr>
          <w:rFonts w:ascii="Times New Roman" w:hAnsi="Times New Roman"/>
          <w:sz w:val="23"/>
          <w:szCs w:val="23"/>
          <w:lang w:val="en-US"/>
        </w:rPr>
        <w:t>not stipulate</w:t>
      </w:r>
      <w:r w:rsidR="005E3BCC" w:rsidRPr="000936C0">
        <w:rPr>
          <w:rFonts w:ascii="Times New Roman" w:hAnsi="Times New Roman"/>
          <w:sz w:val="23"/>
          <w:szCs w:val="23"/>
          <w:lang w:val="en-US"/>
        </w:rPr>
        <w:t xml:space="preserve"> for</w:t>
      </w:r>
      <w:r w:rsidR="004A3ABC" w:rsidRPr="000936C0">
        <w:rPr>
          <w:rFonts w:ascii="Times New Roman" w:hAnsi="Times New Roman"/>
          <w:sz w:val="23"/>
          <w:szCs w:val="23"/>
          <w:lang w:val="en-US"/>
        </w:rPr>
        <w:t xml:space="preserve"> the</w:t>
      </w:r>
      <w:r w:rsidR="005E3BCC" w:rsidRPr="000936C0">
        <w:rPr>
          <w:rFonts w:ascii="Times New Roman" w:hAnsi="Times New Roman"/>
          <w:sz w:val="23"/>
          <w:szCs w:val="23"/>
          <w:lang w:val="en-US"/>
        </w:rPr>
        <w:t xml:space="preserve"> </w:t>
      </w:r>
      <w:r w:rsidR="003B7E67" w:rsidRPr="000936C0">
        <w:rPr>
          <w:rFonts w:ascii="Times New Roman" w:hAnsi="Times New Roman"/>
          <w:sz w:val="23"/>
          <w:szCs w:val="23"/>
          <w:lang w:val="en-US"/>
        </w:rPr>
        <w:t>satisfaction</w:t>
      </w:r>
      <w:r w:rsidR="004A3ABC" w:rsidRPr="000936C0">
        <w:rPr>
          <w:rFonts w:ascii="Times New Roman" w:hAnsi="Times New Roman"/>
          <w:sz w:val="23"/>
          <w:szCs w:val="23"/>
          <w:lang w:val="en-US"/>
        </w:rPr>
        <w:t xml:space="preserve"> of </w:t>
      </w:r>
      <w:r w:rsidR="003B7E67" w:rsidRPr="000936C0">
        <w:rPr>
          <w:rFonts w:ascii="Times New Roman" w:hAnsi="Times New Roman"/>
          <w:sz w:val="23"/>
          <w:szCs w:val="23"/>
          <w:lang w:val="en-US"/>
        </w:rPr>
        <w:t xml:space="preserve">creditors by liquidation of </w:t>
      </w:r>
      <w:r w:rsidR="004A3ABC" w:rsidRPr="000936C0">
        <w:rPr>
          <w:rFonts w:ascii="Times New Roman" w:hAnsi="Times New Roman"/>
          <w:sz w:val="23"/>
          <w:szCs w:val="23"/>
          <w:lang w:val="en-US"/>
        </w:rPr>
        <w:t>assets of the Bankrupt Person</w:t>
      </w:r>
      <w:r w:rsidR="005B02DA" w:rsidRPr="000936C0">
        <w:rPr>
          <w:rFonts w:ascii="Times New Roman" w:hAnsi="Times New Roman"/>
          <w:sz w:val="23"/>
          <w:szCs w:val="23"/>
          <w:lang w:val="en-US"/>
        </w:rPr>
        <w:t xml:space="preserve">, </w:t>
      </w:r>
      <w:r w:rsidR="00933EC0" w:rsidRPr="000936C0">
        <w:rPr>
          <w:rFonts w:ascii="Times New Roman" w:hAnsi="Times New Roman"/>
          <w:sz w:val="23"/>
          <w:szCs w:val="23"/>
          <w:lang w:val="en-US"/>
        </w:rPr>
        <w:t>unless the</w:t>
      </w:r>
      <w:r w:rsidR="00751CA1" w:rsidRPr="000936C0">
        <w:rPr>
          <w:rFonts w:ascii="Times New Roman" w:hAnsi="Times New Roman"/>
          <w:sz w:val="23"/>
          <w:szCs w:val="23"/>
          <w:lang w:val="en-US"/>
        </w:rPr>
        <w:t xml:space="preserve"> liquidation of assets was </w:t>
      </w:r>
      <w:r w:rsidR="004A3ABC" w:rsidRPr="000936C0">
        <w:rPr>
          <w:rFonts w:ascii="Times New Roman" w:hAnsi="Times New Roman"/>
          <w:sz w:val="23"/>
          <w:szCs w:val="23"/>
          <w:lang w:val="en-US"/>
        </w:rPr>
        <w:t xml:space="preserve">adjudicated </w:t>
      </w:r>
      <w:r w:rsidR="00751CA1" w:rsidRPr="000936C0">
        <w:rPr>
          <w:rFonts w:ascii="Times New Roman" w:hAnsi="Times New Roman"/>
          <w:sz w:val="23"/>
          <w:szCs w:val="23"/>
          <w:lang w:val="en-US"/>
        </w:rPr>
        <w:t>by the</w:t>
      </w:r>
      <w:r w:rsidR="00933EC0" w:rsidRPr="000936C0">
        <w:rPr>
          <w:rFonts w:ascii="Times New Roman" w:hAnsi="Times New Roman"/>
          <w:sz w:val="23"/>
          <w:szCs w:val="23"/>
          <w:lang w:val="en-US"/>
        </w:rPr>
        <w:t xml:space="preserve"> Court under Art.</w:t>
      </w:r>
      <w:r w:rsidR="005B02DA" w:rsidRPr="000936C0">
        <w:rPr>
          <w:rFonts w:ascii="Times New Roman" w:hAnsi="Times New Roman"/>
          <w:sz w:val="23"/>
          <w:szCs w:val="23"/>
          <w:lang w:val="en-US"/>
        </w:rPr>
        <w:t xml:space="preserve"> 366</w:t>
      </w:r>
      <w:r w:rsidR="00933EC0" w:rsidRPr="000936C0">
        <w:rPr>
          <w:rFonts w:ascii="Times New Roman" w:hAnsi="Times New Roman"/>
          <w:sz w:val="23"/>
          <w:szCs w:val="23"/>
          <w:lang w:val="en-US"/>
        </w:rPr>
        <w:t xml:space="preserve"> item </w:t>
      </w:r>
      <w:r w:rsidR="005B02DA" w:rsidRPr="000936C0">
        <w:rPr>
          <w:rFonts w:ascii="Times New Roman" w:hAnsi="Times New Roman"/>
          <w:sz w:val="23"/>
          <w:szCs w:val="23"/>
          <w:lang w:val="en-US"/>
        </w:rPr>
        <w:t>1</w:t>
      </w:r>
      <w:r w:rsidR="00933EC0" w:rsidRPr="000936C0">
        <w:rPr>
          <w:rFonts w:ascii="Times New Roman" w:hAnsi="Times New Roman"/>
          <w:sz w:val="23"/>
          <w:szCs w:val="23"/>
          <w:lang w:val="en-US"/>
        </w:rPr>
        <w:t xml:space="preserve"> of the Act of February</w:t>
      </w:r>
      <w:r w:rsidR="005B02DA" w:rsidRPr="000936C0">
        <w:rPr>
          <w:rFonts w:ascii="Times New Roman" w:hAnsi="Times New Roman"/>
          <w:sz w:val="23"/>
          <w:szCs w:val="23"/>
          <w:lang w:val="en-US"/>
        </w:rPr>
        <w:t xml:space="preserve"> 28</w:t>
      </w:r>
      <w:r w:rsidR="00933EC0" w:rsidRPr="000936C0">
        <w:rPr>
          <w:rFonts w:ascii="Times New Roman" w:hAnsi="Times New Roman"/>
          <w:sz w:val="23"/>
          <w:szCs w:val="23"/>
          <w:lang w:val="en-US"/>
        </w:rPr>
        <w:t>, 2003 –</w:t>
      </w:r>
      <w:r w:rsidR="003B7E67" w:rsidRPr="000936C0">
        <w:rPr>
          <w:rFonts w:ascii="Times New Roman" w:hAnsi="Times New Roman"/>
          <w:sz w:val="23"/>
          <w:szCs w:val="23"/>
          <w:lang w:val="en-US"/>
        </w:rPr>
        <w:t xml:space="preserve"> Bankruptcy Law </w:t>
      </w:r>
      <w:r w:rsidR="00933EC0" w:rsidRPr="000936C0">
        <w:rPr>
          <w:rFonts w:ascii="Times New Roman" w:hAnsi="Times New Roman"/>
          <w:sz w:val="23"/>
          <w:szCs w:val="23"/>
          <w:lang w:val="en-US"/>
        </w:rPr>
        <w:t xml:space="preserve">(i.e. Journal of Law of </w:t>
      </w:r>
      <w:r w:rsidR="00CF1BC5" w:rsidRPr="000936C0">
        <w:rPr>
          <w:rFonts w:ascii="Times New Roman" w:hAnsi="Times New Roman"/>
          <w:sz w:val="23"/>
          <w:szCs w:val="23"/>
          <w:lang w:val="en-US"/>
        </w:rPr>
        <w:t>2019</w:t>
      </w:r>
      <w:r w:rsidR="005B02DA" w:rsidRPr="000936C0">
        <w:rPr>
          <w:rFonts w:ascii="Times New Roman" w:hAnsi="Times New Roman"/>
          <w:sz w:val="23"/>
          <w:szCs w:val="23"/>
          <w:lang w:val="en-US"/>
        </w:rPr>
        <w:t xml:space="preserve"> </w:t>
      </w:r>
      <w:r w:rsidR="00933EC0" w:rsidRPr="000936C0">
        <w:rPr>
          <w:rFonts w:ascii="Times New Roman" w:hAnsi="Times New Roman"/>
          <w:sz w:val="23"/>
          <w:szCs w:val="23"/>
          <w:lang w:val="en-US"/>
        </w:rPr>
        <w:t>item</w:t>
      </w:r>
      <w:r w:rsidR="00CF1BC5" w:rsidRPr="000936C0">
        <w:rPr>
          <w:rFonts w:ascii="Times New Roman" w:hAnsi="Times New Roman"/>
          <w:sz w:val="23"/>
          <w:szCs w:val="23"/>
          <w:lang w:val="en-US"/>
        </w:rPr>
        <w:t xml:space="preserve"> 498</w:t>
      </w:r>
      <w:r w:rsidR="00933EC0" w:rsidRPr="000936C0">
        <w:rPr>
          <w:rFonts w:ascii="Times New Roman" w:hAnsi="Times New Roman"/>
          <w:sz w:val="23"/>
          <w:szCs w:val="23"/>
          <w:lang w:val="en-US"/>
        </w:rPr>
        <w:t xml:space="preserve"> as amended</w:t>
      </w:r>
      <w:r w:rsidR="005B02DA" w:rsidRPr="000936C0">
        <w:rPr>
          <w:rFonts w:ascii="Times New Roman" w:hAnsi="Times New Roman"/>
          <w:sz w:val="23"/>
          <w:szCs w:val="23"/>
          <w:lang w:val="en-US"/>
        </w:rPr>
        <w:t xml:space="preserve">), </w:t>
      </w:r>
    </w:p>
    <w:p w14:paraId="0F871BC7" w14:textId="1D178F83" w:rsidR="007E293F" w:rsidRPr="000936C0" w:rsidRDefault="001362A9" w:rsidP="007E293F">
      <w:pPr>
        <w:pStyle w:val="Nagwek"/>
        <w:numPr>
          <w:ilvl w:val="0"/>
          <w:numId w:val="13"/>
        </w:numPr>
        <w:spacing w:line="240" w:lineRule="auto"/>
        <w:ind w:left="426"/>
        <w:jc w:val="both"/>
        <w:rPr>
          <w:rFonts w:ascii="Times New Roman" w:hAnsi="Times New Roman"/>
          <w:sz w:val="23"/>
          <w:szCs w:val="23"/>
          <w:lang w:val="en-US"/>
        </w:rPr>
      </w:pPr>
      <w:r w:rsidRPr="000936C0">
        <w:rPr>
          <w:rFonts w:ascii="Times New Roman" w:hAnsi="Times New Roman"/>
          <w:sz w:val="23"/>
          <w:szCs w:val="23"/>
          <w:lang w:val="en-US"/>
        </w:rPr>
        <w:t>a C</w:t>
      </w:r>
      <w:r w:rsidR="00933EC0" w:rsidRPr="000936C0">
        <w:rPr>
          <w:rFonts w:ascii="Times New Roman" w:hAnsi="Times New Roman"/>
          <w:sz w:val="23"/>
          <w:szCs w:val="23"/>
          <w:lang w:val="en-US"/>
        </w:rPr>
        <w:t>ontractor who</w:t>
      </w:r>
      <w:r w:rsidR="005E3BCC" w:rsidRPr="000936C0">
        <w:rPr>
          <w:rFonts w:ascii="Times New Roman" w:hAnsi="Times New Roman"/>
          <w:sz w:val="23"/>
          <w:szCs w:val="23"/>
          <w:lang w:val="en-US"/>
        </w:rPr>
        <w:t xml:space="preserve"> </w:t>
      </w:r>
      <w:r w:rsidR="004A3ABC" w:rsidRPr="000936C0">
        <w:rPr>
          <w:rFonts w:ascii="Times New Roman" w:hAnsi="Times New Roman"/>
          <w:sz w:val="23"/>
          <w:szCs w:val="23"/>
          <w:lang w:val="en-US"/>
        </w:rPr>
        <w:t xml:space="preserve">has intentionally </w:t>
      </w:r>
      <w:r w:rsidR="00933EC0" w:rsidRPr="000936C0">
        <w:rPr>
          <w:rFonts w:ascii="Times New Roman" w:hAnsi="Times New Roman"/>
          <w:sz w:val="23"/>
          <w:szCs w:val="23"/>
          <w:lang w:val="en-US"/>
        </w:rPr>
        <w:t>seriously infringed upon the</w:t>
      </w:r>
      <w:r w:rsidR="004A3ABC" w:rsidRPr="000936C0">
        <w:rPr>
          <w:rFonts w:ascii="Times New Roman" w:hAnsi="Times New Roman"/>
          <w:sz w:val="23"/>
          <w:szCs w:val="23"/>
          <w:lang w:val="en-US"/>
        </w:rPr>
        <w:t xml:space="preserve"> performance of his  professional obl</w:t>
      </w:r>
      <w:r w:rsidR="00234C88" w:rsidRPr="000936C0">
        <w:rPr>
          <w:rFonts w:ascii="Times New Roman" w:hAnsi="Times New Roman"/>
          <w:sz w:val="23"/>
          <w:szCs w:val="23"/>
          <w:lang w:val="en-US"/>
        </w:rPr>
        <w:t>igations</w:t>
      </w:r>
      <w:r w:rsidR="004A3ABC" w:rsidRPr="000936C0">
        <w:rPr>
          <w:rFonts w:ascii="Times New Roman" w:hAnsi="Times New Roman"/>
          <w:sz w:val="23"/>
          <w:szCs w:val="23"/>
          <w:lang w:val="en-US"/>
        </w:rPr>
        <w:t xml:space="preserve"> contributing to discredit of </w:t>
      </w:r>
      <w:r w:rsidR="00234C88" w:rsidRPr="000936C0">
        <w:rPr>
          <w:rFonts w:ascii="Times New Roman" w:hAnsi="Times New Roman"/>
          <w:sz w:val="23"/>
          <w:szCs w:val="23"/>
          <w:lang w:val="en-US"/>
        </w:rPr>
        <w:t>honesty</w:t>
      </w:r>
      <w:r w:rsidR="005B02DA" w:rsidRPr="000936C0">
        <w:rPr>
          <w:rFonts w:ascii="Times New Roman" w:hAnsi="Times New Roman"/>
          <w:sz w:val="23"/>
          <w:szCs w:val="23"/>
          <w:lang w:val="en-US"/>
        </w:rPr>
        <w:t>,</w:t>
      </w:r>
      <w:r w:rsidR="00933EC0" w:rsidRPr="000936C0">
        <w:rPr>
          <w:rFonts w:ascii="Times New Roman" w:hAnsi="Times New Roman"/>
          <w:sz w:val="23"/>
          <w:szCs w:val="23"/>
          <w:lang w:val="en-US"/>
        </w:rPr>
        <w:t xml:space="preserve"> in particular if the Contractor as a result of intentional action</w:t>
      </w:r>
      <w:r w:rsidR="004A3ABC" w:rsidRPr="000936C0">
        <w:rPr>
          <w:rFonts w:ascii="Times New Roman" w:hAnsi="Times New Roman"/>
          <w:sz w:val="23"/>
          <w:szCs w:val="23"/>
          <w:lang w:val="en-US"/>
        </w:rPr>
        <w:t>s</w:t>
      </w:r>
      <w:r w:rsidR="00933EC0" w:rsidRPr="000936C0">
        <w:rPr>
          <w:rFonts w:ascii="Times New Roman" w:hAnsi="Times New Roman"/>
          <w:sz w:val="23"/>
          <w:szCs w:val="23"/>
          <w:lang w:val="en-US"/>
        </w:rPr>
        <w:t xml:space="preserve"> or gross violation failed to execute or</w:t>
      </w:r>
      <w:r w:rsidR="003B7E67" w:rsidRPr="000936C0">
        <w:rPr>
          <w:rFonts w:ascii="Times New Roman" w:hAnsi="Times New Roman"/>
          <w:sz w:val="23"/>
          <w:szCs w:val="23"/>
          <w:lang w:val="en-US"/>
        </w:rPr>
        <w:t xml:space="preserve"> unduly executed </w:t>
      </w:r>
      <w:r w:rsidR="00933EC0" w:rsidRPr="000936C0">
        <w:rPr>
          <w:rFonts w:ascii="Times New Roman" w:hAnsi="Times New Roman"/>
          <w:sz w:val="23"/>
          <w:szCs w:val="23"/>
          <w:lang w:val="en-US"/>
        </w:rPr>
        <w:t>the</w:t>
      </w:r>
      <w:r w:rsidR="004A3ABC" w:rsidRPr="000936C0">
        <w:rPr>
          <w:rFonts w:ascii="Times New Roman" w:hAnsi="Times New Roman"/>
          <w:sz w:val="23"/>
          <w:szCs w:val="23"/>
          <w:lang w:val="en-US"/>
        </w:rPr>
        <w:t xml:space="preserve"> order </w:t>
      </w:r>
      <w:r w:rsidR="00933EC0" w:rsidRPr="000936C0">
        <w:rPr>
          <w:rFonts w:ascii="Times New Roman" w:hAnsi="Times New Roman"/>
          <w:sz w:val="23"/>
          <w:szCs w:val="23"/>
          <w:lang w:val="en-US"/>
        </w:rPr>
        <w:t>what may be proven by the Ordering Party</w:t>
      </w:r>
      <w:r w:rsidR="004A3ABC" w:rsidRPr="000936C0">
        <w:rPr>
          <w:rFonts w:ascii="Times New Roman" w:hAnsi="Times New Roman"/>
          <w:sz w:val="23"/>
          <w:szCs w:val="23"/>
          <w:lang w:val="en-US"/>
        </w:rPr>
        <w:t xml:space="preserve"> under </w:t>
      </w:r>
      <w:r w:rsidR="003B7E67" w:rsidRPr="000936C0">
        <w:rPr>
          <w:rFonts w:ascii="Times New Roman" w:hAnsi="Times New Roman"/>
          <w:sz w:val="23"/>
          <w:szCs w:val="23"/>
          <w:lang w:val="en-US"/>
        </w:rPr>
        <w:t>applicable</w:t>
      </w:r>
      <w:r w:rsidR="005B02DA" w:rsidRPr="000936C0">
        <w:rPr>
          <w:rFonts w:ascii="Times New Roman" w:hAnsi="Times New Roman"/>
          <w:sz w:val="23"/>
          <w:szCs w:val="23"/>
          <w:lang w:val="en-US"/>
        </w:rPr>
        <w:t xml:space="preserve"> </w:t>
      </w:r>
      <w:r w:rsidR="003B7E67" w:rsidRPr="000936C0">
        <w:rPr>
          <w:rFonts w:ascii="Times New Roman" w:hAnsi="Times New Roman"/>
          <w:sz w:val="23"/>
          <w:szCs w:val="23"/>
          <w:lang w:val="en-US"/>
        </w:rPr>
        <w:t xml:space="preserve"> means of proof</w:t>
      </w:r>
      <w:r w:rsidR="005B02DA" w:rsidRPr="000936C0">
        <w:rPr>
          <w:rFonts w:ascii="Times New Roman" w:hAnsi="Times New Roman"/>
          <w:sz w:val="23"/>
          <w:szCs w:val="23"/>
          <w:lang w:val="en-US"/>
        </w:rPr>
        <w:t>,</w:t>
      </w:r>
    </w:p>
    <w:p w14:paraId="6FD6A6AB" w14:textId="31F6DA32" w:rsidR="007E293F" w:rsidRPr="000936C0" w:rsidRDefault="004A3ABC" w:rsidP="007E293F">
      <w:pPr>
        <w:pStyle w:val="Nagwek"/>
        <w:numPr>
          <w:ilvl w:val="0"/>
          <w:numId w:val="13"/>
        </w:numPr>
        <w:spacing w:line="240" w:lineRule="auto"/>
        <w:ind w:left="426"/>
        <w:jc w:val="both"/>
        <w:rPr>
          <w:rFonts w:ascii="Times New Roman" w:hAnsi="Times New Roman"/>
          <w:sz w:val="23"/>
          <w:szCs w:val="23"/>
          <w:lang w:val="en-US"/>
        </w:rPr>
      </w:pPr>
      <w:r w:rsidRPr="000936C0">
        <w:rPr>
          <w:rFonts w:ascii="Times New Roman" w:hAnsi="Times New Roman"/>
          <w:sz w:val="23"/>
          <w:szCs w:val="23"/>
          <w:lang w:val="en-US"/>
        </w:rPr>
        <w:t xml:space="preserve">a </w:t>
      </w:r>
      <w:r w:rsidR="005E3BCC" w:rsidRPr="000936C0">
        <w:rPr>
          <w:rFonts w:ascii="Times New Roman" w:hAnsi="Times New Roman"/>
          <w:sz w:val="23"/>
          <w:szCs w:val="23"/>
          <w:lang w:val="en-US"/>
        </w:rPr>
        <w:t>Contractor who due to reasons on his side</w:t>
      </w:r>
      <w:r w:rsidR="00234C88" w:rsidRPr="000936C0">
        <w:rPr>
          <w:rFonts w:ascii="Times New Roman" w:hAnsi="Times New Roman"/>
          <w:sz w:val="23"/>
          <w:szCs w:val="23"/>
          <w:lang w:val="en-US"/>
        </w:rPr>
        <w:t xml:space="preserve"> </w:t>
      </w:r>
      <w:r w:rsidR="005E3BCC" w:rsidRPr="000936C0">
        <w:rPr>
          <w:rFonts w:ascii="Times New Roman" w:hAnsi="Times New Roman"/>
          <w:sz w:val="23"/>
          <w:szCs w:val="23"/>
          <w:lang w:val="en-US"/>
        </w:rPr>
        <w:t>failed to execute or</w:t>
      </w:r>
      <w:r w:rsidR="001E25DA" w:rsidRPr="000936C0">
        <w:rPr>
          <w:rFonts w:ascii="Times New Roman" w:hAnsi="Times New Roman"/>
          <w:sz w:val="23"/>
          <w:szCs w:val="23"/>
          <w:lang w:val="en-US"/>
        </w:rPr>
        <w:t xml:space="preserve"> improperly executed</w:t>
      </w:r>
      <w:r w:rsidR="00234C88" w:rsidRPr="000936C0">
        <w:rPr>
          <w:rFonts w:ascii="Times New Roman" w:hAnsi="Times New Roman"/>
          <w:sz w:val="23"/>
          <w:szCs w:val="23"/>
          <w:lang w:val="en-US"/>
        </w:rPr>
        <w:t xml:space="preserve">, to </w:t>
      </w:r>
      <w:r w:rsidR="003D2E64">
        <w:rPr>
          <w:rFonts w:ascii="Times New Roman" w:hAnsi="Times New Roman"/>
          <w:sz w:val="23"/>
          <w:szCs w:val="23"/>
          <w:lang w:val="en-US"/>
        </w:rPr>
        <w:br/>
      </w:r>
      <w:r w:rsidR="00234C88" w:rsidRPr="000936C0">
        <w:rPr>
          <w:rFonts w:ascii="Times New Roman" w:hAnsi="Times New Roman"/>
          <w:sz w:val="23"/>
          <w:szCs w:val="23"/>
          <w:lang w:val="en-US"/>
        </w:rPr>
        <w:t xml:space="preserve">a </w:t>
      </w:r>
      <w:r w:rsidR="009408A1" w:rsidRPr="000936C0">
        <w:rPr>
          <w:rFonts w:ascii="Times New Roman" w:hAnsi="Times New Roman"/>
          <w:sz w:val="23"/>
          <w:szCs w:val="23"/>
          <w:lang w:val="en-US"/>
        </w:rPr>
        <w:t xml:space="preserve">significant extent, the </w:t>
      </w:r>
      <w:r w:rsidR="001E25DA" w:rsidRPr="000936C0">
        <w:rPr>
          <w:rFonts w:ascii="Times New Roman" w:hAnsi="Times New Roman"/>
          <w:sz w:val="23"/>
          <w:szCs w:val="23"/>
          <w:lang w:val="en-US"/>
        </w:rPr>
        <w:t xml:space="preserve">former </w:t>
      </w:r>
      <w:r w:rsidR="005E3BCC" w:rsidRPr="000936C0">
        <w:rPr>
          <w:rFonts w:ascii="Times New Roman" w:hAnsi="Times New Roman"/>
          <w:sz w:val="23"/>
          <w:szCs w:val="23"/>
          <w:lang w:val="en-US"/>
        </w:rPr>
        <w:t>Agreement</w:t>
      </w:r>
      <w:r w:rsidR="001E25DA" w:rsidRPr="000936C0">
        <w:rPr>
          <w:rFonts w:ascii="Times New Roman" w:hAnsi="Times New Roman"/>
          <w:sz w:val="23"/>
          <w:szCs w:val="23"/>
          <w:lang w:val="en-US"/>
        </w:rPr>
        <w:t xml:space="preserve"> </w:t>
      </w:r>
      <w:r w:rsidRPr="000936C0">
        <w:rPr>
          <w:rFonts w:ascii="Times New Roman" w:hAnsi="Times New Roman"/>
          <w:sz w:val="23"/>
          <w:szCs w:val="23"/>
          <w:lang w:val="en-US"/>
        </w:rPr>
        <w:t xml:space="preserve">on </w:t>
      </w:r>
      <w:r w:rsidR="005E3BCC" w:rsidRPr="000936C0">
        <w:rPr>
          <w:rFonts w:ascii="Times New Roman" w:hAnsi="Times New Roman"/>
          <w:sz w:val="23"/>
          <w:szCs w:val="23"/>
          <w:lang w:val="en-US"/>
        </w:rPr>
        <w:t>public</w:t>
      </w:r>
      <w:r w:rsidRPr="000936C0">
        <w:rPr>
          <w:rFonts w:ascii="Times New Roman" w:hAnsi="Times New Roman"/>
          <w:sz w:val="23"/>
          <w:szCs w:val="23"/>
          <w:lang w:val="en-US"/>
        </w:rPr>
        <w:t xml:space="preserve"> procurement o</w:t>
      </w:r>
      <w:r w:rsidR="005E3BCC" w:rsidRPr="000936C0">
        <w:rPr>
          <w:rFonts w:ascii="Times New Roman" w:hAnsi="Times New Roman"/>
          <w:sz w:val="23"/>
          <w:szCs w:val="23"/>
          <w:lang w:val="en-US"/>
        </w:rPr>
        <w:t>r</w:t>
      </w:r>
      <w:r w:rsidRPr="000936C0">
        <w:rPr>
          <w:rFonts w:ascii="Times New Roman" w:hAnsi="Times New Roman"/>
          <w:sz w:val="23"/>
          <w:szCs w:val="23"/>
          <w:lang w:val="en-US"/>
        </w:rPr>
        <w:t xml:space="preserve"> Concession A</w:t>
      </w:r>
      <w:r w:rsidR="001E25DA" w:rsidRPr="000936C0">
        <w:rPr>
          <w:rFonts w:ascii="Times New Roman" w:hAnsi="Times New Roman"/>
          <w:sz w:val="23"/>
          <w:szCs w:val="23"/>
          <w:lang w:val="en-US"/>
        </w:rPr>
        <w:t xml:space="preserve">greement </w:t>
      </w:r>
      <w:r w:rsidR="005E3BCC" w:rsidRPr="000936C0">
        <w:rPr>
          <w:rFonts w:ascii="Times New Roman" w:hAnsi="Times New Roman"/>
          <w:sz w:val="23"/>
          <w:szCs w:val="23"/>
          <w:lang w:val="en-US"/>
        </w:rPr>
        <w:t xml:space="preserve">concluded with the Ordering Party being the subject of </w:t>
      </w:r>
      <w:r w:rsidR="00DF2582" w:rsidRPr="000936C0">
        <w:rPr>
          <w:rFonts w:ascii="Times New Roman" w:hAnsi="Times New Roman"/>
          <w:sz w:val="23"/>
          <w:szCs w:val="23"/>
          <w:lang w:val="en-US"/>
        </w:rPr>
        <w:t>a</w:t>
      </w:r>
      <w:r w:rsidR="005B02DA" w:rsidRPr="000936C0">
        <w:rPr>
          <w:rFonts w:ascii="Times New Roman" w:hAnsi="Times New Roman"/>
          <w:sz w:val="23"/>
          <w:szCs w:val="23"/>
          <w:lang w:val="en-US"/>
        </w:rPr>
        <w:t>rt. 3</w:t>
      </w:r>
      <w:r w:rsidR="005E3BCC" w:rsidRPr="000936C0">
        <w:rPr>
          <w:rFonts w:ascii="Times New Roman" w:hAnsi="Times New Roman"/>
          <w:sz w:val="23"/>
          <w:szCs w:val="23"/>
          <w:lang w:val="en-US"/>
        </w:rPr>
        <w:t xml:space="preserve"> item </w:t>
      </w:r>
      <w:r w:rsidR="005B02DA" w:rsidRPr="000936C0">
        <w:rPr>
          <w:rFonts w:ascii="Times New Roman" w:hAnsi="Times New Roman"/>
          <w:sz w:val="23"/>
          <w:szCs w:val="23"/>
          <w:lang w:val="en-US"/>
        </w:rPr>
        <w:t xml:space="preserve">1 </w:t>
      </w:r>
      <w:r w:rsidR="005E3BCC" w:rsidRPr="000936C0">
        <w:rPr>
          <w:rFonts w:ascii="Times New Roman" w:hAnsi="Times New Roman"/>
          <w:sz w:val="23"/>
          <w:szCs w:val="23"/>
          <w:lang w:val="en-US"/>
        </w:rPr>
        <w:t>clause</w:t>
      </w:r>
      <w:r w:rsidR="005B02DA" w:rsidRPr="000936C0">
        <w:rPr>
          <w:rFonts w:ascii="Times New Roman" w:hAnsi="Times New Roman"/>
          <w:sz w:val="23"/>
          <w:szCs w:val="23"/>
          <w:lang w:val="en-US"/>
        </w:rPr>
        <w:t xml:space="preserve"> 1–4</w:t>
      </w:r>
      <w:r w:rsidR="005E3BCC" w:rsidRPr="000936C0">
        <w:rPr>
          <w:rFonts w:ascii="Times New Roman" w:hAnsi="Times New Roman"/>
          <w:sz w:val="23"/>
          <w:szCs w:val="23"/>
          <w:lang w:val="en-US"/>
        </w:rPr>
        <w:t xml:space="preserve"> </w:t>
      </w:r>
      <w:r w:rsidR="00DF2582" w:rsidRPr="000936C0">
        <w:rPr>
          <w:rFonts w:ascii="Times New Roman" w:hAnsi="Times New Roman"/>
          <w:sz w:val="23"/>
          <w:szCs w:val="23"/>
          <w:lang w:val="en-US"/>
        </w:rPr>
        <w:t>PPL Act</w:t>
      </w:r>
      <w:r w:rsidR="005B02DA" w:rsidRPr="000936C0">
        <w:rPr>
          <w:rFonts w:ascii="Times New Roman" w:hAnsi="Times New Roman"/>
          <w:sz w:val="23"/>
          <w:szCs w:val="23"/>
          <w:lang w:val="en-US"/>
        </w:rPr>
        <w:t>,</w:t>
      </w:r>
      <w:r w:rsidR="00234C88" w:rsidRPr="000936C0">
        <w:rPr>
          <w:rFonts w:ascii="Times New Roman" w:hAnsi="Times New Roman"/>
          <w:sz w:val="23"/>
          <w:szCs w:val="23"/>
          <w:lang w:val="en-US"/>
        </w:rPr>
        <w:t xml:space="preserve"> thus e</w:t>
      </w:r>
      <w:r w:rsidR="005E3BCC" w:rsidRPr="000936C0">
        <w:rPr>
          <w:rFonts w:ascii="Times New Roman" w:hAnsi="Times New Roman"/>
          <w:sz w:val="23"/>
          <w:szCs w:val="23"/>
          <w:lang w:val="en-US"/>
        </w:rPr>
        <w:t>ffect</w:t>
      </w:r>
      <w:r w:rsidR="00234C88" w:rsidRPr="000936C0">
        <w:rPr>
          <w:rFonts w:ascii="Times New Roman" w:hAnsi="Times New Roman"/>
          <w:sz w:val="23"/>
          <w:szCs w:val="23"/>
          <w:lang w:val="en-US"/>
        </w:rPr>
        <w:t xml:space="preserve">ing </w:t>
      </w:r>
      <w:r w:rsidRPr="000936C0">
        <w:rPr>
          <w:rFonts w:ascii="Times New Roman" w:hAnsi="Times New Roman"/>
          <w:sz w:val="23"/>
          <w:szCs w:val="23"/>
          <w:lang w:val="en-US"/>
        </w:rPr>
        <w:t xml:space="preserve">in the </w:t>
      </w:r>
      <w:r w:rsidR="005E3BCC" w:rsidRPr="000936C0">
        <w:rPr>
          <w:rFonts w:ascii="Times New Roman" w:hAnsi="Times New Roman"/>
          <w:sz w:val="23"/>
          <w:szCs w:val="23"/>
          <w:lang w:val="en-US"/>
        </w:rPr>
        <w:t xml:space="preserve">termination of the Agreement or adjudication of the </w:t>
      </w:r>
      <w:r w:rsidR="008674AC" w:rsidRPr="000936C0">
        <w:rPr>
          <w:rFonts w:ascii="Times New Roman" w:hAnsi="Times New Roman"/>
          <w:sz w:val="23"/>
          <w:szCs w:val="23"/>
          <w:lang w:val="en-US"/>
        </w:rPr>
        <w:t>compensation,</w:t>
      </w:r>
    </w:p>
    <w:p w14:paraId="3AFBCB95" w14:textId="3113D39D" w:rsidR="005B02DA" w:rsidRPr="000936C0" w:rsidRDefault="004A3ABC" w:rsidP="007E293F">
      <w:pPr>
        <w:pStyle w:val="Nagwek"/>
        <w:numPr>
          <w:ilvl w:val="0"/>
          <w:numId w:val="13"/>
        </w:numPr>
        <w:spacing w:line="240" w:lineRule="auto"/>
        <w:ind w:left="426"/>
        <w:jc w:val="both"/>
        <w:rPr>
          <w:rFonts w:ascii="Times New Roman" w:hAnsi="Times New Roman"/>
          <w:sz w:val="23"/>
          <w:szCs w:val="23"/>
          <w:lang w:val="en-US"/>
        </w:rPr>
      </w:pPr>
      <w:r w:rsidRPr="000936C0">
        <w:rPr>
          <w:rFonts w:ascii="Times New Roman" w:hAnsi="Times New Roman"/>
          <w:sz w:val="23"/>
          <w:szCs w:val="23"/>
          <w:lang w:val="en-US"/>
        </w:rPr>
        <w:t>a Contractor who has violated</w:t>
      </w:r>
      <w:r w:rsidR="009408A1" w:rsidRPr="000936C0">
        <w:rPr>
          <w:rFonts w:ascii="Times New Roman" w:hAnsi="Times New Roman"/>
          <w:sz w:val="23"/>
          <w:szCs w:val="23"/>
          <w:lang w:val="en-US"/>
        </w:rPr>
        <w:t xml:space="preserve"> </w:t>
      </w:r>
      <w:r w:rsidR="008674AC" w:rsidRPr="000936C0">
        <w:rPr>
          <w:rFonts w:ascii="Times New Roman" w:hAnsi="Times New Roman"/>
          <w:sz w:val="23"/>
          <w:szCs w:val="23"/>
          <w:lang w:val="en-US"/>
        </w:rPr>
        <w:t>the obligations related to</w:t>
      </w:r>
      <w:r w:rsidR="009408A1" w:rsidRPr="000936C0">
        <w:rPr>
          <w:rFonts w:ascii="Times New Roman" w:hAnsi="Times New Roman"/>
          <w:sz w:val="23"/>
          <w:szCs w:val="23"/>
          <w:lang w:val="en-US"/>
        </w:rPr>
        <w:t xml:space="preserve"> </w:t>
      </w:r>
      <w:r w:rsidR="008674AC" w:rsidRPr="000936C0">
        <w:rPr>
          <w:rFonts w:ascii="Times New Roman" w:hAnsi="Times New Roman"/>
          <w:sz w:val="23"/>
          <w:szCs w:val="23"/>
          <w:lang w:val="en-US"/>
        </w:rPr>
        <w:t xml:space="preserve">the </w:t>
      </w:r>
      <w:r w:rsidR="009408A1" w:rsidRPr="000936C0">
        <w:rPr>
          <w:rFonts w:ascii="Times New Roman" w:hAnsi="Times New Roman"/>
          <w:sz w:val="23"/>
          <w:szCs w:val="23"/>
          <w:lang w:val="en-US"/>
        </w:rPr>
        <w:t>payment of taxes, fees or social or health insurance</w:t>
      </w:r>
      <w:r w:rsidR="008674AC" w:rsidRPr="000936C0">
        <w:rPr>
          <w:rFonts w:ascii="Times New Roman" w:hAnsi="Times New Roman"/>
          <w:sz w:val="23"/>
          <w:szCs w:val="23"/>
          <w:lang w:val="en-US"/>
        </w:rPr>
        <w:t xml:space="preserve"> premiums</w:t>
      </w:r>
      <w:r w:rsidR="005B02DA" w:rsidRPr="000936C0">
        <w:rPr>
          <w:rFonts w:ascii="Times New Roman" w:hAnsi="Times New Roman"/>
          <w:sz w:val="23"/>
          <w:szCs w:val="23"/>
          <w:lang w:val="en-US"/>
        </w:rPr>
        <w:t xml:space="preserve"> </w:t>
      </w:r>
      <w:r w:rsidR="009408A1" w:rsidRPr="000936C0">
        <w:rPr>
          <w:rFonts w:ascii="Times New Roman" w:hAnsi="Times New Roman"/>
          <w:sz w:val="23"/>
          <w:szCs w:val="23"/>
          <w:lang w:val="en-US"/>
        </w:rPr>
        <w:t>what may be proven by the Ordering Party</w:t>
      </w:r>
      <w:r w:rsidR="008674AC" w:rsidRPr="000936C0">
        <w:rPr>
          <w:rFonts w:ascii="Times New Roman" w:hAnsi="Times New Roman"/>
          <w:sz w:val="23"/>
          <w:szCs w:val="23"/>
          <w:lang w:val="en-US"/>
        </w:rPr>
        <w:t xml:space="preserve"> under the a</w:t>
      </w:r>
      <w:r w:rsidR="009408A1" w:rsidRPr="000936C0">
        <w:rPr>
          <w:rFonts w:ascii="Times New Roman" w:hAnsi="Times New Roman"/>
          <w:sz w:val="23"/>
          <w:szCs w:val="23"/>
          <w:lang w:val="en-US"/>
        </w:rPr>
        <w:t>pplicable means of proof</w:t>
      </w:r>
      <w:r w:rsidR="005B02DA" w:rsidRPr="000936C0">
        <w:rPr>
          <w:rFonts w:ascii="Times New Roman" w:hAnsi="Times New Roman"/>
          <w:sz w:val="23"/>
          <w:szCs w:val="23"/>
          <w:lang w:val="en-US"/>
        </w:rPr>
        <w:t>,</w:t>
      </w:r>
      <w:r w:rsidR="008674AC" w:rsidRPr="000936C0">
        <w:rPr>
          <w:rFonts w:ascii="Times New Roman" w:hAnsi="Times New Roman"/>
          <w:sz w:val="23"/>
          <w:szCs w:val="23"/>
          <w:lang w:val="en-US"/>
        </w:rPr>
        <w:t xml:space="preserve"> except for the </w:t>
      </w:r>
      <w:r w:rsidR="009408A1" w:rsidRPr="000936C0">
        <w:rPr>
          <w:rFonts w:ascii="Times New Roman" w:hAnsi="Times New Roman"/>
          <w:sz w:val="23"/>
          <w:szCs w:val="23"/>
          <w:lang w:val="en-US"/>
        </w:rPr>
        <w:t>instance specified in Art</w:t>
      </w:r>
      <w:r w:rsidR="005B02DA" w:rsidRPr="000936C0">
        <w:rPr>
          <w:rFonts w:ascii="Times New Roman" w:hAnsi="Times New Roman"/>
          <w:sz w:val="23"/>
          <w:szCs w:val="23"/>
          <w:lang w:val="en-US"/>
        </w:rPr>
        <w:t xml:space="preserve">. 24 </w:t>
      </w:r>
      <w:r w:rsidR="009408A1" w:rsidRPr="000936C0">
        <w:rPr>
          <w:rFonts w:ascii="Times New Roman" w:hAnsi="Times New Roman"/>
          <w:sz w:val="23"/>
          <w:szCs w:val="23"/>
          <w:lang w:val="en-US"/>
        </w:rPr>
        <w:t xml:space="preserve">item </w:t>
      </w:r>
      <w:r w:rsidR="005B02DA" w:rsidRPr="000936C0">
        <w:rPr>
          <w:rFonts w:ascii="Times New Roman" w:hAnsi="Times New Roman"/>
          <w:sz w:val="23"/>
          <w:szCs w:val="23"/>
          <w:lang w:val="en-US"/>
        </w:rPr>
        <w:t xml:space="preserve">1 </w:t>
      </w:r>
      <w:r w:rsidR="009408A1" w:rsidRPr="000936C0">
        <w:rPr>
          <w:rFonts w:ascii="Times New Roman" w:hAnsi="Times New Roman"/>
          <w:sz w:val="23"/>
          <w:szCs w:val="23"/>
          <w:lang w:val="en-US"/>
        </w:rPr>
        <w:t xml:space="preserve">clause </w:t>
      </w:r>
      <w:r w:rsidR="005B02DA" w:rsidRPr="000936C0">
        <w:rPr>
          <w:rFonts w:ascii="Times New Roman" w:hAnsi="Times New Roman"/>
          <w:sz w:val="23"/>
          <w:szCs w:val="23"/>
          <w:lang w:val="en-US"/>
        </w:rPr>
        <w:t>15</w:t>
      </w:r>
      <w:r w:rsidR="009408A1" w:rsidRPr="000936C0">
        <w:rPr>
          <w:rFonts w:ascii="Times New Roman" w:hAnsi="Times New Roman"/>
          <w:sz w:val="23"/>
          <w:szCs w:val="23"/>
          <w:lang w:val="en-US"/>
        </w:rPr>
        <w:t xml:space="preserve"> of Act </w:t>
      </w:r>
      <w:r w:rsidR="008674AC" w:rsidRPr="000936C0">
        <w:rPr>
          <w:rFonts w:ascii="Times New Roman" w:hAnsi="Times New Roman"/>
          <w:sz w:val="23"/>
          <w:szCs w:val="23"/>
          <w:lang w:val="en-US"/>
        </w:rPr>
        <w:t>of PPL</w:t>
      </w:r>
      <w:r w:rsidR="005B02DA" w:rsidRPr="000936C0">
        <w:rPr>
          <w:rFonts w:ascii="Times New Roman" w:hAnsi="Times New Roman"/>
          <w:sz w:val="23"/>
          <w:szCs w:val="23"/>
          <w:lang w:val="en-US"/>
        </w:rPr>
        <w:t xml:space="preserve">, </w:t>
      </w:r>
      <w:r w:rsidR="009408A1" w:rsidRPr="000936C0">
        <w:rPr>
          <w:rFonts w:ascii="Times New Roman" w:hAnsi="Times New Roman"/>
          <w:sz w:val="23"/>
          <w:szCs w:val="23"/>
          <w:lang w:val="en-US"/>
        </w:rPr>
        <w:t xml:space="preserve">provided the Contractor </w:t>
      </w:r>
      <w:r w:rsidR="00234C88" w:rsidRPr="000936C0">
        <w:rPr>
          <w:rFonts w:ascii="Times New Roman" w:hAnsi="Times New Roman"/>
          <w:sz w:val="23"/>
          <w:szCs w:val="23"/>
          <w:lang w:val="en-US"/>
        </w:rPr>
        <w:t xml:space="preserve">proceeded with the </w:t>
      </w:r>
      <w:r w:rsidR="009408A1" w:rsidRPr="000936C0">
        <w:rPr>
          <w:rFonts w:ascii="Times New Roman" w:hAnsi="Times New Roman"/>
          <w:sz w:val="23"/>
          <w:szCs w:val="23"/>
          <w:lang w:val="en-US"/>
        </w:rPr>
        <w:t xml:space="preserve">payment of </w:t>
      </w:r>
      <w:r w:rsidR="008674AC" w:rsidRPr="000936C0">
        <w:rPr>
          <w:rFonts w:ascii="Times New Roman" w:hAnsi="Times New Roman"/>
          <w:sz w:val="23"/>
          <w:szCs w:val="23"/>
          <w:lang w:val="en-US"/>
        </w:rPr>
        <w:t>t</w:t>
      </w:r>
      <w:r w:rsidR="009408A1" w:rsidRPr="000936C0">
        <w:rPr>
          <w:rFonts w:ascii="Times New Roman" w:hAnsi="Times New Roman"/>
          <w:sz w:val="23"/>
          <w:szCs w:val="23"/>
          <w:lang w:val="en-US"/>
        </w:rPr>
        <w:t>axes, fees and</w:t>
      </w:r>
      <w:r w:rsidR="008674AC" w:rsidRPr="000936C0">
        <w:rPr>
          <w:rFonts w:ascii="Times New Roman" w:hAnsi="Times New Roman"/>
          <w:sz w:val="23"/>
          <w:szCs w:val="23"/>
          <w:lang w:val="en-US"/>
        </w:rPr>
        <w:t xml:space="preserve"> s</w:t>
      </w:r>
      <w:r w:rsidR="009408A1" w:rsidRPr="000936C0">
        <w:rPr>
          <w:rFonts w:ascii="Times New Roman" w:hAnsi="Times New Roman"/>
          <w:sz w:val="23"/>
          <w:szCs w:val="23"/>
          <w:lang w:val="en-US"/>
        </w:rPr>
        <w:t>ocial and health insurance</w:t>
      </w:r>
      <w:r w:rsidR="008674AC" w:rsidRPr="000936C0">
        <w:rPr>
          <w:rFonts w:ascii="Times New Roman" w:hAnsi="Times New Roman"/>
          <w:sz w:val="23"/>
          <w:szCs w:val="23"/>
          <w:lang w:val="en-US"/>
        </w:rPr>
        <w:t xml:space="preserve"> premiums due</w:t>
      </w:r>
      <w:r w:rsidR="009408A1" w:rsidRPr="000936C0">
        <w:rPr>
          <w:rFonts w:ascii="Times New Roman" w:hAnsi="Times New Roman"/>
          <w:sz w:val="23"/>
          <w:szCs w:val="23"/>
          <w:lang w:val="en-US"/>
        </w:rPr>
        <w:t xml:space="preserve"> a</w:t>
      </w:r>
      <w:r w:rsidR="00234C88" w:rsidRPr="000936C0">
        <w:rPr>
          <w:rFonts w:ascii="Times New Roman" w:hAnsi="Times New Roman"/>
          <w:sz w:val="23"/>
          <w:szCs w:val="23"/>
          <w:lang w:val="en-US"/>
        </w:rPr>
        <w:t xml:space="preserve">long with any </w:t>
      </w:r>
      <w:r w:rsidR="008674AC" w:rsidRPr="000936C0">
        <w:rPr>
          <w:rFonts w:ascii="Times New Roman" w:hAnsi="Times New Roman"/>
          <w:sz w:val="23"/>
          <w:szCs w:val="23"/>
          <w:lang w:val="en-US"/>
        </w:rPr>
        <w:t xml:space="preserve">attributable </w:t>
      </w:r>
      <w:r w:rsidR="00234C88" w:rsidRPr="000936C0">
        <w:rPr>
          <w:rFonts w:ascii="Times New Roman" w:hAnsi="Times New Roman"/>
          <w:sz w:val="23"/>
          <w:szCs w:val="23"/>
          <w:lang w:val="en-US"/>
        </w:rPr>
        <w:t xml:space="preserve">interests and fines or in case a </w:t>
      </w:r>
      <w:r w:rsidR="009408A1" w:rsidRPr="000936C0">
        <w:rPr>
          <w:rFonts w:ascii="Times New Roman" w:hAnsi="Times New Roman"/>
          <w:sz w:val="23"/>
          <w:szCs w:val="23"/>
          <w:lang w:val="en-US"/>
        </w:rPr>
        <w:t xml:space="preserve">binding </w:t>
      </w:r>
      <w:r w:rsidR="008674AC" w:rsidRPr="000936C0">
        <w:rPr>
          <w:rFonts w:ascii="Times New Roman" w:hAnsi="Times New Roman"/>
          <w:sz w:val="23"/>
          <w:szCs w:val="23"/>
          <w:lang w:val="en-US"/>
        </w:rPr>
        <w:t xml:space="preserve">arrangement on the </w:t>
      </w:r>
      <w:r w:rsidR="00234C88" w:rsidRPr="000936C0">
        <w:rPr>
          <w:rFonts w:ascii="Times New Roman" w:hAnsi="Times New Roman"/>
          <w:sz w:val="23"/>
          <w:szCs w:val="23"/>
          <w:lang w:val="en-US"/>
        </w:rPr>
        <w:t xml:space="preserve">repayment of </w:t>
      </w:r>
      <w:r w:rsidR="009408A1" w:rsidRPr="000936C0">
        <w:rPr>
          <w:rFonts w:ascii="Times New Roman" w:hAnsi="Times New Roman"/>
          <w:sz w:val="23"/>
          <w:szCs w:val="23"/>
          <w:lang w:val="en-US"/>
        </w:rPr>
        <w:t>dues</w:t>
      </w:r>
      <w:r w:rsidR="00234C88" w:rsidRPr="000936C0">
        <w:rPr>
          <w:rFonts w:ascii="Times New Roman" w:hAnsi="Times New Roman"/>
          <w:sz w:val="23"/>
          <w:szCs w:val="23"/>
          <w:lang w:val="en-US"/>
        </w:rPr>
        <w:t xml:space="preserve"> was concluded</w:t>
      </w:r>
      <w:r w:rsidR="005B02DA" w:rsidRPr="000936C0">
        <w:rPr>
          <w:rFonts w:ascii="Times New Roman" w:hAnsi="Times New Roman"/>
          <w:sz w:val="23"/>
          <w:szCs w:val="23"/>
          <w:lang w:val="en-US"/>
        </w:rPr>
        <w:t>.</w:t>
      </w:r>
    </w:p>
    <w:p w14:paraId="68BDDD4E" w14:textId="77777777" w:rsidR="005B02DA" w:rsidRPr="000936C0" w:rsidRDefault="002C58C3"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0936C0">
        <w:rPr>
          <w:rFonts w:ascii="Times New Roman" w:hAnsi="Times New Roman"/>
          <w:sz w:val="23"/>
          <w:szCs w:val="23"/>
          <w:lang w:val="en-US"/>
        </w:rPr>
        <w:t>The Ordering Party shall</w:t>
      </w:r>
      <w:r w:rsidR="000B6B7F" w:rsidRPr="000936C0">
        <w:rPr>
          <w:rFonts w:ascii="Times New Roman" w:hAnsi="Times New Roman"/>
          <w:sz w:val="23"/>
          <w:szCs w:val="23"/>
          <w:lang w:val="en-US"/>
        </w:rPr>
        <w:t xml:space="preserve"> invalidate the </w:t>
      </w:r>
      <w:r w:rsidR="00234C88" w:rsidRPr="000936C0">
        <w:rPr>
          <w:rFonts w:ascii="Times New Roman" w:hAnsi="Times New Roman"/>
          <w:sz w:val="23"/>
          <w:szCs w:val="23"/>
          <w:lang w:val="en-US"/>
        </w:rPr>
        <w:t xml:space="preserve">procurement procedure </w:t>
      </w:r>
      <w:r w:rsidRPr="000936C0">
        <w:rPr>
          <w:rFonts w:ascii="Times New Roman" w:hAnsi="Times New Roman"/>
          <w:sz w:val="23"/>
          <w:szCs w:val="23"/>
          <w:lang w:val="en-US"/>
        </w:rPr>
        <w:t>in particular</w:t>
      </w:r>
      <w:r w:rsidR="000B6B7F" w:rsidRPr="000936C0">
        <w:rPr>
          <w:rFonts w:ascii="Times New Roman" w:hAnsi="Times New Roman"/>
          <w:sz w:val="23"/>
          <w:szCs w:val="23"/>
          <w:lang w:val="en-US"/>
        </w:rPr>
        <w:t xml:space="preserve"> if </w:t>
      </w:r>
      <w:r w:rsidRPr="000936C0">
        <w:rPr>
          <w:rFonts w:ascii="Times New Roman" w:hAnsi="Times New Roman"/>
          <w:sz w:val="23"/>
          <w:szCs w:val="23"/>
          <w:lang w:val="en-US"/>
        </w:rPr>
        <w:t>no offer</w:t>
      </w:r>
      <w:r w:rsidR="000B6B7F" w:rsidRPr="000936C0">
        <w:rPr>
          <w:rFonts w:ascii="Times New Roman" w:hAnsi="Times New Roman"/>
          <w:sz w:val="23"/>
          <w:szCs w:val="23"/>
          <w:lang w:val="en-US"/>
        </w:rPr>
        <w:t xml:space="preserve"> </w:t>
      </w:r>
      <w:r w:rsidR="00E968A4" w:rsidRPr="000936C0">
        <w:rPr>
          <w:rFonts w:ascii="Times New Roman" w:hAnsi="Times New Roman"/>
          <w:sz w:val="23"/>
          <w:szCs w:val="23"/>
          <w:lang w:val="en-US"/>
        </w:rPr>
        <w:br/>
      </w:r>
      <w:r w:rsidR="000B6B7F" w:rsidRPr="000936C0">
        <w:rPr>
          <w:rFonts w:ascii="Times New Roman" w:hAnsi="Times New Roman"/>
          <w:sz w:val="23"/>
          <w:szCs w:val="23"/>
          <w:lang w:val="en-US"/>
        </w:rPr>
        <w:t xml:space="preserve">is </w:t>
      </w:r>
      <w:r w:rsidRPr="000936C0">
        <w:rPr>
          <w:rFonts w:ascii="Times New Roman" w:hAnsi="Times New Roman"/>
          <w:sz w:val="23"/>
          <w:szCs w:val="23"/>
          <w:lang w:val="en-US"/>
        </w:rPr>
        <w:t xml:space="preserve">submitted, </w:t>
      </w:r>
      <w:r w:rsidR="000B6B7F" w:rsidRPr="000936C0">
        <w:rPr>
          <w:rFonts w:ascii="Times New Roman" w:hAnsi="Times New Roman"/>
          <w:sz w:val="23"/>
          <w:szCs w:val="23"/>
          <w:lang w:val="en-US"/>
        </w:rPr>
        <w:t xml:space="preserve">if </w:t>
      </w:r>
      <w:r w:rsidRPr="000936C0">
        <w:rPr>
          <w:rFonts w:ascii="Times New Roman" w:hAnsi="Times New Roman"/>
          <w:sz w:val="23"/>
          <w:szCs w:val="23"/>
          <w:lang w:val="en-US"/>
        </w:rPr>
        <w:t>all</w:t>
      </w:r>
      <w:r w:rsidR="000B6B7F" w:rsidRPr="000936C0">
        <w:rPr>
          <w:rFonts w:ascii="Times New Roman" w:hAnsi="Times New Roman"/>
          <w:sz w:val="23"/>
          <w:szCs w:val="23"/>
          <w:lang w:val="en-US"/>
        </w:rPr>
        <w:t xml:space="preserve"> </w:t>
      </w:r>
      <w:r w:rsidRPr="000936C0">
        <w:rPr>
          <w:rFonts w:ascii="Times New Roman" w:hAnsi="Times New Roman"/>
          <w:sz w:val="23"/>
          <w:szCs w:val="23"/>
          <w:lang w:val="en-US"/>
        </w:rPr>
        <w:t xml:space="preserve">submitted offers </w:t>
      </w:r>
      <w:r w:rsidR="000B6B7F" w:rsidRPr="000936C0">
        <w:rPr>
          <w:rFonts w:ascii="Times New Roman" w:hAnsi="Times New Roman"/>
          <w:sz w:val="23"/>
          <w:szCs w:val="23"/>
          <w:lang w:val="en-US"/>
        </w:rPr>
        <w:t>are r</w:t>
      </w:r>
      <w:r w:rsidRPr="000936C0">
        <w:rPr>
          <w:rFonts w:ascii="Times New Roman" w:hAnsi="Times New Roman"/>
          <w:sz w:val="23"/>
          <w:szCs w:val="23"/>
          <w:lang w:val="en-US"/>
        </w:rPr>
        <w:t xml:space="preserve">ejected, </w:t>
      </w:r>
      <w:r w:rsidR="000B6B7F" w:rsidRPr="000936C0">
        <w:rPr>
          <w:rFonts w:ascii="Times New Roman" w:hAnsi="Times New Roman"/>
          <w:sz w:val="23"/>
          <w:szCs w:val="23"/>
          <w:lang w:val="en-US"/>
        </w:rPr>
        <w:t xml:space="preserve">if </w:t>
      </w:r>
      <w:r w:rsidRPr="000936C0">
        <w:rPr>
          <w:rFonts w:ascii="Times New Roman" w:hAnsi="Times New Roman"/>
          <w:sz w:val="23"/>
          <w:szCs w:val="23"/>
          <w:lang w:val="en-US"/>
        </w:rPr>
        <w:t xml:space="preserve">the price of the </w:t>
      </w:r>
      <w:r w:rsidR="008674AC" w:rsidRPr="000936C0">
        <w:rPr>
          <w:rFonts w:ascii="Times New Roman" w:hAnsi="Times New Roman"/>
          <w:sz w:val="23"/>
          <w:szCs w:val="23"/>
          <w:lang w:val="en-US"/>
        </w:rPr>
        <w:t xml:space="preserve">best </w:t>
      </w:r>
      <w:r w:rsidRPr="000936C0">
        <w:rPr>
          <w:rFonts w:ascii="Times New Roman" w:hAnsi="Times New Roman"/>
          <w:sz w:val="23"/>
          <w:szCs w:val="23"/>
          <w:lang w:val="en-US"/>
        </w:rPr>
        <w:t>offer exceeds the amount which may be assigned by the Ordering Party for the financing</w:t>
      </w:r>
      <w:r w:rsidR="008674AC" w:rsidRPr="000936C0">
        <w:rPr>
          <w:rFonts w:ascii="Times New Roman" w:hAnsi="Times New Roman"/>
          <w:sz w:val="23"/>
          <w:szCs w:val="23"/>
          <w:lang w:val="en-US"/>
        </w:rPr>
        <w:t xml:space="preserve"> </w:t>
      </w:r>
      <w:r w:rsidRPr="000936C0">
        <w:rPr>
          <w:rFonts w:ascii="Times New Roman" w:hAnsi="Times New Roman"/>
          <w:sz w:val="23"/>
          <w:szCs w:val="23"/>
          <w:lang w:val="en-US"/>
        </w:rPr>
        <w:t xml:space="preserve">of the order, or </w:t>
      </w:r>
      <w:r w:rsidR="008674AC" w:rsidRPr="000936C0">
        <w:rPr>
          <w:rFonts w:ascii="Times New Roman" w:hAnsi="Times New Roman"/>
          <w:sz w:val="23"/>
          <w:szCs w:val="23"/>
          <w:lang w:val="en-US"/>
        </w:rPr>
        <w:t xml:space="preserve">should there be any </w:t>
      </w:r>
      <w:r w:rsidRPr="000936C0">
        <w:rPr>
          <w:rFonts w:ascii="Times New Roman" w:hAnsi="Times New Roman"/>
          <w:sz w:val="23"/>
          <w:szCs w:val="23"/>
          <w:lang w:val="en-US"/>
        </w:rPr>
        <w:t xml:space="preserve">other justified </w:t>
      </w:r>
      <w:r w:rsidR="000B6B7F" w:rsidRPr="000936C0">
        <w:rPr>
          <w:rFonts w:ascii="Times New Roman" w:hAnsi="Times New Roman"/>
          <w:sz w:val="23"/>
          <w:szCs w:val="23"/>
          <w:lang w:val="en-US"/>
        </w:rPr>
        <w:t>circumstances</w:t>
      </w:r>
      <w:r w:rsidRPr="000936C0">
        <w:rPr>
          <w:rFonts w:ascii="Times New Roman" w:hAnsi="Times New Roman"/>
          <w:sz w:val="23"/>
          <w:szCs w:val="23"/>
          <w:lang w:val="en-US"/>
        </w:rPr>
        <w:t xml:space="preserve"> effecting in invalidity of the Agreement</w:t>
      </w:r>
      <w:r w:rsidR="008674AC" w:rsidRPr="000936C0">
        <w:rPr>
          <w:rFonts w:ascii="Times New Roman" w:hAnsi="Times New Roman"/>
          <w:sz w:val="23"/>
          <w:szCs w:val="23"/>
          <w:lang w:val="en-US"/>
        </w:rPr>
        <w:t xml:space="preserve"> on the procurement.</w:t>
      </w:r>
      <w:r w:rsidR="00234C88" w:rsidRPr="000936C0">
        <w:rPr>
          <w:rFonts w:ascii="Times New Roman" w:hAnsi="Times New Roman"/>
          <w:sz w:val="23"/>
          <w:szCs w:val="23"/>
          <w:lang w:val="en-US"/>
        </w:rPr>
        <w:t xml:space="preserve"> </w:t>
      </w:r>
    </w:p>
    <w:p w14:paraId="56DFF2CB" w14:textId="661D735F" w:rsidR="005B02DA" w:rsidRPr="000936C0" w:rsidRDefault="000B6B7F" w:rsidP="005565E8">
      <w:pPr>
        <w:pStyle w:val="Nagwek"/>
        <w:numPr>
          <w:ilvl w:val="0"/>
          <w:numId w:val="9"/>
        </w:numPr>
        <w:tabs>
          <w:tab w:val="clear" w:pos="1080"/>
          <w:tab w:val="num" w:pos="426"/>
        </w:tabs>
        <w:spacing w:line="240" w:lineRule="auto"/>
        <w:ind w:left="426" w:hanging="426"/>
        <w:jc w:val="both"/>
        <w:rPr>
          <w:rFonts w:ascii="Times New Roman" w:hAnsi="Times New Roman"/>
          <w:sz w:val="23"/>
          <w:szCs w:val="23"/>
          <w:lang w:val="en-US"/>
        </w:rPr>
      </w:pPr>
      <w:r w:rsidRPr="000936C0">
        <w:rPr>
          <w:rFonts w:ascii="Times New Roman" w:hAnsi="Times New Roman"/>
          <w:sz w:val="23"/>
          <w:szCs w:val="23"/>
          <w:lang w:val="en-US"/>
        </w:rPr>
        <w:t>The Ordering Party shall notify at the same time all Contractors</w:t>
      </w:r>
      <w:r w:rsidR="00234C88" w:rsidRPr="000936C0">
        <w:rPr>
          <w:rFonts w:ascii="Times New Roman" w:hAnsi="Times New Roman"/>
          <w:sz w:val="23"/>
          <w:szCs w:val="23"/>
          <w:lang w:val="en-US"/>
        </w:rPr>
        <w:t xml:space="preserve"> participating </w:t>
      </w:r>
      <w:r w:rsidRPr="000936C0">
        <w:rPr>
          <w:rFonts w:ascii="Times New Roman" w:hAnsi="Times New Roman"/>
          <w:sz w:val="23"/>
          <w:szCs w:val="23"/>
          <w:lang w:val="en-US"/>
        </w:rPr>
        <w:t xml:space="preserve">in the tender </w:t>
      </w:r>
      <w:r w:rsidR="00234C88" w:rsidRPr="000936C0">
        <w:rPr>
          <w:rFonts w:ascii="Times New Roman" w:hAnsi="Times New Roman"/>
          <w:sz w:val="23"/>
          <w:szCs w:val="23"/>
          <w:lang w:val="en-US"/>
        </w:rPr>
        <w:t xml:space="preserve">on the </w:t>
      </w:r>
      <w:r w:rsidRPr="000936C0">
        <w:rPr>
          <w:rFonts w:ascii="Times New Roman" w:hAnsi="Times New Roman"/>
          <w:sz w:val="23"/>
          <w:szCs w:val="23"/>
          <w:lang w:val="en-US"/>
        </w:rPr>
        <w:t xml:space="preserve">decision taken in the </w:t>
      </w:r>
      <w:r w:rsidR="00234C88" w:rsidRPr="000936C0">
        <w:rPr>
          <w:rFonts w:ascii="Times New Roman" w:hAnsi="Times New Roman"/>
          <w:sz w:val="23"/>
          <w:szCs w:val="23"/>
          <w:lang w:val="en-US"/>
        </w:rPr>
        <w:t xml:space="preserve">procedure </w:t>
      </w:r>
      <w:r w:rsidRPr="000936C0">
        <w:rPr>
          <w:rFonts w:ascii="Times New Roman" w:hAnsi="Times New Roman"/>
          <w:sz w:val="23"/>
          <w:szCs w:val="23"/>
          <w:lang w:val="en-US"/>
        </w:rPr>
        <w:t xml:space="preserve">by </w:t>
      </w:r>
      <w:r w:rsidR="008674AC" w:rsidRPr="000936C0">
        <w:rPr>
          <w:rFonts w:ascii="Times New Roman" w:hAnsi="Times New Roman"/>
          <w:sz w:val="23"/>
          <w:szCs w:val="23"/>
          <w:lang w:val="en-US"/>
        </w:rPr>
        <w:t>giving factual substantiation.</w:t>
      </w:r>
    </w:p>
    <w:p w14:paraId="021F2212" w14:textId="77777777" w:rsidR="008674AC" w:rsidRPr="000936C0" w:rsidRDefault="008674AC" w:rsidP="005565E8">
      <w:pPr>
        <w:pStyle w:val="Nagwek"/>
        <w:spacing w:line="240" w:lineRule="auto"/>
        <w:ind w:left="426"/>
        <w:jc w:val="both"/>
        <w:rPr>
          <w:rFonts w:ascii="Times New Roman" w:hAnsi="Times New Roman"/>
          <w:sz w:val="23"/>
          <w:szCs w:val="23"/>
          <w:lang w:val="en-US"/>
        </w:rPr>
      </w:pPr>
    </w:p>
    <w:p w14:paraId="26DF876E" w14:textId="77777777" w:rsidR="009233E4" w:rsidRPr="000936C0" w:rsidRDefault="009233E4" w:rsidP="005565E8">
      <w:pPr>
        <w:widowControl/>
        <w:numPr>
          <w:ilvl w:val="0"/>
          <w:numId w:val="1"/>
        </w:numPr>
        <w:tabs>
          <w:tab w:val="clear" w:pos="720"/>
          <w:tab w:val="num" w:pos="284"/>
          <w:tab w:val="left" w:pos="426"/>
        </w:tabs>
        <w:suppressAutoHyphens w:val="0"/>
        <w:ind w:left="284" w:hanging="284"/>
        <w:jc w:val="both"/>
        <w:rPr>
          <w:b/>
          <w:bCs/>
          <w:sz w:val="23"/>
          <w:szCs w:val="23"/>
        </w:rPr>
      </w:pPr>
      <w:r w:rsidRPr="000936C0">
        <w:rPr>
          <w:b/>
          <w:bCs/>
          <w:sz w:val="23"/>
          <w:szCs w:val="23"/>
        </w:rPr>
        <w:t xml:space="preserve">The bid </w:t>
      </w:r>
      <w:proofErr w:type="spellStart"/>
      <w:r w:rsidRPr="000936C0">
        <w:rPr>
          <w:b/>
          <w:bCs/>
          <w:sz w:val="23"/>
          <w:szCs w:val="23"/>
        </w:rPr>
        <w:t>validity</w:t>
      </w:r>
      <w:proofErr w:type="spellEnd"/>
      <w:r w:rsidRPr="000936C0">
        <w:rPr>
          <w:b/>
          <w:bCs/>
          <w:sz w:val="23"/>
          <w:szCs w:val="23"/>
        </w:rPr>
        <w:t xml:space="preserve"> period.</w:t>
      </w:r>
    </w:p>
    <w:p w14:paraId="685B47B2" w14:textId="2286FC73" w:rsidR="009233E4" w:rsidRPr="000936C0" w:rsidRDefault="009233E4" w:rsidP="005565E8">
      <w:pPr>
        <w:widowControl/>
        <w:suppressAutoHyphens w:val="0"/>
        <w:jc w:val="both"/>
        <w:rPr>
          <w:sz w:val="23"/>
          <w:szCs w:val="23"/>
          <w:lang w:val="en-GB"/>
        </w:rPr>
      </w:pPr>
      <w:r w:rsidRPr="000936C0">
        <w:rPr>
          <w:sz w:val="23"/>
          <w:szCs w:val="23"/>
          <w:lang w:val="en-GB"/>
        </w:rPr>
        <w:t>The bid validity period shall be 30 days.</w:t>
      </w:r>
    </w:p>
    <w:p w14:paraId="2988994D" w14:textId="77777777" w:rsidR="009233E4" w:rsidRPr="000936C0" w:rsidRDefault="009233E4" w:rsidP="005565E8">
      <w:pPr>
        <w:widowControl/>
        <w:suppressAutoHyphens w:val="0"/>
        <w:jc w:val="both"/>
        <w:rPr>
          <w:b/>
          <w:bCs/>
          <w:sz w:val="23"/>
          <w:szCs w:val="23"/>
          <w:lang w:val="en-US"/>
        </w:rPr>
      </w:pPr>
    </w:p>
    <w:p w14:paraId="7F6AB90B" w14:textId="218FED20" w:rsidR="005B02DA" w:rsidRPr="000936C0" w:rsidRDefault="000B6B7F"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 xml:space="preserve">Information on formalities to be met after </w:t>
      </w:r>
      <w:r w:rsidR="008674AC" w:rsidRPr="000936C0">
        <w:rPr>
          <w:b/>
          <w:bCs/>
          <w:sz w:val="23"/>
          <w:szCs w:val="23"/>
          <w:lang w:val="en-US"/>
        </w:rPr>
        <w:t xml:space="preserve">the selection of the </w:t>
      </w:r>
      <w:r w:rsidRPr="000936C0">
        <w:rPr>
          <w:b/>
          <w:bCs/>
          <w:sz w:val="23"/>
          <w:szCs w:val="23"/>
          <w:lang w:val="en-US"/>
        </w:rPr>
        <w:t>of</w:t>
      </w:r>
      <w:r w:rsidR="00234C88" w:rsidRPr="000936C0">
        <w:rPr>
          <w:b/>
          <w:bCs/>
          <w:sz w:val="23"/>
          <w:szCs w:val="23"/>
          <w:lang w:val="en-US"/>
        </w:rPr>
        <w:t>fer</w:t>
      </w:r>
      <w:r w:rsidR="008674AC" w:rsidRPr="000936C0">
        <w:rPr>
          <w:b/>
          <w:bCs/>
          <w:sz w:val="23"/>
          <w:szCs w:val="23"/>
          <w:lang w:val="en-US"/>
        </w:rPr>
        <w:t xml:space="preserve"> for the conclusion of the </w:t>
      </w:r>
      <w:r w:rsidR="00234C88" w:rsidRPr="000936C0">
        <w:rPr>
          <w:b/>
          <w:bCs/>
          <w:sz w:val="23"/>
          <w:szCs w:val="23"/>
          <w:lang w:val="en-US"/>
        </w:rPr>
        <w:t>Agreement</w:t>
      </w:r>
    </w:p>
    <w:p w14:paraId="3C49D728" w14:textId="79E7FCBC" w:rsidR="00A04158" w:rsidRPr="000936C0" w:rsidRDefault="000B6B7F" w:rsidP="005565E8">
      <w:pPr>
        <w:widowControl/>
        <w:suppressAutoHyphens w:val="0"/>
        <w:jc w:val="both"/>
        <w:rPr>
          <w:sz w:val="23"/>
          <w:szCs w:val="23"/>
          <w:lang w:val="en-US"/>
        </w:rPr>
      </w:pPr>
      <w:r w:rsidRPr="000936C0">
        <w:rPr>
          <w:sz w:val="23"/>
          <w:szCs w:val="23"/>
          <w:lang w:val="en-US"/>
        </w:rPr>
        <w:t>The Ordering Party shall immediately release information on</w:t>
      </w:r>
      <w:r w:rsidR="008674AC" w:rsidRPr="000936C0">
        <w:rPr>
          <w:sz w:val="23"/>
          <w:szCs w:val="23"/>
          <w:lang w:val="en-US"/>
        </w:rPr>
        <w:t xml:space="preserve"> the procurement </w:t>
      </w:r>
      <w:r w:rsidRPr="000936C0">
        <w:rPr>
          <w:sz w:val="23"/>
          <w:szCs w:val="23"/>
          <w:lang w:val="en-US"/>
        </w:rPr>
        <w:t xml:space="preserve">at the website of the Bulletin of Public Information by </w:t>
      </w:r>
      <w:r w:rsidR="008674AC" w:rsidRPr="000936C0">
        <w:rPr>
          <w:sz w:val="23"/>
          <w:szCs w:val="23"/>
          <w:lang w:val="en-US"/>
        </w:rPr>
        <w:t xml:space="preserve">providing </w:t>
      </w:r>
      <w:r w:rsidRPr="000936C0">
        <w:rPr>
          <w:sz w:val="23"/>
          <w:szCs w:val="23"/>
          <w:lang w:val="en-US"/>
        </w:rPr>
        <w:t xml:space="preserve">the name (company) or name and surname of the entity </w:t>
      </w:r>
      <w:r w:rsidR="008674AC" w:rsidRPr="000936C0">
        <w:rPr>
          <w:sz w:val="23"/>
          <w:szCs w:val="23"/>
          <w:lang w:val="en-US"/>
        </w:rPr>
        <w:t xml:space="preserve">chosen for the conclusion of the agreement </w:t>
      </w:r>
      <w:r w:rsidRPr="000936C0">
        <w:rPr>
          <w:sz w:val="23"/>
          <w:szCs w:val="23"/>
          <w:lang w:val="en-US"/>
        </w:rPr>
        <w:t xml:space="preserve">for the execution of </w:t>
      </w:r>
      <w:r w:rsidR="00234C88" w:rsidRPr="000936C0">
        <w:rPr>
          <w:sz w:val="23"/>
          <w:szCs w:val="23"/>
          <w:lang w:val="en-US"/>
        </w:rPr>
        <w:t>the</w:t>
      </w:r>
      <w:r w:rsidR="008674AC" w:rsidRPr="000936C0">
        <w:rPr>
          <w:sz w:val="23"/>
          <w:szCs w:val="23"/>
          <w:lang w:val="en-US"/>
        </w:rPr>
        <w:t xml:space="preserve"> order, </w:t>
      </w:r>
      <w:r w:rsidRPr="000936C0">
        <w:rPr>
          <w:sz w:val="23"/>
          <w:szCs w:val="23"/>
          <w:lang w:val="en-US"/>
        </w:rPr>
        <w:t xml:space="preserve">or information on </w:t>
      </w:r>
      <w:r w:rsidR="00AC51EC" w:rsidRPr="000936C0">
        <w:rPr>
          <w:sz w:val="23"/>
          <w:szCs w:val="23"/>
          <w:lang w:val="en-US"/>
        </w:rPr>
        <w:t>abstaining from t</w:t>
      </w:r>
      <w:r w:rsidR="008674AC" w:rsidRPr="000936C0">
        <w:rPr>
          <w:sz w:val="23"/>
          <w:szCs w:val="23"/>
          <w:lang w:val="en-US"/>
        </w:rPr>
        <w:t>he procurement.</w:t>
      </w:r>
    </w:p>
    <w:p w14:paraId="77CFE32F" w14:textId="77777777" w:rsidR="00E70363" w:rsidRPr="000936C0" w:rsidRDefault="00E70363" w:rsidP="005565E8">
      <w:pPr>
        <w:widowControl/>
        <w:suppressAutoHyphens w:val="0"/>
        <w:ind w:left="720"/>
        <w:jc w:val="both"/>
        <w:rPr>
          <w:sz w:val="23"/>
          <w:szCs w:val="23"/>
          <w:lang w:val="en-US"/>
        </w:rPr>
      </w:pPr>
    </w:p>
    <w:p w14:paraId="7D4B711D" w14:textId="06A8D502" w:rsidR="00A04158" w:rsidRPr="000936C0" w:rsidRDefault="008674AC"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Sample</w:t>
      </w:r>
      <w:r w:rsidR="00AF4EF1" w:rsidRPr="000936C0">
        <w:rPr>
          <w:b/>
          <w:bCs/>
          <w:sz w:val="23"/>
          <w:szCs w:val="23"/>
          <w:lang w:val="en-US"/>
        </w:rPr>
        <w:t xml:space="preserve"> </w:t>
      </w:r>
      <w:r w:rsidR="00AC51EC" w:rsidRPr="000936C0">
        <w:rPr>
          <w:b/>
          <w:bCs/>
          <w:sz w:val="23"/>
          <w:szCs w:val="23"/>
          <w:lang w:val="en-US"/>
        </w:rPr>
        <w:t xml:space="preserve">Agreement is </w:t>
      </w:r>
      <w:r w:rsidR="00EE1394" w:rsidRPr="000936C0">
        <w:rPr>
          <w:b/>
          <w:bCs/>
          <w:sz w:val="23"/>
          <w:szCs w:val="23"/>
          <w:lang w:val="en-US"/>
        </w:rPr>
        <w:t>Appendix No.</w:t>
      </w:r>
      <w:r w:rsidR="00AC51EC" w:rsidRPr="000936C0">
        <w:rPr>
          <w:b/>
          <w:bCs/>
          <w:sz w:val="23"/>
          <w:szCs w:val="23"/>
          <w:lang w:val="en-US"/>
        </w:rPr>
        <w:t xml:space="preserve"> </w:t>
      </w:r>
      <w:r w:rsidR="00A04158" w:rsidRPr="000936C0">
        <w:rPr>
          <w:b/>
          <w:bCs/>
          <w:sz w:val="23"/>
          <w:szCs w:val="23"/>
          <w:lang w:val="en-US"/>
        </w:rPr>
        <w:t xml:space="preserve">2 </w:t>
      </w:r>
      <w:r w:rsidR="00AC51EC" w:rsidRPr="000936C0">
        <w:rPr>
          <w:b/>
          <w:bCs/>
          <w:sz w:val="23"/>
          <w:szCs w:val="23"/>
          <w:lang w:val="en-US"/>
        </w:rPr>
        <w:t xml:space="preserve">to the </w:t>
      </w:r>
      <w:r w:rsidR="00EE1394" w:rsidRPr="000936C0">
        <w:rPr>
          <w:b/>
          <w:bCs/>
          <w:sz w:val="23"/>
          <w:szCs w:val="23"/>
          <w:lang w:val="en-US"/>
        </w:rPr>
        <w:t>Invitation</w:t>
      </w:r>
    </w:p>
    <w:p w14:paraId="523F6D3B" w14:textId="77777777" w:rsidR="00E70363" w:rsidRPr="000936C0" w:rsidRDefault="00E70363" w:rsidP="005565E8">
      <w:pPr>
        <w:widowControl/>
        <w:suppressAutoHyphens w:val="0"/>
        <w:ind w:left="426"/>
        <w:jc w:val="both"/>
        <w:rPr>
          <w:b/>
          <w:bCs/>
          <w:sz w:val="23"/>
          <w:szCs w:val="23"/>
          <w:lang w:val="en-US"/>
        </w:rPr>
      </w:pPr>
    </w:p>
    <w:p w14:paraId="664E4879" w14:textId="12E00118" w:rsidR="00E70363" w:rsidRPr="000936C0" w:rsidRDefault="00E70363" w:rsidP="005565E8">
      <w:pPr>
        <w:widowControl/>
        <w:numPr>
          <w:ilvl w:val="0"/>
          <w:numId w:val="1"/>
        </w:numPr>
        <w:tabs>
          <w:tab w:val="clear" w:pos="720"/>
          <w:tab w:val="num" w:pos="426"/>
        </w:tabs>
        <w:suppressAutoHyphens w:val="0"/>
        <w:ind w:left="426" w:hanging="426"/>
        <w:jc w:val="both"/>
        <w:rPr>
          <w:b/>
          <w:bCs/>
          <w:sz w:val="23"/>
          <w:szCs w:val="23"/>
          <w:lang w:val="en-US"/>
        </w:rPr>
      </w:pPr>
      <w:r w:rsidRPr="000936C0">
        <w:rPr>
          <w:b/>
          <w:bCs/>
          <w:sz w:val="23"/>
          <w:szCs w:val="23"/>
          <w:lang w:val="en-US"/>
        </w:rPr>
        <w:t>Inform</w:t>
      </w:r>
      <w:r w:rsidR="00AC51EC" w:rsidRPr="000936C0">
        <w:rPr>
          <w:b/>
          <w:bCs/>
          <w:sz w:val="23"/>
          <w:szCs w:val="23"/>
          <w:lang w:val="en-US"/>
        </w:rPr>
        <w:t>ation on personal data processing –</w:t>
      </w:r>
      <w:r w:rsidRPr="000936C0">
        <w:rPr>
          <w:b/>
          <w:bCs/>
          <w:sz w:val="23"/>
          <w:szCs w:val="23"/>
          <w:lang w:val="en-US"/>
        </w:rPr>
        <w:t xml:space="preserve"> </w:t>
      </w:r>
      <w:r w:rsidR="008674AC" w:rsidRPr="000936C0">
        <w:rPr>
          <w:b/>
          <w:bCs/>
          <w:sz w:val="23"/>
          <w:szCs w:val="23"/>
          <w:lang w:val="en-US"/>
        </w:rPr>
        <w:t>pertaining to a C</w:t>
      </w:r>
      <w:r w:rsidR="00AC51EC" w:rsidRPr="000936C0">
        <w:rPr>
          <w:b/>
          <w:bCs/>
          <w:sz w:val="23"/>
          <w:szCs w:val="23"/>
          <w:lang w:val="en-US"/>
        </w:rPr>
        <w:t>ontractor being a natural person</w:t>
      </w:r>
    </w:p>
    <w:p w14:paraId="643F3434" w14:textId="4F5E1862" w:rsidR="00E70363" w:rsidRPr="000936C0" w:rsidRDefault="008674AC" w:rsidP="005565E8">
      <w:pPr>
        <w:widowControl/>
        <w:suppressAutoHyphens w:val="0"/>
        <w:ind w:left="180"/>
        <w:jc w:val="both"/>
        <w:rPr>
          <w:sz w:val="23"/>
          <w:szCs w:val="23"/>
          <w:lang w:val="en-US"/>
        </w:rPr>
      </w:pPr>
      <w:r w:rsidRPr="000936C0">
        <w:rPr>
          <w:sz w:val="23"/>
          <w:szCs w:val="23"/>
          <w:lang w:val="en-US"/>
        </w:rPr>
        <w:t>In accordance with</w:t>
      </w:r>
      <w:r w:rsidR="00AC51EC" w:rsidRPr="000936C0">
        <w:rPr>
          <w:sz w:val="23"/>
          <w:szCs w:val="23"/>
          <w:lang w:val="en-US"/>
        </w:rPr>
        <w:t xml:space="preserve"> A</w:t>
      </w:r>
      <w:r w:rsidR="00E70363" w:rsidRPr="000936C0">
        <w:rPr>
          <w:sz w:val="23"/>
          <w:szCs w:val="23"/>
          <w:lang w:val="en-US"/>
        </w:rPr>
        <w:t>rt. 13</w:t>
      </w:r>
      <w:r w:rsidR="00AC51EC" w:rsidRPr="000936C0">
        <w:rPr>
          <w:sz w:val="23"/>
          <w:szCs w:val="23"/>
          <w:lang w:val="en-US"/>
        </w:rPr>
        <w:t xml:space="preserve"> item</w:t>
      </w:r>
      <w:r w:rsidR="00856115" w:rsidRPr="000936C0">
        <w:rPr>
          <w:sz w:val="23"/>
          <w:szCs w:val="23"/>
          <w:lang w:val="en-US"/>
        </w:rPr>
        <w:t>s</w:t>
      </w:r>
      <w:r w:rsidR="00AC51EC" w:rsidRPr="000936C0">
        <w:rPr>
          <w:sz w:val="23"/>
          <w:szCs w:val="23"/>
          <w:lang w:val="en-US"/>
        </w:rPr>
        <w:t xml:space="preserve"> 1 and</w:t>
      </w:r>
      <w:r w:rsidR="00E70363" w:rsidRPr="000936C0">
        <w:rPr>
          <w:sz w:val="23"/>
          <w:szCs w:val="23"/>
          <w:lang w:val="en-US"/>
        </w:rPr>
        <w:t xml:space="preserve"> 2</w:t>
      </w:r>
      <w:r w:rsidR="00AC51EC" w:rsidRPr="000936C0">
        <w:rPr>
          <w:sz w:val="23"/>
          <w:szCs w:val="23"/>
          <w:lang w:val="en-US"/>
        </w:rPr>
        <w:t xml:space="preserve"> of the Resolution of the European Parliament </w:t>
      </w:r>
      <w:r w:rsidR="00E968A4" w:rsidRPr="000936C0">
        <w:rPr>
          <w:sz w:val="23"/>
          <w:szCs w:val="23"/>
          <w:lang w:val="en-US"/>
        </w:rPr>
        <w:br/>
      </w:r>
      <w:r w:rsidR="00AC51EC" w:rsidRPr="000936C0">
        <w:rPr>
          <w:sz w:val="23"/>
          <w:szCs w:val="23"/>
          <w:lang w:val="en-US"/>
        </w:rPr>
        <w:t>and the Council (EU</w:t>
      </w:r>
      <w:r w:rsidR="00E70363" w:rsidRPr="000936C0">
        <w:rPr>
          <w:sz w:val="23"/>
          <w:szCs w:val="23"/>
          <w:lang w:val="en-US"/>
        </w:rPr>
        <w:t>) 2016/679</w:t>
      </w:r>
      <w:r w:rsidR="00AC51EC" w:rsidRPr="000936C0">
        <w:rPr>
          <w:sz w:val="23"/>
          <w:szCs w:val="23"/>
          <w:lang w:val="en-US"/>
        </w:rPr>
        <w:t xml:space="preserve"> of April </w:t>
      </w:r>
      <w:r w:rsidR="00E70363" w:rsidRPr="000936C0">
        <w:rPr>
          <w:sz w:val="23"/>
          <w:szCs w:val="23"/>
          <w:lang w:val="en-US"/>
        </w:rPr>
        <w:t>27</w:t>
      </w:r>
      <w:r w:rsidR="00AC51EC" w:rsidRPr="000936C0">
        <w:rPr>
          <w:sz w:val="23"/>
          <w:szCs w:val="23"/>
          <w:lang w:val="en-US"/>
        </w:rPr>
        <w:t xml:space="preserve">, </w:t>
      </w:r>
      <w:r w:rsidR="00E70363" w:rsidRPr="000936C0">
        <w:rPr>
          <w:sz w:val="23"/>
          <w:szCs w:val="23"/>
          <w:lang w:val="en-US"/>
        </w:rPr>
        <w:t>2016</w:t>
      </w:r>
      <w:r w:rsidR="00AC51EC" w:rsidRPr="000936C0">
        <w:rPr>
          <w:sz w:val="23"/>
          <w:szCs w:val="23"/>
          <w:lang w:val="en-US"/>
        </w:rPr>
        <w:t xml:space="preserve"> on the protection of natural persons</w:t>
      </w:r>
      <w:r w:rsidRPr="000936C0">
        <w:rPr>
          <w:sz w:val="23"/>
          <w:szCs w:val="23"/>
          <w:lang w:val="en-US"/>
        </w:rPr>
        <w:t xml:space="preserve"> under the </w:t>
      </w:r>
      <w:r w:rsidR="00AC51EC" w:rsidRPr="000936C0">
        <w:rPr>
          <w:sz w:val="23"/>
          <w:szCs w:val="23"/>
          <w:lang w:val="en-US"/>
        </w:rPr>
        <w:t xml:space="preserve">personal data processing and free movement of personal data and repeal of the directive </w:t>
      </w:r>
      <w:r w:rsidR="00E70363" w:rsidRPr="000936C0">
        <w:rPr>
          <w:sz w:val="23"/>
          <w:szCs w:val="23"/>
          <w:lang w:val="en-US"/>
        </w:rPr>
        <w:t>95/46/WE (</w:t>
      </w:r>
      <w:r w:rsidRPr="000936C0">
        <w:rPr>
          <w:sz w:val="23"/>
          <w:szCs w:val="23"/>
          <w:lang w:val="en-US"/>
        </w:rPr>
        <w:t>general resolution on</w:t>
      </w:r>
      <w:r w:rsidR="00AC51EC" w:rsidRPr="000936C0">
        <w:rPr>
          <w:sz w:val="23"/>
          <w:szCs w:val="23"/>
          <w:lang w:val="en-US"/>
        </w:rPr>
        <w:t xml:space="preserve"> data protection</w:t>
      </w:r>
      <w:r w:rsidR="00E70363" w:rsidRPr="000936C0">
        <w:rPr>
          <w:sz w:val="23"/>
          <w:szCs w:val="23"/>
          <w:lang w:val="en-US"/>
        </w:rPr>
        <w:t>,</w:t>
      </w:r>
      <w:r w:rsidR="00AC51EC" w:rsidRPr="000936C0">
        <w:rPr>
          <w:sz w:val="23"/>
          <w:szCs w:val="23"/>
          <w:lang w:val="en-US"/>
        </w:rPr>
        <w:t xml:space="preserve"> hereinafter referred to as the </w:t>
      </w:r>
      <w:r w:rsidR="00E70363" w:rsidRPr="000936C0">
        <w:rPr>
          <w:sz w:val="23"/>
          <w:szCs w:val="23"/>
          <w:lang w:val="en-US"/>
        </w:rPr>
        <w:t>„</w:t>
      </w:r>
      <w:r w:rsidR="00AC51EC" w:rsidRPr="000936C0">
        <w:rPr>
          <w:sz w:val="23"/>
          <w:szCs w:val="23"/>
          <w:lang w:val="en-US"/>
        </w:rPr>
        <w:t>General Resolution</w:t>
      </w:r>
      <w:r w:rsidR="00E70363" w:rsidRPr="000936C0">
        <w:rPr>
          <w:sz w:val="23"/>
          <w:szCs w:val="23"/>
          <w:lang w:val="en-US"/>
        </w:rPr>
        <w:t>”)</w:t>
      </w:r>
      <w:r w:rsidR="00AC51EC" w:rsidRPr="000936C0">
        <w:rPr>
          <w:sz w:val="23"/>
          <w:szCs w:val="23"/>
          <w:lang w:val="en-US"/>
        </w:rPr>
        <w:t>, the Jagiellonian University in Cracow hereby informs, as follows:</w:t>
      </w:r>
    </w:p>
    <w:p w14:paraId="67C29E75" w14:textId="77777777" w:rsidR="00E70363" w:rsidRPr="000936C0" w:rsidRDefault="00234C88" w:rsidP="002D0DBF">
      <w:pPr>
        <w:widowControl/>
        <w:numPr>
          <w:ilvl w:val="0"/>
          <w:numId w:val="25"/>
        </w:numPr>
        <w:suppressAutoHyphens w:val="0"/>
        <w:jc w:val="both"/>
        <w:rPr>
          <w:sz w:val="23"/>
          <w:szCs w:val="23"/>
          <w:lang w:val="en-US"/>
        </w:rPr>
      </w:pPr>
      <w:r w:rsidRPr="000936C0">
        <w:rPr>
          <w:b/>
          <w:sz w:val="23"/>
          <w:szCs w:val="23"/>
          <w:lang w:val="en-US"/>
        </w:rPr>
        <w:t>The A</w:t>
      </w:r>
      <w:r w:rsidR="00E70363" w:rsidRPr="000936C0">
        <w:rPr>
          <w:b/>
          <w:sz w:val="23"/>
          <w:szCs w:val="23"/>
          <w:lang w:val="en-US"/>
        </w:rPr>
        <w:t>dministrato</w:t>
      </w:r>
      <w:r w:rsidR="00AC51EC" w:rsidRPr="000936C0">
        <w:rPr>
          <w:b/>
          <w:sz w:val="23"/>
          <w:szCs w:val="23"/>
          <w:lang w:val="en-US"/>
        </w:rPr>
        <w:t xml:space="preserve">r </w:t>
      </w:r>
      <w:r w:rsidR="00AC51EC" w:rsidRPr="000936C0">
        <w:rPr>
          <w:sz w:val="23"/>
          <w:szCs w:val="23"/>
          <w:lang w:val="en-US"/>
        </w:rPr>
        <w:t xml:space="preserve">of your personal data </w:t>
      </w:r>
      <w:r w:rsidRPr="000936C0">
        <w:rPr>
          <w:sz w:val="23"/>
          <w:szCs w:val="23"/>
          <w:lang w:val="en-US"/>
        </w:rPr>
        <w:t xml:space="preserve">is the </w:t>
      </w:r>
      <w:r w:rsidR="00AC51EC" w:rsidRPr="000936C0">
        <w:rPr>
          <w:sz w:val="23"/>
          <w:szCs w:val="23"/>
          <w:lang w:val="en-US"/>
        </w:rPr>
        <w:t xml:space="preserve">Jagiellonian University in Cracow, </w:t>
      </w:r>
      <w:r w:rsidR="00E70363" w:rsidRPr="000936C0">
        <w:rPr>
          <w:sz w:val="23"/>
          <w:szCs w:val="23"/>
          <w:lang w:val="en-US"/>
        </w:rPr>
        <w:br/>
        <w:t xml:space="preserve">ul. </w:t>
      </w:r>
      <w:proofErr w:type="spellStart"/>
      <w:r w:rsidR="00E70363" w:rsidRPr="000936C0">
        <w:rPr>
          <w:sz w:val="23"/>
          <w:szCs w:val="23"/>
          <w:lang w:val="en-US"/>
        </w:rPr>
        <w:t>Gołębia</w:t>
      </w:r>
      <w:proofErr w:type="spellEnd"/>
      <w:r w:rsidR="00E70363" w:rsidRPr="000936C0">
        <w:rPr>
          <w:sz w:val="23"/>
          <w:szCs w:val="23"/>
          <w:lang w:val="en-US"/>
        </w:rPr>
        <w:t xml:space="preserve"> 24, 31-007 </w:t>
      </w:r>
      <w:r w:rsidR="00AC51EC" w:rsidRPr="000936C0">
        <w:rPr>
          <w:sz w:val="23"/>
          <w:szCs w:val="23"/>
          <w:lang w:val="en-US"/>
        </w:rPr>
        <w:t>Cracow</w:t>
      </w:r>
      <w:r w:rsidRPr="000936C0">
        <w:rPr>
          <w:sz w:val="23"/>
          <w:szCs w:val="23"/>
          <w:lang w:val="en-US"/>
        </w:rPr>
        <w:t>,</w:t>
      </w:r>
      <w:r w:rsidR="00E70363" w:rsidRPr="000936C0">
        <w:rPr>
          <w:sz w:val="23"/>
          <w:szCs w:val="23"/>
          <w:lang w:val="en-US"/>
        </w:rPr>
        <w:t xml:space="preserve"> repre</w:t>
      </w:r>
      <w:r w:rsidRPr="000936C0">
        <w:rPr>
          <w:sz w:val="23"/>
          <w:szCs w:val="23"/>
          <w:lang w:val="en-US"/>
        </w:rPr>
        <w:t>sented by the University Presi</w:t>
      </w:r>
      <w:r w:rsidR="00AC51EC" w:rsidRPr="000936C0">
        <w:rPr>
          <w:sz w:val="23"/>
          <w:szCs w:val="23"/>
          <w:lang w:val="en-US"/>
        </w:rPr>
        <w:t xml:space="preserve">dent of </w:t>
      </w:r>
      <w:r w:rsidR="00E70363" w:rsidRPr="000936C0">
        <w:rPr>
          <w:sz w:val="23"/>
          <w:szCs w:val="23"/>
          <w:lang w:val="en-US"/>
        </w:rPr>
        <w:t>UJ.</w:t>
      </w:r>
    </w:p>
    <w:p w14:paraId="3045DA1A" w14:textId="77777777" w:rsidR="00E70363" w:rsidRPr="000936C0" w:rsidRDefault="00AC51EC" w:rsidP="002D0DBF">
      <w:pPr>
        <w:widowControl/>
        <w:numPr>
          <w:ilvl w:val="0"/>
          <w:numId w:val="25"/>
        </w:numPr>
        <w:suppressAutoHyphens w:val="0"/>
        <w:jc w:val="both"/>
        <w:rPr>
          <w:b/>
          <w:bCs/>
          <w:sz w:val="23"/>
          <w:szCs w:val="23"/>
          <w:lang w:val="en-US"/>
        </w:rPr>
      </w:pPr>
      <w:r w:rsidRPr="000936C0">
        <w:rPr>
          <w:b/>
          <w:sz w:val="23"/>
          <w:szCs w:val="23"/>
          <w:lang w:val="en-US"/>
        </w:rPr>
        <w:lastRenderedPageBreak/>
        <w:t>The following Data Protection Inspector was appointed by Jagiellonian University in Cracow</w:t>
      </w:r>
      <w:r w:rsidR="00E70363" w:rsidRPr="000936C0">
        <w:rPr>
          <w:sz w:val="23"/>
          <w:szCs w:val="23"/>
          <w:lang w:val="en-US"/>
        </w:rPr>
        <w:t xml:space="preserve">, ul. </w:t>
      </w:r>
      <w:proofErr w:type="spellStart"/>
      <w:r w:rsidR="00E70363" w:rsidRPr="000936C0">
        <w:rPr>
          <w:sz w:val="23"/>
          <w:szCs w:val="23"/>
          <w:lang w:val="en-US"/>
        </w:rPr>
        <w:t>Gołębia</w:t>
      </w:r>
      <w:proofErr w:type="spellEnd"/>
      <w:r w:rsidR="00E70363" w:rsidRPr="000936C0">
        <w:rPr>
          <w:sz w:val="23"/>
          <w:szCs w:val="23"/>
          <w:lang w:val="en-US"/>
        </w:rPr>
        <w:t xml:space="preserve"> 24, 31-007 </w:t>
      </w:r>
      <w:r w:rsidRPr="000936C0">
        <w:rPr>
          <w:sz w:val="23"/>
          <w:szCs w:val="23"/>
          <w:lang w:val="en-US"/>
        </w:rPr>
        <w:t>Cracow</w:t>
      </w:r>
      <w:r w:rsidR="00E70363" w:rsidRPr="000936C0">
        <w:rPr>
          <w:sz w:val="23"/>
          <w:szCs w:val="23"/>
          <w:lang w:val="en-US"/>
        </w:rPr>
        <w:t>,</w:t>
      </w:r>
      <w:r w:rsidRPr="000936C0">
        <w:rPr>
          <w:sz w:val="23"/>
          <w:szCs w:val="23"/>
          <w:lang w:val="en-US"/>
        </w:rPr>
        <w:t xml:space="preserve"> room no. </w:t>
      </w:r>
      <w:r w:rsidR="00E70363" w:rsidRPr="000936C0">
        <w:rPr>
          <w:sz w:val="23"/>
          <w:szCs w:val="23"/>
          <w:lang w:val="en-US"/>
        </w:rPr>
        <w:t xml:space="preserve">31. </w:t>
      </w:r>
      <w:r w:rsidRPr="000936C0">
        <w:rPr>
          <w:sz w:val="23"/>
          <w:szCs w:val="23"/>
          <w:lang w:val="en-US"/>
        </w:rPr>
        <w:t xml:space="preserve">Contact with the Inspector </w:t>
      </w:r>
      <w:r w:rsidR="00E968A4" w:rsidRPr="000936C0">
        <w:rPr>
          <w:sz w:val="23"/>
          <w:szCs w:val="23"/>
          <w:lang w:val="en-US"/>
        </w:rPr>
        <w:br/>
      </w:r>
      <w:r w:rsidRPr="000936C0">
        <w:rPr>
          <w:sz w:val="23"/>
          <w:szCs w:val="23"/>
          <w:lang w:val="en-US"/>
        </w:rPr>
        <w:t xml:space="preserve">is possible via </w:t>
      </w:r>
      <w:hyperlink r:id="rId21" w:history="1">
        <w:r w:rsidR="00E70363" w:rsidRPr="000936C0">
          <w:rPr>
            <w:rStyle w:val="Hipercze"/>
            <w:color w:val="auto"/>
            <w:sz w:val="23"/>
            <w:szCs w:val="23"/>
            <w:lang w:val="en-US"/>
          </w:rPr>
          <w:t>e-mail</w:t>
        </w:r>
      </w:hyperlink>
      <w:r w:rsidR="00E70363" w:rsidRPr="000936C0">
        <w:rPr>
          <w:sz w:val="23"/>
          <w:szCs w:val="23"/>
          <w:lang w:val="en-US"/>
        </w:rPr>
        <w:t xml:space="preserve">: </w:t>
      </w:r>
      <w:hyperlink r:id="rId22" w:history="1">
        <w:r w:rsidR="00E70363" w:rsidRPr="000936C0">
          <w:rPr>
            <w:rStyle w:val="Hipercze"/>
            <w:color w:val="auto"/>
            <w:sz w:val="23"/>
            <w:szCs w:val="23"/>
            <w:lang w:val="en-US"/>
          </w:rPr>
          <w:t>iod@uj.edu.pl</w:t>
        </w:r>
      </w:hyperlink>
      <w:r w:rsidRPr="000936C0">
        <w:rPr>
          <w:sz w:val="23"/>
          <w:szCs w:val="23"/>
          <w:lang w:val="en-US"/>
        </w:rPr>
        <w:t xml:space="preserve"> or by phone:</w:t>
      </w:r>
      <w:r w:rsidR="00E70363" w:rsidRPr="000936C0">
        <w:rPr>
          <w:sz w:val="23"/>
          <w:szCs w:val="23"/>
          <w:lang w:val="en-US"/>
        </w:rPr>
        <w:t xml:space="preserve"> 12 663 12 25.</w:t>
      </w:r>
    </w:p>
    <w:p w14:paraId="02CCEAFF" w14:textId="3DC97D49" w:rsidR="00E70363" w:rsidRPr="000936C0" w:rsidRDefault="00AC51EC" w:rsidP="002D0DBF">
      <w:pPr>
        <w:widowControl/>
        <w:numPr>
          <w:ilvl w:val="0"/>
          <w:numId w:val="25"/>
        </w:numPr>
        <w:suppressAutoHyphens w:val="0"/>
        <w:jc w:val="both"/>
        <w:rPr>
          <w:sz w:val="23"/>
          <w:szCs w:val="23"/>
          <w:lang w:val="en-US"/>
        </w:rPr>
      </w:pPr>
      <w:r w:rsidRPr="000936C0">
        <w:rPr>
          <w:sz w:val="23"/>
          <w:szCs w:val="23"/>
          <w:lang w:val="en-US"/>
        </w:rPr>
        <w:t xml:space="preserve">Your personal data will be processed </w:t>
      </w:r>
      <w:r w:rsidRPr="000936C0">
        <w:rPr>
          <w:b/>
          <w:sz w:val="23"/>
          <w:szCs w:val="23"/>
          <w:lang w:val="en-US"/>
        </w:rPr>
        <w:t>based on Ar</w:t>
      </w:r>
      <w:r w:rsidR="00E70363" w:rsidRPr="000936C0">
        <w:rPr>
          <w:b/>
          <w:sz w:val="23"/>
          <w:szCs w:val="23"/>
          <w:lang w:val="en-US"/>
        </w:rPr>
        <w:t xml:space="preserve">t. 6 </w:t>
      </w:r>
      <w:r w:rsidRPr="000936C0">
        <w:rPr>
          <w:b/>
          <w:sz w:val="23"/>
          <w:szCs w:val="23"/>
          <w:lang w:val="en-US"/>
        </w:rPr>
        <w:t xml:space="preserve">item </w:t>
      </w:r>
      <w:r w:rsidR="00E70363" w:rsidRPr="000936C0">
        <w:rPr>
          <w:b/>
          <w:sz w:val="23"/>
          <w:szCs w:val="23"/>
          <w:lang w:val="en-US"/>
        </w:rPr>
        <w:t xml:space="preserve">1 </w:t>
      </w:r>
      <w:r w:rsidRPr="000936C0">
        <w:rPr>
          <w:b/>
          <w:sz w:val="23"/>
          <w:szCs w:val="23"/>
          <w:lang w:val="en-US"/>
        </w:rPr>
        <w:t xml:space="preserve">letter </w:t>
      </w:r>
      <w:r w:rsidR="00E70363" w:rsidRPr="000936C0">
        <w:rPr>
          <w:b/>
          <w:sz w:val="23"/>
          <w:szCs w:val="23"/>
          <w:lang w:val="en-US"/>
        </w:rPr>
        <w:t xml:space="preserve">c </w:t>
      </w:r>
      <w:r w:rsidR="0011217A" w:rsidRPr="000936C0">
        <w:rPr>
          <w:b/>
          <w:sz w:val="23"/>
          <w:szCs w:val="23"/>
          <w:lang w:val="en-US"/>
        </w:rPr>
        <w:t xml:space="preserve">of the General Resolution with the purpose of participation in the </w:t>
      </w:r>
      <w:r w:rsidRPr="000936C0">
        <w:rPr>
          <w:b/>
          <w:sz w:val="23"/>
          <w:szCs w:val="23"/>
          <w:lang w:val="en-US"/>
        </w:rPr>
        <w:t xml:space="preserve">public </w:t>
      </w:r>
      <w:r w:rsidR="00234C88" w:rsidRPr="000936C0">
        <w:rPr>
          <w:b/>
          <w:sz w:val="23"/>
          <w:szCs w:val="23"/>
          <w:lang w:val="en-US"/>
        </w:rPr>
        <w:t>procurement</w:t>
      </w:r>
      <w:r w:rsidR="0011217A" w:rsidRPr="000936C0">
        <w:rPr>
          <w:b/>
          <w:sz w:val="23"/>
          <w:szCs w:val="23"/>
          <w:lang w:val="en-US"/>
        </w:rPr>
        <w:t xml:space="preserve"> procedure</w:t>
      </w:r>
      <w:r w:rsidR="00234C88" w:rsidRPr="000936C0">
        <w:rPr>
          <w:b/>
          <w:sz w:val="23"/>
          <w:szCs w:val="23"/>
          <w:lang w:val="en-US"/>
        </w:rPr>
        <w:t xml:space="preserve"> </w:t>
      </w:r>
      <w:r w:rsidRPr="000936C0">
        <w:rPr>
          <w:b/>
          <w:sz w:val="23"/>
          <w:szCs w:val="23"/>
          <w:lang w:val="en-US"/>
        </w:rPr>
        <w:t xml:space="preserve">within the area of science, case ref. no. </w:t>
      </w:r>
      <w:r w:rsidR="00E70363" w:rsidRPr="000936C0">
        <w:rPr>
          <w:b/>
          <w:sz w:val="23"/>
          <w:szCs w:val="23"/>
          <w:shd w:val="clear" w:color="auto" w:fill="FFFFFF"/>
          <w:lang w:val="en-US"/>
        </w:rPr>
        <w:t>80.272.</w:t>
      </w:r>
      <w:r w:rsidR="00F34FB7">
        <w:rPr>
          <w:b/>
          <w:sz w:val="23"/>
          <w:szCs w:val="23"/>
          <w:shd w:val="clear" w:color="auto" w:fill="FFFFFF"/>
          <w:lang w:val="en-US"/>
        </w:rPr>
        <w:t>90.</w:t>
      </w:r>
      <w:r w:rsidR="00E70363" w:rsidRPr="000936C0">
        <w:rPr>
          <w:b/>
          <w:sz w:val="23"/>
          <w:szCs w:val="23"/>
          <w:shd w:val="clear" w:color="auto" w:fill="FFFFFF"/>
          <w:lang w:val="en-US"/>
        </w:rPr>
        <w:t>20</w:t>
      </w:r>
      <w:r w:rsidR="00DF2582" w:rsidRPr="000936C0">
        <w:rPr>
          <w:b/>
          <w:sz w:val="23"/>
          <w:szCs w:val="23"/>
          <w:shd w:val="clear" w:color="auto" w:fill="FFFFFF"/>
          <w:lang w:val="en-US"/>
        </w:rPr>
        <w:t>20</w:t>
      </w:r>
    </w:p>
    <w:p w14:paraId="0A5FDA0F" w14:textId="77777777" w:rsidR="00E70363" w:rsidRPr="000936C0" w:rsidRDefault="0011217A" w:rsidP="002D0DBF">
      <w:pPr>
        <w:widowControl/>
        <w:numPr>
          <w:ilvl w:val="0"/>
          <w:numId w:val="25"/>
        </w:numPr>
        <w:suppressAutoHyphens w:val="0"/>
        <w:jc w:val="both"/>
        <w:rPr>
          <w:sz w:val="23"/>
          <w:szCs w:val="23"/>
          <w:lang w:val="en-US"/>
        </w:rPr>
      </w:pPr>
      <w:r w:rsidRPr="000936C0">
        <w:rPr>
          <w:sz w:val="23"/>
          <w:szCs w:val="23"/>
          <w:lang w:val="en-US"/>
        </w:rPr>
        <w:t>Providing your personal data is needed under the</w:t>
      </w:r>
      <w:r w:rsidR="0054731E" w:rsidRPr="000936C0">
        <w:rPr>
          <w:sz w:val="23"/>
          <w:szCs w:val="23"/>
          <w:lang w:val="en-US"/>
        </w:rPr>
        <w:t xml:space="preserve"> statutory requirement </w:t>
      </w:r>
      <w:r w:rsidR="00234C88" w:rsidRPr="000936C0">
        <w:rPr>
          <w:sz w:val="23"/>
          <w:szCs w:val="23"/>
          <w:lang w:val="en-US"/>
        </w:rPr>
        <w:t xml:space="preserve">as </w:t>
      </w:r>
      <w:r w:rsidR="0054731E" w:rsidRPr="000936C0">
        <w:rPr>
          <w:sz w:val="23"/>
          <w:szCs w:val="23"/>
          <w:lang w:val="en-US"/>
        </w:rPr>
        <w:t>specified in the provision</w:t>
      </w:r>
      <w:r w:rsidR="00234C88" w:rsidRPr="000936C0">
        <w:rPr>
          <w:sz w:val="23"/>
          <w:szCs w:val="23"/>
          <w:lang w:val="en-US"/>
        </w:rPr>
        <w:t>s</w:t>
      </w:r>
      <w:r w:rsidR="0054731E" w:rsidRPr="000936C0">
        <w:rPr>
          <w:sz w:val="23"/>
          <w:szCs w:val="23"/>
          <w:lang w:val="en-US"/>
        </w:rPr>
        <w:t xml:space="preserve"> of the Act of January</w:t>
      </w:r>
      <w:r w:rsidR="00E70363" w:rsidRPr="000936C0">
        <w:rPr>
          <w:sz w:val="23"/>
          <w:szCs w:val="23"/>
          <w:lang w:val="en-US"/>
        </w:rPr>
        <w:t xml:space="preserve"> 29</w:t>
      </w:r>
      <w:r w:rsidR="0054731E" w:rsidRPr="000936C0">
        <w:rPr>
          <w:sz w:val="23"/>
          <w:szCs w:val="23"/>
          <w:lang w:val="en-US"/>
        </w:rPr>
        <w:t xml:space="preserve">, </w:t>
      </w:r>
      <w:r w:rsidR="00E70363" w:rsidRPr="000936C0">
        <w:rPr>
          <w:sz w:val="23"/>
          <w:szCs w:val="23"/>
          <w:lang w:val="en-US"/>
        </w:rPr>
        <w:t>2004</w:t>
      </w:r>
      <w:r w:rsidR="0054731E" w:rsidRPr="000936C0">
        <w:rPr>
          <w:sz w:val="23"/>
          <w:szCs w:val="23"/>
          <w:lang w:val="en-US"/>
        </w:rPr>
        <w:t xml:space="preserve">, Public Procurement Law </w:t>
      </w:r>
      <w:r w:rsidR="00E70363" w:rsidRPr="000936C0">
        <w:rPr>
          <w:sz w:val="23"/>
          <w:szCs w:val="23"/>
          <w:lang w:val="en-US"/>
        </w:rPr>
        <w:t>(</w:t>
      </w:r>
      <w:r w:rsidR="0054731E" w:rsidRPr="000936C0">
        <w:rPr>
          <w:sz w:val="23"/>
          <w:szCs w:val="23"/>
          <w:lang w:val="en-US"/>
        </w:rPr>
        <w:t>i.e. Journal of Law of</w:t>
      </w:r>
      <w:r w:rsidR="00E70363" w:rsidRPr="000936C0">
        <w:rPr>
          <w:sz w:val="23"/>
          <w:szCs w:val="23"/>
          <w:lang w:val="en-US"/>
        </w:rPr>
        <w:t xml:space="preserve"> 2018 </w:t>
      </w:r>
      <w:r w:rsidR="0054731E" w:rsidRPr="000936C0">
        <w:rPr>
          <w:sz w:val="23"/>
          <w:szCs w:val="23"/>
          <w:lang w:val="en-US"/>
        </w:rPr>
        <w:t xml:space="preserve">item </w:t>
      </w:r>
      <w:r w:rsidR="00E70363" w:rsidRPr="000936C0">
        <w:rPr>
          <w:sz w:val="23"/>
          <w:szCs w:val="23"/>
          <w:lang w:val="en-US"/>
        </w:rPr>
        <w:t>1986</w:t>
      </w:r>
      <w:r w:rsidR="0054731E" w:rsidRPr="000936C0">
        <w:rPr>
          <w:sz w:val="23"/>
          <w:szCs w:val="23"/>
          <w:lang w:val="en-US"/>
        </w:rPr>
        <w:t xml:space="preserve"> as amended, hereinafter referred to as „PPL</w:t>
      </w:r>
      <w:r w:rsidR="00E70363" w:rsidRPr="000936C0">
        <w:rPr>
          <w:sz w:val="23"/>
          <w:szCs w:val="23"/>
          <w:lang w:val="en-US"/>
        </w:rPr>
        <w:t xml:space="preserve">”) </w:t>
      </w:r>
      <w:r w:rsidRPr="000936C0">
        <w:rPr>
          <w:sz w:val="23"/>
          <w:szCs w:val="23"/>
          <w:lang w:val="en-US"/>
        </w:rPr>
        <w:t xml:space="preserve">with regard to the </w:t>
      </w:r>
      <w:r w:rsidR="0054731E" w:rsidRPr="000936C0">
        <w:rPr>
          <w:sz w:val="23"/>
          <w:szCs w:val="23"/>
          <w:lang w:val="en-US"/>
        </w:rPr>
        <w:t xml:space="preserve">participation in the </w:t>
      </w:r>
      <w:r w:rsidRPr="000936C0">
        <w:rPr>
          <w:sz w:val="23"/>
          <w:szCs w:val="23"/>
          <w:lang w:val="en-US"/>
        </w:rPr>
        <w:t>public procurement procedure</w:t>
      </w:r>
      <w:r w:rsidR="00E70363" w:rsidRPr="000936C0">
        <w:rPr>
          <w:sz w:val="23"/>
          <w:szCs w:val="23"/>
          <w:lang w:val="en-US"/>
        </w:rPr>
        <w:t xml:space="preserve">. </w:t>
      </w:r>
    </w:p>
    <w:p w14:paraId="1A3D2561" w14:textId="125EAD3B" w:rsidR="00E70363" w:rsidRPr="000936C0" w:rsidRDefault="0054731E" w:rsidP="002D0DBF">
      <w:pPr>
        <w:widowControl/>
        <w:numPr>
          <w:ilvl w:val="0"/>
          <w:numId w:val="25"/>
        </w:numPr>
        <w:suppressAutoHyphens w:val="0"/>
        <w:jc w:val="both"/>
        <w:rPr>
          <w:b/>
          <w:bCs/>
          <w:sz w:val="23"/>
          <w:szCs w:val="23"/>
          <w:lang w:val="en-US"/>
        </w:rPr>
      </w:pPr>
      <w:r w:rsidRPr="000936C0">
        <w:rPr>
          <w:sz w:val="23"/>
          <w:szCs w:val="23"/>
          <w:lang w:val="en-US"/>
        </w:rPr>
        <w:t xml:space="preserve">The consequences </w:t>
      </w:r>
      <w:r w:rsidR="0011217A" w:rsidRPr="000936C0">
        <w:rPr>
          <w:sz w:val="23"/>
          <w:szCs w:val="23"/>
          <w:lang w:val="en-US"/>
        </w:rPr>
        <w:t xml:space="preserve">related to the </w:t>
      </w:r>
      <w:r w:rsidRPr="000936C0">
        <w:rPr>
          <w:sz w:val="23"/>
          <w:szCs w:val="23"/>
          <w:lang w:val="en-US"/>
        </w:rPr>
        <w:t>fail</w:t>
      </w:r>
      <w:r w:rsidR="0011217A" w:rsidRPr="000936C0">
        <w:rPr>
          <w:sz w:val="23"/>
          <w:szCs w:val="23"/>
          <w:lang w:val="en-US"/>
        </w:rPr>
        <w:t>ure to provide</w:t>
      </w:r>
      <w:r w:rsidRPr="000936C0">
        <w:rPr>
          <w:sz w:val="23"/>
          <w:szCs w:val="23"/>
          <w:lang w:val="en-US"/>
        </w:rPr>
        <w:t xml:space="preserve"> personal data </w:t>
      </w:r>
      <w:r w:rsidR="0011217A" w:rsidRPr="000936C0">
        <w:rPr>
          <w:sz w:val="23"/>
          <w:szCs w:val="23"/>
          <w:lang w:val="en-US"/>
        </w:rPr>
        <w:t>aris</w:t>
      </w:r>
      <w:r w:rsidR="00856115" w:rsidRPr="000936C0">
        <w:rPr>
          <w:sz w:val="23"/>
          <w:szCs w:val="23"/>
          <w:lang w:val="en-US"/>
        </w:rPr>
        <w:t>ing</w:t>
      </w:r>
      <w:r w:rsidR="0011217A" w:rsidRPr="000936C0">
        <w:rPr>
          <w:sz w:val="23"/>
          <w:szCs w:val="23"/>
          <w:lang w:val="en-US"/>
        </w:rPr>
        <w:t xml:space="preserve"> out of Act on</w:t>
      </w:r>
      <w:r w:rsidRPr="000936C0">
        <w:rPr>
          <w:sz w:val="23"/>
          <w:szCs w:val="23"/>
          <w:lang w:val="en-US"/>
        </w:rPr>
        <w:t xml:space="preserve"> PPL</w:t>
      </w:r>
      <w:r w:rsidR="00E70363" w:rsidRPr="000936C0">
        <w:rPr>
          <w:sz w:val="23"/>
          <w:szCs w:val="23"/>
          <w:lang w:val="en-US"/>
        </w:rPr>
        <w:t>.</w:t>
      </w:r>
    </w:p>
    <w:p w14:paraId="36CFBFFD" w14:textId="67DA4F13" w:rsidR="00E70363" w:rsidRPr="000936C0" w:rsidRDefault="003F7674" w:rsidP="002D0DBF">
      <w:pPr>
        <w:numPr>
          <w:ilvl w:val="0"/>
          <w:numId w:val="25"/>
        </w:numPr>
        <w:jc w:val="both"/>
        <w:rPr>
          <w:i/>
          <w:sz w:val="23"/>
          <w:szCs w:val="23"/>
          <w:u w:val="single"/>
          <w:lang w:val="en-US"/>
        </w:rPr>
      </w:pPr>
      <w:r w:rsidRPr="000936C0">
        <w:rPr>
          <w:sz w:val="23"/>
          <w:szCs w:val="23"/>
          <w:lang w:val="en-US"/>
        </w:rPr>
        <w:t>Recipients of your personal dat</w:t>
      </w:r>
      <w:r w:rsidR="00856115" w:rsidRPr="000936C0">
        <w:rPr>
          <w:sz w:val="23"/>
          <w:szCs w:val="23"/>
          <w:lang w:val="en-US"/>
        </w:rPr>
        <w:t>a</w:t>
      </w:r>
      <w:r w:rsidRPr="000936C0">
        <w:rPr>
          <w:sz w:val="23"/>
          <w:szCs w:val="23"/>
          <w:lang w:val="en-US"/>
        </w:rPr>
        <w:t xml:space="preserve"> shall be </w:t>
      </w:r>
      <w:r w:rsidR="00234C88" w:rsidRPr="000936C0">
        <w:rPr>
          <w:sz w:val="23"/>
          <w:szCs w:val="23"/>
          <w:lang w:val="en-US"/>
        </w:rPr>
        <w:t xml:space="preserve">individuals or entities to whom </w:t>
      </w:r>
      <w:r w:rsidRPr="000936C0">
        <w:rPr>
          <w:sz w:val="23"/>
          <w:szCs w:val="23"/>
          <w:lang w:val="en-US"/>
        </w:rPr>
        <w:t xml:space="preserve">the documentation related to the </w:t>
      </w:r>
      <w:r w:rsidR="00887B9C" w:rsidRPr="000936C0">
        <w:rPr>
          <w:sz w:val="23"/>
          <w:szCs w:val="23"/>
          <w:lang w:val="en-US"/>
        </w:rPr>
        <w:t xml:space="preserve">procedure </w:t>
      </w:r>
      <w:r w:rsidRPr="000936C0">
        <w:rPr>
          <w:sz w:val="23"/>
          <w:szCs w:val="23"/>
          <w:lang w:val="en-US"/>
        </w:rPr>
        <w:t>will be</w:t>
      </w:r>
      <w:r w:rsidR="00887B9C" w:rsidRPr="000936C0">
        <w:rPr>
          <w:sz w:val="23"/>
          <w:szCs w:val="23"/>
          <w:lang w:val="en-US"/>
        </w:rPr>
        <w:t xml:space="preserve"> disclosed </w:t>
      </w:r>
      <w:r w:rsidRPr="000936C0">
        <w:rPr>
          <w:sz w:val="23"/>
          <w:szCs w:val="23"/>
          <w:lang w:val="en-US"/>
        </w:rPr>
        <w:t>based on A</w:t>
      </w:r>
      <w:r w:rsidR="00E70363" w:rsidRPr="000936C0">
        <w:rPr>
          <w:sz w:val="23"/>
          <w:szCs w:val="23"/>
          <w:lang w:val="en-US"/>
        </w:rPr>
        <w:t xml:space="preserve">rt. 8 </w:t>
      </w:r>
      <w:r w:rsidRPr="000936C0">
        <w:rPr>
          <w:sz w:val="23"/>
          <w:szCs w:val="23"/>
          <w:lang w:val="en-US"/>
        </w:rPr>
        <w:t>and A</w:t>
      </w:r>
      <w:r w:rsidR="00E70363" w:rsidRPr="000936C0">
        <w:rPr>
          <w:sz w:val="23"/>
          <w:szCs w:val="23"/>
          <w:lang w:val="en-US"/>
        </w:rPr>
        <w:t>rt. 96</w:t>
      </w:r>
      <w:r w:rsidRPr="000936C0">
        <w:rPr>
          <w:sz w:val="23"/>
          <w:szCs w:val="23"/>
          <w:lang w:val="en-US"/>
        </w:rPr>
        <w:t xml:space="preserve"> item </w:t>
      </w:r>
      <w:r w:rsidR="00E70363" w:rsidRPr="000936C0">
        <w:rPr>
          <w:sz w:val="23"/>
          <w:szCs w:val="23"/>
          <w:lang w:val="en-US"/>
        </w:rPr>
        <w:t>3</w:t>
      </w:r>
      <w:r w:rsidRPr="000936C0">
        <w:rPr>
          <w:sz w:val="23"/>
          <w:szCs w:val="23"/>
          <w:lang w:val="en-US"/>
        </w:rPr>
        <w:t xml:space="preserve"> of</w:t>
      </w:r>
      <w:r w:rsidR="00E70363" w:rsidRPr="000936C0">
        <w:rPr>
          <w:sz w:val="23"/>
          <w:szCs w:val="23"/>
          <w:lang w:val="en-US"/>
        </w:rPr>
        <w:t xml:space="preserve"> </w:t>
      </w:r>
      <w:r w:rsidRPr="000936C0">
        <w:rPr>
          <w:sz w:val="23"/>
          <w:szCs w:val="23"/>
          <w:lang w:val="en-US"/>
        </w:rPr>
        <w:t>PPL</w:t>
      </w:r>
      <w:r w:rsidR="00E70363" w:rsidRPr="000936C0">
        <w:rPr>
          <w:sz w:val="23"/>
          <w:szCs w:val="23"/>
          <w:lang w:val="en-US"/>
        </w:rPr>
        <w:t>.</w:t>
      </w:r>
    </w:p>
    <w:p w14:paraId="5B051B9F" w14:textId="3D188630" w:rsidR="00E70363" w:rsidRPr="000936C0" w:rsidRDefault="003F7674" w:rsidP="002D0DBF">
      <w:pPr>
        <w:numPr>
          <w:ilvl w:val="0"/>
          <w:numId w:val="25"/>
        </w:numPr>
        <w:jc w:val="both"/>
        <w:rPr>
          <w:i/>
          <w:sz w:val="23"/>
          <w:szCs w:val="23"/>
          <w:u w:val="single"/>
          <w:lang w:val="en-US"/>
        </w:rPr>
      </w:pPr>
      <w:r w:rsidRPr="000936C0">
        <w:rPr>
          <w:sz w:val="23"/>
          <w:szCs w:val="23"/>
          <w:lang w:val="en-US"/>
        </w:rPr>
        <w:t>Your pers</w:t>
      </w:r>
      <w:r w:rsidR="0073402C" w:rsidRPr="000936C0">
        <w:rPr>
          <w:sz w:val="23"/>
          <w:szCs w:val="23"/>
          <w:lang w:val="en-US"/>
        </w:rPr>
        <w:t>o</w:t>
      </w:r>
      <w:r w:rsidRPr="000936C0">
        <w:rPr>
          <w:sz w:val="23"/>
          <w:szCs w:val="23"/>
          <w:lang w:val="en-US"/>
        </w:rPr>
        <w:t>nal data will be stored in accordance with A</w:t>
      </w:r>
      <w:r w:rsidR="00E70363" w:rsidRPr="000936C0">
        <w:rPr>
          <w:sz w:val="23"/>
          <w:szCs w:val="23"/>
          <w:lang w:val="en-US"/>
        </w:rPr>
        <w:t xml:space="preserve">rt. 97 </w:t>
      </w:r>
      <w:r w:rsidRPr="000936C0">
        <w:rPr>
          <w:sz w:val="23"/>
          <w:szCs w:val="23"/>
          <w:lang w:val="en-US"/>
        </w:rPr>
        <w:t xml:space="preserve">item </w:t>
      </w:r>
      <w:r w:rsidR="00E70363" w:rsidRPr="000936C0">
        <w:rPr>
          <w:sz w:val="23"/>
          <w:szCs w:val="23"/>
          <w:lang w:val="en-US"/>
        </w:rPr>
        <w:t>1</w:t>
      </w:r>
      <w:r w:rsidRPr="000936C0">
        <w:rPr>
          <w:sz w:val="23"/>
          <w:szCs w:val="23"/>
          <w:lang w:val="en-US"/>
        </w:rPr>
        <w:t xml:space="preserve"> of PPL for the period of</w:t>
      </w:r>
      <w:r w:rsidR="00E70363" w:rsidRPr="000936C0">
        <w:rPr>
          <w:sz w:val="23"/>
          <w:szCs w:val="23"/>
          <w:lang w:val="en-US"/>
        </w:rPr>
        <w:t>:</w:t>
      </w:r>
      <w:r w:rsidRPr="000936C0">
        <w:rPr>
          <w:sz w:val="23"/>
          <w:szCs w:val="23"/>
          <w:lang w:val="en-US"/>
        </w:rPr>
        <w:t xml:space="preserve"> at least </w:t>
      </w:r>
      <w:r w:rsidR="00E70363" w:rsidRPr="000936C0">
        <w:rPr>
          <w:sz w:val="23"/>
          <w:szCs w:val="23"/>
          <w:lang w:val="en-US"/>
        </w:rPr>
        <w:t>4</w:t>
      </w:r>
      <w:r w:rsidR="00887B9C" w:rsidRPr="000936C0">
        <w:rPr>
          <w:sz w:val="23"/>
          <w:szCs w:val="23"/>
          <w:lang w:val="en-US"/>
        </w:rPr>
        <w:t xml:space="preserve"> years </w:t>
      </w:r>
      <w:r w:rsidRPr="000936C0">
        <w:rPr>
          <w:sz w:val="23"/>
          <w:szCs w:val="23"/>
          <w:lang w:val="en-US"/>
        </w:rPr>
        <w:t>as of the public procurement proce</w:t>
      </w:r>
      <w:r w:rsidR="00887B9C" w:rsidRPr="000936C0">
        <w:rPr>
          <w:sz w:val="23"/>
          <w:szCs w:val="23"/>
          <w:lang w:val="en-US"/>
        </w:rPr>
        <w:t>dure</w:t>
      </w:r>
      <w:r w:rsidR="0011217A" w:rsidRPr="000936C0">
        <w:rPr>
          <w:sz w:val="23"/>
          <w:szCs w:val="23"/>
          <w:lang w:val="en-US"/>
        </w:rPr>
        <w:t>’s</w:t>
      </w:r>
      <w:r w:rsidR="00887B9C" w:rsidRPr="000936C0">
        <w:rPr>
          <w:sz w:val="23"/>
          <w:szCs w:val="23"/>
          <w:lang w:val="en-US"/>
        </w:rPr>
        <w:t xml:space="preserve"> </w:t>
      </w:r>
      <w:r w:rsidRPr="000936C0">
        <w:rPr>
          <w:sz w:val="23"/>
          <w:szCs w:val="23"/>
          <w:lang w:val="en-US"/>
        </w:rPr>
        <w:t>end date or until the lapse of the</w:t>
      </w:r>
      <w:r w:rsidR="0073402C" w:rsidRPr="000936C0">
        <w:rPr>
          <w:sz w:val="23"/>
          <w:szCs w:val="23"/>
          <w:lang w:val="en-US"/>
        </w:rPr>
        <w:t xml:space="preserve"> deadline for the possibility of controlling the project co-financed or financed </w:t>
      </w:r>
      <w:r w:rsidR="0011217A" w:rsidRPr="000936C0">
        <w:rPr>
          <w:sz w:val="23"/>
          <w:szCs w:val="23"/>
          <w:lang w:val="en-US"/>
        </w:rPr>
        <w:t xml:space="preserve">under the </w:t>
      </w:r>
      <w:r w:rsidR="0073402C" w:rsidRPr="000936C0">
        <w:rPr>
          <w:sz w:val="23"/>
          <w:szCs w:val="23"/>
          <w:lang w:val="en-US"/>
        </w:rPr>
        <w:t>financial means of the European Union or durability of the project or other agreements or liabilities arising out of the handled projects</w:t>
      </w:r>
      <w:r w:rsidR="00E70363" w:rsidRPr="000936C0">
        <w:rPr>
          <w:sz w:val="23"/>
          <w:szCs w:val="23"/>
          <w:lang w:val="en-US"/>
        </w:rPr>
        <w:t>.</w:t>
      </w:r>
    </w:p>
    <w:p w14:paraId="6E0188A9" w14:textId="77777777" w:rsidR="00E70363" w:rsidRPr="000936C0" w:rsidRDefault="003F7674" w:rsidP="002D0DBF">
      <w:pPr>
        <w:numPr>
          <w:ilvl w:val="0"/>
          <w:numId w:val="25"/>
        </w:numPr>
        <w:jc w:val="both"/>
        <w:rPr>
          <w:i/>
          <w:sz w:val="23"/>
          <w:szCs w:val="23"/>
          <w:u w:val="single"/>
          <w:lang w:val="en-US"/>
        </w:rPr>
      </w:pPr>
      <w:r w:rsidRPr="000936C0">
        <w:rPr>
          <w:b/>
          <w:sz w:val="23"/>
          <w:szCs w:val="23"/>
          <w:lang w:val="en-US"/>
        </w:rPr>
        <w:t>You shall have the right to</w:t>
      </w:r>
      <w:r w:rsidR="0073402C" w:rsidRPr="000936C0">
        <w:rPr>
          <w:sz w:val="23"/>
          <w:szCs w:val="23"/>
          <w:lang w:val="en-US"/>
        </w:rPr>
        <w:t>: access the content of your data</w:t>
      </w:r>
      <w:r w:rsidR="00E70363" w:rsidRPr="000936C0">
        <w:rPr>
          <w:sz w:val="23"/>
          <w:szCs w:val="23"/>
          <w:lang w:val="en-US"/>
        </w:rPr>
        <w:t>,</w:t>
      </w:r>
      <w:r w:rsidR="0073402C" w:rsidRPr="000936C0">
        <w:rPr>
          <w:sz w:val="23"/>
          <w:szCs w:val="23"/>
          <w:lang w:val="en-US"/>
        </w:rPr>
        <w:t xml:space="preserve"> </w:t>
      </w:r>
      <w:r w:rsidR="00887B9C" w:rsidRPr="000936C0">
        <w:rPr>
          <w:sz w:val="23"/>
          <w:szCs w:val="23"/>
          <w:lang w:val="en-US"/>
        </w:rPr>
        <w:t xml:space="preserve">clarify your </w:t>
      </w:r>
      <w:r w:rsidR="0073402C" w:rsidRPr="000936C0">
        <w:rPr>
          <w:sz w:val="23"/>
          <w:szCs w:val="23"/>
          <w:lang w:val="en-US"/>
        </w:rPr>
        <w:t xml:space="preserve">data, </w:t>
      </w:r>
      <w:r w:rsidR="00887B9C" w:rsidRPr="000936C0">
        <w:rPr>
          <w:sz w:val="23"/>
          <w:szCs w:val="23"/>
          <w:lang w:val="en-US"/>
        </w:rPr>
        <w:t xml:space="preserve">limit your data processing </w:t>
      </w:r>
      <w:r w:rsidR="00E70363" w:rsidRPr="000936C0">
        <w:rPr>
          <w:sz w:val="23"/>
          <w:szCs w:val="23"/>
          <w:lang w:val="en-US"/>
        </w:rPr>
        <w:t xml:space="preserve">– </w:t>
      </w:r>
      <w:r w:rsidR="00887B9C" w:rsidRPr="000936C0">
        <w:rPr>
          <w:sz w:val="23"/>
          <w:szCs w:val="23"/>
          <w:lang w:val="en-US"/>
        </w:rPr>
        <w:t>in the event</w:t>
      </w:r>
      <w:r w:rsidR="0011217A" w:rsidRPr="000936C0">
        <w:rPr>
          <w:sz w:val="23"/>
          <w:szCs w:val="23"/>
          <w:lang w:val="en-US"/>
        </w:rPr>
        <w:t>s</w:t>
      </w:r>
      <w:r w:rsidR="00887B9C" w:rsidRPr="000936C0">
        <w:rPr>
          <w:sz w:val="23"/>
          <w:szCs w:val="23"/>
          <w:lang w:val="en-US"/>
        </w:rPr>
        <w:t xml:space="preserve"> and on </w:t>
      </w:r>
      <w:r w:rsidR="0073402C" w:rsidRPr="000936C0">
        <w:rPr>
          <w:sz w:val="23"/>
          <w:szCs w:val="23"/>
          <w:lang w:val="en-US"/>
        </w:rPr>
        <w:t>t</w:t>
      </w:r>
      <w:r w:rsidR="0011217A" w:rsidRPr="000936C0">
        <w:rPr>
          <w:sz w:val="23"/>
          <w:szCs w:val="23"/>
          <w:lang w:val="en-US"/>
        </w:rPr>
        <w:t>e</w:t>
      </w:r>
      <w:r w:rsidR="0073402C" w:rsidRPr="000936C0">
        <w:rPr>
          <w:sz w:val="23"/>
          <w:szCs w:val="23"/>
          <w:lang w:val="en-US"/>
        </w:rPr>
        <w:t xml:space="preserve">rms </w:t>
      </w:r>
      <w:r w:rsidR="0011217A" w:rsidRPr="000936C0">
        <w:rPr>
          <w:sz w:val="23"/>
          <w:szCs w:val="23"/>
          <w:lang w:val="en-US"/>
        </w:rPr>
        <w:t xml:space="preserve">as </w:t>
      </w:r>
      <w:r w:rsidR="0073402C" w:rsidRPr="000936C0">
        <w:rPr>
          <w:sz w:val="23"/>
          <w:szCs w:val="23"/>
          <w:lang w:val="en-US"/>
        </w:rPr>
        <w:t>specified in the General Resolution</w:t>
      </w:r>
      <w:r w:rsidR="00E70363" w:rsidRPr="000936C0">
        <w:rPr>
          <w:sz w:val="23"/>
          <w:szCs w:val="23"/>
          <w:lang w:val="en-US"/>
        </w:rPr>
        <w:t>.</w:t>
      </w:r>
    </w:p>
    <w:p w14:paraId="4BE4BCCC" w14:textId="70E0A3B2" w:rsidR="00E70363" w:rsidRPr="000936C0" w:rsidRDefault="003F7674" w:rsidP="002D0DBF">
      <w:pPr>
        <w:numPr>
          <w:ilvl w:val="0"/>
          <w:numId w:val="25"/>
        </w:numPr>
        <w:jc w:val="both"/>
        <w:rPr>
          <w:i/>
          <w:sz w:val="23"/>
          <w:szCs w:val="23"/>
          <w:u w:val="single"/>
          <w:lang w:val="en-US"/>
        </w:rPr>
      </w:pPr>
      <w:r w:rsidRPr="000936C0">
        <w:rPr>
          <w:b/>
          <w:sz w:val="23"/>
          <w:szCs w:val="23"/>
          <w:lang w:val="en-US"/>
        </w:rPr>
        <w:t>You shall not have the right to</w:t>
      </w:r>
      <w:r w:rsidR="00E70363" w:rsidRPr="000936C0">
        <w:rPr>
          <w:b/>
          <w:sz w:val="23"/>
          <w:szCs w:val="23"/>
          <w:lang w:val="en-US"/>
        </w:rPr>
        <w:t>:</w:t>
      </w:r>
      <w:r w:rsidRPr="000936C0">
        <w:rPr>
          <w:sz w:val="23"/>
          <w:szCs w:val="23"/>
          <w:lang w:val="en-US"/>
        </w:rPr>
        <w:t xml:space="preserve"> remove your personal data</w:t>
      </w:r>
      <w:r w:rsidR="00E70363" w:rsidRPr="000936C0">
        <w:rPr>
          <w:sz w:val="23"/>
          <w:szCs w:val="23"/>
          <w:lang w:val="en-US"/>
        </w:rPr>
        <w:t xml:space="preserve">, </w:t>
      </w:r>
      <w:r w:rsidR="0073402C" w:rsidRPr="000936C0">
        <w:rPr>
          <w:sz w:val="23"/>
          <w:szCs w:val="23"/>
          <w:lang w:val="en-US"/>
        </w:rPr>
        <w:t xml:space="preserve">relocate </w:t>
      </w:r>
      <w:r w:rsidRPr="000936C0">
        <w:rPr>
          <w:sz w:val="23"/>
          <w:szCs w:val="23"/>
          <w:lang w:val="en-US"/>
        </w:rPr>
        <w:t>your personal data or</w:t>
      </w:r>
      <w:r w:rsidR="0073402C" w:rsidRPr="000936C0">
        <w:rPr>
          <w:sz w:val="23"/>
          <w:szCs w:val="23"/>
          <w:lang w:val="en-US"/>
        </w:rPr>
        <w:t xml:space="preserve"> raise an objection against your </w:t>
      </w:r>
      <w:r w:rsidRPr="000936C0">
        <w:rPr>
          <w:sz w:val="23"/>
          <w:szCs w:val="23"/>
          <w:lang w:val="en-US"/>
        </w:rPr>
        <w:t>personal data processing,</w:t>
      </w:r>
      <w:r w:rsidR="00E70363" w:rsidRPr="000936C0">
        <w:rPr>
          <w:sz w:val="23"/>
          <w:szCs w:val="23"/>
          <w:lang w:val="en-US"/>
        </w:rPr>
        <w:t xml:space="preserve"> </w:t>
      </w:r>
      <w:r w:rsidRPr="000936C0">
        <w:rPr>
          <w:sz w:val="23"/>
          <w:szCs w:val="23"/>
          <w:lang w:val="en-US"/>
        </w:rPr>
        <w:t>since the legal basis for the processing of your personal data shall be A</w:t>
      </w:r>
      <w:r w:rsidR="00E70363" w:rsidRPr="000936C0">
        <w:rPr>
          <w:sz w:val="23"/>
          <w:szCs w:val="23"/>
          <w:lang w:val="en-US"/>
        </w:rPr>
        <w:t>rt. 6</w:t>
      </w:r>
      <w:r w:rsidRPr="000936C0">
        <w:rPr>
          <w:sz w:val="23"/>
          <w:szCs w:val="23"/>
          <w:lang w:val="en-US"/>
        </w:rPr>
        <w:t xml:space="preserve"> item </w:t>
      </w:r>
      <w:r w:rsidR="00E70363" w:rsidRPr="000936C0">
        <w:rPr>
          <w:sz w:val="23"/>
          <w:szCs w:val="23"/>
          <w:lang w:val="en-US"/>
        </w:rPr>
        <w:t>1</w:t>
      </w:r>
      <w:r w:rsidRPr="000936C0">
        <w:rPr>
          <w:sz w:val="23"/>
          <w:szCs w:val="23"/>
          <w:lang w:val="en-US"/>
        </w:rPr>
        <w:t xml:space="preserve"> letter </w:t>
      </w:r>
      <w:r w:rsidR="00E70363" w:rsidRPr="000936C0">
        <w:rPr>
          <w:sz w:val="23"/>
          <w:szCs w:val="23"/>
          <w:lang w:val="en-US"/>
        </w:rPr>
        <w:t>c</w:t>
      </w:r>
      <w:r w:rsidRPr="000936C0">
        <w:rPr>
          <w:sz w:val="23"/>
          <w:szCs w:val="23"/>
          <w:lang w:val="en-US"/>
        </w:rPr>
        <w:t xml:space="preserve"> of the General Resolution</w:t>
      </w:r>
      <w:r w:rsidR="00E70363" w:rsidRPr="000936C0">
        <w:rPr>
          <w:sz w:val="23"/>
          <w:szCs w:val="23"/>
          <w:lang w:val="en-US"/>
        </w:rPr>
        <w:t>.</w:t>
      </w:r>
    </w:p>
    <w:p w14:paraId="212BAC43" w14:textId="77777777" w:rsidR="00E70363" w:rsidRPr="000936C0" w:rsidRDefault="003F7674" w:rsidP="002D0DBF">
      <w:pPr>
        <w:numPr>
          <w:ilvl w:val="0"/>
          <w:numId w:val="25"/>
        </w:numPr>
        <w:jc w:val="both"/>
        <w:rPr>
          <w:i/>
          <w:sz w:val="23"/>
          <w:szCs w:val="23"/>
          <w:u w:val="single"/>
          <w:lang w:val="en-US"/>
        </w:rPr>
      </w:pPr>
      <w:r w:rsidRPr="000936C0">
        <w:rPr>
          <w:sz w:val="23"/>
          <w:szCs w:val="23"/>
          <w:lang w:val="en-US"/>
        </w:rPr>
        <w:t xml:space="preserve">You shall have the right to submit a </w:t>
      </w:r>
      <w:r w:rsidRPr="000936C0">
        <w:rPr>
          <w:b/>
          <w:sz w:val="23"/>
          <w:szCs w:val="23"/>
          <w:lang w:val="en-US"/>
        </w:rPr>
        <w:t>claim to the President of the Personal Data Protection Office</w:t>
      </w:r>
      <w:r w:rsidR="0011217A" w:rsidRPr="000936C0">
        <w:rPr>
          <w:b/>
          <w:sz w:val="23"/>
          <w:szCs w:val="23"/>
          <w:lang w:val="en-US"/>
        </w:rPr>
        <w:t>,</w:t>
      </w:r>
      <w:r w:rsidRPr="000936C0">
        <w:rPr>
          <w:b/>
          <w:sz w:val="23"/>
          <w:szCs w:val="23"/>
          <w:lang w:val="en-US"/>
        </w:rPr>
        <w:t xml:space="preserve"> </w:t>
      </w:r>
      <w:r w:rsidR="00887B9C" w:rsidRPr="000936C0">
        <w:rPr>
          <w:sz w:val="23"/>
          <w:szCs w:val="23"/>
          <w:lang w:val="en-US"/>
        </w:rPr>
        <w:t xml:space="preserve">should you acknowledge that </w:t>
      </w:r>
      <w:r w:rsidR="005A62CB" w:rsidRPr="000936C0">
        <w:rPr>
          <w:sz w:val="23"/>
          <w:szCs w:val="23"/>
          <w:lang w:val="en-US"/>
        </w:rPr>
        <w:t>processing o</w:t>
      </w:r>
      <w:r w:rsidR="00887B9C" w:rsidRPr="000936C0">
        <w:rPr>
          <w:sz w:val="23"/>
          <w:szCs w:val="23"/>
          <w:lang w:val="en-US"/>
        </w:rPr>
        <w:t>f your personal data violates</w:t>
      </w:r>
      <w:r w:rsidR="005A62CB" w:rsidRPr="000936C0">
        <w:rPr>
          <w:sz w:val="23"/>
          <w:szCs w:val="23"/>
          <w:lang w:val="en-US"/>
        </w:rPr>
        <w:t xml:space="preserve"> upon the provisions of the General Resolution</w:t>
      </w:r>
      <w:r w:rsidR="00E70363" w:rsidRPr="000936C0">
        <w:rPr>
          <w:sz w:val="23"/>
          <w:szCs w:val="23"/>
          <w:lang w:val="en-US"/>
        </w:rPr>
        <w:t>.</w:t>
      </w:r>
    </w:p>
    <w:p w14:paraId="237C4B20" w14:textId="77777777" w:rsidR="00E70363" w:rsidRPr="000936C0" w:rsidRDefault="0011217A" w:rsidP="002D0DBF">
      <w:pPr>
        <w:numPr>
          <w:ilvl w:val="0"/>
          <w:numId w:val="25"/>
        </w:numPr>
        <w:jc w:val="both"/>
        <w:rPr>
          <w:i/>
          <w:sz w:val="23"/>
          <w:szCs w:val="23"/>
          <w:u w:val="single"/>
          <w:lang w:val="en-US"/>
        </w:rPr>
      </w:pPr>
      <w:r w:rsidRPr="000936C0">
        <w:rPr>
          <w:b/>
          <w:sz w:val="23"/>
          <w:szCs w:val="23"/>
          <w:lang w:val="en-US"/>
        </w:rPr>
        <w:t xml:space="preserve">Taking advantage </w:t>
      </w:r>
      <w:r w:rsidRPr="000936C0">
        <w:rPr>
          <w:sz w:val="23"/>
          <w:szCs w:val="23"/>
          <w:lang w:val="en-US"/>
        </w:rPr>
        <w:t>of th</w:t>
      </w:r>
      <w:r w:rsidR="005A62CB" w:rsidRPr="000936C0">
        <w:rPr>
          <w:sz w:val="23"/>
          <w:szCs w:val="23"/>
          <w:lang w:val="en-US"/>
        </w:rPr>
        <w:t xml:space="preserve">e entitlement to rectify or </w:t>
      </w:r>
      <w:r w:rsidRPr="000936C0">
        <w:rPr>
          <w:sz w:val="23"/>
          <w:szCs w:val="23"/>
          <w:lang w:val="en-US"/>
        </w:rPr>
        <w:t xml:space="preserve">complete </w:t>
      </w:r>
      <w:r w:rsidR="005A62CB" w:rsidRPr="000936C0">
        <w:rPr>
          <w:sz w:val="23"/>
          <w:szCs w:val="23"/>
          <w:lang w:val="en-US"/>
        </w:rPr>
        <w:t xml:space="preserve">your personal data </w:t>
      </w:r>
      <w:r w:rsidRPr="000936C0">
        <w:rPr>
          <w:sz w:val="23"/>
          <w:szCs w:val="23"/>
          <w:lang w:val="en-US"/>
        </w:rPr>
        <w:t xml:space="preserve">as </w:t>
      </w:r>
      <w:r w:rsidR="005A62CB" w:rsidRPr="000936C0">
        <w:rPr>
          <w:sz w:val="23"/>
          <w:szCs w:val="23"/>
          <w:lang w:val="en-US"/>
        </w:rPr>
        <w:t>specified in A</w:t>
      </w:r>
      <w:r w:rsidR="00E70363" w:rsidRPr="000936C0">
        <w:rPr>
          <w:sz w:val="23"/>
          <w:szCs w:val="23"/>
          <w:lang w:val="en-US"/>
        </w:rPr>
        <w:t>rt. 16</w:t>
      </w:r>
      <w:r w:rsidR="005A62CB" w:rsidRPr="000936C0">
        <w:rPr>
          <w:sz w:val="23"/>
          <w:szCs w:val="23"/>
          <w:lang w:val="en-US"/>
        </w:rPr>
        <w:t xml:space="preserve"> of the General Resolution</w:t>
      </w:r>
      <w:r w:rsidR="00E70363" w:rsidRPr="000936C0">
        <w:rPr>
          <w:sz w:val="23"/>
          <w:szCs w:val="23"/>
          <w:lang w:val="en-US"/>
        </w:rPr>
        <w:t xml:space="preserve">, </w:t>
      </w:r>
      <w:r w:rsidR="006444A3" w:rsidRPr="000936C0">
        <w:rPr>
          <w:sz w:val="23"/>
          <w:szCs w:val="23"/>
          <w:lang w:val="en-US"/>
        </w:rPr>
        <w:t>may neither</w:t>
      </w:r>
      <w:r w:rsidR="005A62CB" w:rsidRPr="000936C0">
        <w:rPr>
          <w:sz w:val="23"/>
          <w:szCs w:val="23"/>
          <w:lang w:val="en-US"/>
        </w:rPr>
        <w:t xml:space="preserve"> effect in the change of the public procurement </w:t>
      </w:r>
      <w:r w:rsidR="00887B9C" w:rsidRPr="000936C0">
        <w:rPr>
          <w:sz w:val="23"/>
          <w:szCs w:val="23"/>
          <w:lang w:val="en-US"/>
        </w:rPr>
        <w:t>procedure</w:t>
      </w:r>
      <w:r w:rsidRPr="000936C0">
        <w:rPr>
          <w:sz w:val="23"/>
          <w:szCs w:val="23"/>
          <w:lang w:val="en-US"/>
        </w:rPr>
        <w:t>’s result</w:t>
      </w:r>
      <w:r w:rsidR="00887B9C" w:rsidRPr="000936C0">
        <w:rPr>
          <w:sz w:val="23"/>
          <w:szCs w:val="23"/>
          <w:lang w:val="en-US"/>
        </w:rPr>
        <w:t xml:space="preserve"> </w:t>
      </w:r>
      <w:r w:rsidR="005A62CB" w:rsidRPr="000936C0">
        <w:rPr>
          <w:sz w:val="23"/>
          <w:szCs w:val="23"/>
          <w:lang w:val="en-US"/>
        </w:rPr>
        <w:t xml:space="preserve">nor </w:t>
      </w:r>
      <w:r w:rsidR="006444A3" w:rsidRPr="000936C0">
        <w:rPr>
          <w:sz w:val="23"/>
          <w:szCs w:val="23"/>
          <w:lang w:val="en-US"/>
        </w:rPr>
        <w:t xml:space="preserve">change </w:t>
      </w:r>
      <w:r w:rsidR="005A62CB" w:rsidRPr="000936C0">
        <w:rPr>
          <w:sz w:val="23"/>
          <w:szCs w:val="23"/>
          <w:lang w:val="en-US"/>
        </w:rPr>
        <w:t>the provisions of the Agreement</w:t>
      </w:r>
      <w:r w:rsidRPr="000936C0">
        <w:rPr>
          <w:sz w:val="23"/>
          <w:szCs w:val="23"/>
          <w:lang w:val="en-US"/>
        </w:rPr>
        <w:t xml:space="preserve"> within the scope non-compliance with the Act on PPL</w:t>
      </w:r>
      <w:r w:rsidR="006444A3" w:rsidRPr="000936C0">
        <w:rPr>
          <w:sz w:val="23"/>
          <w:szCs w:val="23"/>
          <w:lang w:val="en-US"/>
        </w:rPr>
        <w:t>, or violate the integrality of the protoc</w:t>
      </w:r>
      <w:r w:rsidR="00887B9C" w:rsidRPr="000936C0">
        <w:rPr>
          <w:sz w:val="23"/>
          <w:szCs w:val="23"/>
          <w:lang w:val="en-US"/>
        </w:rPr>
        <w:t xml:space="preserve">ol related to the </w:t>
      </w:r>
      <w:r w:rsidR="006444A3" w:rsidRPr="000936C0">
        <w:rPr>
          <w:sz w:val="23"/>
          <w:szCs w:val="23"/>
          <w:lang w:val="en-US"/>
        </w:rPr>
        <w:t>public procurement</w:t>
      </w:r>
      <w:r w:rsidR="00887B9C" w:rsidRPr="000936C0">
        <w:rPr>
          <w:sz w:val="23"/>
          <w:szCs w:val="23"/>
          <w:lang w:val="en-US"/>
        </w:rPr>
        <w:t xml:space="preserve"> procedure</w:t>
      </w:r>
      <w:r w:rsidR="006444A3" w:rsidRPr="000936C0">
        <w:rPr>
          <w:sz w:val="23"/>
          <w:szCs w:val="23"/>
          <w:lang w:val="en-US"/>
        </w:rPr>
        <w:t xml:space="preserve"> and its addendums</w:t>
      </w:r>
      <w:r w:rsidR="00E70363" w:rsidRPr="000936C0">
        <w:rPr>
          <w:sz w:val="23"/>
          <w:szCs w:val="23"/>
          <w:lang w:val="en-US"/>
        </w:rPr>
        <w:t>.</w:t>
      </w:r>
    </w:p>
    <w:p w14:paraId="725ADAB8" w14:textId="77777777" w:rsidR="00E70363" w:rsidRPr="000936C0" w:rsidRDefault="006444A3" w:rsidP="002D0DBF">
      <w:pPr>
        <w:numPr>
          <w:ilvl w:val="0"/>
          <w:numId w:val="25"/>
        </w:numPr>
        <w:jc w:val="both"/>
        <w:rPr>
          <w:i/>
          <w:sz w:val="23"/>
          <w:szCs w:val="23"/>
          <w:u w:val="single"/>
          <w:lang w:val="en-US"/>
        </w:rPr>
      </w:pPr>
      <w:r w:rsidRPr="000936C0">
        <w:rPr>
          <w:sz w:val="23"/>
          <w:szCs w:val="23"/>
          <w:lang w:val="en-US"/>
        </w:rPr>
        <w:t>In the event the ex</w:t>
      </w:r>
      <w:r w:rsidR="00887B9C" w:rsidRPr="000936C0">
        <w:rPr>
          <w:sz w:val="23"/>
          <w:szCs w:val="23"/>
          <w:lang w:val="en-US"/>
        </w:rPr>
        <w:t>ecution of</w:t>
      </w:r>
      <w:r w:rsidRPr="000936C0">
        <w:rPr>
          <w:sz w:val="23"/>
          <w:szCs w:val="23"/>
          <w:lang w:val="en-US"/>
        </w:rPr>
        <w:t xml:space="preserve"> duties specified in A</w:t>
      </w:r>
      <w:r w:rsidR="00E70363" w:rsidRPr="000936C0">
        <w:rPr>
          <w:sz w:val="23"/>
          <w:szCs w:val="23"/>
          <w:lang w:val="en-US"/>
        </w:rPr>
        <w:t>rt. 15</w:t>
      </w:r>
      <w:r w:rsidRPr="000936C0">
        <w:rPr>
          <w:sz w:val="23"/>
          <w:szCs w:val="23"/>
          <w:lang w:val="en-US"/>
        </w:rPr>
        <w:t xml:space="preserve"> item </w:t>
      </w:r>
      <w:r w:rsidR="00E70363" w:rsidRPr="000936C0">
        <w:rPr>
          <w:sz w:val="23"/>
          <w:szCs w:val="23"/>
          <w:lang w:val="en-US"/>
        </w:rPr>
        <w:t>1-3</w:t>
      </w:r>
      <w:r w:rsidRPr="000936C0">
        <w:rPr>
          <w:sz w:val="23"/>
          <w:szCs w:val="23"/>
          <w:lang w:val="en-US"/>
        </w:rPr>
        <w:t xml:space="preserve"> of the General Resolution</w:t>
      </w:r>
      <w:r w:rsidR="00E70363" w:rsidRPr="000936C0">
        <w:rPr>
          <w:sz w:val="23"/>
          <w:szCs w:val="23"/>
          <w:lang w:val="en-US"/>
        </w:rPr>
        <w:t xml:space="preserve">, </w:t>
      </w:r>
      <w:r w:rsidRPr="000936C0">
        <w:rPr>
          <w:sz w:val="23"/>
          <w:szCs w:val="23"/>
          <w:lang w:val="en-US"/>
        </w:rPr>
        <w:t xml:space="preserve">with the </w:t>
      </w:r>
      <w:r w:rsidR="0011217A" w:rsidRPr="000936C0">
        <w:rPr>
          <w:sz w:val="23"/>
          <w:szCs w:val="23"/>
          <w:lang w:val="en-US"/>
        </w:rPr>
        <w:t xml:space="preserve">purpose of executing </w:t>
      </w:r>
      <w:r w:rsidRPr="000936C0">
        <w:rPr>
          <w:sz w:val="23"/>
          <w:szCs w:val="23"/>
          <w:lang w:val="en-US"/>
        </w:rPr>
        <w:t xml:space="preserve">your entitlements </w:t>
      </w:r>
      <w:r w:rsidR="0011217A" w:rsidRPr="000936C0">
        <w:rPr>
          <w:sz w:val="23"/>
          <w:szCs w:val="23"/>
          <w:lang w:val="en-US"/>
        </w:rPr>
        <w:t xml:space="preserve">as </w:t>
      </w:r>
      <w:r w:rsidRPr="000936C0">
        <w:rPr>
          <w:sz w:val="23"/>
          <w:szCs w:val="23"/>
          <w:lang w:val="en-US"/>
        </w:rPr>
        <w:t>specified in clause 6 and</w:t>
      </w:r>
      <w:r w:rsidR="00E70363" w:rsidRPr="000936C0">
        <w:rPr>
          <w:sz w:val="23"/>
          <w:szCs w:val="23"/>
          <w:lang w:val="en-US"/>
        </w:rPr>
        <w:t xml:space="preserve"> 8</w:t>
      </w:r>
      <w:r w:rsidRPr="000936C0">
        <w:rPr>
          <w:sz w:val="23"/>
          <w:szCs w:val="23"/>
          <w:lang w:val="en-US"/>
        </w:rPr>
        <w:t xml:space="preserve"> hereinabove and with the</w:t>
      </w:r>
      <w:r w:rsidR="0011217A" w:rsidRPr="000936C0">
        <w:rPr>
          <w:sz w:val="23"/>
          <w:szCs w:val="23"/>
          <w:lang w:val="en-US"/>
        </w:rPr>
        <w:t xml:space="preserve"> purpose of </w:t>
      </w:r>
      <w:r w:rsidRPr="000936C0">
        <w:rPr>
          <w:sz w:val="23"/>
          <w:szCs w:val="23"/>
          <w:lang w:val="en-US"/>
        </w:rPr>
        <w:t xml:space="preserve">obtaining copies of data subject to processing, </w:t>
      </w:r>
      <w:r w:rsidR="0011217A" w:rsidRPr="000936C0">
        <w:rPr>
          <w:sz w:val="23"/>
          <w:szCs w:val="23"/>
          <w:lang w:val="en-US"/>
        </w:rPr>
        <w:t xml:space="preserve">would </w:t>
      </w:r>
      <w:r w:rsidRPr="000936C0">
        <w:rPr>
          <w:sz w:val="23"/>
          <w:szCs w:val="23"/>
          <w:lang w:val="en-US"/>
        </w:rPr>
        <w:t>require an incommensurable effort</w:t>
      </w:r>
      <w:r w:rsidR="00E70363" w:rsidRPr="000936C0">
        <w:rPr>
          <w:sz w:val="23"/>
          <w:szCs w:val="23"/>
          <w:lang w:val="en-US"/>
        </w:rPr>
        <w:t xml:space="preserve">, </w:t>
      </w:r>
      <w:r w:rsidRPr="000936C0">
        <w:rPr>
          <w:b/>
          <w:sz w:val="23"/>
          <w:szCs w:val="23"/>
          <w:lang w:val="en-US"/>
        </w:rPr>
        <w:t xml:space="preserve">the Ordering Party </w:t>
      </w:r>
      <w:r w:rsidR="0011217A" w:rsidRPr="000936C0">
        <w:rPr>
          <w:b/>
          <w:sz w:val="23"/>
          <w:szCs w:val="23"/>
          <w:lang w:val="en-US"/>
        </w:rPr>
        <w:t>shall have the right to ask</w:t>
      </w:r>
      <w:r w:rsidR="00887B9C" w:rsidRPr="000936C0">
        <w:rPr>
          <w:b/>
          <w:sz w:val="23"/>
          <w:szCs w:val="23"/>
          <w:lang w:val="en-US"/>
        </w:rPr>
        <w:t xml:space="preserve"> you </w:t>
      </w:r>
      <w:r w:rsidR="00887B9C" w:rsidRPr="000936C0">
        <w:rPr>
          <w:sz w:val="23"/>
          <w:szCs w:val="23"/>
          <w:lang w:val="en-US"/>
        </w:rPr>
        <w:t>to p</w:t>
      </w:r>
      <w:r w:rsidRPr="000936C0">
        <w:rPr>
          <w:sz w:val="23"/>
          <w:szCs w:val="23"/>
          <w:lang w:val="en-US"/>
        </w:rPr>
        <w:t xml:space="preserve">rovide </w:t>
      </w:r>
      <w:r w:rsidR="00887B9C" w:rsidRPr="000936C0">
        <w:rPr>
          <w:sz w:val="23"/>
          <w:szCs w:val="23"/>
          <w:lang w:val="en-US"/>
        </w:rPr>
        <w:t>extra</w:t>
      </w:r>
      <w:r w:rsidR="005A0C60" w:rsidRPr="000936C0">
        <w:rPr>
          <w:sz w:val="23"/>
          <w:szCs w:val="23"/>
          <w:lang w:val="en-US"/>
        </w:rPr>
        <w:t xml:space="preserve"> information aimed at </w:t>
      </w:r>
      <w:r w:rsidR="003B296B" w:rsidRPr="000936C0">
        <w:rPr>
          <w:sz w:val="23"/>
          <w:szCs w:val="23"/>
          <w:lang w:val="en-US"/>
        </w:rPr>
        <w:t xml:space="preserve">defining the </w:t>
      </w:r>
      <w:r w:rsidRPr="000936C0">
        <w:rPr>
          <w:sz w:val="23"/>
          <w:szCs w:val="23"/>
          <w:lang w:val="en-US"/>
        </w:rPr>
        <w:t>request</w:t>
      </w:r>
      <w:r w:rsidR="00E70363" w:rsidRPr="000936C0">
        <w:rPr>
          <w:sz w:val="23"/>
          <w:szCs w:val="23"/>
          <w:lang w:val="en-US"/>
        </w:rPr>
        <w:t xml:space="preserve">, </w:t>
      </w:r>
      <w:r w:rsidRPr="000936C0">
        <w:rPr>
          <w:sz w:val="23"/>
          <w:szCs w:val="23"/>
          <w:lang w:val="en-US"/>
        </w:rPr>
        <w:t>in particular to provide the name or date of</w:t>
      </w:r>
      <w:r w:rsidR="003B296B" w:rsidRPr="000936C0">
        <w:rPr>
          <w:sz w:val="23"/>
          <w:szCs w:val="23"/>
          <w:lang w:val="en-US"/>
        </w:rPr>
        <w:t xml:space="preserve"> </w:t>
      </w:r>
      <w:r w:rsidRPr="000936C0">
        <w:rPr>
          <w:sz w:val="23"/>
          <w:szCs w:val="23"/>
          <w:lang w:val="en-US"/>
        </w:rPr>
        <w:t xml:space="preserve">initiated or </w:t>
      </w:r>
      <w:r w:rsidR="003B296B" w:rsidRPr="000936C0">
        <w:rPr>
          <w:sz w:val="23"/>
          <w:szCs w:val="23"/>
          <w:lang w:val="en-US"/>
        </w:rPr>
        <w:t xml:space="preserve">finished </w:t>
      </w:r>
      <w:r w:rsidRPr="000936C0">
        <w:rPr>
          <w:sz w:val="23"/>
          <w:szCs w:val="23"/>
          <w:lang w:val="en-US"/>
        </w:rPr>
        <w:t>public procurement</w:t>
      </w:r>
      <w:r w:rsidR="00887B9C" w:rsidRPr="000936C0">
        <w:rPr>
          <w:sz w:val="23"/>
          <w:szCs w:val="23"/>
          <w:lang w:val="en-US"/>
        </w:rPr>
        <w:t xml:space="preserve"> procedure.</w:t>
      </w:r>
    </w:p>
    <w:p w14:paraId="2285CBB7" w14:textId="77777777" w:rsidR="00E70363" w:rsidRPr="000936C0" w:rsidRDefault="00887B9C" w:rsidP="002D0DBF">
      <w:pPr>
        <w:numPr>
          <w:ilvl w:val="0"/>
          <w:numId w:val="25"/>
        </w:numPr>
        <w:jc w:val="both"/>
        <w:rPr>
          <w:sz w:val="23"/>
          <w:szCs w:val="23"/>
          <w:lang w:val="en-US"/>
        </w:rPr>
      </w:pPr>
      <w:r w:rsidRPr="000936C0">
        <w:rPr>
          <w:b/>
          <w:sz w:val="23"/>
          <w:szCs w:val="23"/>
          <w:lang w:val="en-US"/>
        </w:rPr>
        <w:t>Submit</w:t>
      </w:r>
      <w:r w:rsidR="003B296B" w:rsidRPr="000936C0">
        <w:rPr>
          <w:b/>
          <w:sz w:val="23"/>
          <w:szCs w:val="23"/>
          <w:lang w:val="en-US"/>
        </w:rPr>
        <w:t xml:space="preserve"> </w:t>
      </w:r>
      <w:r w:rsidRPr="000936C0">
        <w:rPr>
          <w:sz w:val="23"/>
          <w:szCs w:val="23"/>
          <w:lang w:val="en-US"/>
        </w:rPr>
        <w:t>a request on</w:t>
      </w:r>
      <w:r w:rsidR="006444A3" w:rsidRPr="000936C0">
        <w:rPr>
          <w:sz w:val="23"/>
          <w:szCs w:val="23"/>
          <w:lang w:val="en-US"/>
        </w:rPr>
        <w:t xml:space="preserve"> </w:t>
      </w:r>
      <w:r w:rsidR="003B296B" w:rsidRPr="000936C0">
        <w:rPr>
          <w:sz w:val="23"/>
          <w:szCs w:val="23"/>
          <w:lang w:val="en-US"/>
        </w:rPr>
        <w:t xml:space="preserve">the limitation of your personal </w:t>
      </w:r>
      <w:r w:rsidRPr="000936C0">
        <w:rPr>
          <w:sz w:val="23"/>
          <w:szCs w:val="23"/>
          <w:lang w:val="en-US"/>
        </w:rPr>
        <w:t xml:space="preserve">data processing </w:t>
      </w:r>
      <w:r w:rsidR="003B296B" w:rsidRPr="000936C0">
        <w:rPr>
          <w:sz w:val="23"/>
          <w:szCs w:val="23"/>
          <w:lang w:val="en-US"/>
        </w:rPr>
        <w:t xml:space="preserve"> as </w:t>
      </w:r>
      <w:r w:rsidR="006444A3" w:rsidRPr="000936C0">
        <w:rPr>
          <w:sz w:val="23"/>
          <w:szCs w:val="23"/>
          <w:lang w:val="en-US"/>
        </w:rPr>
        <w:t>specified in Ar</w:t>
      </w:r>
      <w:r w:rsidR="00E70363" w:rsidRPr="000936C0">
        <w:rPr>
          <w:sz w:val="23"/>
          <w:szCs w:val="23"/>
          <w:lang w:val="en-US"/>
        </w:rPr>
        <w:t xml:space="preserve">t. 18 </w:t>
      </w:r>
      <w:r w:rsidR="006444A3" w:rsidRPr="000936C0">
        <w:rPr>
          <w:sz w:val="23"/>
          <w:szCs w:val="23"/>
          <w:lang w:val="en-US"/>
        </w:rPr>
        <w:t xml:space="preserve">item </w:t>
      </w:r>
      <w:r w:rsidR="00E70363" w:rsidRPr="000936C0">
        <w:rPr>
          <w:sz w:val="23"/>
          <w:szCs w:val="23"/>
          <w:lang w:val="en-US"/>
        </w:rPr>
        <w:t>1</w:t>
      </w:r>
      <w:r w:rsidR="006444A3" w:rsidRPr="000936C0">
        <w:rPr>
          <w:sz w:val="23"/>
          <w:szCs w:val="23"/>
          <w:lang w:val="en-US"/>
        </w:rPr>
        <w:t xml:space="preserve"> of the General Resolution</w:t>
      </w:r>
      <w:r w:rsidRPr="000936C0">
        <w:rPr>
          <w:sz w:val="23"/>
          <w:szCs w:val="23"/>
          <w:lang w:val="en-US"/>
        </w:rPr>
        <w:t xml:space="preserve"> </w:t>
      </w:r>
      <w:r w:rsidR="003B296B" w:rsidRPr="000936C0">
        <w:rPr>
          <w:sz w:val="23"/>
          <w:szCs w:val="23"/>
          <w:lang w:val="en-US"/>
        </w:rPr>
        <w:t>shall not effect in the limitation of your personal</w:t>
      </w:r>
      <w:r w:rsidR="006444A3" w:rsidRPr="000936C0">
        <w:rPr>
          <w:sz w:val="23"/>
          <w:szCs w:val="23"/>
          <w:lang w:val="en-US"/>
        </w:rPr>
        <w:t xml:space="preserve"> data</w:t>
      </w:r>
      <w:r w:rsidR="003B296B" w:rsidRPr="000936C0">
        <w:rPr>
          <w:sz w:val="23"/>
          <w:szCs w:val="23"/>
          <w:lang w:val="en-US"/>
        </w:rPr>
        <w:t xml:space="preserve"> processing </w:t>
      </w:r>
      <w:r w:rsidR="006444A3" w:rsidRPr="000936C0">
        <w:rPr>
          <w:sz w:val="23"/>
          <w:szCs w:val="23"/>
          <w:lang w:val="en-US"/>
        </w:rPr>
        <w:t>until the end of the public procurement</w:t>
      </w:r>
      <w:r w:rsidRPr="000936C0">
        <w:rPr>
          <w:sz w:val="23"/>
          <w:szCs w:val="23"/>
          <w:lang w:val="en-US"/>
        </w:rPr>
        <w:t xml:space="preserve"> procedure</w:t>
      </w:r>
      <w:r w:rsidR="00E70363" w:rsidRPr="000936C0">
        <w:rPr>
          <w:sz w:val="23"/>
          <w:szCs w:val="23"/>
          <w:lang w:val="en-US"/>
        </w:rPr>
        <w:t>.</w:t>
      </w:r>
    </w:p>
    <w:p w14:paraId="01E50386" w14:textId="77777777" w:rsidR="00E70363" w:rsidRPr="000936C0" w:rsidRDefault="00E70363" w:rsidP="005565E8">
      <w:pPr>
        <w:widowControl/>
        <w:suppressAutoHyphens w:val="0"/>
        <w:ind w:left="426"/>
        <w:jc w:val="both"/>
        <w:rPr>
          <w:b/>
          <w:bCs/>
          <w:sz w:val="23"/>
          <w:szCs w:val="23"/>
          <w:lang w:val="en-US"/>
        </w:rPr>
      </w:pPr>
    </w:p>
    <w:p w14:paraId="232756E3" w14:textId="3C7C0EBD" w:rsidR="00A04158" w:rsidRPr="000936C0" w:rsidRDefault="00EE1394" w:rsidP="005565E8">
      <w:pPr>
        <w:tabs>
          <w:tab w:val="left" w:pos="720"/>
        </w:tabs>
        <w:ind w:left="720" w:hanging="720"/>
        <w:jc w:val="both"/>
        <w:rPr>
          <w:b/>
          <w:sz w:val="23"/>
          <w:szCs w:val="23"/>
          <w:lang w:val="en-US"/>
        </w:rPr>
      </w:pPr>
      <w:r w:rsidRPr="000936C0">
        <w:rPr>
          <w:b/>
          <w:sz w:val="23"/>
          <w:szCs w:val="23"/>
          <w:lang w:val="en-US"/>
        </w:rPr>
        <w:t>Appendixes</w:t>
      </w:r>
      <w:r w:rsidR="006444A3" w:rsidRPr="000936C0">
        <w:rPr>
          <w:b/>
          <w:sz w:val="23"/>
          <w:szCs w:val="23"/>
          <w:lang w:val="en-US"/>
        </w:rPr>
        <w:t xml:space="preserve"> to the </w:t>
      </w:r>
      <w:r w:rsidRPr="000936C0">
        <w:rPr>
          <w:b/>
          <w:sz w:val="23"/>
          <w:szCs w:val="23"/>
          <w:lang w:val="en-US"/>
        </w:rPr>
        <w:t>Invitation</w:t>
      </w:r>
      <w:r w:rsidR="006444A3" w:rsidRPr="000936C0">
        <w:rPr>
          <w:b/>
          <w:sz w:val="23"/>
          <w:szCs w:val="23"/>
          <w:lang w:val="en-US"/>
        </w:rPr>
        <w:t>:</w:t>
      </w:r>
    </w:p>
    <w:p w14:paraId="373CF857" w14:textId="28BF04AC" w:rsidR="00A04158" w:rsidRPr="000936C0" w:rsidRDefault="00EE1394" w:rsidP="005565E8">
      <w:pPr>
        <w:tabs>
          <w:tab w:val="left" w:pos="720"/>
        </w:tabs>
        <w:ind w:left="720" w:hanging="720"/>
        <w:jc w:val="both"/>
        <w:rPr>
          <w:sz w:val="23"/>
          <w:szCs w:val="23"/>
          <w:lang w:val="en-US"/>
        </w:rPr>
      </w:pPr>
      <w:r w:rsidRPr="000936C0">
        <w:rPr>
          <w:sz w:val="23"/>
          <w:szCs w:val="23"/>
          <w:lang w:val="en-US"/>
        </w:rPr>
        <w:t>Appendix</w:t>
      </w:r>
      <w:r w:rsidR="006444A3" w:rsidRPr="000936C0">
        <w:rPr>
          <w:sz w:val="23"/>
          <w:szCs w:val="23"/>
          <w:lang w:val="en-US"/>
        </w:rPr>
        <w:t xml:space="preserve"> </w:t>
      </w:r>
      <w:r w:rsidR="00A04158" w:rsidRPr="000936C0">
        <w:rPr>
          <w:sz w:val="23"/>
          <w:szCs w:val="23"/>
          <w:lang w:val="en-US"/>
        </w:rPr>
        <w:t xml:space="preserve">1 – </w:t>
      </w:r>
      <w:r w:rsidR="006444A3" w:rsidRPr="000936C0">
        <w:rPr>
          <w:sz w:val="23"/>
          <w:szCs w:val="23"/>
          <w:lang w:val="en-US"/>
        </w:rPr>
        <w:t>sample of the offer form</w:t>
      </w:r>
    </w:p>
    <w:p w14:paraId="390FEC16" w14:textId="69FC5551" w:rsidR="00A04158" w:rsidRPr="000936C0" w:rsidRDefault="00EE1394" w:rsidP="005565E8">
      <w:pPr>
        <w:tabs>
          <w:tab w:val="left" w:pos="720"/>
        </w:tabs>
        <w:ind w:left="720" w:hanging="720"/>
        <w:jc w:val="both"/>
        <w:rPr>
          <w:b/>
          <w:bCs/>
          <w:sz w:val="23"/>
          <w:szCs w:val="23"/>
          <w:u w:val="single"/>
          <w:lang w:val="en-US"/>
        </w:rPr>
      </w:pPr>
      <w:r w:rsidRPr="000936C0">
        <w:rPr>
          <w:sz w:val="23"/>
          <w:szCs w:val="23"/>
          <w:lang w:val="en-US"/>
        </w:rPr>
        <w:t>Appendix</w:t>
      </w:r>
      <w:r w:rsidR="006444A3" w:rsidRPr="000936C0">
        <w:rPr>
          <w:sz w:val="23"/>
          <w:szCs w:val="23"/>
          <w:lang w:val="en-US"/>
        </w:rPr>
        <w:t xml:space="preserve"> </w:t>
      </w:r>
      <w:r w:rsidR="00A04158" w:rsidRPr="000936C0">
        <w:rPr>
          <w:sz w:val="23"/>
          <w:szCs w:val="23"/>
          <w:lang w:val="en-US"/>
        </w:rPr>
        <w:t xml:space="preserve">2 – </w:t>
      </w:r>
      <w:r w:rsidR="006444A3" w:rsidRPr="000936C0">
        <w:rPr>
          <w:sz w:val="23"/>
          <w:szCs w:val="23"/>
          <w:lang w:val="en-US"/>
        </w:rPr>
        <w:t>sample of the Agreement</w:t>
      </w:r>
      <w:r w:rsidR="00A04158" w:rsidRPr="000936C0">
        <w:rPr>
          <w:b/>
          <w:bCs/>
          <w:sz w:val="23"/>
          <w:szCs w:val="23"/>
          <w:u w:val="single"/>
          <w:lang w:val="en-US"/>
        </w:rPr>
        <w:br w:type="page"/>
      </w:r>
    </w:p>
    <w:p w14:paraId="4C893AAA" w14:textId="526228D9" w:rsidR="00A82654" w:rsidRPr="000936C0" w:rsidRDefault="00A82654" w:rsidP="00A82654">
      <w:pPr>
        <w:widowControl/>
        <w:tabs>
          <w:tab w:val="left" w:pos="0"/>
        </w:tabs>
        <w:suppressAutoHyphens w:val="0"/>
        <w:jc w:val="right"/>
        <w:rPr>
          <w:b/>
          <w:bCs/>
          <w:sz w:val="23"/>
          <w:szCs w:val="23"/>
          <w:u w:val="single"/>
          <w:lang w:val="en-US"/>
        </w:rPr>
      </w:pPr>
      <w:r w:rsidRPr="000936C0">
        <w:rPr>
          <w:b/>
          <w:sz w:val="23"/>
          <w:szCs w:val="23"/>
          <w:lang w:val="en-US"/>
        </w:rPr>
        <w:lastRenderedPageBreak/>
        <w:t>Appendix 1 to the Invitation</w:t>
      </w:r>
    </w:p>
    <w:p w14:paraId="32E0D099" w14:textId="720BDF7A" w:rsidR="005B02DA" w:rsidRPr="000936C0" w:rsidRDefault="006444A3" w:rsidP="005565E8">
      <w:pPr>
        <w:widowControl/>
        <w:tabs>
          <w:tab w:val="left" w:pos="0"/>
        </w:tabs>
        <w:suppressAutoHyphens w:val="0"/>
        <w:rPr>
          <w:b/>
          <w:bCs/>
          <w:sz w:val="23"/>
          <w:szCs w:val="23"/>
          <w:lang w:val="en-US"/>
        </w:rPr>
      </w:pPr>
      <w:r w:rsidRPr="000936C0">
        <w:rPr>
          <w:b/>
          <w:bCs/>
          <w:sz w:val="23"/>
          <w:szCs w:val="23"/>
          <w:u w:val="single"/>
          <w:lang w:val="en-US"/>
        </w:rPr>
        <w:t>OFFER FORM</w:t>
      </w:r>
    </w:p>
    <w:p w14:paraId="75AF57CB" w14:textId="77777777" w:rsidR="005B02DA" w:rsidRPr="000936C0" w:rsidRDefault="005B02DA" w:rsidP="005565E8">
      <w:pPr>
        <w:widowControl/>
        <w:tabs>
          <w:tab w:val="left" w:pos="284"/>
        </w:tabs>
        <w:suppressAutoHyphens w:val="0"/>
        <w:ind w:left="540"/>
        <w:jc w:val="both"/>
        <w:rPr>
          <w:b/>
          <w:bCs/>
          <w:sz w:val="23"/>
          <w:szCs w:val="23"/>
          <w:lang w:val="en-US"/>
        </w:rPr>
      </w:pPr>
      <w:r w:rsidRPr="000936C0">
        <w:rPr>
          <w:b/>
          <w:bCs/>
          <w:sz w:val="23"/>
          <w:szCs w:val="23"/>
          <w:lang w:val="en-US"/>
        </w:rPr>
        <w:t>_______________________________________________________________</w:t>
      </w:r>
    </w:p>
    <w:p w14:paraId="62C7FB42" w14:textId="77777777" w:rsidR="005B02DA" w:rsidRPr="000936C0" w:rsidRDefault="006444A3" w:rsidP="005565E8">
      <w:pPr>
        <w:widowControl/>
        <w:tabs>
          <w:tab w:val="left" w:pos="0"/>
        </w:tabs>
        <w:suppressAutoHyphens w:val="0"/>
        <w:ind w:left="1080" w:hanging="1080"/>
        <w:jc w:val="both"/>
        <w:outlineLvl w:val="0"/>
        <w:rPr>
          <w:b/>
          <w:bCs/>
          <w:sz w:val="23"/>
          <w:szCs w:val="23"/>
          <w:lang w:val="en-US"/>
        </w:rPr>
      </w:pPr>
      <w:r w:rsidRPr="000936C0">
        <w:rPr>
          <w:i/>
          <w:iCs/>
          <w:sz w:val="23"/>
          <w:szCs w:val="23"/>
          <w:u w:val="single"/>
          <w:lang w:val="en-US"/>
        </w:rPr>
        <w:t>ORDERING PARTY</w:t>
      </w:r>
      <w:r w:rsidR="005B02DA" w:rsidRPr="000936C0">
        <w:rPr>
          <w:i/>
          <w:iCs/>
          <w:sz w:val="23"/>
          <w:szCs w:val="23"/>
          <w:u w:val="single"/>
          <w:lang w:val="en-US"/>
        </w:rPr>
        <w:t xml:space="preserve"> </w:t>
      </w:r>
      <w:r w:rsidR="005B02DA" w:rsidRPr="000936C0">
        <w:rPr>
          <w:i/>
          <w:iCs/>
          <w:sz w:val="23"/>
          <w:szCs w:val="23"/>
          <w:lang w:val="en-US"/>
        </w:rPr>
        <w:t xml:space="preserve">– </w:t>
      </w:r>
      <w:r w:rsidRPr="000936C0">
        <w:rPr>
          <w:b/>
          <w:bCs/>
          <w:sz w:val="23"/>
          <w:szCs w:val="23"/>
          <w:lang w:val="en-US"/>
        </w:rPr>
        <w:t>Jagiellonian University</w:t>
      </w:r>
      <w:r w:rsidR="005B02DA" w:rsidRPr="000936C0">
        <w:rPr>
          <w:b/>
          <w:bCs/>
          <w:sz w:val="23"/>
          <w:szCs w:val="23"/>
          <w:lang w:val="en-US"/>
        </w:rPr>
        <w:t xml:space="preserve"> </w:t>
      </w:r>
    </w:p>
    <w:p w14:paraId="2CFEFE33" w14:textId="77777777" w:rsidR="005B02DA" w:rsidRPr="000936C0" w:rsidRDefault="006444A3" w:rsidP="005565E8">
      <w:pPr>
        <w:widowControl/>
        <w:tabs>
          <w:tab w:val="left" w:pos="0"/>
        </w:tabs>
        <w:suppressAutoHyphens w:val="0"/>
        <w:ind w:left="2496" w:hanging="1080"/>
        <w:jc w:val="both"/>
        <w:rPr>
          <w:i/>
          <w:iCs/>
          <w:sz w:val="23"/>
          <w:szCs w:val="23"/>
          <w:u w:val="single"/>
          <w:lang w:val="en-US"/>
        </w:rPr>
      </w:pPr>
      <w:r w:rsidRPr="000936C0">
        <w:rPr>
          <w:b/>
          <w:bCs/>
          <w:sz w:val="23"/>
          <w:szCs w:val="23"/>
          <w:lang w:val="en-US"/>
        </w:rPr>
        <w:t xml:space="preserve">             </w:t>
      </w:r>
      <w:r w:rsidR="005B02DA" w:rsidRPr="000936C0">
        <w:rPr>
          <w:b/>
          <w:bCs/>
          <w:sz w:val="23"/>
          <w:szCs w:val="23"/>
          <w:lang w:val="en-US"/>
        </w:rPr>
        <w:t>ul.</w:t>
      </w:r>
      <w:r w:rsidR="006A2BE1" w:rsidRPr="000936C0">
        <w:rPr>
          <w:b/>
          <w:bCs/>
          <w:sz w:val="23"/>
          <w:szCs w:val="23"/>
          <w:lang w:val="en-US"/>
        </w:rPr>
        <w:t xml:space="preserve"> </w:t>
      </w:r>
      <w:proofErr w:type="spellStart"/>
      <w:r w:rsidR="005B02DA" w:rsidRPr="000936C0">
        <w:rPr>
          <w:b/>
          <w:bCs/>
          <w:sz w:val="23"/>
          <w:szCs w:val="23"/>
          <w:lang w:val="en-US"/>
        </w:rPr>
        <w:t>Gołębia</w:t>
      </w:r>
      <w:proofErr w:type="spellEnd"/>
      <w:r w:rsidR="005B02DA" w:rsidRPr="000936C0">
        <w:rPr>
          <w:b/>
          <w:bCs/>
          <w:sz w:val="23"/>
          <w:szCs w:val="23"/>
          <w:lang w:val="en-US"/>
        </w:rPr>
        <w:t xml:space="preserve"> 24, 31 – 007 </w:t>
      </w:r>
      <w:r w:rsidRPr="000936C0">
        <w:rPr>
          <w:b/>
          <w:bCs/>
          <w:sz w:val="23"/>
          <w:szCs w:val="23"/>
          <w:lang w:val="en-US"/>
        </w:rPr>
        <w:t>Cracow</w:t>
      </w:r>
      <w:r w:rsidR="005B02DA" w:rsidRPr="000936C0">
        <w:rPr>
          <w:b/>
          <w:bCs/>
          <w:sz w:val="23"/>
          <w:szCs w:val="23"/>
          <w:lang w:val="en-US"/>
        </w:rPr>
        <w:t>;</w:t>
      </w:r>
    </w:p>
    <w:p w14:paraId="4D6AC198" w14:textId="77777777" w:rsidR="005B02DA" w:rsidRPr="000936C0" w:rsidRDefault="006444A3" w:rsidP="005565E8">
      <w:pPr>
        <w:widowControl/>
        <w:tabs>
          <w:tab w:val="left" w:pos="0"/>
        </w:tabs>
        <w:suppressAutoHyphens w:val="0"/>
        <w:ind w:left="1080" w:hanging="1080"/>
        <w:jc w:val="both"/>
        <w:rPr>
          <w:b/>
          <w:bCs/>
          <w:sz w:val="23"/>
          <w:szCs w:val="23"/>
          <w:lang w:val="en-US"/>
        </w:rPr>
      </w:pPr>
      <w:r w:rsidRPr="000936C0">
        <w:rPr>
          <w:i/>
          <w:iCs/>
          <w:sz w:val="23"/>
          <w:szCs w:val="23"/>
          <w:u w:val="single"/>
          <w:lang w:val="en-US"/>
        </w:rPr>
        <w:t>Case handling unit</w:t>
      </w:r>
      <w:r w:rsidR="005B02DA" w:rsidRPr="000936C0">
        <w:rPr>
          <w:i/>
          <w:iCs/>
          <w:sz w:val="23"/>
          <w:szCs w:val="23"/>
          <w:u w:val="single"/>
          <w:lang w:val="en-US"/>
        </w:rPr>
        <w:t xml:space="preserve"> </w:t>
      </w:r>
      <w:r w:rsidR="005B02DA" w:rsidRPr="000936C0">
        <w:rPr>
          <w:i/>
          <w:iCs/>
          <w:sz w:val="23"/>
          <w:szCs w:val="23"/>
          <w:lang w:val="en-US"/>
        </w:rPr>
        <w:t>–</w:t>
      </w:r>
      <w:r w:rsidRPr="000936C0">
        <w:rPr>
          <w:i/>
          <w:iCs/>
          <w:sz w:val="23"/>
          <w:szCs w:val="23"/>
          <w:lang w:val="en-US"/>
        </w:rPr>
        <w:t xml:space="preserve"> </w:t>
      </w:r>
      <w:r w:rsidRPr="000936C0">
        <w:rPr>
          <w:b/>
          <w:bCs/>
          <w:sz w:val="23"/>
          <w:szCs w:val="23"/>
          <w:lang w:val="en-US"/>
        </w:rPr>
        <w:t xml:space="preserve">Public Procurement Department of </w:t>
      </w:r>
      <w:r w:rsidR="005B02DA" w:rsidRPr="000936C0">
        <w:rPr>
          <w:b/>
          <w:bCs/>
          <w:sz w:val="23"/>
          <w:szCs w:val="23"/>
          <w:lang w:val="en-US"/>
        </w:rPr>
        <w:t>UJ</w:t>
      </w:r>
    </w:p>
    <w:p w14:paraId="1391C09C" w14:textId="77777777" w:rsidR="005B02DA" w:rsidRPr="000936C0" w:rsidRDefault="005B02DA" w:rsidP="005565E8">
      <w:pPr>
        <w:widowControl/>
        <w:tabs>
          <w:tab w:val="left" w:pos="0"/>
        </w:tabs>
        <w:suppressAutoHyphens w:val="0"/>
        <w:ind w:left="3780" w:hanging="1080"/>
        <w:jc w:val="both"/>
        <w:outlineLvl w:val="0"/>
        <w:rPr>
          <w:b/>
          <w:bCs/>
          <w:sz w:val="23"/>
          <w:szCs w:val="23"/>
          <w:lang w:val="en-US"/>
        </w:rPr>
      </w:pPr>
      <w:r w:rsidRPr="000936C0">
        <w:rPr>
          <w:sz w:val="23"/>
          <w:szCs w:val="23"/>
          <w:lang w:val="en-US"/>
        </w:rPr>
        <w:t>u</w:t>
      </w:r>
      <w:r w:rsidR="006444A3" w:rsidRPr="000936C0">
        <w:rPr>
          <w:sz w:val="23"/>
          <w:szCs w:val="23"/>
          <w:lang w:val="en-US"/>
        </w:rPr>
        <w:t xml:space="preserve">l. </w:t>
      </w:r>
      <w:proofErr w:type="spellStart"/>
      <w:r w:rsidR="006444A3" w:rsidRPr="000936C0">
        <w:rPr>
          <w:sz w:val="23"/>
          <w:szCs w:val="23"/>
          <w:lang w:val="en-US"/>
        </w:rPr>
        <w:t>Straszewskiego</w:t>
      </w:r>
      <w:proofErr w:type="spellEnd"/>
      <w:r w:rsidR="006444A3" w:rsidRPr="000936C0">
        <w:rPr>
          <w:sz w:val="23"/>
          <w:szCs w:val="23"/>
          <w:lang w:val="en-US"/>
        </w:rPr>
        <w:t xml:space="preserve"> 25/2, 31-113 Cracow</w:t>
      </w:r>
    </w:p>
    <w:p w14:paraId="5996D2B9" w14:textId="77777777" w:rsidR="005B02DA" w:rsidRPr="000936C0" w:rsidRDefault="005B02DA" w:rsidP="005565E8">
      <w:pPr>
        <w:widowControl/>
        <w:tabs>
          <w:tab w:val="left" w:pos="0"/>
          <w:tab w:val="left" w:pos="540"/>
        </w:tabs>
        <w:suppressAutoHyphens w:val="0"/>
        <w:ind w:left="540" w:hanging="540"/>
        <w:jc w:val="both"/>
        <w:rPr>
          <w:b/>
          <w:bCs/>
          <w:sz w:val="23"/>
          <w:szCs w:val="23"/>
          <w:lang w:val="en-US"/>
        </w:rPr>
      </w:pPr>
      <w:r w:rsidRPr="000936C0">
        <w:rPr>
          <w:b/>
          <w:bCs/>
          <w:sz w:val="23"/>
          <w:szCs w:val="23"/>
          <w:lang w:val="en-US"/>
        </w:rPr>
        <w:t>______________________________________________________________________</w:t>
      </w:r>
    </w:p>
    <w:p w14:paraId="0A1EE9F0" w14:textId="77777777" w:rsidR="005B02DA" w:rsidRPr="000936C0" w:rsidRDefault="005B02DA" w:rsidP="005565E8">
      <w:pPr>
        <w:widowControl/>
        <w:tabs>
          <w:tab w:val="left" w:pos="0"/>
        </w:tabs>
        <w:suppressAutoHyphens w:val="0"/>
        <w:ind w:left="540" w:hanging="540"/>
        <w:jc w:val="both"/>
        <w:rPr>
          <w:sz w:val="23"/>
          <w:szCs w:val="23"/>
          <w:lang w:val="en-US"/>
        </w:rPr>
      </w:pPr>
      <w:r w:rsidRPr="000936C0">
        <w:rPr>
          <w:sz w:val="23"/>
          <w:szCs w:val="23"/>
          <w:lang w:val="en-US"/>
        </w:rPr>
        <w:t>Na</w:t>
      </w:r>
      <w:r w:rsidR="006444A3" w:rsidRPr="000936C0">
        <w:rPr>
          <w:sz w:val="23"/>
          <w:szCs w:val="23"/>
          <w:lang w:val="en-US"/>
        </w:rPr>
        <w:t>me (Company) of the Contractor</w:t>
      </w:r>
      <w:r w:rsidRPr="000936C0">
        <w:rPr>
          <w:sz w:val="23"/>
          <w:szCs w:val="23"/>
          <w:lang w:val="en-US"/>
        </w:rPr>
        <w:t xml:space="preserve"> – </w:t>
      </w:r>
    </w:p>
    <w:p w14:paraId="5F0150C9" w14:textId="77777777" w:rsidR="005B02DA" w:rsidRPr="000936C0" w:rsidRDefault="005B02DA" w:rsidP="005565E8">
      <w:pPr>
        <w:widowControl/>
        <w:tabs>
          <w:tab w:val="left" w:pos="0"/>
        </w:tabs>
        <w:suppressAutoHyphens w:val="0"/>
        <w:ind w:left="540" w:hanging="540"/>
        <w:jc w:val="both"/>
        <w:rPr>
          <w:sz w:val="23"/>
          <w:szCs w:val="23"/>
          <w:lang w:val="en-US"/>
        </w:rPr>
      </w:pPr>
      <w:r w:rsidRPr="000936C0">
        <w:rPr>
          <w:sz w:val="23"/>
          <w:szCs w:val="23"/>
          <w:lang w:val="en-US"/>
        </w:rPr>
        <w:t>………………………………………………………………………………….,</w:t>
      </w:r>
    </w:p>
    <w:p w14:paraId="50851C7D" w14:textId="77777777" w:rsidR="005B02DA" w:rsidRPr="000936C0" w:rsidRDefault="005B02DA" w:rsidP="005565E8">
      <w:pPr>
        <w:widowControl/>
        <w:tabs>
          <w:tab w:val="left" w:pos="0"/>
        </w:tabs>
        <w:suppressAutoHyphens w:val="0"/>
        <w:ind w:left="540" w:hanging="540"/>
        <w:jc w:val="both"/>
        <w:rPr>
          <w:sz w:val="23"/>
          <w:szCs w:val="23"/>
          <w:lang w:val="en-US"/>
        </w:rPr>
      </w:pPr>
      <w:r w:rsidRPr="000936C0">
        <w:rPr>
          <w:sz w:val="23"/>
          <w:szCs w:val="23"/>
          <w:lang w:val="en-US"/>
        </w:rPr>
        <w:t>Ad</w:t>
      </w:r>
      <w:r w:rsidR="006444A3" w:rsidRPr="000936C0">
        <w:rPr>
          <w:sz w:val="23"/>
          <w:szCs w:val="23"/>
          <w:lang w:val="en-US"/>
        </w:rPr>
        <w:t>dress of the seat</w:t>
      </w:r>
      <w:r w:rsidRPr="000936C0">
        <w:rPr>
          <w:sz w:val="23"/>
          <w:szCs w:val="23"/>
          <w:lang w:val="en-US"/>
        </w:rPr>
        <w:t xml:space="preserve"> – …………………………………………………,</w:t>
      </w:r>
    </w:p>
    <w:p w14:paraId="1DA2CFB6" w14:textId="77777777" w:rsidR="005B02DA" w:rsidRPr="000936C0" w:rsidRDefault="006444A3" w:rsidP="005565E8">
      <w:pPr>
        <w:widowControl/>
        <w:tabs>
          <w:tab w:val="left" w:pos="0"/>
        </w:tabs>
        <w:suppressAutoHyphens w:val="0"/>
        <w:ind w:left="540" w:hanging="540"/>
        <w:jc w:val="both"/>
        <w:rPr>
          <w:sz w:val="23"/>
          <w:szCs w:val="23"/>
          <w:lang w:val="en-US"/>
        </w:rPr>
      </w:pPr>
      <w:r w:rsidRPr="000936C0">
        <w:rPr>
          <w:sz w:val="23"/>
          <w:szCs w:val="23"/>
          <w:lang w:val="en-US"/>
        </w:rPr>
        <w:t>Address to the correspondence</w:t>
      </w:r>
      <w:r w:rsidR="005B02DA" w:rsidRPr="000936C0">
        <w:rPr>
          <w:sz w:val="23"/>
          <w:szCs w:val="23"/>
          <w:lang w:val="en-US"/>
        </w:rPr>
        <w:t xml:space="preserve"> – </w:t>
      </w:r>
    </w:p>
    <w:p w14:paraId="0A074CF7" w14:textId="77777777" w:rsidR="005B02DA" w:rsidRPr="000936C0" w:rsidRDefault="005B02DA" w:rsidP="005565E8">
      <w:pPr>
        <w:widowControl/>
        <w:tabs>
          <w:tab w:val="left" w:pos="0"/>
        </w:tabs>
        <w:suppressAutoHyphens w:val="0"/>
        <w:ind w:left="540" w:hanging="540"/>
        <w:jc w:val="both"/>
        <w:rPr>
          <w:sz w:val="23"/>
          <w:szCs w:val="23"/>
          <w:lang w:val="en-US"/>
        </w:rPr>
      </w:pPr>
      <w:r w:rsidRPr="000936C0">
        <w:rPr>
          <w:sz w:val="23"/>
          <w:szCs w:val="23"/>
          <w:lang w:val="en-US"/>
        </w:rPr>
        <w:t>……………………………………………………………………………………,</w:t>
      </w:r>
    </w:p>
    <w:p w14:paraId="55205D05" w14:textId="77777777" w:rsidR="005B02DA" w:rsidRPr="000936C0" w:rsidRDefault="005B02DA" w:rsidP="005565E8">
      <w:pPr>
        <w:widowControl/>
        <w:tabs>
          <w:tab w:val="left" w:pos="0"/>
        </w:tabs>
        <w:suppressAutoHyphens w:val="0"/>
        <w:ind w:left="540" w:hanging="540"/>
        <w:jc w:val="both"/>
        <w:outlineLvl w:val="0"/>
        <w:rPr>
          <w:sz w:val="23"/>
          <w:szCs w:val="23"/>
          <w:lang w:val="en-US"/>
        </w:rPr>
      </w:pPr>
      <w:r w:rsidRPr="000936C0">
        <w:rPr>
          <w:sz w:val="23"/>
          <w:szCs w:val="23"/>
          <w:lang w:val="en-US"/>
        </w:rPr>
        <w:t>Tel. - ......................................................; fa</w:t>
      </w:r>
      <w:r w:rsidR="006444A3" w:rsidRPr="000936C0">
        <w:rPr>
          <w:sz w:val="23"/>
          <w:szCs w:val="23"/>
          <w:lang w:val="en-US"/>
        </w:rPr>
        <w:t>x</w:t>
      </w:r>
      <w:r w:rsidRPr="000936C0">
        <w:rPr>
          <w:sz w:val="23"/>
          <w:szCs w:val="23"/>
          <w:lang w:val="en-US"/>
        </w:rPr>
        <w:t xml:space="preserve"> - ......................................................;</w:t>
      </w:r>
    </w:p>
    <w:p w14:paraId="559D78FC" w14:textId="77777777" w:rsidR="005B02DA" w:rsidRPr="000936C0" w:rsidRDefault="005B02DA" w:rsidP="005565E8">
      <w:pPr>
        <w:widowControl/>
        <w:tabs>
          <w:tab w:val="left" w:pos="0"/>
        </w:tabs>
        <w:suppressAutoHyphens w:val="0"/>
        <w:ind w:left="540" w:hanging="540"/>
        <w:jc w:val="both"/>
        <w:outlineLvl w:val="0"/>
        <w:rPr>
          <w:sz w:val="23"/>
          <w:szCs w:val="23"/>
          <w:lang w:val="en-US"/>
        </w:rPr>
      </w:pPr>
      <w:r w:rsidRPr="000936C0">
        <w:rPr>
          <w:sz w:val="23"/>
          <w:szCs w:val="23"/>
          <w:lang w:val="en-US"/>
        </w:rPr>
        <w:t>E-mail: ..............................................................;</w:t>
      </w:r>
    </w:p>
    <w:p w14:paraId="1537322B" w14:textId="77777777" w:rsidR="005B02DA" w:rsidRPr="000936C0" w:rsidRDefault="005B02DA" w:rsidP="005565E8">
      <w:pPr>
        <w:widowControl/>
        <w:tabs>
          <w:tab w:val="left" w:pos="0"/>
        </w:tabs>
        <w:suppressAutoHyphens w:val="0"/>
        <w:ind w:left="540" w:hanging="540"/>
        <w:jc w:val="both"/>
        <w:outlineLvl w:val="0"/>
        <w:rPr>
          <w:sz w:val="23"/>
          <w:szCs w:val="23"/>
          <w:lang w:val="en-US"/>
        </w:rPr>
      </w:pPr>
      <w:r w:rsidRPr="000936C0">
        <w:rPr>
          <w:sz w:val="23"/>
          <w:szCs w:val="23"/>
          <w:lang w:val="en-US"/>
        </w:rPr>
        <w:t>NIP - .................................................; REGON - .................................................;</w:t>
      </w:r>
    </w:p>
    <w:p w14:paraId="018C4E34" w14:textId="77777777" w:rsidR="005B02DA" w:rsidRPr="000936C0" w:rsidRDefault="005B02DA" w:rsidP="005565E8">
      <w:pPr>
        <w:widowControl/>
        <w:tabs>
          <w:tab w:val="left" w:pos="0"/>
        </w:tabs>
        <w:suppressAutoHyphens w:val="0"/>
        <w:ind w:left="540" w:hanging="540"/>
        <w:jc w:val="both"/>
        <w:rPr>
          <w:sz w:val="23"/>
          <w:szCs w:val="23"/>
          <w:lang w:val="en-US"/>
        </w:rPr>
      </w:pPr>
    </w:p>
    <w:p w14:paraId="7EA0C54D" w14:textId="632648DF" w:rsidR="006F21F9" w:rsidRPr="000936C0" w:rsidRDefault="00105B48" w:rsidP="005565E8">
      <w:pPr>
        <w:jc w:val="both"/>
        <w:rPr>
          <w:i/>
          <w:sz w:val="23"/>
          <w:szCs w:val="23"/>
          <w:u w:val="single"/>
          <w:lang w:val="en-US"/>
        </w:rPr>
      </w:pPr>
      <w:r w:rsidRPr="000936C0">
        <w:rPr>
          <w:i/>
          <w:sz w:val="23"/>
          <w:szCs w:val="23"/>
          <w:u w:val="single"/>
          <w:lang w:val="en-US"/>
        </w:rPr>
        <w:t>With reference to the invitation to tender for</w:t>
      </w:r>
      <w:r w:rsidR="003B296B" w:rsidRPr="000936C0">
        <w:rPr>
          <w:i/>
          <w:sz w:val="23"/>
          <w:szCs w:val="23"/>
          <w:u w:val="single"/>
          <w:lang w:val="en-US"/>
        </w:rPr>
        <w:t xml:space="preserve"> choosing a</w:t>
      </w:r>
      <w:r w:rsidR="00E968A4" w:rsidRPr="000936C0">
        <w:rPr>
          <w:i/>
          <w:sz w:val="23"/>
          <w:szCs w:val="23"/>
          <w:u w:val="single"/>
          <w:lang w:val="en-US"/>
        </w:rPr>
        <w:t xml:space="preserve"> Contractor for</w:t>
      </w:r>
      <w:r w:rsidRPr="000936C0">
        <w:rPr>
          <w:i/>
          <w:sz w:val="23"/>
          <w:szCs w:val="23"/>
          <w:u w:val="single"/>
          <w:lang w:val="en-US"/>
        </w:rPr>
        <w:t xml:space="preserve"> </w:t>
      </w:r>
      <w:bookmarkStart w:id="1" w:name="_Hlk37366166"/>
      <w:r w:rsidRPr="000936C0">
        <w:rPr>
          <w:i/>
          <w:sz w:val="23"/>
          <w:szCs w:val="23"/>
          <w:u w:val="single"/>
          <w:lang w:val="en-US"/>
        </w:rPr>
        <w:t xml:space="preserve">delivery </w:t>
      </w:r>
      <w:r w:rsidR="005A6B39" w:rsidRPr="000936C0">
        <w:rPr>
          <w:i/>
          <w:sz w:val="23"/>
          <w:szCs w:val="23"/>
          <w:u w:val="single"/>
          <w:lang w:val="en-US"/>
        </w:rPr>
        <w:t xml:space="preserve">of </w:t>
      </w:r>
      <w:r w:rsidR="001E7836" w:rsidRPr="000936C0">
        <w:rPr>
          <w:i/>
          <w:sz w:val="23"/>
          <w:szCs w:val="23"/>
          <w:u w:val="single"/>
          <w:lang w:val="en-US"/>
        </w:rPr>
        <w:t xml:space="preserve"> a </w:t>
      </w:r>
      <w:r w:rsidR="001E7836" w:rsidRPr="000936C0">
        <w:rPr>
          <w:i/>
          <w:iCs/>
          <w:sz w:val="23"/>
          <w:szCs w:val="23"/>
          <w:u w:val="single"/>
          <w:lang w:val="en-US"/>
        </w:rPr>
        <w:t>backup vacuum chamber for Kicker magnet for SOLARIS National Synchrotron Radiation Centre</w:t>
      </w:r>
      <w:r w:rsidR="006F21F9" w:rsidRPr="000936C0">
        <w:rPr>
          <w:i/>
          <w:sz w:val="23"/>
          <w:szCs w:val="23"/>
          <w:u w:val="single"/>
          <w:lang w:val="en-US"/>
        </w:rPr>
        <w:t>,</w:t>
      </w:r>
      <w:r w:rsidRPr="000936C0">
        <w:rPr>
          <w:i/>
          <w:sz w:val="23"/>
          <w:szCs w:val="23"/>
          <w:u w:val="single"/>
          <w:lang w:val="en-US"/>
        </w:rPr>
        <w:t xml:space="preserve"> </w:t>
      </w:r>
      <w:bookmarkEnd w:id="1"/>
      <w:r w:rsidRPr="000936C0">
        <w:rPr>
          <w:i/>
          <w:sz w:val="23"/>
          <w:szCs w:val="23"/>
          <w:u w:val="single"/>
          <w:lang w:val="en-US"/>
        </w:rPr>
        <w:t>we would like to submit the following offer</w:t>
      </w:r>
      <w:r w:rsidR="006F21F9" w:rsidRPr="000936C0">
        <w:rPr>
          <w:i/>
          <w:sz w:val="23"/>
          <w:szCs w:val="23"/>
          <w:u w:val="single"/>
          <w:lang w:val="en-US"/>
        </w:rPr>
        <w:t>:</w:t>
      </w:r>
    </w:p>
    <w:p w14:paraId="78BE25D0" w14:textId="77777777" w:rsidR="006F21F9" w:rsidRPr="000936C0" w:rsidRDefault="006F21F9" w:rsidP="005565E8">
      <w:pPr>
        <w:pStyle w:val="Tekstpodstawowy"/>
        <w:spacing w:line="240" w:lineRule="auto"/>
        <w:ind w:left="540"/>
        <w:jc w:val="right"/>
        <w:rPr>
          <w:rFonts w:ascii="Times New Roman" w:hAnsi="Times New Roman" w:cs="Times New Roman"/>
          <w:i/>
          <w:sz w:val="23"/>
          <w:szCs w:val="23"/>
          <w:lang w:val="en-US"/>
        </w:rPr>
      </w:pPr>
    </w:p>
    <w:p w14:paraId="31BD9845" w14:textId="27E32E24" w:rsidR="006F21F9" w:rsidRPr="000936C0"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0936C0">
        <w:rPr>
          <w:sz w:val="23"/>
          <w:szCs w:val="23"/>
          <w:lang w:val="en-US"/>
        </w:rPr>
        <w:t>we do hereby offer the execution of the subject of the</w:t>
      </w:r>
      <w:r w:rsidR="003B296B" w:rsidRPr="000936C0">
        <w:rPr>
          <w:sz w:val="23"/>
          <w:szCs w:val="23"/>
          <w:lang w:val="en-US"/>
        </w:rPr>
        <w:t xml:space="preserve"> procurement </w:t>
      </w:r>
      <w:r w:rsidRPr="000936C0">
        <w:rPr>
          <w:sz w:val="23"/>
          <w:szCs w:val="23"/>
          <w:lang w:val="en-US"/>
        </w:rPr>
        <w:t xml:space="preserve">for the total net amount of </w:t>
      </w:r>
      <w:r w:rsidR="006F21F9" w:rsidRPr="000936C0">
        <w:rPr>
          <w:sz w:val="23"/>
          <w:szCs w:val="23"/>
          <w:lang w:val="en-US"/>
        </w:rPr>
        <w:t>……......................</w:t>
      </w:r>
      <w:r w:rsidR="00E968A4" w:rsidRPr="000936C0">
        <w:rPr>
          <w:sz w:val="23"/>
          <w:szCs w:val="23"/>
          <w:lang w:val="en-US"/>
        </w:rPr>
        <w:t xml:space="preserve"> </w:t>
      </w:r>
      <w:r w:rsidR="006F21F9" w:rsidRPr="000936C0">
        <w:rPr>
          <w:iCs/>
          <w:sz w:val="23"/>
          <w:szCs w:val="23"/>
          <w:lang w:val="en-US"/>
        </w:rPr>
        <w:t>EUR*/PLN*</w:t>
      </w:r>
      <w:r w:rsidR="006F21F9" w:rsidRPr="000936C0">
        <w:rPr>
          <w:sz w:val="23"/>
          <w:szCs w:val="23"/>
          <w:lang w:val="en-US"/>
        </w:rPr>
        <w:t>, (s</w:t>
      </w:r>
      <w:r w:rsidRPr="000936C0">
        <w:rPr>
          <w:sz w:val="23"/>
          <w:szCs w:val="23"/>
          <w:lang w:val="en-US"/>
        </w:rPr>
        <w:t>ay</w:t>
      </w:r>
      <w:r w:rsidR="006F21F9" w:rsidRPr="000936C0">
        <w:rPr>
          <w:sz w:val="23"/>
          <w:szCs w:val="23"/>
          <w:lang w:val="en-US"/>
        </w:rPr>
        <w:t xml:space="preserve">: .................................................................. </w:t>
      </w:r>
      <w:r w:rsidR="006F21F9" w:rsidRPr="000936C0">
        <w:rPr>
          <w:iCs/>
          <w:sz w:val="23"/>
          <w:szCs w:val="23"/>
          <w:lang w:val="en-US"/>
        </w:rPr>
        <w:t>EUR*/PLN*</w:t>
      </w:r>
      <w:r w:rsidR="006F21F9" w:rsidRPr="000936C0">
        <w:rPr>
          <w:sz w:val="23"/>
          <w:szCs w:val="23"/>
          <w:lang w:val="en-US"/>
        </w:rPr>
        <w:t xml:space="preserve">) </w:t>
      </w:r>
    </w:p>
    <w:p w14:paraId="516DF54B" w14:textId="3FA9E4EE" w:rsidR="002974EA" w:rsidRPr="000936C0" w:rsidRDefault="002974EA" w:rsidP="005565E8">
      <w:pPr>
        <w:widowControl/>
        <w:numPr>
          <w:ilvl w:val="0"/>
          <w:numId w:val="3"/>
        </w:numPr>
        <w:tabs>
          <w:tab w:val="clear" w:pos="555"/>
          <w:tab w:val="num" w:pos="375"/>
        </w:tabs>
        <w:suppressAutoHyphens w:val="0"/>
        <w:ind w:left="426" w:hanging="426"/>
        <w:jc w:val="both"/>
        <w:rPr>
          <w:sz w:val="23"/>
          <w:szCs w:val="23"/>
          <w:lang w:val="en-US"/>
        </w:rPr>
      </w:pPr>
      <w:r w:rsidRPr="000936C0">
        <w:rPr>
          <w:sz w:val="23"/>
          <w:szCs w:val="23"/>
          <w:lang w:val="en-GB"/>
        </w:rPr>
        <w:t>we declare that we offer</w:t>
      </w:r>
      <w:r w:rsidR="00856D62" w:rsidRPr="000936C0">
        <w:rPr>
          <w:sz w:val="23"/>
          <w:szCs w:val="23"/>
          <w:lang w:val="en-GB"/>
        </w:rPr>
        <w:t xml:space="preserve"> the </w:t>
      </w:r>
      <w:r w:rsidR="0034666E" w:rsidRPr="000936C0">
        <w:rPr>
          <w:sz w:val="23"/>
          <w:szCs w:val="23"/>
          <w:lang w:val="en-GB"/>
        </w:rPr>
        <w:t>quality</w:t>
      </w:r>
      <w:r w:rsidRPr="000936C0">
        <w:rPr>
          <w:sz w:val="23"/>
          <w:szCs w:val="23"/>
          <w:lang w:val="en-GB"/>
        </w:rPr>
        <w:t xml:space="preserve"> warranty</w:t>
      </w:r>
      <w:r w:rsidR="00031758" w:rsidRPr="000936C0">
        <w:rPr>
          <w:sz w:val="23"/>
          <w:szCs w:val="23"/>
          <w:lang w:val="en-GB"/>
        </w:rPr>
        <w:t xml:space="preserve"> which</w:t>
      </w:r>
      <w:r w:rsidRPr="000936C0">
        <w:rPr>
          <w:sz w:val="23"/>
          <w:szCs w:val="23"/>
          <w:lang w:val="en-GB"/>
        </w:rPr>
        <w:t xml:space="preserve"> </w:t>
      </w:r>
      <w:r w:rsidR="0034666E" w:rsidRPr="000936C0">
        <w:rPr>
          <w:sz w:val="23"/>
          <w:szCs w:val="23"/>
          <w:lang w:val="en-GB"/>
        </w:rPr>
        <w:t xml:space="preserve">meets terms and conditions </w:t>
      </w:r>
      <w:r w:rsidR="005A6B39" w:rsidRPr="000936C0">
        <w:rPr>
          <w:sz w:val="23"/>
          <w:szCs w:val="23"/>
          <w:lang w:val="en-GB"/>
        </w:rPr>
        <w:t>indicated in the Invitation</w:t>
      </w:r>
      <w:r w:rsidR="0034666E" w:rsidRPr="000936C0">
        <w:rPr>
          <w:sz w:val="23"/>
          <w:szCs w:val="23"/>
          <w:lang w:val="en-GB"/>
        </w:rPr>
        <w:t xml:space="preserve"> and its appendixes</w:t>
      </w:r>
      <w:r w:rsidRPr="000936C0">
        <w:rPr>
          <w:sz w:val="23"/>
          <w:szCs w:val="23"/>
          <w:lang w:val="en-GB"/>
        </w:rPr>
        <w:t xml:space="preserve">. </w:t>
      </w:r>
    </w:p>
    <w:p w14:paraId="518764B5" w14:textId="79F71C93" w:rsidR="006F21F9" w:rsidRPr="000936C0"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0936C0">
        <w:rPr>
          <w:sz w:val="23"/>
          <w:szCs w:val="23"/>
          <w:lang w:val="en-US"/>
        </w:rPr>
        <w:t>we do hereby offer the</w:t>
      </w:r>
      <w:r w:rsidR="007F095A" w:rsidRPr="000936C0">
        <w:rPr>
          <w:sz w:val="23"/>
          <w:szCs w:val="23"/>
          <w:lang w:val="en-US"/>
        </w:rPr>
        <w:t xml:space="preserve"> </w:t>
      </w:r>
      <w:r w:rsidR="003B296B" w:rsidRPr="000936C0">
        <w:rPr>
          <w:sz w:val="23"/>
          <w:szCs w:val="23"/>
          <w:lang w:val="en-US"/>
        </w:rPr>
        <w:t xml:space="preserve">deliver the subject of the procurement </w:t>
      </w:r>
      <w:r w:rsidR="00EE1394" w:rsidRPr="000936C0">
        <w:rPr>
          <w:sz w:val="23"/>
          <w:szCs w:val="23"/>
          <w:lang w:val="en-US"/>
        </w:rPr>
        <w:t xml:space="preserve">up to </w:t>
      </w:r>
      <w:r w:rsidR="001E7836" w:rsidRPr="000936C0">
        <w:rPr>
          <w:sz w:val="23"/>
          <w:szCs w:val="23"/>
          <w:lang w:val="en-US"/>
        </w:rPr>
        <w:t>40</w:t>
      </w:r>
      <w:r w:rsidR="005A6B39" w:rsidRPr="000936C0">
        <w:rPr>
          <w:sz w:val="23"/>
          <w:szCs w:val="23"/>
          <w:lang w:val="en-US"/>
        </w:rPr>
        <w:t xml:space="preserve"> weeks</w:t>
      </w:r>
      <w:r w:rsidR="00DF2582" w:rsidRPr="000936C0">
        <w:rPr>
          <w:bCs/>
          <w:sz w:val="23"/>
          <w:szCs w:val="23"/>
          <w:lang w:val="en-US"/>
        </w:rPr>
        <w:t xml:space="preserve"> as of the conclusion of the contract</w:t>
      </w:r>
      <w:r w:rsidR="006F21F9" w:rsidRPr="000936C0">
        <w:rPr>
          <w:sz w:val="23"/>
          <w:szCs w:val="23"/>
          <w:lang w:val="en-US"/>
        </w:rPr>
        <w:t>,</w:t>
      </w:r>
    </w:p>
    <w:p w14:paraId="7F4A0926" w14:textId="0F609F3E" w:rsidR="006F21F9" w:rsidRPr="000936C0" w:rsidRDefault="00105B48" w:rsidP="005565E8">
      <w:pPr>
        <w:widowControl/>
        <w:numPr>
          <w:ilvl w:val="0"/>
          <w:numId w:val="3"/>
        </w:numPr>
        <w:tabs>
          <w:tab w:val="clear" w:pos="555"/>
          <w:tab w:val="num" w:pos="426"/>
        </w:tabs>
        <w:suppressAutoHyphens w:val="0"/>
        <w:ind w:left="426" w:hanging="426"/>
        <w:jc w:val="both"/>
        <w:rPr>
          <w:sz w:val="23"/>
          <w:szCs w:val="23"/>
          <w:lang w:val="en-US"/>
        </w:rPr>
      </w:pPr>
      <w:r w:rsidRPr="000936C0">
        <w:rPr>
          <w:sz w:val="23"/>
          <w:szCs w:val="23"/>
          <w:lang w:val="en-US"/>
        </w:rPr>
        <w:t>we do hereby declare to get acquainted with the specification and</w:t>
      </w:r>
      <w:r w:rsidR="007F095A" w:rsidRPr="000936C0">
        <w:rPr>
          <w:sz w:val="23"/>
          <w:szCs w:val="23"/>
          <w:lang w:val="en-US"/>
        </w:rPr>
        <w:t xml:space="preserve"> acknowledge </w:t>
      </w:r>
      <w:r w:rsidR="00E968A4" w:rsidRPr="000936C0">
        <w:rPr>
          <w:sz w:val="23"/>
          <w:szCs w:val="23"/>
          <w:lang w:val="en-US"/>
        </w:rPr>
        <w:br/>
      </w:r>
      <w:r w:rsidR="007F095A" w:rsidRPr="000936C0">
        <w:rPr>
          <w:sz w:val="23"/>
          <w:szCs w:val="23"/>
          <w:lang w:val="en-US"/>
        </w:rPr>
        <w:t>to be bound by the terms and rules of</w:t>
      </w:r>
      <w:r w:rsidR="00E968A4" w:rsidRPr="000936C0">
        <w:rPr>
          <w:sz w:val="23"/>
          <w:szCs w:val="23"/>
          <w:lang w:val="en-US"/>
        </w:rPr>
        <w:t xml:space="preserve"> the procedure </w:t>
      </w:r>
      <w:r w:rsidR="007F095A" w:rsidRPr="000936C0">
        <w:rPr>
          <w:sz w:val="23"/>
          <w:szCs w:val="23"/>
          <w:lang w:val="en-US"/>
        </w:rPr>
        <w:t>specified herein.</w:t>
      </w:r>
    </w:p>
    <w:p w14:paraId="08C9B6D0" w14:textId="7E484603" w:rsidR="009233E4" w:rsidRPr="000936C0" w:rsidRDefault="009233E4" w:rsidP="005565E8">
      <w:pPr>
        <w:widowControl/>
        <w:numPr>
          <w:ilvl w:val="0"/>
          <w:numId w:val="3"/>
        </w:numPr>
        <w:tabs>
          <w:tab w:val="clear" w:pos="555"/>
          <w:tab w:val="num" w:pos="426"/>
        </w:tabs>
        <w:suppressAutoHyphens w:val="0"/>
        <w:ind w:left="426" w:hanging="426"/>
        <w:jc w:val="both"/>
        <w:rPr>
          <w:sz w:val="23"/>
          <w:szCs w:val="23"/>
          <w:lang w:val="en-US"/>
        </w:rPr>
      </w:pPr>
      <w:r w:rsidRPr="000936C0">
        <w:rPr>
          <w:sz w:val="23"/>
          <w:szCs w:val="23"/>
          <w:lang w:val="en-US"/>
        </w:rPr>
        <w:t>we do hereby declare to get acquainted with the terms and conditions of the sample of the contract and we acknowledge to be bound by them.</w:t>
      </w:r>
    </w:p>
    <w:p w14:paraId="35B2E57D" w14:textId="3090D336" w:rsidR="00DF2582" w:rsidRPr="000936C0" w:rsidRDefault="00DF2582" w:rsidP="005565E8">
      <w:pPr>
        <w:widowControl/>
        <w:numPr>
          <w:ilvl w:val="0"/>
          <w:numId w:val="3"/>
        </w:numPr>
        <w:tabs>
          <w:tab w:val="clear" w:pos="555"/>
          <w:tab w:val="num" w:pos="426"/>
        </w:tabs>
        <w:suppressAutoHyphens w:val="0"/>
        <w:ind w:left="426" w:hanging="426"/>
        <w:jc w:val="both"/>
        <w:rPr>
          <w:sz w:val="23"/>
          <w:szCs w:val="23"/>
          <w:lang w:val="en-US"/>
        </w:rPr>
      </w:pPr>
      <w:r w:rsidRPr="000936C0">
        <w:rPr>
          <w:sz w:val="23"/>
          <w:szCs w:val="23"/>
          <w:lang w:val="en-US"/>
        </w:rPr>
        <w:t xml:space="preserve">We do hereby declare that the bid is valid </w:t>
      </w:r>
      <w:r w:rsidR="00133864" w:rsidRPr="000936C0">
        <w:rPr>
          <w:sz w:val="23"/>
          <w:szCs w:val="23"/>
          <w:lang w:val="en-US"/>
        </w:rPr>
        <w:t>for 30 days as of the date of its opening,</w:t>
      </w:r>
    </w:p>
    <w:p w14:paraId="3F03959C" w14:textId="032581DC" w:rsidR="001E7836" w:rsidRPr="000936C0" w:rsidRDefault="001E7836" w:rsidP="005565E8">
      <w:pPr>
        <w:widowControl/>
        <w:numPr>
          <w:ilvl w:val="0"/>
          <w:numId w:val="3"/>
        </w:numPr>
        <w:tabs>
          <w:tab w:val="clear" w:pos="555"/>
          <w:tab w:val="num" w:pos="426"/>
        </w:tabs>
        <w:suppressAutoHyphens w:val="0"/>
        <w:ind w:left="426" w:hanging="426"/>
        <w:jc w:val="both"/>
        <w:rPr>
          <w:sz w:val="23"/>
          <w:szCs w:val="23"/>
          <w:lang w:val="en-US"/>
        </w:rPr>
      </w:pPr>
      <w:r w:rsidRPr="000936C0">
        <w:rPr>
          <w:sz w:val="23"/>
          <w:szCs w:val="23"/>
          <w:lang w:val="en-US"/>
        </w:rPr>
        <w:t xml:space="preserve">We do hereby declare that we obtained a permit of </w:t>
      </w:r>
      <w:proofErr w:type="spellStart"/>
      <w:r w:rsidRPr="000936C0">
        <w:rPr>
          <w:sz w:val="23"/>
          <w:szCs w:val="23"/>
          <w:lang w:val="en-US"/>
        </w:rPr>
        <w:t>Budker</w:t>
      </w:r>
      <w:proofErr w:type="spellEnd"/>
      <w:r w:rsidRPr="000936C0">
        <w:rPr>
          <w:sz w:val="23"/>
          <w:szCs w:val="23"/>
          <w:lang w:val="en-US"/>
        </w:rPr>
        <w:t xml:space="preserve"> Institute of Nuclear Physics for use of the technical documentation of ceramic chamber for the purpose of performing a ceramic chamber for </w:t>
      </w:r>
      <w:r w:rsidRPr="000936C0">
        <w:rPr>
          <w:rStyle w:val="tlid-translation"/>
          <w:sz w:val="23"/>
          <w:szCs w:val="23"/>
          <w:lang w:val="en-US"/>
        </w:rPr>
        <w:t>NCPS SOLARIS UJ</w:t>
      </w:r>
      <w:r w:rsidR="009E2A14">
        <w:rPr>
          <w:rStyle w:val="tlid-translation"/>
          <w:sz w:val="23"/>
          <w:szCs w:val="23"/>
          <w:lang w:val="en-US"/>
        </w:rPr>
        <w:t>.</w:t>
      </w:r>
    </w:p>
    <w:p w14:paraId="564DFCC7" w14:textId="11D39443" w:rsidR="006F21F9" w:rsidRPr="000936C0" w:rsidRDefault="005A6B39" w:rsidP="005565E8">
      <w:pPr>
        <w:widowControl/>
        <w:numPr>
          <w:ilvl w:val="0"/>
          <w:numId w:val="4"/>
        </w:numPr>
        <w:tabs>
          <w:tab w:val="clear" w:pos="555"/>
          <w:tab w:val="num" w:pos="426"/>
        </w:tabs>
        <w:suppressAutoHyphens w:val="0"/>
        <w:ind w:left="426" w:hanging="426"/>
        <w:jc w:val="both"/>
        <w:rPr>
          <w:sz w:val="23"/>
          <w:szCs w:val="23"/>
          <w:lang w:val="en-US"/>
        </w:rPr>
      </w:pPr>
      <w:r w:rsidRPr="000936C0">
        <w:rPr>
          <w:sz w:val="23"/>
          <w:szCs w:val="23"/>
          <w:lang w:val="en-US"/>
        </w:rPr>
        <w:t>T</w:t>
      </w:r>
      <w:r w:rsidR="00105B48" w:rsidRPr="000936C0">
        <w:rPr>
          <w:sz w:val="23"/>
          <w:szCs w:val="23"/>
          <w:lang w:val="en-US"/>
        </w:rPr>
        <w:t xml:space="preserve">he offer </w:t>
      </w:r>
      <w:r w:rsidR="003B296B" w:rsidRPr="000936C0">
        <w:rPr>
          <w:sz w:val="23"/>
          <w:szCs w:val="23"/>
          <w:lang w:val="en-US"/>
        </w:rPr>
        <w:t>shall consist</w:t>
      </w:r>
      <w:r w:rsidR="00105B48" w:rsidRPr="000936C0">
        <w:rPr>
          <w:sz w:val="23"/>
          <w:szCs w:val="23"/>
          <w:lang w:val="en-US"/>
        </w:rPr>
        <w:t xml:space="preserve"> of </w:t>
      </w:r>
      <w:r w:rsidR="006F21F9" w:rsidRPr="000936C0">
        <w:rPr>
          <w:sz w:val="23"/>
          <w:szCs w:val="23"/>
          <w:lang w:val="en-US"/>
        </w:rPr>
        <w:t xml:space="preserve">........................ </w:t>
      </w:r>
      <w:r w:rsidR="007F095A" w:rsidRPr="000936C0">
        <w:rPr>
          <w:sz w:val="23"/>
          <w:szCs w:val="23"/>
          <w:lang w:val="en-US"/>
        </w:rPr>
        <w:t xml:space="preserve">subsequently </w:t>
      </w:r>
      <w:r w:rsidR="00105B48" w:rsidRPr="000936C0">
        <w:rPr>
          <w:sz w:val="23"/>
          <w:szCs w:val="23"/>
          <w:lang w:val="en-US"/>
        </w:rPr>
        <w:t>numbered pages</w:t>
      </w:r>
      <w:r w:rsidR="006F21F9" w:rsidRPr="000936C0">
        <w:rPr>
          <w:sz w:val="23"/>
          <w:szCs w:val="23"/>
          <w:lang w:val="en-US"/>
        </w:rPr>
        <w:t>,</w:t>
      </w:r>
    </w:p>
    <w:p w14:paraId="08E72F72" w14:textId="74F95CE7" w:rsidR="006F21F9" w:rsidRPr="000936C0" w:rsidRDefault="005A6B39" w:rsidP="005565E8">
      <w:pPr>
        <w:widowControl/>
        <w:numPr>
          <w:ilvl w:val="0"/>
          <w:numId w:val="4"/>
        </w:numPr>
        <w:tabs>
          <w:tab w:val="clear" w:pos="555"/>
          <w:tab w:val="num" w:pos="426"/>
        </w:tabs>
        <w:suppressAutoHyphens w:val="0"/>
        <w:ind w:left="426" w:hanging="426"/>
        <w:jc w:val="both"/>
        <w:rPr>
          <w:sz w:val="23"/>
          <w:szCs w:val="23"/>
          <w:lang w:val="en-US"/>
        </w:rPr>
      </w:pPr>
      <w:r w:rsidRPr="000936C0">
        <w:rPr>
          <w:sz w:val="23"/>
          <w:szCs w:val="23"/>
          <w:lang w:val="en-US"/>
        </w:rPr>
        <w:t>T</w:t>
      </w:r>
      <w:r w:rsidR="003B296B" w:rsidRPr="000936C0">
        <w:rPr>
          <w:sz w:val="23"/>
          <w:szCs w:val="23"/>
          <w:lang w:val="en-US"/>
        </w:rPr>
        <w:t xml:space="preserve">he </w:t>
      </w:r>
      <w:r w:rsidR="009233E4" w:rsidRPr="000936C0">
        <w:rPr>
          <w:sz w:val="23"/>
          <w:szCs w:val="23"/>
          <w:lang w:val="en-US"/>
        </w:rPr>
        <w:t>appendixes</w:t>
      </w:r>
      <w:r w:rsidR="003B296B" w:rsidRPr="000936C0">
        <w:rPr>
          <w:sz w:val="23"/>
          <w:szCs w:val="23"/>
          <w:lang w:val="en-US"/>
        </w:rPr>
        <w:t xml:space="preserve"> to the offer form</w:t>
      </w:r>
      <w:r w:rsidR="00105B48" w:rsidRPr="000936C0">
        <w:rPr>
          <w:sz w:val="23"/>
          <w:szCs w:val="23"/>
          <w:lang w:val="en-US"/>
        </w:rPr>
        <w:t xml:space="preserve"> shall be the following</w:t>
      </w:r>
      <w:r w:rsidR="006F21F9" w:rsidRPr="000936C0">
        <w:rPr>
          <w:sz w:val="23"/>
          <w:szCs w:val="23"/>
          <w:lang w:val="en-US"/>
        </w:rPr>
        <w:t>:</w:t>
      </w:r>
    </w:p>
    <w:p w14:paraId="2813D107" w14:textId="63EB908C" w:rsidR="006F21F9" w:rsidRPr="000936C0" w:rsidRDefault="00105B48" w:rsidP="005565E8">
      <w:pPr>
        <w:tabs>
          <w:tab w:val="num" w:pos="426"/>
        </w:tabs>
        <w:ind w:left="426" w:hanging="426"/>
        <w:jc w:val="both"/>
        <w:rPr>
          <w:sz w:val="23"/>
          <w:szCs w:val="23"/>
          <w:lang w:val="en-US"/>
        </w:rPr>
      </w:pPr>
      <w:r w:rsidRPr="000936C0">
        <w:rPr>
          <w:sz w:val="23"/>
          <w:szCs w:val="23"/>
          <w:lang w:val="en-US"/>
        </w:rPr>
        <w:t>A</w:t>
      </w:r>
      <w:r w:rsidR="00D27815" w:rsidRPr="000936C0">
        <w:rPr>
          <w:sz w:val="23"/>
          <w:szCs w:val="23"/>
          <w:lang w:val="en-US"/>
        </w:rPr>
        <w:t>ppendix</w:t>
      </w:r>
      <w:r w:rsidRPr="000936C0">
        <w:rPr>
          <w:sz w:val="23"/>
          <w:szCs w:val="23"/>
          <w:lang w:val="en-US"/>
        </w:rPr>
        <w:t xml:space="preserve"> </w:t>
      </w:r>
      <w:r w:rsidR="006F21F9" w:rsidRPr="000936C0">
        <w:rPr>
          <w:sz w:val="23"/>
          <w:szCs w:val="23"/>
          <w:lang w:val="en-US"/>
        </w:rPr>
        <w:t xml:space="preserve">1 – </w:t>
      </w:r>
      <w:r w:rsidR="003B296B" w:rsidRPr="000936C0">
        <w:rPr>
          <w:sz w:val="23"/>
          <w:szCs w:val="23"/>
          <w:lang w:val="en-US"/>
        </w:rPr>
        <w:t>A</w:t>
      </w:r>
      <w:r w:rsidRPr="000936C0">
        <w:rPr>
          <w:sz w:val="23"/>
          <w:szCs w:val="23"/>
          <w:lang w:val="en-US"/>
        </w:rPr>
        <w:t xml:space="preserve"> declaration of the Contractor</w:t>
      </w:r>
      <w:r w:rsidR="006F21F9" w:rsidRPr="000936C0">
        <w:rPr>
          <w:sz w:val="23"/>
          <w:szCs w:val="23"/>
          <w:lang w:val="en-US"/>
        </w:rPr>
        <w:t>,</w:t>
      </w:r>
    </w:p>
    <w:p w14:paraId="5F1524C6" w14:textId="088489A5" w:rsidR="00133864" w:rsidRPr="000936C0" w:rsidRDefault="00133864" w:rsidP="005565E8">
      <w:pPr>
        <w:tabs>
          <w:tab w:val="num" w:pos="426"/>
        </w:tabs>
        <w:ind w:left="426" w:hanging="426"/>
        <w:jc w:val="both"/>
        <w:rPr>
          <w:sz w:val="23"/>
          <w:szCs w:val="23"/>
          <w:lang w:val="en-US"/>
        </w:rPr>
      </w:pPr>
      <w:r w:rsidRPr="000936C0">
        <w:rPr>
          <w:bCs/>
          <w:sz w:val="23"/>
          <w:szCs w:val="23"/>
          <w:lang w:val="en-GB"/>
        </w:rPr>
        <w:t>Appendix no 2</w:t>
      </w:r>
      <w:r w:rsidRPr="000936C0">
        <w:rPr>
          <w:sz w:val="23"/>
          <w:szCs w:val="23"/>
          <w:lang w:val="en-GB"/>
        </w:rPr>
        <w:t xml:space="preserve"> –a Contractor's statement regarding the </w:t>
      </w:r>
      <w:proofErr w:type="spellStart"/>
      <w:r w:rsidR="0034666E" w:rsidRPr="000936C0">
        <w:rPr>
          <w:sz w:val="23"/>
          <w:szCs w:val="23"/>
          <w:lang w:val="en-GB"/>
        </w:rPr>
        <w:t>fulfil</w:t>
      </w:r>
      <w:r w:rsidR="00856115" w:rsidRPr="000936C0">
        <w:rPr>
          <w:sz w:val="23"/>
          <w:szCs w:val="23"/>
          <w:lang w:val="en-GB"/>
        </w:rPr>
        <w:t>l</w:t>
      </w:r>
      <w:r w:rsidR="0034666E" w:rsidRPr="000936C0">
        <w:rPr>
          <w:sz w:val="23"/>
          <w:szCs w:val="23"/>
          <w:lang w:val="en-GB"/>
        </w:rPr>
        <w:t>ment</w:t>
      </w:r>
      <w:proofErr w:type="spellEnd"/>
      <w:r w:rsidRPr="000936C0">
        <w:rPr>
          <w:sz w:val="23"/>
          <w:szCs w:val="23"/>
          <w:lang w:val="en-GB"/>
        </w:rPr>
        <w:t xml:space="preserve"> of information obligations provided for in Art. 13 or Art. 14 of the GDPR</w:t>
      </w:r>
    </w:p>
    <w:p w14:paraId="75ACB929" w14:textId="77777777" w:rsidR="00DF2582" w:rsidRPr="000936C0" w:rsidRDefault="00DF2582" w:rsidP="005565E8">
      <w:pPr>
        <w:tabs>
          <w:tab w:val="num" w:pos="426"/>
        </w:tabs>
        <w:ind w:left="426" w:hanging="426"/>
        <w:jc w:val="both"/>
        <w:rPr>
          <w:sz w:val="23"/>
          <w:szCs w:val="23"/>
          <w:lang w:val="en-US"/>
        </w:rPr>
      </w:pPr>
    </w:p>
    <w:p w14:paraId="03FD8CBF" w14:textId="77777777" w:rsidR="006F21F9" w:rsidRPr="000936C0" w:rsidRDefault="007F095A" w:rsidP="005565E8">
      <w:pPr>
        <w:tabs>
          <w:tab w:val="num" w:pos="426"/>
        </w:tabs>
        <w:ind w:left="426" w:hanging="426"/>
        <w:jc w:val="both"/>
        <w:rPr>
          <w:sz w:val="23"/>
          <w:szCs w:val="23"/>
          <w:lang w:val="en-US"/>
        </w:rPr>
      </w:pPr>
      <w:r w:rsidRPr="000936C0">
        <w:rPr>
          <w:sz w:val="23"/>
          <w:szCs w:val="23"/>
          <w:lang w:val="en-US"/>
        </w:rPr>
        <w:t>others</w:t>
      </w:r>
      <w:r w:rsidR="006F21F9" w:rsidRPr="000936C0">
        <w:rPr>
          <w:sz w:val="23"/>
          <w:szCs w:val="23"/>
          <w:lang w:val="en-US"/>
        </w:rPr>
        <w:t xml:space="preserve"> ................................................................. . </w:t>
      </w:r>
    </w:p>
    <w:p w14:paraId="310D39A7" w14:textId="77777777" w:rsidR="006F21F9" w:rsidRPr="000936C0" w:rsidRDefault="006F21F9" w:rsidP="005565E8">
      <w:pPr>
        <w:jc w:val="both"/>
        <w:rPr>
          <w:sz w:val="23"/>
          <w:szCs w:val="23"/>
          <w:lang w:val="en-US"/>
        </w:rPr>
      </w:pPr>
    </w:p>
    <w:p w14:paraId="63699355" w14:textId="429E1EB6" w:rsidR="006F21F9" w:rsidRPr="000936C0" w:rsidRDefault="00105B48" w:rsidP="005565E8">
      <w:pPr>
        <w:ind w:left="540"/>
        <w:jc w:val="both"/>
        <w:outlineLvl w:val="0"/>
        <w:rPr>
          <w:i/>
          <w:sz w:val="23"/>
          <w:szCs w:val="23"/>
          <w:lang w:val="en-US"/>
        </w:rPr>
      </w:pPr>
      <w:r w:rsidRPr="000936C0">
        <w:rPr>
          <w:i/>
          <w:sz w:val="23"/>
          <w:szCs w:val="23"/>
          <w:lang w:val="en-US"/>
        </w:rPr>
        <w:t>Town</w:t>
      </w:r>
      <w:r w:rsidR="006F21F9" w:rsidRPr="000936C0">
        <w:rPr>
          <w:i/>
          <w:sz w:val="23"/>
          <w:szCs w:val="23"/>
          <w:lang w:val="en-US"/>
        </w:rPr>
        <w:t xml:space="preserve"> .................................................. d</w:t>
      </w:r>
      <w:r w:rsidRPr="000936C0">
        <w:rPr>
          <w:i/>
          <w:sz w:val="23"/>
          <w:szCs w:val="23"/>
          <w:lang w:val="en-US"/>
        </w:rPr>
        <w:t>ate</w:t>
      </w:r>
      <w:r w:rsidR="006F21F9" w:rsidRPr="000936C0">
        <w:rPr>
          <w:i/>
          <w:sz w:val="23"/>
          <w:szCs w:val="23"/>
          <w:lang w:val="en-US"/>
        </w:rPr>
        <w:t xml:space="preserve"> ........................................... 20</w:t>
      </w:r>
      <w:r w:rsidR="009233E4" w:rsidRPr="000936C0">
        <w:rPr>
          <w:i/>
          <w:sz w:val="23"/>
          <w:szCs w:val="23"/>
          <w:lang w:val="en-US"/>
        </w:rPr>
        <w:t>20</w:t>
      </w:r>
    </w:p>
    <w:p w14:paraId="644611A6" w14:textId="77777777" w:rsidR="006F21F9" w:rsidRPr="000936C0" w:rsidRDefault="006F21F9" w:rsidP="005565E8">
      <w:pPr>
        <w:pStyle w:val="Tekstpodstawowy"/>
        <w:spacing w:line="240" w:lineRule="auto"/>
        <w:ind w:left="540"/>
        <w:jc w:val="right"/>
        <w:rPr>
          <w:rFonts w:ascii="Times New Roman" w:hAnsi="Times New Roman" w:cs="Times New Roman"/>
          <w:i/>
          <w:sz w:val="23"/>
          <w:szCs w:val="23"/>
          <w:lang w:val="en-US"/>
        </w:rPr>
      </w:pPr>
    </w:p>
    <w:p w14:paraId="6F1FEB1D" w14:textId="77777777" w:rsidR="006F21F9" w:rsidRPr="000936C0" w:rsidRDefault="006F21F9" w:rsidP="005565E8">
      <w:pPr>
        <w:pStyle w:val="Tekstpodstawowy"/>
        <w:spacing w:line="240" w:lineRule="auto"/>
        <w:ind w:left="540"/>
        <w:jc w:val="right"/>
        <w:rPr>
          <w:rFonts w:ascii="Times New Roman" w:hAnsi="Times New Roman" w:cs="Times New Roman"/>
          <w:i/>
          <w:sz w:val="23"/>
          <w:szCs w:val="23"/>
          <w:lang w:val="en-US"/>
        </w:rPr>
      </w:pPr>
      <w:r w:rsidRPr="000936C0">
        <w:rPr>
          <w:rFonts w:ascii="Times New Roman" w:hAnsi="Times New Roman" w:cs="Times New Roman"/>
          <w:i/>
          <w:sz w:val="23"/>
          <w:szCs w:val="23"/>
          <w:lang w:val="en-US"/>
        </w:rPr>
        <w:t>........................................................................</w:t>
      </w:r>
    </w:p>
    <w:p w14:paraId="368BA143" w14:textId="77777777" w:rsidR="006F21F9" w:rsidRPr="000936C0" w:rsidRDefault="006F21F9" w:rsidP="005565E8">
      <w:pPr>
        <w:pStyle w:val="Tekstpodstawowy"/>
        <w:spacing w:line="240" w:lineRule="auto"/>
        <w:ind w:left="540"/>
        <w:jc w:val="right"/>
        <w:rPr>
          <w:rFonts w:ascii="Times New Roman" w:hAnsi="Times New Roman" w:cs="Times New Roman"/>
          <w:i/>
          <w:sz w:val="23"/>
          <w:szCs w:val="23"/>
          <w:lang w:val="en-US"/>
        </w:rPr>
      </w:pPr>
      <w:r w:rsidRPr="000936C0">
        <w:rPr>
          <w:rFonts w:ascii="Times New Roman" w:hAnsi="Times New Roman" w:cs="Times New Roman"/>
          <w:i/>
          <w:sz w:val="23"/>
          <w:szCs w:val="23"/>
          <w:lang w:val="en-US"/>
        </w:rPr>
        <w:t>(</w:t>
      </w:r>
      <w:r w:rsidR="007F095A" w:rsidRPr="000936C0">
        <w:rPr>
          <w:rFonts w:ascii="Times New Roman" w:hAnsi="Times New Roman" w:cs="Times New Roman"/>
          <w:i/>
          <w:sz w:val="23"/>
          <w:szCs w:val="23"/>
          <w:lang w:val="en-US"/>
        </w:rPr>
        <w:t xml:space="preserve">seal and signature of the person </w:t>
      </w:r>
      <w:r w:rsidR="00240BF7" w:rsidRPr="000936C0">
        <w:rPr>
          <w:rFonts w:ascii="Times New Roman" w:hAnsi="Times New Roman" w:cs="Times New Roman"/>
          <w:i/>
          <w:sz w:val="23"/>
          <w:szCs w:val="23"/>
          <w:lang w:val="en-US"/>
        </w:rPr>
        <w:t xml:space="preserve">authorized </w:t>
      </w:r>
      <w:r w:rsidR="007F095A" w:rsidRPr="000936C0">
        <w:rPr>
          <w:rFonts w:ascii="Times New Roman" w:hAnsi="Times New Roman" w:cs="Times New Roman"/>
          <w:i/>
          <w:sz w:val="23"/>
          <w:szCs w:val="23"/>
          <w:lang w:val="en-US"/>
        </w:rPr>
        <w:t xml:space="preserve">to make declarations </w:t>
      </w:r>
      <w:r w:rsidR="00E968A4" w:rsidRPr="000936C0">
        <w:rPr>
          <w:rFonts w:ascii="Times New Roman" w:hAnsi="Times New Roman" w:cs="Times New Roman"/>
          <w:i/>
          <w:sz w:val="23"/>
          <w:szCs w:val="23"/>
          <w:lang w:val="en-US"/>
        </w:rPr>
        <w:br/>
      </w:r>
      <w:r w:rsidR="007F095A" w:rsidRPr="000936C0">
        <w:rPr>
          <w:rFonts w:ascii="Times New Roman" w:hAnsi="Times New Roman" w:cs="Times New Roman"/>
          <w:i/>
          <w:sz w:val="23"/>
          <w:szCs w:val="23"/>
          <w:lang w:val="en-US"/>
        </w:rPr>
        <w:t>on behalf of the Contractor</w:t>
      </w:r>
      <w:r w:rsidRPr="000936C0">
        <w:rPr>
          <w:rFonts w:ascii="Times New Roman" w:hAnsi="Times New Roman" w:cs="Times New Roman"/>
          <w:i/>
          <w:sz w:val="23"/>
          <w:szCs w:val="23"/>
          <w:lang w:val="en-US"/>
        </w:rPr>
        <w:t>)</w:t>
      </w:r>
    </w:p>
    <w:p w14:paraId="25B64635" w14:textId="304BA4B9" w:rsidR="005B02DA" w:rsidRPr="000936C0" w:rsidRDefault="006F21F9" w:rsidP="005565E8">
      <w:pPr>
        <w:widowControl/>
        <w:suppressAutoHyphens w:val="0"/>
        <w:ind w:left="3969" w:firstLine="709"/>
        <w:jc w:val="right"/>
        <w:rPr>
          <w:i/>
          <w:iCs/>
          <w:sz w:val="23"/>
          <w:szCs w:val="23"/>
          <w:lang w:val="en-US"/>
        </w:rPr>
      </w:pPr>
      <w:r w:rsidRPr="000936C0">
        <w:rPr>
          <w:i/>
          <w:sz w:val="23"/>
          <w:szCs w:val="23"/>
          <w:lang w:val="en-US"/>
        </w:rPr>
        <w:br w:type="page"/>
      </w:r>
      <w:r w:rsidR="00D27815" w:rsidRPr="000936C0">
        <w:rPr>
          <w:b/>
          <w:bCs/>
          <w:sz w:val="23"/>
          <w:szCs w:val="23"/>
          <w:lang w:val="en-US"/>
        </w:rPr>
        <w:lastRenderedPageBreak/>
        <w:t>Appendix</w:t>
      </w:r>
      <w:r w:rsidR="007F095A" w:rsidRPr="000936C0">
        <w:rPr>
          <w:b/>
          <w:bCs/>
          <w:sz w:val="23"/>
          <w:szCs w:val="23"/>
          <w:lang w:val="en-US"/>
        </w:rPr>
        <w:t xml:space="preserve"> </w:t>
      </w:r>
      <w:r w:rsidR="005B02DA" w:rsidRPr="000936C0">
        <w:rPr>
          <w:b/>
          <w:bCs/>
          <w:sz w:val="23"/>
          <w:szCs w:val="23"/>
          <w:lang w:val="en-US"/>
        </w:rPr>
        <w:t>1</w:t>
      </w:r>
      <w:r w:rsidR="007F095A" w:rsidRPr="000936C0">
        <w:rPr>
          <w:b/>
          <w:bCs/>
          <w:sz w:val="23"/>
          <w:szCs w:val="23"/>
          <w:lang w:val="en-US"/>
        </w:rPr>
        <w:t xml:space="preserve"> to the offer form</w:t>
      </w:r>
    </w:p>
    <w:p w14:paraId="5CB021F0" w14:textId="77777777" w:rsidR="005B02DA" w:rsidRPr="000936C0" w:rsidRDefault="005B02DA" w:rsidP="005565E8">
      <w:pPr>
        <w:pStyle w:val="Tekstpodstawowy"/>
        <w:spacing w:line="240" w:lineRule="auto"/>
        <w:ind w:left="540"/>
        <w:rPr>
          <w:rFonts w:ascii="Times New Roman" w:hAnsi="Times New Roman" w:cs="Times New Roman"/>
          <w:i/>
          <w:iCs/>
          <w:sz w:val="23"/>
          <w:szCs w:val="23"/>
          <w:lang w:val="en-US"/>
        </w:rPr>
      </w:pPr>
    </w:p>
    <w:p w14:paraId="6C12E75A" w14:textId="77777777" w:rsidR="005B02DA" w:rsidRPr="000936C0" w:rsidRDefault="005B02DA" w:rsidP="005565E8">
      <w:pPr>
        <w:pStyle w:val="Tekstpodstawowy"/>
        <w:spacing w:line="240" w:lineRule="auto"/>
        <w:rPr>
          <w:rFonts w:ascii="Times New Roman" w:hAnsi="Times New Roman" w:cs="Times New Roman"/>
          <w:i/>
          <w:iCs/>
          <w:sz w:val="23"/>
          <w:szCs w:val="23"/>
          <w:lang w:val="en-US"/>
        </w:rPr>
      </w:pPr>
      <w:r w:rsidRPr="000936C0">
        <w:rPr>
          <w:rFonts w:ascii="Times New Roman" w:hAnsi="Times New Roman" w:cs="Times New Roman"/>
          <w:i/>
          <w:iCs/>
          <w:sz w:val="23"/>
          <w:szCs w:val="23"/>
          <w:lang w:val="en-US"/>
        </w:rPr>
        <w:t>(</w:t>
      </w:r>
      <w:r w:rsidR="007F095A" w:rsidRPr="000936C0">
        <w:rPr>
          <w:rFonts w:ascii="Times New Roman" w:hAnsi="Times New Roman" w:cs="Times New Roman"/>
          <w:i/>
          <w:iCs/>
          <w:sz w:val="23"/>
          <w:szCs w:val="23"/>
          <w:lang w:val="en-US"/>
        </w:rPr>
        <w:t>Company</w:t>
      </w:r>
      <w:r w:rsidR="00240BF7" w:rsidRPr="000936C0">
        <w:rPr>
          <w:rFonts w:ascii="Times New Roman" w:hAnsi="Times New Roman" w:cs="Times New Roman"/>
          <w:i/>
          <w:iCs/>
          <w:sz w:val="23"/>
          <w:szCs w:val="23"/>
          <w:lang w:val="en-US"/>
        </w:rPr>
        <w:t xml:space="preserve">’s stamp </w:t>
      </w:r>
      <w:r w:rsidR="007F095A" w:rsidRPr="000936C0">
        <w:rPr>
          <w:rFonts w:ascii="Times New Roman" w:hAnsi="Times New Roman" w:cs="Times New Roman"/>
          <w:i/>
          <w:iCs/>
          <w:sz w:val="23"/>
          <w:szCs w:val="23"/>
          <w:lang w:val="en-US"/>
        </w:rPr>
        <w:t>of the Contractor</w:t>
      </w:r>
      <w:r w:rsidRPr="000936C0">
        <w:rPr>
          <w:rFonts w:ascii="Times New Roman" w:hAnsi="Times New Roman" w:cs="Times New Roman"/>
          <w:i/>
          <w:iCs/>
          <w:sz w:val="23"/>
          <w:szCs w:val="23"/>
          <w:lang w:val="en-US"/>
        </w:rPr>
        <w:t>)</w:t>
      </w:r>
    </w:p>
    <w:p w14:paraId="2C424881" w14:textId="77777777" w:rsidR="005B02DA" w:rsidRPr="000936C0" w:rsidRDefault="005B02DA" w:rsidP="005565E8">
      <w:pPr>
        <w:pStyle w:val="Tekstpodstawowy"/>
        <w:spacing w:line="240" w:lineRule="auto"/>
        <w:ind w:left="540"/>
        <w:jc w:val="center"/>
        <w:outlineLvl w:val="0"/>
        <w:rPr>
          <w:rFonts w:ascii="Times New Roman" w:hAnsi="Times New Roman" w:cs="Times New Roman"/>
          <w:b/>
          <w:bCs/>
          <w:sz w:val="23"/>
          <w:szCs w:val="23"/>
          <w:lang w:val="en-US"/>
        </w:rPr>
      </w:pPr>
    </w:p>
    <w:p w14:paraId="05E44A6B" w14:textId="77777777" w:rsidR="005B02DA" w:rsidRPr="000936C0" w:rsidRDefault="005B02DA" w:rsidP="005565E8">
      <w:pPr>
        <w:pStyle w:val="Tekstpodstawowy"/>
        <w:spacing w:line="240" w:lineRule="auto"/>
        <w:ind w:left="540"/>
        <w:jc w:val="center"/>
        <w:outlineLvl w:val="0"/>
        <w:rPr>
          <w:rFonts w:ascii="Times New Roman" w:hAnsi="Times New Roman" w:cs="Times New Roman"/>
          <w:b/>
          <w:bCs/>
          <w:sz w:val="23"/>
          <w:szCs w:val="23"/>
          <w:lang w:val="en-US"/>
        </w:rPr>
      </w:pPr>
    </w:p>
    <w:p w14:paraId="22079E46" w14:textId="77777777" w:rsidR="005B02DA" w:rsidRPr="000936C0" w:rsidRDefault="007F095A" w:rsidP="005565E8">
      <w:pPr>
        <w:pStyle w:val="Tekstpodstawowy"/>
        <w:spacing w:line="240" w:lineRule="auto"/>
        <w:ind w:left="540"/>
        <w:jc w:val="center"/>
        <w:outlineLvl w:val="0"/>
        <w:rPr>
          <w:rFonts w:ascii="Times New Roman" w:hAnsi="Times New Roman" w:cs="Times New Roman"/>
          <w:b/>
          <w:bCs/>
          <w:sz w:val="23"/>
          <w:szCs w:val="23"/>
          <w:lang w:val="en-US"/>
        </w:rPr>
      </w:pPr>
      <w:r w:rsidRPr="000936C0">
        <w:rPr>
          <w:rFonts w:ascii="Times New Roman" w:hAnsi="Times New Roman" w:cs="Times New Roman"/>
          <w:b/>
          <w:bCs/>
          <w:sz w:val="23"/>
          <w:szCs w:val="23"/>
          <w:lang w:val="en-US"/>
        </w:rPr>
        <w:t>DECLARATION</w:t>
      </w:r>
    </w:p>
    <w:p w14:paraId="20D82BDD" w14:textId="77777777" w:rsidR="005B02DA" w:rsidRPr="000936C0" w:rsidRDefault="005B02DA" w:rsidP="005565E8">
      <w:pPr>
        <w:pStyle w:val="Nagwek"/>
        <w:spacing w:line="240" w:lineRule="auto"/>
        <w:jc w:val="both"/>
        <w:rPr>
          <w:rFonts w:ascii="Times New Roman" w:hAnsi="Times New Roman"/>
          <w:sz w:val="23"/>
          <w:szCs w:val="23"/>
          <w:lang w:val="en-US"/>
        </w:rPr>
      </w:pPr>
    </w:p>
    <w:p w14:paraId="20178B23" w14:textId="0B9F8820" w:rsidR="005B02DA" w:rsidRPr="000936C0" w:rsidRDefault="00E968A4" w:rsidP="005565E8">
      <w:pPr>
        <w:widowControl/>
        <w:tabs>
          <w:tab w:val="num" w:pos="2937"/>
        </w:tabs>
        <w:suppressAutoHyphens w:val="0"/>
        <w:ind w:left="284"/>
        <w:jc w:val="both"/>
        <w:rPr>
          <w:sz w:val="23"/>
          <w:szCs w:val="23"/>
          <w:lang w:val="en-US"/>
        </w:rPr>
      </w:pPr>
      <w:r w:rsidRPr="000936C0">
        <w:rPr>
          <w:sz w:val="23"/>
          <w:szCs w:val="23"/>
          <w:lang w:val="en-US"/>
        </w:rPr>
        <w:t xml:space="preserve">By submitting an offer </w:t>
      </w:r>
      <w:r w:rsidR="005A0C60" w:rsidRPr="000936C0">
        <w:rPr>
          <w:sz w:val="23"/>
          <w:szCs w:val="23"/>
          <w:lang w:val="en-US"/>
        </w:rPr>
        <w:t xml:space="preserve">for delivery </w:t>
      </w:r>
      <w:r w:rsidR="005A6B39" w:rsidRPr="000936C0">
        <w:rPr>
          <w:sz w:val="23"/>
          <w:szCs w:val="23"/>
          <w:lang w:val="en-US"/>
        </w:rPr>
        <w:t xml:space="preserve">of </w:t>
      </w:r>
      <w:r w:rsidR="001E7836" w:rsidRPr="000936C0">
        <w:rPr>
          <w:sz w:val="23"/>
          <w:szCs w:val="23"/>
          <w:lang w:val="en-US"/>
        </w:rPr>
        <w:t>backup vacuum chamber for Kicker magnet for SOLARIS National Synchrotron Radiation Centre</w:t>
      </w:r>
      <w:r w:rsidR="001E7836" w:rsidRPr="000936C0">
        <w:rPr>
          <w:b/>
          <w:bCs/>
          <w:i/>
          <w:iCs/>
          <w:sz w:val="23"/>
          <w:szCs w:val="23"/>
          <w:lang w:val="en-US"/>
        </w:rPr>
        <w:t xml:space="preserve"> </w:t>
      </w:r>
      <w:r w:rsidR="007F095A" w:rsidRPr="000936C0">
        <w:rPr>
          <w:sz w:val="23"/>
          <w:szCs w:val="23"/>
          <w:lang w:val="en-US"/>
        </w:rPr>
        <w:t xml:space="preserve">I do hereby declare that there are no premises specified in clause </w:t>
      </w:r>
      <w:r w:rsidR="006F21F9" w:rsidRPr="000936C0">
        <w:rPr>
          <w:sz w:val="23"/>
          <w:szCs w:val="23"/>
          <w:lang w:val="en-US"/>
        </w:rPr>
        <w:t>9</w:t>
      </w:r>
      <w:r w:rsidR="005B02DA" w:rsidRPr="000936C0">
        <w:rPr>
          <w:sz w:val="23"/>
          <w:szCs w:val="23"/>
          <w:lang w:val="en-US"/>
        </w:rPr>
        <w:t>)5. „</w:t>
      </w:r>
      <w:r w:rsidR="00240BF7" w:rsidRPr="000936C0">
        <w:rPr>
          <w:sz w:val="23"/>
          <w:szCs w:val="23"/>
          <w:lang w:val="en-US"/>
        </w:rPr>
        <w:t>Invitation to T</w:t>
      </w:r>
      <w:r w:rsidR="007F095A" w:rsidRPr="000936C0">
        <w:rPr>
          <w:sz w:val="23"/>
          <w:szCs w:val="23"/>
          <w:lang w:val="en-US"/>
        </w:rPr>
        <w:t>ender” effecting in the rejection of the offer</w:t>
      </w:r>
      <w:r w:rsidR="005B02DA" w:rsidRPr="000936C0">
        <w:rPr>
          <w:sz w:val="23"/>
          <w:szCs w:val="23"/>
          <w:lang w:val="en-US"/>
        </w:rPr>
        <w:t>.</w:t>
      </w:r>
    </w:p>
    <w:p w14:paraId="42418CFD" w14:textId="77777777" w:rsidR="005B02DA" w:rsidRPr="000936C0" w:rsidRDefault="005B02DA" w:rsidP="005565E8">
      <w:pPr>
        <w:pStyle w:val="Nagwek"/>
        <w:spacing w:line="240" w:lineRule="auto"/>
        <w:jc w:val="both"/>
        <w:rPr>
          <w:rFonts w:ascii="Times New Roman" w:hAnsi="Times New Roman"/>
          <w:sz w:val="23"/>
          <w:szCs w:val="23"/>
          <w:lang w:val="en-US"/>
        </w:rPr>
      </w:pPr>
    </w:p>
    <w:p w14:paraId="67CAA67E" w14:textId="77777777" w:rsidR="005B02DA" w:rsidRPr="000936C0" w:rsidRDefault="005B02DA" w:rsidP="005565E8">
      <w:pPr>
        <w:pStyle w:val="Nagwek"/>
        <w:spacing w:line="240" w:lineRule="auto"/>
        <w:jc w:val="both"/>
        <w:rPr>
          <w:rFonts w:ascii="Times New Roman" w:hAnsi="Times New Roman"/>
          <w:sz w:val="23"/>
          <w:szCs w:val="23"/>
          <w:lang w:val="en-US"/>
        </w:rPr>
      </w:pPr>
    </w:p>
    <w:p w14:paraId="64620EC8" w14:textId="77777777" w:rsidR="005B02DA" w:rsidRPr="000936C0" w:rsidRDefault="005B02DA" w:rsidP="005565E8">
      <w:pPr>
        <w:pStyle w:val="Nagwek"/>
        <w:spacing w:line="240" w:lineRule="auto"/>
        <w:jc w:val="both"/>
        <w:rPr>
          <w:rFonts w:ascii="Times New Roman" w:hAnsi="Times New Roman"/>
          <w:sz w:val="23"/>
          <w:szCs w:val="23"/>
          <w:lang w:val="en-US"/>
        </w:rPr>
      </w:pPr>
    </w:p>
    <w:p w14:paraId="20DDF4C9" w14:textId="7E657AA2" w:rsidR="005B02DA" w:rsidRPr="000936C0" w:rsidRDefault="00240BF7" w:rsidP="005565E8">
      <w:pPr>
        <w:widowControl/>
        <w:suppressAutoHyphens w:val="0"/>
        <w:ind w:left="540"/>
        <w:jc w:val="both"/>
        <w:outlineLvl w:val="0"/>
        <w:rPr>
          <w:i/>
          <w:iCs/>
          <w:sz w:val="23"/>
          <w:szCs w:val="23"/>
          <w:lang w:val="en-US"/>
        </w:rPr>
      </w:pPr>
      <w:r w:rsidRPr="000936C0">
        <w:rPr>
          <w:i/>
          <w:iCs/>
          <w:sz w:val="23"/>
          <w:szCs w:val="23"/>
          <w:lang w:val="en-US"/>
        </w:rPr>
        <w:t>Town</w:t>
      </w:r>
      <w:r w:rsidR="005B02DA" w:rsidRPr="000936C0">
        <w:rPr>
          <w:i/>
          <w:iCs/>
          <w:sz w:val="23"/>
          <w:szCs w:val="23"/>
          <w:lang w:val="en-US"/>
        </w:rPr>
        <w:t xml:space="preserve"> .................................................. d</w:t>
      </w:r>
      <w:r w:rsidR="007F095A" w:rsidRPr="000936C0">
        <w:rPr>
          <w:i/>
          <w:iCs/>
          <w:sz w:val="23"/>
          <w:szCs w:val="23"/>
          <w:lang w:val="en-US"/>
        </w:rPr>
        <w:t>ate</w:t>
      </w:r>
      <w:r w:rsidR="005B02DA" w:rsidRPr="000936C0">
        <w:rPr>
          <w:i/>
          <w:iCs/>
          <w:sz w:val="23"/>
          <w:szCs w:val="23"/>
          <w:lang w:val="en-US"/>
        </w:rPr>
        <w:t xml:space="preserve"> ........................................... </w:t>
      </w:r>
      <w:r w:rsidR="007F095A" w:rsidRPr="000936C0">
        <w:rPr>
          <w:i/>
          <w:iCs/>
          <w:sz w:val="23"/>
          <w:szCs w:val="23"/>
          <w:lang w:val="en-US"/>
        </w:rPr>
        <w:t>20</w:t>
      </w:r>
      <w:r w:rsidR="00182158" w:rsidRPr="000936C0">
        <w:rPr>
          <w:i/>
          <w:iCs/>
          <w:sz w:val="23"/>
          <w:szCs w:val="23"/>
          <w:lang w:val="en-US"/>
        </w:rPr>
        <w:t>20</w:t>
      </w:r>
    </w:p>
    <w:p w14:paraId="7E048C98" w14:textId="77777777" w:rsidR="005B02DA" w:rsidRPr="000936C0" w:rsidRDefault="005B02DA" w:rsidP="005565E8">
      <w:pPr>
        <w:widowControl/>
        <w:suppressAutoHyphens w:val="0"/>
        <w:jc w:val="right"/>
        <w:rPr>
          <w:i/>
          <w:iCs/>
          <w:sz w:val="23"/>
          <w:szCs w:val="23"/>
          <w:lang w:val="en-US"/>
        </w:rPr>
      </w:pPr>
    </w:p>
    <w:p w14:paraId="0F92B1A9" w14:textId="77777777" w:rsidR="005B02DA" w:rsidRPr="000936C0" w:rsidRDefault="005B02DA" w:rsidP="005565E8">
      <w:pPr>
        <w:widowControl/>
        <w:suppressAutoHyphens w:val="0"/>
        <w:jc w:val="right"/>
        <w:rPr>
          <w:i/>
          <w:iCs/>
          <w:sz w:val="23"/>
          <w:szCs w:val="23"/>
          <w:lang w:val="en-US"/>
        </w:rPr>
      </w:pPr>
    </w:p>
    <w:p w14:paraId="09B65F6A" w14:textId="77777777" w:rsidR="005B02DA" w:rsidRPr="000936C0" w:rsidRDefault="005B02DA" w:rsidP="005565E8">
      <w:pPr>
        <w:widowControl/>
        <w:suppressAutoHyphens w:val="0"/>
        <w:jc w:val="right"/>
        <w:rPr>
          <w:i/>
          <w:iCs/>
          <w:sz w:val="23"/>
          <w:szCs w:val="23"/>
          <w:lang w:val="en-US"/>
        </w:rPr>
      </w:pPr>
    </w:p>
    <w:p w14:paraId="34770FC5" w14:textId="77777777" w:rsidR="005B02DA" w:rsidRPr="000936C0" w:rsidRDefault="005B02DA" w:rsidP="005565E8">
      <w:pPr>
        <w:widowControl/>
        <w:suppressAutoHyphens w:val="0"/>
        <w:jc w:val="right"/>
        <w:rPr>
          <w:i/>
          <w:iCs/>
          <w:sz w:val="23"/>
          <w:szCs w:val="23"/>
          <w:lang w:val="en-US"/>
        </w:rPr>
      </w:pPr>
      <w:r w:rsidRPr="000936C0">
        <w:rPr>
          <w:i/>
          <w:iCs/>
          <w:sz w:val="23"/>
          <w:szCs w:val="23"/>
          <w:lang w:val="en-US"/>
        </w:rPr>
        <w:t>........................................................................</w:t>
      </w:r>
    </w:p>
    <w:p w14:paraId="4742819E" w14:textId="35E43E02" w:rsidR="006C1B97" w:rsidRPr="000936C0" w:rsidRDefault="005B02DA" w:rsidP="005565E8">
      <w:pPr>
        <w:widowControl/>
        <w:suppressAutoHyphens w:val="0"/>
        <w:ind w:left="4248" w:firstLine="708"/>
        <w:jc w:val="right"/>
        <w:rPr>
          <w:i/>
          <w:iCs/>
          <w:sz w:val="23"/>
          <w:szCs w:val="23"/>
          <w:lang w:val="en-US"/>
        </w:rPr>
      </w:pPr>
      <w:r w:rsidRPr="000936C0">
        <w:rPr>
          <w:i/>
          <w:iCs/>
          <w:sz w:val="23"/>
          <w:szCs w:val="23"/>
          <w:lang w:val="en-US"/>
        </w:rPr>
        <w:t>(</w:t>
      </w:r>
      <w:r w:rsidR="00240BF7" w:rsidRPr="000936C0">
        <w:rPr>
          <w:i/>
          <w:iCs/>
          <w:sz w:val="23"/>
          <w:szCs w:val="23"/>
          <w:lang w:val="en-US"/>
        </w:rPr>
        <w:t xml:space="preserve">a </w:t>
      </w:r>
      <w:r w:rsidR="007F095A" w:rsidRPr="000936C0">
        <w:rPr>
          <w:i/>
          <w:iCs/>
          <w:sz w:val="23"/>
          <w:szCs w:val="23"/>
          <w:lang w:val="en-US"/>
        </w:rPr>
        <w:t>s</w:t>
      </w:r>
      <w:r w:rsidR="00240BF7" w:rsidRPr="000936C0">
        <w:rPr>
          <w:i/>
          <w:iCs/>
          <w:sz w:val="23"/>
          <w:szCs w:val="23"/>
          <w:lang w:val="en-US"/>
        </w:rPr>
        <w:t xml:space="preserve">tamp </w:t>
      </w:r>
      <w:r w:rsidR="007F095A" w:rsidRPr="000936C0">
        <w:rPr>
          <w:i/>
          <w:iCs/>
          <w:sz w:val="23"/>
          <w:szCs w:val="23"/>
          <w:lang w:val="en-US"/>
        </w:rPr>
        <w:t xml:space="preserve"> and signature of the person </w:t>
      </w:r>
      <w:r w:rsidR="00240BF7" w:rsidRPr="000936C0">
        <w:rPr>
          <w:i/>
          <w:iCs/>
          <w:sz w:val="23"/>
          <w:szCs w:val="23"/>
          <w:lang w:val="en-US"/>
        </w:rPr>
        <w:t xml:space="preserve">authorized </w:t>
      </w:r>
      <w:r w:rsidR="007F095A" w:rsidRPr="000936C0">
        <w:rPr>
          <w:i/>
          <w:iCs/>
          <w:sz w:val="23"/>
          <w:szCs w:val="23"/>
          <w:lang w:val="en-US"/>
        </w:rPr>
        <w:t>to make declarations on behalf of the Contractor</w:t>
      </w:r>
      <w:r w:rsidRPr="000936C0">
        <w:rPr>
          <w:i/>
          <w:iCs/>
          <w:sz w:val="23"/>
          <w:szCs w:val="23"/>
          <w:lang w:val="en-US"/>
        </w:rPr>
        <w:t>)</w:t>
      </w:r>
    </w:p>
    <w:p w14:paraId="102BB509" w14:textId="77777777" w:rsidR="00A82654" w:rsidRPr="000936C0" w:rsidRDefault="00A82654" w:rsidP="005565E8">
      <w:pPr>
        <w:widowControl/>
        <w:suppressAutoHyphens w:val="0"/>
        <w:ind w:left="4248" w:firstLine="708"/>
        <w:jc w:val="right"/>
        <w:rPr>
          <w:i/>
          <w:iCs/>
          <w:sz w:val="23"/>
          <w:szCs w:val="23"/>
          <w:lang w:val="en-US"/>
        </w:rPr>
      </w:pPr>
    </w:p>
    <w:p w14:paraId="4896DC67" w14:textId="59050961" w:rsidR="00133864" w:rsidRPr="000936C0" w:rsidRDefault="00133864" w:rsidP="00133864">
      <w:pPr>
        <w:pStyle w:val="Tekstpodstawowy"/>
        <w:ind w:left="540"/>
        <w:jc w:val="right"/>
        <w:rPr>
          <w:rFonts w:ascii="Times New Roman" w:hAnsi="Times New Roman" w:cs="Times New Roman"/>
          <w:sz w:val="23"/>
          <w:szCs w:val="23"/>
          <w:lang w:val="en-GB"/>
        </w:rPr>
      </w:pPr>
      <w:r w:rsidRPr="000936C0">
        <w:rPr>
          <w:rFonts w:ascii="Times New Roman" w:hAnsi="Times New Roman" w:cs="Times New Roman"/>
          <w:b/>
          <w:bCs/>
          <w:i/>
          <w:iCs/>
          <w:sz w:val="23"/>
          <w:szCs w:val="23"/>
          <w:lang w:val="en-GB"/>
        </w:rPr>
        <w:t>Appendix no 2 to the bid form</w:t>
      </w:r>
    </w:p>
    <w:p w14:paraId="5E922E36" w14:textId="77777777" w:rsidR="00133864" w:rsidRPr="000936C0" w:rsidRDefault="00133864" w:rsidP="00133864">
      <w:pPr>
        <w:pStyle w:val="Tekstpodstawowy"/>
        <w:spacing w:line="240" w:lineRule="auto"/>
        <w:rPr>
          <w:rFonts w:ascii="Times New Roman" w:hAnsi="Times New Roman" w:cs="Times New Roman"/>
          <w:i/>
          <w:sz w:val="23"/>
          <w:szCs w:val="23"/>
          <w:lang w:val="en-GB"/>
        </w:rPr>
      </w:pPr>
      <w:r w:rsidRPr="000936C0">
        <w:rPr>
          <w:rFonts w:ascii="Times New Roman" w:hAnsi="Times New Roman" w:cs="Times New Roman"/>
          <w:sz w:val="23"/>
          <w:szCs w:val="23"/>
          <w:lang w:val="en-GB"/>
        </w:rPr>
        <w:t xml:space="preserve">Name of the Contractor:                                                   </w:t>
      </w:r>
    </w:p>
    <w:p w14:paraId="2903C2CF" w14:textId="77777777" w:rsidR="00133864" w:rsidRPr="000936C0" w:rsidRDefault="00133864" w:rsidP="00133864">
      <w:pPr>
        <w:ind w:left="540"/>
        <w:outlineLvl w:val="0"/>
        <w:rPr>
          <w:b/>
          <w:bCs/>
          <w:sz w:val="23"/>
          <w:szCs w:val="23"/>
          <w:lang w:val="en-GB"/>
        </w:rPr>
      </w:pPr>
    </w:p>
    <w:p w14:paraId="335042E5" w14:textId="77777777" w:rsidR="00133864" w:rsidRPr="000936C0" w:rsidRDefault="00133864" w:rsidP="00133864">
      <w:pPr>
        <w:ind w:left="540"/>
        <w:outlineLvl w:val="0"/>
        <w:rPr>
          <w:b/>
          <w:bCs/>
          <w:sz w:val="23"/>
          <w:szCs w:val="23"/>
          <w:lang w:val="en-GB"/>
        </w:rPr>
      </w:pPr>
    </w:p>
    <w:p w14:paraId="292329E7" w14:textId="77777777" w:rsidR="00133864" w:rsidRPr="000936C0" w:rsidRDefault="00133864" w:rsidP="00133864">
      <w:pPr>
        <w:ind w:left="540"/>
        <w:outlineLvl w:val="0"/>
        <w:rPr>
          <w:b/>
          <w:bCs/>
          <w:sz w:val="23"/>
          <w:szCs w:val="23"/>
          <w:lang w:val="en-GB"/>
        </w:rPr>
      </w:pPr>
    </w:p>
    <w:p w14:paraId="450B4D2C" w14:textId="77777777" w:rsidR="00133864" w:rsidRPr="000936C0" w:rsidRDefault="00133864" w:rsidP="00133864">
      <w:pPr>
        <w:ind w:left="540"/>
        <w:outlineLvl w:val="0"/>
        <w:rPr>
          <w:b/>
          <w:bCs/>
          <w:sz w:val="23"/>
          <w:szCs w:val="23"/>
          <w:lang w:val="en-GB"/>
        </w:rPr>
      </w:pPr>
      <w:r w:rsidRPr="000936C0">
        <w:rPr>
          <w:b/>
          <w:bCs/>
          <w:sz w:val="23"/>
          <w:szCs w:val="23"/>
          <w:lang w:val="en-GB"/>
        </w:rPr>
        <w:t>DECLARATION OF THE CONTRACTOR</w:t>
      </w:r>
    </w:p>
    <w:p w14:paraId="5D9C6B0C" w14:textId="77777777" w:rsidR="00133864" w:rsidRPr="000936C0" w:rsidRDefault="00133864" w:rsidP="00133864">
      <w:pPr>
        <w:ind w:left="540"/>
        <w:outlineLvl w:val="0"/>
        <w:rPr>
          <w:b/>
          <w:bCs/>
          <w:sz w:val="23"/>
          <w:szCs w:val="23"/>
          <w:lang w:val="en-GB"/>
        </w:rPr>
      </w:pPr>
      <w:r w:rsidRPr="000936C0">
        <w:rPr>
          <w:b/>
          <w:bCs/>
          <w:sz w:val="23"/>
          <w:szCs w:val="23"/>
          <w:lang w:val="en-GB"/>
        </w:rPr>
        <w:t>IN THE SCOPE OF FULFILLING THE OBLIGATIONS OF INFORMATION PROVIDED FOR IN ART. 13 OR ART. 14 OF THE GDPR</w:t>
      </w:r>
      <w:r w:rsidRPr="000936C0">
        <w:rPr>
          <w:b/>
          <w:bCs/>
          <w:sz w:val="23"/>
          <w:szCs w:val="23"/>
          <w:vertAlign w:val="superscript"/>
        </w:rPr>
        <w:footnoteReference w:id="2"/>
      </w:r>
    </w:p>
    <w:p w14:paraId="54C391EF" w14:textId="77777777" w:rsidR="00133864" w:rsidRPr="000936C0" w:rsidRDefault="00133864" w:rsidP="00133864">
      <w:pPr>
        <w:jc w:val="both"/>
        <w:rPr>
          <w:sz w:val="23"/>
          <w:szCs w:val="23"/>
          <w:lang w:val="en-GB"/>
        </w:rPr>
      </w:pPr>
    </w:p>
    <w:p w14:paraId="6DC27136" w14:textId="77777777" w:rsidR="00133864" w:rsidRPr="000936C0" w:rsidRDefault="00133864" w:rsidP="00A82654">
      <w:pPr>
        <w:ind w:firstLine="540"/>
        <w:jc w:val="both"/>
        <w:rPr>
          <w:sz w:val="23"/>
          <w:szCs w:val="23"/>
          <w:lang w:val="en-GB"/>
        </w:rPr>
      </w:pPr>
      <w:r w:rsidRPr="000936C0">
        <w:rPr>
          <w:sz w:val="23"/>
          <w:szCs w:val="23"/>
          <w:lang w:val="en-GB"/>
        </w:rPr>
        <w:t xml:space="preserve">I hereby declare that I have fulfilled the information obligations provided for in Art. 13 or Art. 14 of the </w:t>
      </w:r>
      <w:r w:rsidRPr="000936C0">
        <w:rPr>
          <w:i/>
          <w:sz w:val="23"/>
          <w:szCs w:val="23"/>
          <w:lang w:val="en-GB"/>
        </w:rPr>
        <w:t xml:space="preserve">Regulation of European Parliament and Council 2016/679 of 27 April 2016 on the protection of individuals with regard to the processing of personal data and on the free movement of such data and repealing Directive 95/46/EC </w:t>
      </w:r>
      <w:r w:rsidRPr="000936C0">
        <w:rPr>
          <w:sz w:val="23"/>
          <w:szCs w:val="23"/>
          <w:lang w:val="en-GB"/>
        </w:rPr>
        <w:t>towards natural persons from whom personal data directly or indirectly, I have obtained for the purpose of applying for an award of a public contract in these proceedings.</w:t>
      </w:r>
    </w:p>
    <w:p w14:paraId="577E1A54" w14:textId="77777777" w:rsidR="00133864" w:rsidRPr="000936C0" w:rsidRDefault="00133864" w:rsidP="00133864">
      <w:pPr>
        <w:ind w:firstLine="540"/>
        <w:jc w:val="both"/>
        <w:rPr>
          <w:sz w:val="23"/>
          <w:szCs w:val="23"/>
          <w:lang w:val="en-GB"/>
        </w:rPr>
      </w:pPr>
    </w:p>
    <w:p w14:paraId="1BC4F025" w14:textId="77777777" w:rsidR="00133864" w:rsidRPr="000936C0" w:rsidRDefault="00133864" w:rsidP="00133864">
      <w:pPr>
        <w:tabs>
          <w:tab w:val="center" w:pos="4536"/>
          <w:tab w:val="right" w:pos="10065"/>
        </w:tabs>
        <w:spacing w:line="360" w:lineRule="auto"/>
        <w:rPr>
          <w:sz w:val="23"/>
          <w:szCs w:val="23"/>
          <w:lang w:val="en-GB"/>
        </w:rPr>
      </w:pPr>
    </w:p>
    <w:p w14:paraId="6A089134" w14:textId="77777777" w:rsidR="00133864" w:rsidRPr="000936C0" w:rsidRDefault="00133864" w:rsidP="00133864">
      <w:pPr>
        <w:widowControl/>
        <w:suppressAutoHyphens w:val="0"/>
        <w:jc w:val="left"/>
        <w:rPr>
          <w:b/>
          <w:sz w:val="23"/>
          <w:szCs w:val="23"/>
          <w:lang w:val="en-GB"/>
        </w:rPr>
      </w:pPr>
      <w:r w:rsidRPr="000936C0">
        <w:rPr>
          <w:i/>
          <w:sz w:val="23"/>
          <w:szCs w:val="23"/>
          <w:lang w:val="en-GB"/>
        </w:rPr>
        <w:br w:type="page"/>
      </w:r>
    </w:p>
    <w:p w14:paraId="5D736D3A" w14:textId="77777777" w:rsidR="006F21F9" w:rsidRPr="000936C0" w:rsidRDefault="006F21F9" w:rsidP="005565E8">
      <w:pPr>
        <w:widowControl/>
        <w:suppressAutoHyphens w:val="0"/>
        <w:jc w:val="left"/>
        <w:rPr>
          <w:b/>
          <w:iCs/>
          <w:sz w:val="23"/>
          <w:szCs w:val="23"/>
          <w:lang w:val="en-US"/>
        </w:rPr>
      </w:pPr>
    </w:p>
    <w:p w14:paraId="30323A50" w14:textId="2C137121" w:rsidR="006F21F9" w:rsidRPr="000936C0" w:rsidRDefault="00D77071" w:rsidP="005565E8">
      <w:pPr>
        <w:pStyle w:val="Tekstpodstawowy"/>
        <w:spacing w:line="240" w:lineRule="auto"/>
        <w:jc w:val="right"/>
        <w:outlineLvl w:val="0"/>
        <w:rPr>
          <w:rFonts w:ascii="Times New Roman" w:hAnsi="Times New Roman" w:cs="Times New Roman"/>
          <w:i/>
          <w:iCs/>
          <w:sz w:val="23"/>
          <w:szCs w:val="23"/>
          <w:lang w:val="en-US"/>
        </w:rPr>
      </w:pPr>
      <w:r w:rsidRPr="000936C0">
        <w:rPr>
          <w:rFonts w:ascii="Times New Roman" w:hAnsi="Times New Roman" w:cs="Times New Roman"/>
          <w:b/>
          <w:iCs/>
          <w:sz w:val="23"/>
          <w:szCs w:val="23"/>
          <w:lang w:val="en-US"/>
        </w:rPr>
        <w:t>Appendix</w:t>
      </w:r>
      <w:r w:rsidR="00A11647" w:rsidRPr="000936C0">
        <w:rPr>
          <w:rFonts w:ascii="Times New Roman" w:hAnsi="Times New Roman" w:cs="Times New Roman"/>
          <w:b/>
          <w:iCs/>
          <w:sz w:val="23"/>
          <w:szCs w:val="23"/>
          <w:lang w:val="en-US"/>
        </w:rPr>
        <w:t xml:space="preserve"> </w:t>
      </w:r>
      <w:r w:rsidR="006F21F9" w:rsidRPr="000936C0">
        <w:rPr>
          <w:rFonts w:ascii="Times New Roman" w:hAnsi="Times New Roman" w:cs="Times New Roman"/>
          <w:b/>
          <w:iCs/>
          <w:sz w:val="23"/>
          <w:szCs w:val="23"/>
          <w:lang w:val="en-US"/>
        </w:rPr>
        <w:t xml:space="preserve">2 </w:t>
      </w:r>
      <w:r w:rsidR="00A11647" w:rsidRPr="000936C0">
        <w:rPr>
          <w:rFonts w:ascii="Times New Roman" w:hAnsi="Times New Roman" w:cs="Times New Roman"/>
          <w:b/>
          <w:iCs/>
          <w:sz w:val="23"/>
          <w:szCs w:val="23"/>
          <w:lang w:val="en-US"/>
        </w:rPr>
        <w:t xml:space="preserve"> to the Invitation</w:t>
      </w:r>
    </w:p>
    <w:p w14:paraId="55CA711F" w14:textId="77777777" w:rsidR="006F21F9" w:rsidRPr="003D2E64" w:rsidRDefault="006F21F9" w:rsidP="005565E8">
      <w:pPr>
        <w:outlineLvl w:val="0"/>
        <w:rPr>
          <w:i/>
          <w:sz w:val="16"/>
          <w:szCs w:val="23"/>
          <w:u w:val="single"/>
          <w:lang w:val="en-US"/>
        </w:rPr>
      </w:pPr>
    </w:p>
    <w:p w14:paraId="5262A3C7" w14:textId="2A8C39D3" w:rsidR="006F21F9" w:rsidRPr="000936C0" w:rsidRDefault="00A11647" w:rsidP="005565E8">
      <w:pPr>
        <w:pStyle w:val="Tekstpodstawowy"/>
        <w:spacing w:line="240" w:lineRule="auto"/>
        <w:jc w:val="center"/>
        <w:outlineLvl w:val="0"/>
        <w:rPr>
          <w:rFonts w:ascii="Times New Roman" w:hAnsi="Times New Roman" w:cs="Times New Roman"/>
          <w:b/>
          <w:bCs/>
          <w:sz w:val="23"/>
          <w:szCs w:val="23"/>
          <w:u w:val="single"/>
          <w:lang w:val="en-US"/>
        </w:rPr>
      </w:pPr>
      <w:r w:rsidRPr="000936C0">
        <w:rPr>
          <w:rFonts w:ascii="Times New Roman" w:hAnsi="Times New Roman" w:cs="Times New Roman"/>
          <w:b/>
          <w:bCs/>
          <w:sz w:val="23"/>
          <w:szCs w:val="23"/>
          <w:u w:val="single"/>
          <w:lang w:val="en-US"/>
        </w:rPr>
        <w:t xml:space="preserve">THE </w:t>
      </w:r>
      <w:r w:rsidR="00282080" w:rsidRPr="000936C0">
        <w:rPr>
          <w:rFonts w:ascii="Times New Roman" w:hAnsi="Times New Roman" w:cs="Times New Roman"/>
          <w:b/>
          <w:bCs/>
          <w:sz w:val="23"/>
          <w:szCs w:val="23"/>
          <w:u w:val="single"/>
          <w:lang w:val="en-US"/>
        </w:rPr>
        <w:t xml:space="preserve">SAMPLE OF THE </w:t>
      </w:r>
      <w:r w:rsidRPr="000936C0">
        <w:rPr>
          <w:rFonts w:ascii="Times New Roman" w:hAnsi="Times New Roman" w:cs="Times New Roman"/>
          <w:b/>
          <w:bCs/>
          <w:sz w:val="23"/>
          <w:szCs w:val="23"/>
          <w:u w:val="single"/>
          <w:lang w:val="en-US"/>
        </w:rPr>
        <w:t xml:space="preserve">AGREEMENT </w:t>
      </w:r>
      <w:r w:rsidR="00133864" w:rsidRPr="000936C0">
        <w:rPr>
          <w:rFonts w:ascii="Times New Roman" w:hAnsi="Times New Roman" w:cs="Times New Roman"/>
          <w:b/>
          <w:bCs/>
          <w:sz w:val="23"/>
          <w:szCs w:val="23"/>
          <w:u w:val="single"/>
          <w:lang w:val="en-US"/>
        </w:rPr>
        <w:t>80.272.</w:t>
      </w:r>
      <w:r w:rsidR="00F34FB7">
        <w:rPr>
          <w:rFonts w:ascii="Times New Roman" w:hAnsi="Times New Roman" w:cs="Times New Roman"/>
          <w:b/>
          <w:bCs/>
          <w:sz w:val="23"/>
          <w:szCs w:val="23"/>
          <w:u w:val="single"/>
          <w:lang w:val="en-US"/>
        </w:rPr>
        <w:t>90.</w:t>
      </w:r>
      <w:r w:rsidR="00133864" w:rsidRPr="000936C0">
        <w:rPr>
          <w:rFonts w:ascii="Times New Roman" w:hAnsi="Times New Roman" w:cs="Times New Roman"/>
          <w:b/>
          <w:bCs/>
          <w:sz w:val="23"/>
          <w:szCs w:val="23"/>
          <w:u w:val="single"/>
          <w:lang w:val="en-US"/>
        </w:rPr>
        <w:t>2020</w:t>
      </w:r>
    </w:p>
    <w:p w14:paraId="2D31EA40" w14:textId="77777777" w:rsidR="006F21F9" w:rsidRPr="003D2E64" w:rsidRDefault="006F21F9" w:rsidP="005565E8">
      <w:pPr>
        <w:pStyle w:val="Tekstpodstawowy"/>
        <w:spacing w:line="240" w:lineRule="auto"/>
        <w:jc w:val="center"/>
        <w:outlineLvl w:val="0"/>
        <w:rPr>
          <w:rFonts w:ascii="Times New Roman" w:hAnsi="Times New Roman" w:cs="Times New Roman"/>
          <w:b/>
          <w:bCs/>
          <w:sz w:val="16"/>
          <w:szCs w:val="23"/>
          <w:u w:val="single"/>
          <w:lang w:val="en-US"/>
        </w:rPr>
      </w:pPr>
    </w:p>
    <w:p w14:paraId="6EF474BC" w14:textId="0D53F067" w:rsidR="004C38F6" w:rsidRPr="000936C0" w:rsidRDefault="00A11647" w:rsidP="005565E8">
      <w:pPr>
        <w:jc w:val="both"/>
        <w:rPr>
          <w:b/>
          <w:sz w:val="23"/>
          <w:szCs w:val="23"/>
          <w:lang w:val="en-US"/>
        </w:rPr>
      </w:pPr>
      <w:r w:rsidRPr="000936C0">
        <w:rPr>
          <w:b/>
          <w:sz w:val="23"/>
          <w:szCs w:val="23"/>
          <w:lang w:val="en-US"/>
        </w:rPr>
        <w:t xml:space="preserve">Concluded in Cracow as of </w:t>
      </w:r>
      <w:r w:rsidR="004C38F6" w:rsidRPr="000936C0">
        <w:rPr>
          <w:b/>
          <w:sz w:val="23"/>
          <w:szCs w:val="23"/>
          <w:lang w:val="en-US"/>
        </w:rPr>
        <w:t>................ 20</w:t>
      </w:r>
      <w:r w:rsidR="00D77071" w:rsidRPr="000936C0">
        <w:rPr>
          <w:b/>
          <w:sz w:val="23"/>
          <w:szCs w:val="23"/>
          <w:lang w:val="en-US"/>
        </w:rPr>
        <w:t>20</w:t>
      </w:r>
      <w:r w:rsidRPr="000936C0">
        <w:rPr>
          <w:b/>
          <w:sz w:val="23"/>
          <w:szCs w:val="23"/>
          <w:lang w:val="en-US"/>
        </w:rPr>
        <w:t>, by and between</w:t>
      </w:r>
      <w:r w:rsidR="004C38F6" w:rsidRPr="000936C0">
        <w:rPr>
          <w:b/>
          <w:sz w:val="23"/>
          <w:szCs w:val="23"/>
          <w:lang w:val="en-US"/>
        </w:rPr>
        <w:t>:</w:t>
      </w:r>
    </w:p>
    <w:p w14:paraId="332F482F" w14:textId="77777777" w:rsidR="004C38F6" w:rsidRPr="003D2E64" w:rsidRDefault="004C38F6" w:rsidP="005565E8">
      <w:pPr>
        <w:jc w:val="both"/>
        <w:rPr>
          <w:b/>
          <w:sz w:val="16"/>
          <w:szCs w:val="23"/>
          <w:lang w:val="en-US"/>
        </w:rPr>
      </w:pPr>
    </w:p>
    <w:p w14:paraId="37F0FE87" w14:textId="77777777" w:rsidR="004C38F6" w:rsidRPr="000936C0" w:rsidRDefault="00A11647" w:rsidP="005565E8">
      <w:pPr>
        <w:jc w:val="both"/>
        <w:rPr>
          <w:b/>
          <w:sz w:val="23"/>
          <w:szCs w:val="23"/>
          <w:lang w:val="en-US"/>
        </w:rPr>
      </w:pPr>
      <w:r w:rsidRPr="000936C0">
        <w:rPr>
          <w:b/>
          <w:sz w:val="23"/>
          <w:szCs w:val="23"/>
          <w:lang w:val="en-US"/>
        </w:rPr>
        <w:t xml:space="preserve">Jagiellonian University in Cracow with headquarters at </w:t>
      </w:r>
      <w:r w:rsidR="004C38F6" w:rsidRPr="000936C0">
        <w:rPr>
          <w:b/>
          <w:bCs/>
          <w:sz w:val="23"/>
          <w:szCs w:val="23"/>
          <w:lang w:val="en-US"/>
        </w:rPr>
        <w:t xml:space="preserve">ul. </w:t>
      </w:r>
      <w:proofErr w:type="spellStart"/>
      <w:r w:rsidR="004C38F6" w:rsidRPr="000936C0">
        <w:rPr>
          <w:b/>
          <w:bCs/>
          <w:sz w:val="23"/>
          <w:szCs w:val="23"/>
          <w:lang w:val="en-US"/>
        </w:rPr>
        <w:t>Gołębiej</w:t>
      </w:r>
      <w:proofErr w:type="spellEnd"/>
      <w:r w:rsidR="004C38F6" w:rsidRPr="000936C0">
        <w:rPr>
          <w:b/>
          <w:bCs/>
          <w:sz w:val="23"/>
          <w:szCs w:val="23"/>
          <w:lang w:val="en-US"/>
        </w:rPr>
        <w:t xml:space="preserve"> 24, 31-007 </w:t>
      </w:r>
      <w:r w:rsidRPr="000936C0">
        <w:rPr>
          <w:b/>
          <w:bCs/>
          <w:sz w:val="23"/>
          <w:szCs w:val="23"/>
          <w:lang w:val="en-US"/>
        </w:rPr>
        <w:t>Cracow</w:t>
      </w:r>
      <w:r w:rsidR="004C38F6" w:rsidRPr="000936C0">
        <w:rPr>
          <w:b/>
          <w:bCs/>
          <w:sz w:val="23"/>
          <w:szCs w:val="23"/>
          <w:lang w:val="en-US"/>
        </w:rPr>
        <w:t xml:space="preserve">, </w:t>
      </w:r>
      <w:r w:rsidR="00386C58" w:rsidRPr="000936C0">
        <w:rPr>
          <w:b/>
          <w:bCs/>
          <w:sz w:val="23"/>
          <w:szCs w:val="23"/>
          <w:lang w:val="en-US"/>
        </w:rPr>
        <w:br/>
      </w:r>
      <w:r w:rsidR="004C38F6" w:rsidRPr="000936C0">
        <w:rPr>
          <w:b/>
          <w:bCs/>
          <w:sz w:val="23"/>
          <w:szCs w:val="23"/>
          <w:lang w:val="en-US"/>
        </w:rPr>
        <w:t xml:space="preserve">NIP 675-000-22-36, </w:t>
      </w:r>
      <w:r w:rsidRPr="000936C0">
        <w:rPr>
          <w:b/>
          <w:bCs/>
          <w:sz w:val="23"/>
          <w:szCs w:val="23"/>
          <w:lang w:val="en-US"/>
        </w:rPr>
        <w:t xml:space="preserve">hereinafter referred to as the </w:t>
      </w:r>
      <w:r w:rsidR="004C38F6" w:rsidRPr="000936C0">
        <w:rPr>
          <w:b/>
          <w:bCs/>
          <w:sz w:val="23"/>
          <w:szCs w:val="23"/>
          <w:lang w:val="en-US"/>
        </w:rPr>
        <w:t>„</w:t>
      </w:r>
      <w:r w:rsidRPr="000936C0">
        <w:rPr>
          <w:b/>
          <w:bCs/>
          <w:sz w:val="23"/>
          <w:szCs w:val="23"/>
          <w:lang w:val="en-US"/>
        </w:rPr>
        <w:t>Ordering Party”, represented by</w:t>
      </w:r>
      <w:r w:rsidR="004C38F6" w:rsidRPr="000936C0">
        <w:rPr>
          <w:b/>
          <w:bCs/>
          <w:sz w:val="23"/>
          <w:szCs w:val="23"/>
          <w:lang w:val="en-US"/>
        </w:rPr>
        <w:t>:</w:t>
      </w:r>
    </w:p>
    <w:p w14:paraId="33615783" w14:textId="77777777" w:rsidR="004C38F6" w:rsidRPr="000936C0" w:rsidRDefault="004C38F6" w:rsidP="005565E8">
      <w:pPr>
        <w:jc w:val="both"/>
        <w:rPr>
          <w:b/>
          <w:sz w:val="23"/>
          <w:szCs w:val="23"/>
          <w:lang w:val="en-US"/>
        </w:rPr>
      </w:pPr>
      <w:r w:rsidRPr="000936C0">
        <w:rPr>
          <w:b/>
          <w:sz w:val="23"/>
          <w:szCs w:val="23"/>
          <w:lang w:val="en-US"/>
        </w:rPr>
        <w:t>1. ………… –…………….,</w:t>
      </w:r>
      <w:r w:rsidR="0091639A" w:rsidRPr="000936C0">
        <w:rPr>
          <w:b/>
          <w:sz w:val="23"/>
          <w:szCs w:val="23"/>
          <w:lang w:val="en-US"/>
        </w:rPr>
        <w:t xml:space="preserve"> within the financial countersignature of the Finance Officer of </w:t>
      </w:r>
      <w:r w:rsidRPr="000936C0">
        <w:rPr>
          <w:b/>
          <w:sz w:val="23"/>
          <w:szCs w:val="23"/>
          <w:lang w:val="en-US"/>
        </w:rPr>
        <w:t>UJ</w:t>
      </w:r>
    </w:p>
    <w:p w14:paraId="38670798" w14:textId="77777777" w:rsidR="004C38F6" w:rsidRPr="003D2E64" w:rsidRDefault="004C38F6" w:rsidP="005565E8">
      <w:pPr>
        <w:jc w:val="both"/>
        <w:rPr>
          <w:b/>
          <w:sz w:val="16"/>
          <w:szCs w:val="23"/>
          <w:lang w:val="en-US"/>
        </w:rPr>
      </w:pPr>
    </w:p>
    <w:p w14:paraId="639B253D" w14:textId="77777777" w:rsidR="004C38F6" w:rsidRPr="000936C0" w:rsidRDefault="004C38F6" w:rsidP="005565E8">
      <w:pPr>
        <w:jc w:val="both"/>
        <w:rPr>
          <w:b/>
          <w:sz w:val="23"/>
          <w:szCs w:val="23"/>
          <w:lang w:val="en-US"/>
        </w:rPr>
      </w:pPr>
      <w:r w:rsidRPr="000936C0">
        <w:rPr>
          <w:b/>
          <w:sz w:val="23"/>
          <w:szCs w:val="23"/>
          <w:lang w:val="en-US"/>
        </w:rPr>
        <w:t>a</w:t>
      </w:r>
      <w:r w:rsidR="00A11647" w:rsidRPr="000936C0">
        <w:rPr>
          <w:b/>
          <w:sz w:val="23"/>
          <w:szCs w:val="23"/>
          <w:lang w:val="en-US"/>
        </w:rPr>
        <w:t>nd</w:t>
      </w:r>
      <w:r w:rsidRPr="000936C0">
        <w:rPr>
          <w:b/>
          <w:sz w:val="23"/>
          <w:szCs w:val="23"/>
          <w:lang w:val="en-US"/>
        </w:rPr>
        <w:t xml:space="preserve"> ………………………, </w:t>
      </w:r>
    </w:p>
    <w:p w14:paraId="5ADD4D71" w14:textId="77777777" w:rsidR="004C38F6" w:rsidRPr="003D2E64" w:rsidRDefault="004C38F6" w:rsidP="005565E8">
      <w:pPr>
        <w:jc w:val="both"/>
        <w:rPr>
          <w:b/>
          <w:sz w:val="16"/>
          <w:szCs w:val="23"/>
          <w:lang w:val="en-US"/>
        </w:rPr>
      </w:pPr>
    </w:p>
    <w:p w14:paraId="76F0C15D" w14:textId="743C58D9" w:rsidR="004C38F6" w:rsidRPr="000936C0" w:rsidRDefault="00A11647" w:rsidP="005565E8">
      <w:pPr>
        <w:jc w:val="both"/>
        <w:rPr>
          <w:b/>
          <w:sz w:val="23"/>
          <w:szCs w:val="23"/>
          <w:lang w:val="en-US"/>
        </w:rPr>
      </w:pPr>
      <w:r w:rsidRPr="000936C0">
        <w:rPr>
          <w:b/>
          <w:sz w:val="23"/>
          <w:szCs w:val="23"/>
          <w:lang w:val="en-US"/>
        </w:rPr>
        <w:t xml:space="preserve">hereinafter referred to as the </w:t>
      </w:r>
      <w:r w:rsidR="004C38F6" w:rsidRPr="000936C0">
        <w:rPr>
          <w:b/>
          <w:sz w:val="23"/>
          <w:szCs w:val="23"/>
          <w:lang w:val="en-US"/>
        </w:rPr>
        <w:t>„</w:t>
      </w:r>
      <w:r w:rsidRPr="000936C0">
        <w:rPr>
          <w:b/>
          <w:sz w:val="23"/>
          <w:szCs w:val="23"/>
          <w:lang w:val="en-US"/>
        </w:rPr>
        <w:t>Contractor</w:t>
      </w:r>
      <w:r w:rsidR="004C38F6" w:rsidRPr="000936C0">
        <w:rPr>
          <w:b/>
          <w:sz w:val="23"/>
          <w:szCs w:val="23"/>
          <w:lang w:val="en-US"/>
        </w:rPr>
        <w:t>”, repre</w:t>
      </w:r>
      <w:r w:rsidRPr="000936C0">
        <w:rPr>
          <w:b/>
          <w:sz w:val="23"/>
          <w:szCs w:val="23"/>
          <w:lang w:val="en-US"/>
        </w:rPr>
        <w:t>sented by</w:t>
      </w:r>
      <w:r w:rsidR="004C38F6" w:rsidRPr="000936C0">
        <w:rPr>
          <w:b/>
          <w:sz w:val="23"/>
          <w:szCs w:val="23"/>
          <w:lang w:val="en-US"/>
        </w:rPr>
        <w:t xml:space="preserve">: </w:t>
      </w:r>
    </w:p>
    <w:p w14:paraId="0D36FA69" w14:textId="77777777" w:rsidR="004C38F6" w:rsidRPr="000936C0" w:rsidRDefault="004C38F6" w:rsidP="002D0DBF">
      <w:pPr>
        <w:pStyle w:val="Akapitzlist"/>
        <w:numPr>
          <w:ilvl w:val="2"/>
          <w:numId w:val="26"/>
        </w:numPr>
        <w:tabs>
          <w:tab w:val="clear" w:pos="2160"/>
          <w:tab w:val="num" w:pos="284"/>
        </w:tabs>
        <w:spacing w:after="0" w:line="240" w:lineRule="auto"/>
        <w:ind w:left="284" w:hanging="284"/>
        <w:jc w:val="both"/>
        <w:rPr>
          <w:rFonts w:ascii="Times New Roman" w:hAnsi="Times New Roman"/>
          <w:b/>
          <w:bCs/>
          <w:sz w:val="23"/>
          <w:szCs w:val="23"/>
          <w:lang w:val="en-US"/>
        </w:rPr>
      </w:pPr>
      <w:r w:rsidRPr="000936C0">
        <w:rPr>
          <w:rFonts w:ascii="Times New Roman" w:hAnsi="Times New Roman"/>
          <w:b/>
          <w:bCs/>
          <w:sz w:val="23"/>
          <w:szCs w:val="23"/>
          <w:lang w:val="en-US"/>
        </w:rPr>
        <w:t>………..</w:t>
      </w:r>
    </w:p>
    <w:p w14:paraId="113137BC" w14:textId="77777777" w:rsidR="004C38F6" w:rsidRPr="003D2E64" w:rsidRDefault="004C38F6" w:rsidP="005565E8">
      <w:pPr>
        <w:pStyle w:val="Akapitzlist"/>
        <w:spacing w:after="0" w:line="240" w:lineRule="auto"/>
        <w:ind w:left="284"/>
        <w:jc w:val="both"/>
        <w:rPr>
          <w:rFonts w:ascii="Times New Roman" w:hAnsi="Times New Roman"/>
          <w:b/>
          <w:bCs/>
          <w:sz w:val="16"/>
          <w:szCs w:val="23"/>
          <w:lang w:val="en-US"/>
        </w:rPr>
      </w:pPr>
    </w:p>
    <w:p w14:paraId="2833D382" w14:textId="077F320A" w:rsidR="004C38F6" w:rsidRPr="000936C0" w:rsidRDefault="008651B7" w:rsidP="005565E8">
      <w:pPr>
        <w:jc w:val="both"/>
        <w:rPr>
          <w:sz w:val="23"/>
          <w:szCs w:val="23"/>
          <w:lang w:val="en-US"/>
        </w:rPr>
      </w:pPr>
      <w:r w:rsidRPr="000936C0">
        <w:rPr>
          <w:sz w:val="23"/>
          <w:szCs w:val="23"/>
          <w:lang w:val="en-US"/>
        </w:rPr>
        <w:t xml:space="preserve">As a result of a </w:t>
      </w:r>
      <w:r w:rsidR="00386C58" w:rsidRPr="000936C0">
        <w:rPr>
          <w:sz w:val="23"/>
          <w:szCs w:val="23"/>
          <w:lang w:val="en-US"/>
        </w:rPr>
        <w:t xml:space="preserve">procedure </w:t>
      </w:r>
      <w:r w:rsidRPr="000936C0">
        <w:rPr>
          <w:sz w:val="23"/>
          <w:szCs w:val="23"/>
          <w:lang w:val="en-US"/>
        </w:rPr>
        <w:t>held under the mode of a procedure</w:t>
      </w:r>
      <w:r w:rsidR="00386C58" w:rsidRPr="000936C0">
        <w:rPr>
          <w:sz w:val="23"/>
          <w:szCs w:val="23"/>
          <w:lang w:val="en-US"/>
        </w:rPr>
        <w:t xml:space="preserve"> related to the </w:t>
      </w:r>
      <w:r w:rsidRPr="000936C0">
        <w:rPr>
          <w:sz w:val="23"/>
          <w:szCs w:val="23"/>
          <w:lang w:val="en-US"/>
        </w:rPr>
        <w:t>invitation to tender based</w:t>
      </w:r>
      <w:r w:rsidR="004C38F6" w:rsidRPr="000936C0">
        <w:rPr>
          <w:sz w:val="23"/>
          <w:szCs w:val="23"/>
          <w:lang w:val="en-US"/>
        </w:rPr>
        <w:t xml:space="preserve"> o</w:t>
      </w:r>
      <w:r w:rsidRPr="000936C0">
        <w:rPr>
          <w:sz w:val="23"/>
          <w:szCs w:val="23"/>
          <w:lang w:val="en-US"/>
        </w:rPr>
        <w:t>n</w:t>
      </w:r>
      <w:r w:rsidR="00240BF7" w:rsidRPr="000936C0">
        <w:rPr>
          <w:sz w:val="23"/>
          <w:szCs w:val="23"/>
          <w:lang w:val="en-US"/>
        </w:rPr>
        <w:t xml:space="preserve"> A</w:t>
      </w:r>
      <w:r w:rsidR="004C38F6" w:rsidRPr="000936C0">
        <w:rPr>
          <w:sz w:val="23"/>
          <w:szCs w:val="23"/>
          <w:lang w:val="en-US"/>
        </w:rPr>
        <w:t xml:space="preserve">rt. 4d </w:t>
      </w:r>
      <w:r w:rsidR="009C6396" w:rsidRPr="000936C0">
        <w:rPr>
          <w:sz w:val="23"/>
          <w:szCs w:val="23"/>
          <w:lang w:val="en-US"/>
        </w:rPr>
        <w:t xml:space="preserve">item </w:t>
      </w:r>
      <w:r w:rsidR="004C38F6" w:rsidRPr="000936C0">
        <w:rPr>
          <w:sz w:val="23"/>
          <w:szCs w:val="23"/>
          <w:lang w:val="en-US"/>
        </w:rPr>
        <w:t>1</w:t>
      </w:r>
      <w:r w:rsidR="009C6396" w:rsidRPr="000936C0">
        <w:rPr>
          <w:sz w:val="23"/>
          <w:szCs w:val="23"/>
          <w:lang w:val="en-US"/>
        </w:rPr>
        <w:t xml:space="preserve"> clause </w:t>
      </w:r>
      <w:r w:rsidR="004C38F6" w:rsidRPr="000936C0">
        <w:rPr>
          <w:sz w:val="23"/>
          <w:szCs w:val="23"/>
          <w:lang w:val="en-US"/>
        </w:rPr>
        <w:t>1</w:t>
      </w:r>
      <w:r w:rsidR="009C6396" w:rsidRPr="000936C0">
        <w:rPr>
          <w:sz w:val="23"/>
          <w:szCs w:val="23"/>
          <w:lang w:val="en-US"/>
        </w:rPr>
        <w:t xml:space="preserve"> of the Act of January </w:t>
      </w:r>
      <w:r w:rsidR="004C38F6" w:rsidRPr="000936C0">
        <w:rPr>
          <w:sz w:val="23"/>
          <w:szCs w:val="23"/>
          <w:lang w:val="en-US"/>
        </w:rPr>
        <w:t>29</w:t>
      </w:r>
      <w:r w:rsidR="009C6396" w:rsidRPr="000936C0">
        <w:rPr>
          <w:sz w:val="23"/>
          <w:szCs w:val="23"/>
          <w:lang w:val="en-US"/>
        </w:rPr>
        <w:t xml:space="preserve">, 2004, Public Procurement Law </w:t>
      </w:r>
      <w:r w:rsidR="004C38F6" w:rsidRPr="000936C0">
        <w:rPr>
          <w:sz w:val="23"/>
          <w:szCs w:val="23"/>
          <w:lang w:val="en-US"/>
        </w:rPr>
        <w:t>(</w:t>
      </w:r>
      <w:r w:rsidR="009C6396" w:rsidRPr="000936C0">
        <w:rPr>
          <w:sz w:val="23"/>
          <w:szCs w:val="23"/>
          <w:lang w:val="en-US"/>
        </w:rPr>
        <w:t>i.e. Journal of Law of 201</w:t>
      </w:r>
      <w:r w:rsidR="00D77071" w:rsidRPr="000936C0">
        <w:rPr>
          <w:sz w:val="23"/>
          <w:szCs w:val="23"/>
          <w:lang w:val="en-US"/>
        </w:rPr>
        <w:t>9</w:t>
      </w:r>
      <w:r w:rsidR="004C38F6" w:rsidRPr="000936C0">
        <w:rPr>
          <w:sz w:val="23"/>
          <w:szCs w:val="23"/>
          <w:lang w:val="en-US"/>
        </w:rPr>
        <w:t>,</w:t>
      </w:r>
      <w:r w:rsidR="009C6396" w:rsidRPr="000936C0">
        <w:rPr>
          <w:sz w:val="23"/>
          <w:szCs w:val="23"/>
          <w:lang w:val="en-US"/>
        </w:rPr>
        <w:t xml:space="preserve"> item </w:t>
      </w:r>
      <w:r w:rsidR="004C38F6" w:rsidRPr="000936C0">
        <w:rPr>
          <w:sz w:val="23"/>
          <w:szCs w:val="23"/>
          <w:lang w:val="en-US"/>
        </w:rPr>
        <w:t>1</w:t>
      </w:r>
      <w:r w:rsidR="00D77071" w:rsidRPr="000936C0">
        <w:rPr>
          <w:sz w:val="23"/>
          <w:szCs w:val="23"/>
          <w:lang w:val="en-US"/>
        </w:rPr>
        <w:t>843</w:t>
      </w:r>
      <w:r w:rsidR="004C38F6" w:rsidRPr="000936C0">
        <w:rPr>
          <w:sz w:val="23"/>
          <w:szCs w:val="23"/>
          <w:lang w:val="en-US"/>
        </w:rPr>
        <w:t xml:space="preserve"> </w:t>
      </w:r>
      <w:r w:rsidR="009C6396" w:rsidRPr="000936C0">
        <w:rPr>
          <w:sz w:val="23"/>
          <w:szCs w:val="23"/>
          <w:lang w:val="en-US"/>
        </w:rPr>
        <w:t>as amended)</w:t>
      </w:r>
      <w:r w:rsidR="004C38F6" w:rsidRPr="000936C0">
        <w:rPr>
          <w:sz w:val="23"/>
          <w:szCs w:val="23"/>
          <w:lang w:val="en-US"/>
        </w:rPr>
        <w:t xml:space="preserve">, </w:t>
      </w:r>
      <w:r w:rsidR="009C6396" w:rsidRPr="000936C0">
        <w:rPr>
          <w:sz w:val="23"/>
          <w:szCs w:val="23"/>
          <w:lang w:val="en-US"/>
        </w:rPr>
        <w:t xml:space="preserve">hereinafter referred to as </w:t>
      </w:r>
      <w:r w:rsidR="004C38F6" w:rsidRPr="000936C0">
        <w:rPr>
          <w:sz w:val="23"/>
          <w:szCs w:val="23"/>
          <w:lang w:val="en-US"/>
        </w:rPr>
        <w:t>„P</w:t>
      </w:r>
      <w:r w:rsidR="009C6396" w:rsidRPr="000936C0">
        <w:rPr>
          <w:sz w:val="23"/>
          <w:szCs w:val="23"/>
          <w:lang w:val="en-US"/>
        </w:rPr>
        <w:t>PL</w:t>
      </w:r>
      <w:r w:rsidR="004C38F6" w:rsidRPr="000936C0">
        <w:rPr>
          <w:sz w:val="23"/>
          <w:szCs w:val="23"/>
          <w:lang w:val="en-US"/>
        </w:rPr>
        <w:t>”</w:t>
      </w:r>
      <w:r w:rsidR="009C6396" w:rsidRPr="000936C0">
        <w:rPr>
          <w:sz w:val="23"/>
          <w:szCs w:val="23"/>
          <w:lang w:val="en-US"/>
        </w:rPr>
        <w:t xml:space="preserve"> and Act of April </w:t>
      </w:r>
      <w:r w:rsidR="004C38F6" w:rsidRPr="000936C0">
        <w:rPr>
          <w:sz w:val="23"/>
          <w:szCs w:val="23"/>
          <w:lang w:val="en-US"/>
        </w:rPr>
        <w:t>23</w:t>
      </w:r>
      <w:r w:rsidR="009C6396" w:rsidRPr="000936C0">
        <w:rPr>
          <w:sz w:val="23"/>
          <w:szCs w:val="23"/>
          <w:lang w:val="en-US"/>
        </w:rPr>
        <w:t xml:space="preserve">, </w:t>
      </w:r>
      <w:r w:rsidR="004C38F6" w:rsidRPr="000936C0">
        <w:rPr>
          <w:sz w:val="23"/>
          <w:szCs w:val="23"/>
          <w:lang w:val="en-US"/>
        </w:rPr>
        <w:t xml:space="preserve">1964 – </w:t>
      </w:r>
      <w:r w:rsidR="009C6396" w:rsidRPr="000936C0">
        <w:rPr>
          <w:sz w:val="23"/>
          <w:szCs w:val="23"/>
          <w:lang w:val="en-US"/>
        </w:rPr>
        <w:t xml:space="preserve">Civil Code </w:t>
      </w:r>
      <w:r w:rsidR="004C38F6" w:rsidRPr="000936C0">
        <w:rPr>
          <w:sz w:val="23"/>
          <w:szCs w:val="23"/>
          <w:lang w:val="en-US"/>
        </w:rPr>
        <w:t>(</w:t>
      </w:r>
      <w:r w:rsidR="009C6396" w:rsidRPr="000936C0">
        <w:rPr>
          <w:sz w:val="23"/>
          <w:szCs w:val="23"/>
          <w:lang w:val="en-US"/>
        </w:rPr>
        <w:t xml:space="preserve">i.e. of May </w:t>
      </w:r>
      <w:r w:rsidR="004C38F6" w:rsidRPr="000936C0">
        <w:rPr>
          <w:sz w:val="23"/>
          <w:szCs w:val="23"/>
          <w:lang w:val="en-US"/>
        </w:rPr>
        <w:t>16</w:t>
      </w:r>
      <w:r w:rsidR="009C6396" w:rsidRPr="000936C0">
        <w:rPr>
          <w:sz w:val="23"/>
          <w:szCs w:val="23"/>
          <w:lang w:val="en-US"/>
        </w:rPr>
        <w:t xml:space="preserve">, </w:t>
      </w:r>
      <w:r w:rsidR="004C38F6" w:rsidRPr="000936C0">
        <w:rPr>
          <w:sz w:val="23"/>
          <w:szCs w:val="23"/>
          <w:lang w:val="en-US"/>
        </w:rPr>
        <w:t>2019</w:t>
      </w:r>
      <w:r w:rsidR="009C6396" w:rsidRPr="000936C0">
        <w:rPr>
          <w:sz w:val="23"/>
          <w:szCs w:val="23"/>
          <w:lang w:val="en-US"/>
        </w:rPr>
        <w:t xml:space="preserve">, Journal of Law of </w:t>
      </w:r>
      <w:r w:rsidR="004C38F6" w:rsidRPr="000936C0">
        <w:rPr>
          <w:sz w:val="23"/>
          <w:szCs w:val="23"/>
          <w:lang w:val="en-US"/>
        </w:rPr>
        <w:t>2019</w:t>
      </w:r>
      <w:r w:rsidR="009C6396" w:rsidRPr="000936C0">
        <w:rPr>
          <w:sz w:val="23"/>
          <w:szCs w:val="23"/>
          <w:lang w:val="en-US"/>
        </w:rPr>
        <w:t xml:space="preserve">, item </w:t>
      </w:r>
      <w:r w:rsidR="004C38F6" w:rsidRPr="000936C0">
        <w:rPr>
          <w:sz w:val="23"/>
          <w:szCs w:val="23"/>
          <w:lang w:val="en-US"/>
        </w:rPr>
        <w:t xml:space="preserve">1145), </w:t>
      </w:r>
      <w:r w:rsidR="009C6396" w:rsidRPr="000936C0">
        <w:rPr>
          <w:sz w:val="23"/>
          <w:szCs w:val="23"/>
          <w:lang w:val="en-US"/>
        </w:rPr>
        <w:t>hereinafter referred to as „CC</w:t>
      </w:r>
      <w:r w:rsidR="004C38F6" w:rsidRPr="000936C0">
        <w:rPr>
          <w:sz w:val="23"/>
          <w:szCs w:val="23"/>
          <w:lang w:val="en-US"/>
        </w:rPr>
        <w:t>”</w:t>
      </w:r>
      <w:r w:rsidR="009C6396" w:rsidRPr="000936C0">
        <w:rPr>
          <w:sz w:val="23"/>
          <w:szCs w:val="23"/>
          <w:lang w:val="en-US"/>
        </w:rPr>
        <w:t>, the Agreement was concluded, whereas</w:t>
      </w:r>
      <w:r w:rsidR="004C38F6" w:rsidRPr="000936C0">
        <w:rPr>
          <w:sz w:val="23"/>
          <w:szCs w:val="23"/>
          <w:lang w:val="en-US"/>
        </w:rPr>
        <w:t>:</w:t>
      </w:r>
    </w:p>
    <w:p w14:paraId="6745DC25" w14:textId="77777777" w:rsidR="004C38F6" w:rsidRPr="003D2E64" w:rsidRDefault="004C38F6" w:rsidP="005565E8">
      <w:pPr>
        <w:rPr>
          <w:b/>
          <w:sz w:val="16"/>
          <w:szCs w:val="23"/>
          <w:lang w:val="en-US"/>
        </w:rPr>
      </w:pPr>
    </w:p>
    <w:p w14:paraId="7E1B60F0" w14:textId="77777777" w:rsidR="004C38F6" w:rsidRPr="000936C0" w:rsidRDefault="004C38F6" w:rsidP="005565E8">
      <w:pPr>
        <w:rPr>
          <w:sz w:val="23"/>
          <w:szCs w:val="23"/>
          <w:lang w:val="en-US"/>
        </w:rPr>
      </w:pPr>
      <w:r w:rsidRPr="000936C0">
        <w:rPr>
          <w:b/>
          <w:sz w:val="23"/>
          <w:szCs w:val="23"/>
          <w:lang w:val="en-US"/>
        </w:rPr>
        <w:t>§ 1</w:t>
      </w:r>
    </w:p>
    <w:p w14:paraId="7B62CDCC" w14:textId="6C687DDC" w:rsidR="004C38F6" w:rsidRPr="000936C0" w:rsidRDefault="0091639A" w:rsidP="005565E8">
      <w:pPr>
        <w:ind w:left="357"/>
        <w:rPr>
          <w:b/>
          <w:bCs/>
          <w:sz w:val="23"/>
          <w:szCs w:val="23"/>
          <w:lang w:val="en-US"/>
        </w:rPr>
      </w:pPr>
      <w:r w:rsidRPr="000936C0">
        <w:rPr>
          <w:b/>
          <w:bCs/>
          <w:sz w:val="23"/>
          <w:szCs w:val="23"/>
          <w:lang w:val="en-US"/>
        </w:rPr>
        <w:t xml:space="preserve">SUBJECT OF THE AGREEMENT AND </w:t>
      </w:r>
      <w:r w:rsidR="00345374" w:rsidRPr="000936C0">
        <w:rPr>
          <w:b/>
          <w:bCs/>
          <w:sz w:val="23"/>
          <w:szCs w:val="23"/>
          <w:lang w:val="en-US"/>
        </w:rPr>
        <w:t>OBLIGATIONS</w:t>
      </w:r>
    </w:p>
    <w:p w14:paraId="187DF9A2" w14:textId="7E4593FE" w:rsidR="004C38F6" w:rsidRPr="000936C0" w:rsidRDefault="0091639A" w:rsidP="002D0DBF">
      <w:pPr>
        <w:pStyle w:val="Akapitzlist"/>
        <w:numPr>
          <w:ilvl w:val="0"/>
          <w:numId w:val="27"/>
        </w:numPr>
        <w:tabs>
          <w:tab w:val="num" w:pos="2937"/>
        </w:tabs>
        <w:spacing w:after="0" w:line="240" w:lineRule="auto"/>
        <w:ind w:left="426"/>
        <w:jc w:val="both"/>
        <w:rPr>
          <w:rFonts w:ascii="Times New Roman" w:hAnsi="Times New Roman"/>
          <w:sz w:val="23"/>
          <w:szCs w:val="23"/>
          <w:lang w:val="en-US"/>
        </w:rPr>
      </w:pPr>
      <w:r w:rsidRPr="000936C0">
        <w:rPr>
          <w:rFonts w:ascii="Times New Roman" w:hAnsi="Times New Roman"/>
          <w:sz w:val="23"/>
          <w:szCs w:val="23"/>
          <w:lang w:val="en-US"/>
        </w:rPr>
        <w:t xml:space="preserve">The subject of the Agreement </w:t>
      </w:r>
      <w:r w:rsidR="004C38F6" w:rsidRPr="000936C0">
        <w:rPr>
          <w:rFonts w:ascii="Times New Roman" w:hAnsi="Times New Roman"/>
          <w:sz w:val="23"/>
          <w:szCs w:val="23"/>
          <w:lang w:val="en-US"/>
        </w:rPr>
        <w:t>(</w:t>
      </w:r>
      <w:r w:rsidRPr="000936C0">
        <w:rPr>
          <w:rFonts w:ascii="Times New Roman" w:hAnsi="Times New Roman"/>
          <w:sz w:val="23"/>
          <w:szCs w:val="23"/>
          <w:lang w:val="en-US"/>
        </w:rPr>
        <w:t xml:space="preserve">hereinafter referred to as the </w:t>
      </w:r>
      <w:r w:rsidR="004C38F6" w:rsidRPr="000936C0">
        <w:rPr>
          <w:rFonts w:ascii="Times New Roman" w:hAnsi="Times New Roman"/>
          <w:sz w:val="23"/>
          <w:szCs w:val="23"/>
          <w:lang w:val="en-US"/>
        </w:rPr>
        <w:t>„</w:t>
      </w:r>
      <w:r w:rsidRPr="000936C0">
        <w:rPr>
          <w:rFonts w:ascii="Times New Roman" w:hAnsi="Times New Roman"/>
          <w:sz w:val="23"/>
          <w:szCs w:val="23"/>
          <w:lang w:val="en-US"/>
        </w:rPr>
        <w:t>Agreement”</w:t>
      </w:r>
      <w:r w:rsidR="004C38F6" w:rsidRPr="000936C0">
        <w:rPr>
          <w:rFonts w:ascii="Times New Roman" w:hAnsi="Times New Roman"/>
          <w:sz w:val="23"/>
          <w:szCs w:val="23"/>
          <w:lang w:val="en-US"/>
        </w:rPr>
        <w:t xml:space="preserve">) </w:t>
      </w:r>
      <w:r w:rsidR="007B1C2F" w:rsidRPr="000936C0">
        <w:rPr>
          <w:rFonts w:ascii="Times New Roman" w:hAnsi="Times New Roman"/>
          <w:sz w:val="23"/>
          <w:szCs w:val="23"/>
          <w:lang w:val="en-US"/>
        </w:rPr>
        <w:t>shall be de</w:t>
      </w:r>
      <w:r w:rsidRPr="000936C0">
        <w:rPr>
          <w:rFonts w:ascii="Times New Roman" w:hAnsi="Times New Roman"/>
          <w:sz w:val="23"/>
          <w:szCs w:val="23"/>
          <w:lang w:val="en-US"/>
        </w:rPr>
        <w:t xml:space="preserve">livery </w:t>
      </w:r>
      <w:r w:rsidR="007B1C2F" w:rsidRPr="000936C0">
        <w:rPr>
          <w:rFonts w:ascii="Times New Roman" w:hAnsi="Times New Roman"/>
          <w:sz w:val="23"/>
          <w:szCs w:val="23"/>
          <w:lang w:val="en-US"/>
        </w:rPr>
        <w:br/>
      </w:r>
      <w:r w:rsidRPr="000936C0">
        <w:rPr>
          <w:rFonts w:ascii="Times New Roman" w:hAnsi="Times New Roman"/>
          <w:sz w:val="23"/>
          <w:szCs w:val="23"/>
          <w:lang w:val="en-US"/>
        </w:rPr>
        <w:t xml:space="preserve">of </w:t>
      </w:r>
      <w:r w:rsidR="001E7836" w:rsidRPr="000936C0">
        <w:rPr>
          <w:rFonts w:ascii="Times New Roman" w:hAnsi="Times New Roman"/>
          <w:sz w:val="23"/>
          <w:szCs w:val="23"/>
          <w:lang w:val="en-US"/>
        </w:rPr>
        <w:t>a backup vacuum chamber for Kicker magnet for SOLARIS National Synchrotron Radiation Centre</w:t>
      </w:r>
      <w:r w:rsidR="005A6B39" w:rsidRPr="000936C0">
        <w:rPr>
          <w:rFonts w:ascii="Times New Roman" w:hAnsi="Times New Roman"/>
          <w:sz w:val="23"/>
          <w:szCs w:val="23"/>
          <w:shd w:val="clear" w:color="auto" w:fill="FFFFFF"/>
          <w:lang w:val="en-GB"/>
        </w:rPr>
        <w:t>.</w:t>
      </w:r>
      <w:r w:rsidR="00216245" w:rsidRPr="000936C0">
        <w:rPr>
          <w:rFonts w:ascii="Times New Roman" w:hAnsi="Times New Roman"/>
          <w:sz w:val="23"/>
          <w:szCs w:val="23"/>
          <w:lang w:val="en-US"/>
        </w:rPr>
        <w:t xml:space="preserve"> The subject of the Agreement shall be delivery of a ceramic chamber to the address specified in the order as well as removal of the defects and repairs within the guarantee period</w:t>
      </w:r>
      <w:r w:rsidR="006F7F24" w:rsidRPr="000936C0">
        <w:rPr>
          <w:rFonts w:ascii="Times New Roman" w:hAnsi="Times New Roman"/>
          <w:sz w:val="23"/>
          <w:szCs w:val="23"/>
          <w:lang w:val="en-US"/>
        </w:rPr>
        <w:t>.</w:t>
      </w:r>
    </w:p>
    <w:p w14:paraId="33DE6C55" w14:textId="57F264E5" w:rsidR="004C38F6" w:rsidRPr="000936C0" w:rsidRDefault="0091639A" w:rsidP="002D0DBF">
      <w:pPr>
        <w:pStyle w:val="Akapitzlist"/>
        <w:numPr>
          <w:ilvl w:val="0"/>
          <w:numId w:val="27"/>
        </w:numPr>
        <w:autoSpaceDE w:val="0"/>
        <w:spacing w:after="0" w:line="240" w:lineRule="auto"/>
        <w:ind w:left="426"/>
        <w:jc w:val="both"/>
        <w:rPr>
          <w:rFonts w:ascii="Times New Roman" w:hAnsi="Times New Roman"/>
          <w:b/>
          <w:sz w:val="23"/>
          <w:szCs w:val="23"/>
          <w:lang w:val="en-US"/>
        </w:rPr>
      </w:pPr>
      <w:r w:rsidRPr="000936C0">
        <w:rPr>
          <w:rFonts w:ascii="Times New Roman" w:hAnsi="Times New Roman"/>
          <w:sz w:val="23"/>
          <w:szCs w:val="23"/>
          <w:lang w:val="en-US"/>
        </w:rPr>
        <w:t xml:space="preserve">A detailed description of the subject of the Agreement shall be included in the invitation </w:t>
      </w:r>
      <w:r w:rsidR="007B1C2F" w:rsidRPr="000936C0">
        <w:rPr>
          <w:rFonts w:ascii="Times New Roman" w:hAnsi="Times New Roman"/>
          <w:sz w:val="23"/>
          <w:szCs w:val="23"/>
          <w:lang w:val="en-US"/>
        </w:rPr>
        <w:br/>
      </w:r>
      <w:r w:rsidRPr="000936C0">
        <w:rPr>
          <w:rFonts w:ascii="Times New Roman" w:hAnsi="Times New Roman"/>
          <w:sz w:val="23"/>
          <w:szCs w:val="23"/>
          <w:lang w:val="en-US"/>
        </w:rPr>
        <w:t xml:space="preserve">to submitting offers as of </w:t>
      </w:r>
      <w:r w:rsidR="004C38F6" w:rsidRPr="000936C0">
        <w:rPr>
          <w:rFonts w:ascii="Times New Roman" w:hAnsi="Times New Roman"/>
          <w:sz w:val="23"/>
          <w:szCs w:val="23"/>
          <w:lang w:val="en-US"/>
        </w:rPr>
        <w:t xml:space="preserve">………….. </w:t>
      </w:r>
      <w:r w:rsidRPr="000936C0">
        <w:rPr>
          <w:rFonts w:ascii="Times New Roman" w:hAnsi="Times New Roman"/>
          <w:sz w:val="23"/>
          <w:szCs w:val="23"/>
          <w:lang w:val="en-US"/>
        </w:rPr>
        <w:t>hereinafter referred to as the</w:t>
      </w:r>
      <w:r w:rsidR="004C38F6" w:rsidRPr="000936C0">
        <w:rPr>
          <w:rFonts w:ascii="Times New Roman" w:hAnsi="Times New Roman"/>
          <w:sz w:val="23"/>
          <w:szCs w:val="23"/>
          <w:lang w:val="en-US"/>
        </w:rPr>
        <w:t xml:space="preserve"> </w:t>
      </w:r>
      <w:r w:rsidRPr="000936C0">
        <w:rPr>
          <w:rFonts w:ascii="Times New Roman" w:hAnsi="Times New Roman"/>
          <w:b/>
          <w:sz w:val="23"/>
          <w:szCs w:val="23"/>
          <w:lang w:val="en-US"/>
        </w:rPr>
        <w:t>„Invitation</w:t>
      </w:r>
      <w:r w:rsidR="004C38F6" w:rsidRPr="000936C0">
        <w:rPr>
          <w:rFonts w:ascii="Times New Roman" w:hAnsi="Times New Roman"/>
          <w:b/>
          <w:sz w:val="23"/>
          <w:szCs w:val="23"/>
          <w:lang w:val="en-US"/>
        </w:rPr>
        <w:t>”</w:t>
      </w:r>
      <w:r w:rsidRPr="000936C0">
        <w:rPr>
          <w:rFonts w:ascii="Times New Roman" w:hAnsi="Times New Roman"/>
          <w:sz w:val="23"/>
          <w:szCs w:val="23"/>
          <w:lang w:val="en-US"/>
        </w:rPr>
        <w:t xml:space="preserve"> and in the offer of the Contractor</w:t>
      </w:r>
      <w:r w:rsidR="00847CF8" w:rsidRPr="000936C0">
        <w:rPr>
          <w:rFonts w:ascii="Times New Roman" w:hAnsi="Times New Roman"/>
          <w:sz w:val="23"/>
          <w:szCs w:val="23"/>
          <w:lang w:val="en-US"/>
        </w:rPr>
        <w:t>, including all</w:t>
      </w:r>
      <w:r w:rsidR="007210B0" w:rsidRPr="000936C0">
        <w:rPr>
          <w:rFonts w:ascii="Times New Roman" w:hAnsi="Times New Roman"/>
          <w:sz w:val="23"/>
          <w:szCs w:val="23"/>
          <w:lang w:val="en-US"/>
        </w:rPr>
        <w:t xml:space="preserve"> attachments to the Invitation and the offer</w:t>
      </w:r>
      <w:r w:rsidR="004C38F6" w:rsidRPr="000936C0">
        <w:rPr>
          <w:rFonts w:ascii="Times New Roman" w:hAnsi="Times New Roman"/>
          <w:sz w:val="23"/>
          <w:szCs w:val="23"/>
          <w:lang w:val="en-US"/>
        </w:rPr>
        <w:t>,</w:t>
      </w:r>
      <w:r w:rsidRPr="000936C0">
        <w:rPr>
          <w:rFonts w:ascii="Times New Roman" w:hAnsi="Times New Roman"/>
          <w:sz w:val="23"/>
          <w:szCs w:val="23"/>
          <w:lang w:val="en-US"/>
        </w:rPr>
        <w:t xml:space="preserve"> constituting an integral part hereof. </w:t>
      </w:r>
      <w:r w:rsidR="007210B0" w:rsidRPr="000936C0">
        <w:rPr>
          <w:rFonts w:ascii="Times New Roman" w:hAnsi="Times New Roman"/>
          <w:sz w:val="23"/>
          <w:szCs w:val="23"/>
          <w:lang w:val="en-US"/>
        </w:rPr>
        <w:t xml:space="preserve">In case of any discrepancies between the Agreement and its attachments (i.e. Invitation and the offer), </w:t>
      </w:r>
      <w:r w:rsidR="00731A73" w:rsidRPr="000936C0">
        <w:rPr>
          <w:rFonts w:ascii="Times New Roman" w:hAnsi="Times New Roman"/>
          <w:sz w:val="23"/>
          <w:szCs w:val="23"/>
          <w:lang w:val="en-US"/>
        </w:rPr>
        <w:t>provisions of the Agreement shall prevail, including but not limited to provisions c</w:t>
      </w:r>
      <w:r w:rsidR="00F30DCA" w:rsidRPr="000936C0">
        <w:rPr>
          <w:rFonts w:ascii="Times New Roman" w:hAnsi="Times New Roman"/>
          <w:sz w:val="23"/>
          <w:szCs w:val="23"/>
          <w:lang w:val="en-US"/>
        </w:rPr>
        <w:t xml:space="preserve">oncerning </w:t>
      </w:r>
      <w:r w:rsidR="007F737F" w:rsidRPr="000936C0">
        <w:rPr>
          <w:rFonts w:ascii="Times New Roman" w:hAnsi="Times New Roman"/>
          <w:sz w:val="23"/>
          <w:szCs w:val="23"/>
          <w:lang w:val="en-US"/>
        </w:rPr>
        <w:t>quality warranty and the statutory warranty (§6).</w:t>
      </w:r>
    </w:p>
    <w:p w14:paraId="596EAB67" w14:textId="77777777" w:rsidR="004C38F6" w:rsidRPr="003D2E64" w:rsidRDefault="004C38F6" w:rsidP="005565E8">
      <w:pPr>
        <w:rPr>
          <w:b/>
          <w:sz w:val="16"/>
          <w:szCs w:val="23"/>
          <w:lang w:val="en-US"/>
        </w:rPr>
      </w:pPr>
    </w:p>
    <w:p w14:paraId="05B2717A" w14:textId="2B7BF803" w:rsidR="004C38F6" w:rsidRPr="000936C0" w:rsidRDefault="004C38F6" w:rsidP="005565E8">
      <w:pPr>
        <w:rPr>
          <w:b/>
          <w:sz w:val="23"/>
          <w:szCs w:val="23"/>
          <w:lang w:val="en-US"/>
        </w:rPr>
      </w:pPr>
      <w:r w:rsidRPr="000936C0">
        <w:rPr>
          <w:b/>
          <w:sz w:val="23"/>
          <w:szCs w:val="23"/>
          <w:lang w:val="en-US"/>
        </w:rPr>
        <w:t xml:space="preserve">§ </w:t>
      </w:r>
      <w:r w:rsidR="004D2755" w:rsidRPr="000936C0">
        <w:rPr>
          <w:b/>
          <w:sz w:val="23"/>
          <w:szCs w:val="23"/>
          <w:lang w:val="en-US"/>
        </w:rPr>
        <w:t>2</w:t>
      </w:r>
    </w:p>
    <w:p w14:paraId="29B80DBE" w14:textId="77777777" w:rsidR="004C38F6" w:rsidRPr="000936C0" w:rsidRDefault="00D91283" w:rsidP="005565E8">
      <w:pPr>
        <w:ind w:left="357"/>
        <w:rPr>
          <w:b/>
          <w:bCs/>
          <w:sz w:val="23"/>
          <w:szCs w:val="23"/>
          <w:lang w:val="en-US"/>
        </w:rPr>
      </w:pPr>
      <w:r w:rsidRPr="000936C0">
        <w:rPr>
          <w:b/>
          <w:bCs/>
          <w:sz w:val="23"/>
          <w:szCs w:val="23"/>
          <w:lang w:val="en-US"/>
        </w:rPr>
        <w:t>AGREEMENT EXECUTION DEADLINE AND TERMS</w:t>
      </w:r>
    </w:p>
    <w:p w14:paraId="14F40340" w14:textId="7A286D9C" w:rsidR="004C38F6" w:rsidRPr="000936C0" w:rsidRDefault="00D91283" w:rsidP="002D0DBF">
      <w:pPr>
        <w:widowControl/>
        <w:numPr>
          <w:ilvl w:val="0"/>
          <w:numId w:val="15"/>
        </w:numPr>
        <w:suppressAutoHyphens w:val="0"/>
        <w:autoSpaceDE w:val="0"/>
        <w:ind w:left="426" w:hanging="426"/>
        <w:jc w:val="both"/>
        <w:rPr>
          <w:sz w:val="23"/>
          <w:szCs w:val="23"/>
          <w:lang w:val="en-US"/>
        </w:rPr>
      </w:pPr>
      <w:r w:rsidRPr="000936C0">
        <w:rPr>
          <w:sz w:val="23"/>
          <w:szCs w:val="23"/>
          <w:lang w:val="en-US"/>
        </w:rPr>
        <w:t xml:space="preserve">The Contractor shall be liable to deliver the subject hereof within the period </w:t>
      </w:r>
      <w:r w:rsidR="00F61874" w:rsidRPr="000936C0">
        <w:rPr>
          <w:sz w:val="23"/>
          <w:szCs w:val="23"/>
          <w:lang w:val="en-US"/>
        </w:rPr>
        <w:t xml:space="preserve">up to </w:t>
      </w:r>
      <w:r w:rsidR="001E7836" w:rsidRPr="000936C0">
        <w:rPr>
          <w:sz w:val="23"/>
          <w:szCs w:val="23"/>
          <w:lang w:val="en-US"/>
        </w:rPr>
        <w:t xml:space="preserve">40 </w:t>
      </w:r>
      <w:r w:rsidR="005A6B39" w:rsidRPr="000936C0">
        <w:rPr>
          <w:sz w:val="23"/>
          <w:szCs w:val="23"/>
          <w:lang w:val="en-US"/>
        </w:rPr>
        <w:t xml:space="preserve">weeks </w:t>
      </w:r>
      <w:r w:rsidR="002F6080" w:rsidRPr="000936C0">
        <w:rPr>
          <w:bCs/>
          <w:sz w:val="23"/>
          <w:szCs w:val="23"/>
          <w:lang w:val="en-US"/>
        </w:rPr>
        <w:t xml:space="preserve">as of the </w:t>
      </w:r>
      <w:r w:rsidR="002F6080" w:rsidRPr="003D2E64">
        <w:rPr>
          <w:bCs/>
          <w:sz w:val="23"/>
          <w:szCs w:val="23"/>
          <w:lang w:val="en-US"/>
        </w:rPr>
        <w:t>conclusion of the contract</w:t>
      </w:r>
      <w:r w:rsidRPr="003D2E64">
        <w:rPr>
          <w:sz w:val="23"/>
          <w:szCs w:val="23"/>
          <w:lang w:val="en-US"/>
        </w:rPr>
        <w:t>.</w:t>
      </w:r>
      <w:r w:rsidR="00D22E58" w:rsidRPr="003D2E64">
        <w:rPr>
          <w:sz w:val="23"/>
          <w:szCs w:val="23"/>
          <w:lang w:val="en-US"/>
        </w:rPr>
        <w:t xml:space="preserve"> </w:t>
      </w:r>
      <w:r w:rsidR="000F7FCD" w:rsidRPr="003D2E64">
        <w:rPr>
          <w:sz w:val="23"/>
          <w:szCs w:val="23"/>
          <w:lang w:val="en-US" w:eastAsia="en-US"/>
        </w:rPr>
        <w:t>The deadline indicated in the first sentence shall be considered met, provided that the Ordering Party signs the acceptance</w:t>
      </w:r>
      <w:r w:rsidR="003E182E" w:rsidRPr="003D2E64">
        <w:rPr>
          <w:sz w:val="23"/>
          <w:szCs w:val="23"/>
          <w:lang w:val="en-US" w:eastAsia="en-US"/>
        </w:rPr>
        <w:t xml:space="preserve"> of the</w:t>
      </w:r>
      <w:r w:rsidR="000F7FCD" w:rsidRPr="003D2E64">
        <w:rPr>
          <w:sz w:val="23"/>
          <w:szCs w:val="23"/>
          <w:lang w:val="en-US" w:eastAsia="en-US"/>
        </w:rPr>
        <w:t xml:space="preserve"> protocol for</w:t>
      </w:r>
      <w:r w:rsidR="001E7836" w:rsidRPr="003D2E64">
        <w:rPr>
          <w:sz w:val="23"/>
          <w:szCs w:val="23"/>
          <w:lang w:val="en-US" w:eastAsia="en-US"/>
        </w:rPr>
        <w:t xml:space="preserve"> delivery</w:t>
      </w:r>
      <w:r w:rsidR="000F7FCD" w:rsidRPr="003D2E64">
        <w:rPr>
          <w:sz w:val="23"/>
          <w:szCs w:val="23"/>
          <w:lang w:val="en-US" w:eastAsia="en-US"/>
        </w:rPr>
        <w:t xml:space="preserve"> without remarks, subject to the provisions of sec. 5 </w:t>
      </w:r>
      <w:r w:rsidR="000F7FCD" w:rsidRPr="003D2E64">
        <w:rPr>
          <w:i/>
          <w:iCs/>
          <w:sz w:val="23"/>
          <w:szCs w:val="23"/>
          <w:lang w:val="en-US" w:eastAsia="en-US"/>
        </w:rPr>
        <w:t xml:space="preserve">in fine </w:t>
      </w:r>
      <w:r w:rsidR="000F7FCD" w:rsidRPr="003D2E64">
        <w:rPr>
          <w:sz w:val="23"/>
          <w:szCs w:val="23"/>
          <w:lang w:val="en-US" w:eastAsia="en-US"/>
        </w:rPr>
        <w:t>below.</w:t>
      </w:r>
    </w:p>
    <w:p w14:paraId="702D5DD4" w14:textId="77777777" w:rsidR="004C38F6" w:rsidRPr="000936C0" w:rsidRDefault="00D91283" w:rsidP="002D0DBF">
      <w:pPr>
        <w:widowControl/>
        <w:numPr>
          <w:ilvl w:val="0"/>
          <w:numId w:val="15"/>
        </w:numPr>
        <w:suppressAutoHyphens w:val="0"/>
        <w:autoSpaceDE w:val="0"/>
        <w:ind w:left="426" w:hanging="426"/>
        <w:jc w:val="both"/>
        <w:rPr>
          <w:sz w:val="23"/>
          <w:szCs w:val="23"/>
          <w:lang w:val="en-US"/>
        </w:rPr>
      </w:pPr>
      <w:r w:rsidRPr="000936C0">
        <w:rPr>
          <w:sz w:val="23"/>
          <w:szCs w:val="23"/>
          <w:lang w:val="en-US"/>
        </w:rPr>
        <w:t>The delivery of the subject of the Agreement shall be made in the form</w:t>
      </w:r>
      <w:r w:rsidR="00240BF7" w:rsidRPr="000936C0">
        <w:rPr>
          <w:sz w:val="23"/>
          <w:szCs w:val="23"/>
          <w:lang w:val="en-US"/>
        </w:rPr>
        <w:t xml:space="preserve"> of</w:t>
      </w:r>
      <w:r w:rsidRPr="000936C0">
        <w:rPr>
          <w:sz w:val="23"/>
          <w:szCs w:val="23"/>
          <w:lang w:val="en-US"/>
        </w:rPr>
        <w:t xml:space="preserve"> D</w:t>
      </w:r>
      <w:r w:rsidR="004C38F6" w:rsidRPr="000936C0">
        <w:rPr>
          <w:sz w:val="23"/>
          <w:szCs w:val="23"/>
          <w:lang w:val="en-US"/>
        </w:rPr>
        <w:t>elivered At Place</w:t>
      </w:r>
      <w:r w:rsidRPr="000936C0">
        <w:rPr>
          <w:sz w:val="23"/>
          <w:szCs w:val="23"/>
          <w:lang w:val="en-US"/>
        </w:rPr>
        <w:t xml:space="preserve"> (DAP) Cracow in accordance with the regulations of </w:t>
      </w:r>
      <w:r w:rsidR="004C38F6" w:rsidRPr="000936C0">
        <w:rPr>
          <w:sz w:val="23"/>
          <w:szCs w:val="23"/>
          <w:lang w:val="en-US"/>
        </w:rPr>
        <w:t xml:space="preserve">Incoterms 2010 </w:t>
      </w:r>
      <w:r w:rsidRPr="000936C0">
        <w:rPr>
          <w:sz w:val="23"/>
          <w:szCs w:val="23"/>
          <w:lang w:val="en-US"/>
        </w:rPr>
        <w:t>to the following address</w:t>
      </w:r>
      <w:r w:rsidR="004C38F6" w:rsidRPr="000936C0">
        <w:rPr>
          <w:sz w:val="23"/>
          <w:szCs w:val="23"/>
          <w:lang w:val="en-US"/>
        </w:rPr>
        <w:t>:</w:t>
      </w:r>
    </w:p>
    <w:p w14:paraId="177574F8" w14:textId="77777777" w:rsidR="004C38F6" w:rsidRPr="000936C0" w:rsidRDefault="004C38F6" w:rsidP="005565E8">
      <w:pPr>
        <w:autoSpaceDE w:val="0"/>
        <w:ind w:left="426"/>
        <w:jc w:val="both"/>
        <w:rPr>
          <w:sz w:val="23"/>
          <w:szCs w:val="23"/>
        </w:rPr>
      </w:pPr>
      <w:r w:rsidRPr="000936C0">
        <w:rPr>
          <w:sz w:val="23"/>
          <w:szCs w:val="23"/>
        </w:rPr>
        <w:t>Narodowe Centrum Promieniowania Synchrotronowego SOLARIS</w:t>
      </w:r>
    </w:p>
    <w:p w14:paraId="101517C0" w14:textId="77777777" w:rsidR="004C38F6" w:rsidRPr="000936C0" w:rsidRDefault="004C38F6" w:rsidP="000936C0">
      <w:pPr>
        <w:autoSpaceDE w:val="0"/>
        <w:ind w:left="426"/>
        <w:jc w:val="both"/>
        <w:rPr>
          <w:sz w:val="23"/>
          <w:szCs w:val="23"/>
        </w:rPr>
      </w:pPr>
      <w:r w:rsidRPr="000936C0">
        <w:rPr>
          <w:sz w:val="23"/>
          <w:szCs w:val="23"/>
        </w:rPr>
        <w:t>Ul. Czerwone Maki 98</w:t>
      </w:r>
    </w:p>
    <w:p w14:paraId="143CE96F" w14:textId="7562075A" w:rsidR="004C38F6" w:rsidRPr="000936C0" w:rsidRDefault="00933DBD" w:rsidP="000936C0">
      <w:pPr>
        <w:pStyle w:val="Akapitzlist"/>
        <w:numPr>
          <w:ilvl w:val="1"/>
          <w:numId w:val="47"/>
        </w:numPr>
        <w:autoSpaceDE w:val="0"/>
        <w:spacing w:after="0" w:line="240" w:lineRule="auto"/>
        <w:jc w:val="both"/>
        <w:rPr>
          <w:rFonts w:ascii="Times New Roman" w:hAnsi="Times New Roman"/>
          <w:sz w:val="23"/>
          <w:szCs w:val="23"/>
          <w:lang w:val="en-US"/>
        </w:rPr>
      </w:pPr>
      <w:r w:rsidRPr="000936C0">
        <w:rPr>
          <w:rFonts w:ascii="Times New Roman" w:hAnsi="Times New Roman"/>
          <w:sz w:val="23"/>
          <w:szCs w:val="23"/>
          <w:lang w:val="en-US"/>
        </w:rPr>
        <w:t>Kr</w:t>
      </w:r>
      <w:r w:rsidR="004C38F6" w:rsidRPr="000936C0">
        <w:rPr>
          <w:rFonts w:ascii="Times New Roman" w:hAnsi="Times New Roman"/>
          <w:sz w:val="23"/>
          <w:szCs w:val="23"/>
          <w:lang w:val="en-US"/>
        </w:rPr>
        <w:t>aków, Poland.</w:t>
      </w:r>
    </w:p>
    <w:p w14:paraId="421B843D" w14:textId="74F4CFB5" w:rsidR="009C29F7" w:rsidRPr="000936C0" w:rsidRDefault="00D800CA" w:rsidP="000936C0">
      <w:pPr>
        <w:widowControl/>
        <w:numPr>
          <w:ilvl w:val="0"/>
          <w:numId w:val="15"/>
        </w:numPr>
        <w:suppressAutoHyphens w:val="0"/>
        <w:autoSpaceDE w:val="0"/>
        <w:ind w:left="426" w:hanging="426"/>
        <w:jc w:val="both"/>
        <w:rPr>
          <w:sz w:val="23"/>
          <w:szCs w:val="23"/>
          <w:lang w:val="en-US"/>
        </w:rPr>
      </w:pPr>
      <w:r w:rsidRPr="000936C0">
        <w:rPr>
          <w:sz w:val="23"/>
          <w:szCs w:val="23"/>
          <w:lang w:val="en-US"/>
        </w:rPr>
        <w:t>The subject of the Ag</w:t>
      </w:r>
      <w:r w:rsidR="007B1C2F" w:rsidRPr="000936C0">
        <w:rPr>
          <w:sz w:val="23"/>
          <w:szCs w:val="23"/>
          <w:lang w:val="en-US"/>
        </w:rPr>
        <w:t xml:space="preserve">reement must be delivered in proper </w:t>
      </w:r>
      <w:r w:rsidRPr="000936C0">
        <w:rPr>
          <w:sz w:val="23"/>
          <w:szCs w:val="23"/>
          <w:lang w:val="en-US"/>
        </w:rPr>
        <w:t xml:space="preserve">packaging </w:t>
      </w:r>
      <w:r w:rsidR="007B1C2F" w:rsidRPr="000936C0">
        <w:rPr>
          <w:sz w:val="23"/>
          <w:szCs w:val="23"/>
          <w:lang w:val="en-US"/>
        </w:rPr>
        <w:t>securing t</w:t>
      </w:r>
      <w:r w:rsidRPr="000936C0">
        <w:rPr>
          <w:sz w:val="23"/>
          <w:szCs w:val="23"/>
          <w:lang w:val="en-US"/>
        </w:rPr>
        <w:t>he content against damaging in transit</w:t>
      </w:r>
      <w:r w:rsidR="004C38F6" w:rsidRPr="000936C0">
        <w:rPr>
          <w:sz w:val="23"/>
          <w:szCs w:val="23"/>
          <w:lang w:val="en-US"/>
        </w:rPr>
        <w:t>.</w:t>
      </w:r>
      <w:r w:rsidRPr="000936C0">
        <w:rPr>
          <w:sz w:val="23"/>
          <w:szCs w:val="23"/>
          <w:lang w:val="en-US"/>
        </w:rPr>
        <w:t xml:space="preserve"> </w:t>
      </w:r>
      <w:r w:rsidR="007B1C2F" w:rsidRPr="000936C0">
        <w:rPr>
          <w:sz w:val="23"/>
          <w:szCs w:val="23"/>
          <w:lang w:val="en-US"/>
        </w:rPr>
        <w:t>Shock</w:t>
      </w:r>
      <w:r w:rsidRPr="000936C0">
        <w:rPr>
          <w:sz w:val="23"/>
          <w:szCs w:val="23"/>
          <w:lang w:val="en-US"/>
        </w:rPr>
        <w:t xml:space="preserve"> watch indicators should be placed</w:t>
      </w:r>
      <w:r w:rsidR="007B1C2F" w:rsidRPr="000936C0">
        <w:rPr>
          <w:sz w:val="23"/>
          <w:szCs w:val="23"/>
          <w:lang w:val="en-US"/>
        </w:rPr>
        <w:t xml:space="preserve"> inside and outside (in </w:t>
      </w:r>
      <w:r w:rsidR="003D2E64">
        <w:rPr>
          <w:sz w:val="23"/>
          <w:szCs w:val="23"/>
          <w:lang w:val="en-US"/>
        </w:rPr>
        <w:br/>
      </w:r>
      <w:r w:rsidR="007B1C2F" w:rsidRPr="000936C0">
        <w:rPr>
          <w:sz w:val="23"/>
          <w:szCs w:val="23"/>
          <w:lang w:val="en-US"/>
        </w:rPr>
        <w:t>a well visible place) of the packaging</w:t>
      </w:r>
      <w:r w:rsidR="004C38F6" w:rsidRPr="000936C0">
        <w:rPr>
          <w:sz w:val="23"/>
          <w:szCs w:val="23"/>
          <w:lang w:val="en-US"/>
        </w:rPr>
        <w:t>.</w:t>
      </w:r>
    </w:p>
    <w:p w14:paraId="54EB5F50" w14:textId="55EEB827" w:rsidR="003A5ED9" w:rsidRPr="000936C0" w:rsidRDefault="00D91283" w:rsidP="009C29F7">
      <w:pPr>
        <w:widowControl/>
        <w:numPr>
          <w:ilvl w:val="0"/>
          <w:numId w:val="15"/>
        </w:numPr>
        <w:suppressAutoHyphens w:val="0"/>
        <w:autoSpaceDE w:val="0"/>
        <w:ind w:left="426" w:hanging="426"/>
        <w:jc w:val="both"/>
        <w:rPr>
          <w:sz w:val="23"/>
          <w:szCs w:val="23"/>
          <w:lang w:val="en-US"/>
        </w:rPr>
      </w:pPr>
      <w:r w:rsidRPr="000936C0">
        <w:rPr>
          <w:sz w:val="23"/>
          <w:szCs w:val="23"/>
          <w:lang w:val="en-US"/>
        </w:rPr>
        <w:t xml:space="preserve">The Contractor shall notify the Ordering Party via </w:t>
      </w:r>
      <w:r w:rsidR="004C38F6" w:rsidRPr="000936C0">
        <w:rPr>
          <w:sz w:val="23"/>
          <w:szCs w:val="23"/>
          <w:lang w:val="en-US"/>
        </w:rPr>
        <w:t>e-mail (</w:t>
      </w:r>
      <w:r w:rsidRPr="000936C0">
        <w:rPr>
          <w:sz w:val="23"/>
          <w:szCs w:val="23"/>
          <w:lang w:val="en-US"/>
        </w:rPr>
        <w:t xml:space="preserve">to the </w:t>
      </w:r>
      <w:r w:rsidR="004C38F6" w:rsidRPr="000936C0">
        <w:rPr>
          <w:sz w:val="23"/>
          <w:szCs w:val="23"/>
          <w:lang w:val="en-US"/>
        </w:rPr>
        <w:t>ad</w:t>
      </w:r>
      <w:r w:rsidRPr="000936C0">
        <w:rPr>
          <w:sz w:val="23"/>
          <w:szCs w:val="23"/>
          <w:lang w:val="en-US"/>
        </w:rPr>
        <w:t>d</w:t>
      </w:r>
      <w:r w:rsidR="004C38F6" w:rsidRPr="000936C0">
        <w:rPr>
          <w:sz w:val="23"/>
          <w:szCs w:val="23"/>
          <w:lang w:val="en-US"/>
        </w:rPr>
        <w:t>res</w:t>
      </w:r>
      <w:r w:rsidRPr="000936C0">
        <w:rPr>
          <w:sz w:val="23"/>
          <w:szCs w:val="23"/>
          <w:lang w:val="en-US"/>
        </w:rPr>
        <w:t>s</w:t>
      </w:r>
      <w:r w:rsidR="004C38F6" w:rsidRPr="000936C0">
        <w:rPr>
          <w:sz w:val="23"/>
          <w:szCs w:val="23"/>
          <w:lang w:val="en-US"/>
        </w:rPr>
        <w:t xml:space="preserve">: </w:t>
      </w:r>
      <w:hyperlink r:id="rId23" w:history="1">
        <w:r w:rsidR="001E7836" w:rsidRPr="000936C0">
          <w:rPr>
            <w:rStyle w:val="Hipercze"/>
            <w:sz w:val="23"/>
            <w:szCs w:val="23"/>
            <w:lang w:val="en-US"/>
          </w:rPr>
          <w:t>andrzej.marendziak@uj.edu.pl</w:t>
        </w:r>
      </w:hyperlink>
      <w:r w:rsidR="004C38F6" w:rsidRPr="000936C0">
        <w:rPr>
          <w:sz w:val="23"/>
          <w:szCs w:val="23"/>
          <w:lang w:val="en-US"/>
        </w:rPr>
        <w:t>) o</w:t>
      </w:r>
      <w:r w:rsidRPr="000936C0">
        <w:rPr>
          <w:sz w:val="23"/>
          <w:szCs w:val="23"/>
          <w:lang w:val="en-US"/>
        </w:rPr>
        <w:t>n the planned delivery date</w:t>
      </w:r>
      <w:r w:rsidR="004C38F6" w:rsidRPr="000936C0">
        <w:rPr>
          <w:sz w:val="23"/>
          <w:szCs w:val="23"/>
          <w:lang w:val="en-US"/>
        </w:rPr>
        <w:t>,</w:t>
      </w:r>
      <w:r w:rsidRPr="000936C0">
        <w:rPr>
          <w:sz w:val="23"/>
          <w:szCs w:val="23"/>
          <w:lang w:val="en-US"/>
        </w:rPr>
        <w:t xml:space="preserve"> at least </w:t>
      </w:r>
      <w:r w:rsidR="00240BF7" w:rsidRPr="000936C0">
        <w:rPr>
          <w:sz w:val="23"/>
          <w:szCs w:val="23"/>
          <w:lang w:val="en-US"/>
        </w:rPr>
        <w:t xml:space="preserve">upon </w:t>
      </w:r>
      <w:r w:rsidR="004C38F6" w:rsidRPr="000936C0">
        <w:rPr>
          <w:sz w:val="23"/>
          <w:szCs w:val="23"/>
          <w:lang w:val="en-US"/>
        </w:rPr>
        <w:t xml:space="preserve">5 </w:t>
      </w:r>
      <w:r w:rsidR="00717937" w:rsidRPr="000936C0">
        <w:rPr>
          <w:sz w:val="23"/>
          <w:szCs w:val="23"/>
          <w:lang w:val="en-US"/>
        </w:rPr>
        <w:t>days’ notice</w:t>
      </w:r>
      <w:r w:rsidR="007B1C2F" w:rsidRPr="000936C0">
        <w:rPr>
          <w:sz w:val="23"/>
          <w:szCs w:val="23"/>
          <w:lang w:val="en-US"/>
        </w:rPr>
        <w:t xml:space="preserve"> and ask for</w:t>
      </w:r>
      <w:r w:rsidR="00240BF7" w:rsidRPr="000936C0">
        <w:rPr>
          <w:sz w:val="23"/>
          <w:szCs w:val="23"/>
          <w:lang w:val="en-US"/>
        </w:rPr>
        <w:t xml:space="preserve"> the</w:t>
      </w:r>
      <w:r w:rsidRPr="000936C0">
        <w:rPr>
          <w:sz w:val="23"/>
          <w:szCs w:val="23"/>
          <w:lang w:val="en-US"/>
        </w:rPr>
        <w:t xml:space="preserve"> indication of the precise delivery address</w:t>
      </w:r>
      <w:r w:rsidR="004C38F6" w:rsidRPr="000936C0">
        <w:rPr>
          <w:sz w:val="23"/>
          <w:szCs w:val="23"/>
          <w:lang w:val="en-US"/>
        </w:rPr>
        <w:t>.</w:t>
      </w:r>
      <w:r w:rsidR="00305BB3" w:rsidRPr="000936C0">
        <w:rPr>
          <w:sz w:val="23"/>
          <w:szCs w:val="23"/>
          <w:lang w:val="en-US"/>
        </w:rPr>
        <w:t xml:space="preserve"> </w:t>
      </w:r>
      <w:proofErr w:type="spellStart"/>
      <w:r w:rsidR="00305BB3" w:rsidRPr="000936C0">
        <w:rPr>
          <w:sz w:val="23"/>
          <w:szCs w:val="23"/>
          <w:lang w:val="en-US"/>
        </w:rPr>
        <w:t>T</w:t>
      </w:r>
      <w:r w:rsidR="00305BB3" w:rsidRPr="000936C0">
        <w:rPr>
          <w:sz w:val="23"/>
          <w:szCs w:val="23"/>
          <w:lang w:val="en"/>
        </w:rPr>
        <w:t>he</w:t>
      </w:r>
      <w:proofErr w:type="spellEnd"/>
      <w:r w:rsidR="00305BB3" w:rsidRPr="000936C0">
        <w:rPr>
          <w:sz w:val="23"/>
          <w:szCs w:val="23"/>
          <w:lang w:val="en"/>
        </w:rPr>
        <w:t xml:space="preserve"> basis for receipt of the subject of the Agreement will be an acceptance protocol signed by both Parties without remarks</w:t>
      </w:r>
      <w:r w:rsidR="00B4309E" w:rsidRPr="000936C0">
        <w:rPr>
          <w:sz w:val="23"/>
          <w:szCs w:val="23"/>
          <w:lang w:val="en"/>
        </w:rPr>
        <w:t>, provided however that</w:t>
      </w:r>
      <w:r w:rsidR="00B4309E" w:rsidRPr="000936C0">
        <w:rPr>
          <w:sz w:val="23"/>
          <w:szCs w:val="23"/>
          <w:lang w:val="en-US"/>
        </w:rPr>
        <w:t xml:space="preserve"> the protocol will be signed after heating treatment </w:t>
      </w:r>
      <w:r w:rsidR="004B647A" w:rsidRPr="000936C0">
        <w:rPr>
          <w:sz w:val="23"/>
          <w:szCs w:val="23"/>
          <w:lang w:val="en-US"/>
        </w:rPr>
        <w:t xml:space="preserve">of the chamber </w:t>
      </w:r>
      <w:r w:rsidR="00B4309E" w:rsidRPr="000936C0">
        <w:rPr>
          <w:sz w:val="23"/>
          <w:szCs w:val="23"/>
          <w:lang w:val="en-US"/>
        </w:rPr>
        <w:t xml:space="preserve">and </w:t>
      </w:r>
      <w:r w:rsidR="004B647A" w:rsidRPr="000936C0">
        <w:rPr>
          <w:sz w:val="23"/>
          <w:szCs w:val="23"/>
          <w:lang w:val="en-US"/>
        </w:rPr>
        <w:t xml:space="preserve">its </w:t>
      </w:r>
      <w:r w:rsidR="00B4309E" w:rsidRPr="000936C0">
        <w:rPr>
          <w:sz w:val="23"/>
          <w:szCs w:val="23"/>
          <w:lang w:val="en-US"/>
        </w:rPr>
        <w:t>tests</w:t>
      </w:r>
      <w:r w:rsidR="00305BB3" w:rsidRPr="000936C0">
        <w:rPr>
          <w:sz w:val="23"/>
          <w:szCs w:val="23"/>
          <w:lang w:val="en"/>
        </w:rPr>
        <w:t>.</w:t>
      </w:r>
      <w:r w:rsidR="004B647A" w:rsidRPr="000936C0">
        <w:rPr>
          <w:sz w:val="23"/>
          <w:szCs w:val="23"/>
          <w:lang w:val="en-US"/>
        </w:rPr>
        <w:t xml:space="preserve"> </w:t>
      </w:r>
      <w:r w:rsidR="004B647A" w:rsidRPr="000936C0">
        <w:rPr>
          <w:sz w:val="23"/>
          <w:szCs w:val="23"/>
          <w:lang w:val="en-US"/>
        </w:rPr>
        <w:lastRenderedPageBreak/>
        <w:t xml:space="preserve">During the receipt, the Ordering Party shall proceed with the heating of the chamber, tightness test and analysis of the tail gases as well as with other actions handled for the evaluation in terms of meeting the technical parameters by the delivered subject of the Agreement. The Ordering Party shall have the right to refuse to pick up the receipt in the event the delivered subject of the Agreement fails to meet the requirements, in particular, when during the performance </w:t>
      </w:r>
      <w:proofErr w:type="spellStart"/>
      <w:r w:rsidR="004B647A" w:rsidRPr="000936C0">
        <w:rPr>
          <w:sz w:val="23"/>
          <w:szCs w:val="23"/>
          <w:lang w:val="en-US"/>
        </w:rPr>
        <w:t>o</w:t>
      </w:r>
      <w:proofErr w:type="spellEnd"/>
      <w:r w:rsidR="004B647A" w:rsidRPr="000936C0">
        <w:rPr>
          <w:sz w:val="23"/>
          <w:szCs w:val="23"/>
          <w:lang w:val="en-US"/>
        </w:rPr>
        <w:t xml:space="preserve"> tests and heating, the coating of the titanium in the chamber shall fall off the walls</w:t>
      </w:r>
      <w:r w:rsidR="003A5ED9" w:rsidRPr="000936C0">
        <w:rPr>
          <w:sz w:val="23"/>
          <w:szCs w:val="23"/>
          <w:lang w:val="en-US"/>
        </w:rPr>
        <w:t>. Along with the delivery of the ceramic chamber, all required certificates and documents describing the results of handled tests must be delivered, including at least the following:</w:t>
      </w:r>
    </w:p>
    <w:p w14:paraId="0732350A" w14:textId="29098B1A" w:rsidR="00BD569E" w:rsidRDefault="00BD569E" w:rsidP="00BD569E">
      <w:pPr>
        <w:pStyle w:val="HTML-wstpniesformatowany"/>
        <w:numPr>
          <w:ilvl w:val="1"/>
          <w:numId w:val="15"/>
        </w:numPr>
        <w:jc w:val="both"/>
        <w:rPr>
          <w:rStyle w:val="tlid-translation"/>
          <w:rFonts w:ascii="Times New Roman" w:hAnsi="Times New Roman" w:cs="Times New Roman"/>
          <w:sz w:val="23"/>
          <w:szCs w:val="23"/>
          <w:lang w:eastAsia="en-US"/>
        </w:rPr>
      </w:pPr>
      <w:r w:rsidRPr="003D2E64">
        <w:rPr>
          <w:rStyle w:val="tlid-translation"/>
          <w:rFonts w:ascii="Times New Roman" w:hAnsi="Times New Roman" w:cs="Times New Roman"/>
          <w:sz w:val="23"/>
          <w:szCs w:val="23"/>
          <w:lang w:val="en-US" w:eastAsia="en-US"/>
        </w:rPr>
        <w:t xml:space="preserve"> </w:t>
      </w:r>
      <w:proofErr w:type="spellStart"/>
      <w:r w:rsidRPr="00BD569E">
        <w:rPr>
          <w:rStyle w:val="tlid-translation"/>
          <w:rFonts w:ascii="Times New Roman" w:hAnsi="Times New Roman" w:cs="Times New Roman"/>
          <w:sz w:val="23"/>
          <w:szCs w:val="23"/>
          <w:lang w:eastAsia="en-US"/>
        </w:rPr>
        <w:t>certificate</w:t>
      </w:r>
      <w:proofErr w:type="spellEnd"/>
      <w:r w:rsidRPr="00BD569E">
        <w:rPr>
          <w:rStyle w:val="tlid-translation"/>
          <w:rFonts w:ascii="Times New Roman" w:hAnsi="Times New Roman" w:cs="Times New Roman"/>
          <w:sz w:val="23"/>
          <w:szCs w:val="23"/>
          <w:lang w:eastAsia="en-US"/>
        </w:rPr>
        <w:t xml:space="preserve"> for </w:t>
      </w:r>
      <w:proofErr w:type="spellStart"/>
      <w:r w:rsidRPr="00BD569E">
        <w:rPr>
          <w:rStyle w:val="tlid-translation"/>
          <w:rFonts w:ascii="Times New Roman" w:hAnsi="Times New Roman" w:cs="Times New Roman"/>
          <w:sz w:val="23"/>
          <w:szCs w:val="23"/>
          <w:lang w:eastAsia="en-US"/>
        </w:rPr>
        <w:t>ceramic</w:t>
      </w:r>
      <w:proofErr w:type="spellEnd"/>
      <w:r w:rsidRPr="00BD569E">
        <w:rPr>
          <w:rStyle w:val="tlid-translation"/>
          <w:rFonts w:ascii="Times New Roman" w:hAnsi="Times New Roman" w:cs="Times New Roman"/>
          <w:sz w:val="23"/>
          <w:szCs w:val="23"/>
          <w:lang w:eastAsia="en-US"/>
        </w:rPr>
        <w:t xml:space="preserve"> part</w:t>
      </w:r>
      <w:r>
        <w:rPr>
          <w:rStyle w:val="tlid-translation"/>
          <w:rFonts w:ascii="Times New Roman" w:hAnsi="Times New Roman" w:cs="Times New Roman"/>
          <w:sz w:val="23"/>
          <w:szCs w:val="23"/>
          <w:lang w:eastAsia="en-US"/>
        </w:rPr>
        <w:t>,</w:t>
      </w:r>
    </w:p>
    <w:p w14:paraId="5BE6282C" w14:textId="6E2A29D4" w:rsidR="00BD569E" w:rsidRDefault="00BD569E" w:rsidP="00BD569E">
      <w:pPr>
        <w:pStyle w:val="HTML-wstpniesformatowany"/>
        <w:numPr>
          <w:ilvl w:val="1"/>
          <w:numId w:val="15"/>
        </w:numPr>
        <w:jc w:val="both"/>
        <w:rPr>
          <w:rStyle w:val="tlid-translation"/>
          <w:rFonts w:ascii="Times New Roman" w:hAnsi="Times New Roman" w:cs="Times New Roman"/>
          <w:sz w:val="23"/>
          <w:szCs w:val="23"/>
          <w:lang w:eastAsia="en-US"/>
        </w:rPr>
      </w:pPr>
      <w:proofErr w:type="spellStart"/>
      <w:r w:rsidRPr="00BD569E">
        <w:rPr>
          <w:rStyle w:val="tlid-translation"/>
          <w:rFonts w:ascii="Times New Roman" w:hAnsi="Times New Roman" w:cs="Times New Roman"/>
          <w:sz w:val="23"/>
          <w:szCs w:val="23"/>
          <w:lang w:eastAsia="en-US"/>
        </w:rPr>
        <w:t>certificate</w:t>
      </w:r>
      <w:proofErr w:type="spellEnd"/>
      <w:r w:rsidRPr="00BD569E">
        <w:rPr>
          <w:rStyle w:val="tlid-translation"/>
          <w:rFonts w:ascii="Times New Roman" w:hAnsi="Times New Roman" w:cs="Times New Roman"/>
          <w:sz w:val="23"/>
          <w:szCs w:val="23"/>
          <w:lang w:eastAsia="en-US"/>
        </w:rPr>
        <w:t xml:space="preserve"> for metal part</w:t>
      </w:r>
      <w:r>
        <w:rPr>
          <w:rStyle w:val="tlid-translation"/>
          <w:rFonts w:ascii="Times New Roman" w:hAnsi="Times New Roman" w:cs="Times New Roman"/>
          <w:sz w:val="23"/>
          <w:szCs w:val="23"/>
          <w:lang w:eastAsia="en-US"/>
        </w:rPr>
        <w:t>,</w:t>
      </w:r>
    </w:p>
    <w:p w14:paraId="7A60D304" w14:textId="62938B7F" w:rsidR="00BD569E" w:rsidRDefault="00BD569E" w:rsidP="00BD569E">
      <w:pPr>
        <w:pStyle w:val="HTML-wstpniesformatowany"/>
        <w:numPr>
          <w:ilvl w:val="1"/>
          <w:numId w:val="15"/>
        </w:numPr>
        <w:jc w:val="both"/>
        <w:rPr>
          <w:rStyle w:val="tlid-translation"/>
          <w:rFonts w:ascii="Times New Roman" w:hAnsi="Times New Roman" w:cs="Times New Roman"/>
          <w:sz w:val="23"/>
          <w:szCs w:val="23"/>
          <w:lang w:eastAsia="en-US"/>
        </w:rPr>
      </w:pPr>
      <w:proofErr w:type="spellStart"/>
      <w:r w:rsidRPr="00BD569E">
        <w:rPr>
          <w:rStyle w:val="tlid-translation"/>
          <w:rFonts w:ascii="Times New Roman" w:hAnsi="Times New Roman" w:cs="Times New Roman"/>
          <w:sz w:val="23"/>
          <w:szCs w:val="23"/>
          <w:lang w:eastAsia="en-US"/>
        </w:rPr>
        <w:t>leak</w:t>
      </w:r>
      <w:proofErr w:type="spellEnd"/>
      <w:r w:rsidRPr="00BD569E">
        <w:rPr>
          <w:rStyle w:val="tlid-translation"/>
          <w:rFonts w:ascii="Times New Roman" w:hAnsi="Times New Roman" w:cs="Times New Roman"/>
          <w:sz w:val="23"/>
          <w:szCs w:val="23"/>
          <w:lang w:eastAsia="en-US"/>
        </w:rPr>
        <w:t xml:space="preserve"> test </w:t>
      </w:r>
      <w:proofErr w:type="spellStart"/>
      <w:r w:rsidRPr="00BD569E">
        <w:rPr>
          <w:rStyle w:val="tlid-translation"/>
          <w:rFonts w:ascii="Times New Roman" w:hAnsi="Times New Roman" w:cs="Times New Roman"/>
          <w:sz w:val="23"/>
          <w:szCs w:val="23"/>
          <w:lang w:eastAsia="en-US"/>
        </w:rPr>
        <w:t>protocol</w:t>
      </w:r>
      <w:proofErr w:type="spellEnd"/>
      <w:r w:rsidRPr="00BD569E">
        <w:rPr>
          <w:rStyle w:val="tlid-translation"/>
          <w:rFonts w:ascii="Times New Roman" w:hAnsi="Times New Roman" w:cs="Times New Roman"/>
          <w:sz w:val="23"/>
          <w:szCs w:val="23"/>
          <w:lang w:eastAsia="en-US"/>
        </w:rPr>
        <w:t xml:space="preserve"> </w:t>
      </w:r>
      <w:proofErr w:type="spellStart"/>
      <w:r w:rsidRPr="00BD569E">
        <w:rPr>
          <w:rStyle w:val="tlid-translation"/>
          <w:rFonts w:ascii="Times New Roman" w:hAnsi="Times New Roman" w:cs="Times New Roman"/>
          <w:sz w:val="23"/>
          <w:szCs w:val="23"/>
          <w:lang w:eastAsia="en-US"/>
        </w:rPr>
        <w:t>certificate</w:t>
      </w:r>
      <w:proofErr w:type="spellEnd"/>
      <w:r>
        <w:rPr>
          <w:rStyle w:val="tlid-translation"/>
          <w:rFonts w:ascii="Times New Roman" w:hAnsi="Times New Roman" w:cs="Times New Roman"/>
          <w:sz w:val="23"/>
          <w:szCs w:val="23"/>
          <w:lang w:eastAsia="en-US"/>
        </w:rPr>
        <w:t>,</w:t>
      </w:r>
    </w:p>
    <w:p w14:paraId="4A1B9B0B" w14:textId="515B6D1D" w:rsidR="00BD569E" w:rsidRDefault="00BD569E" w:rsidP="00BD569E">
      <w:pPr>
        <w:pStyle w:val="HTML-wstpniesformatowany"/>
        <w:numPr>
          <w:ilvl w:val="1"/>
          <w:numId w:val="15"/>
        </w:numPr>
        <w:jc w:val="both"/>
        <w:rPr>
          <w:rStyle w:val="tlid-translation"/>
          <w:rFonts w:ascii="Times New Roman" w:hAnsi="Times New Roman" w:cs="Times New Roman"/>
          <w:sz w:val="23"/>
          <w:szCs w:val="23"/>
          <w:lang w:eastAsia="en-US"/>
        </w:rPr>
      </w:pPr>
      <w:r w:rsidRPr="00BD569E">
        <w:rPr>
          <w:rStyle w:val="tlid-translation"/>
          <w:rFonts w:ascii="Times New Roman" w:hAnsi="Times New Roman" w:cs="Times New Roman"/>
          <w:sz w:val="23"/>
          <w:szCs w:val="23"/>
          <w:lang w:eastAsia="en-US"/>
        </w:rPr>
        <w:t xml:space="preserve"> </w:t>
      </w:r>
      <w:proofErr w:type="spellStart"/>
      <w:r w:rsidRPr="00BD569E">
        <w:rPr>
          <w:rStyle w:val="tlid-translation"/>
          <w:rFonts w:ascii="Times New Roman" w:hAnsi="Times New Roman" w:cs="Times New Roman"/>
          <w:sz w:val="23"/>
          <w:szCs w:val="23"/>
          <w:lang w:eastAsia="en-US"/>
        </w:rPr>
        <w:t>Bake</w:t>
      </w:r>
      <w:proofErr w:type="spellEnd"/>
      <w:r w:rsidRPr="00BD569E">
        <w:rPr>
          <w:rStyle w:val="tlid-translation"/>
          <w:rFonts w:ascii="Times New Roman" w:hAnsi="Times New Roman" w:cs="Times New Roman"/>
          <w:sz w:val="23"/>
          <w:szCs w:val="23"/>
          <w:lang w:eastAsia="en-US"/>
        </w:rPr>
        <w:t xml:space="preserve"> out </w:t>
      </w:r>
      <w:proofErr w:type="spellStart"/>
      <w:r w:rsidRPr="00BD569E">
        <w:rPr>
          <w:rStyle w:val="tlid-translation"/>
          <w:rFonts w:ascii="Times New Roman" w:hAnsi="Times New Roman" w:cs="Times New Roman"/>
          <w:sz w:val="23"/>
          <w:szCs w:val="23"/>
          <w:lang w:eastAsia="en-US"/>
        </w:rPr>
        <w:t>certificate</w:t>
      </w:r>
      <w:proofErr w:type="spellEnd"/>
      <w:r>
        <w:rPr>
          <w:rStyle w:val="tlid-translation"/>
          <w:rFonts w:ascii="Times New Roman" w:hAnsi="Times New Roman" w:cs="Times New Roman"/>
          <w:sz w:val="23"/>
          <w:szCs w:val="23"/>
          <w:lang w:eastAsia="en-US"/>
        </w:rPr>
        <w:t>,</w:t>
      </w:r>
    </w:p>
    <w:p w14:paraId="6D7402E3" w14:textId="3B75D38B" w:rsidR="00BD569E" w:rsidRPr="003D2E64" w:rsidRDefault="00BD569E" w:rsidP="00BD569E">
      <w:pPr>
        <w:pStyle w:val="HTML-wstpniesformatowany"/>
        <w:numPr>
          <w:ilvl w:val="1"/>
          <w:numId w:val="15"/>
        </w:numPr>
        <w:jc w:val="both"/>
        <w:rPr>
          <w:rStyle w:val="tlid-translation"/>
          <w:rFonts w:ascii="Times New Roman" w:hAnsi="Times New Roman" w:cs="Times New Roman"/>
          <w:sz w:val="23"/>
          <w:szCs w:val="23"/>
          <w:lang w:val="en-US" w:eastAsia="en-US"/>
        </w:rPr>
      </w:pPr>
      <w:r w:rsidRPr="003D2E64">
        <w:rPr>
          <w:rStyle w:val="tlid-translation"/>
          <w:rFonts w:ascii="Times New Roman" w:hAnsi="Times New Roman" w:cs="Times New Roman"/>
          <w:sz w:val="23"/>
          <w:szCs w:val="23"/>
          <w:lang w:val="en-US" w:eastAsia="en-US"/>
        </w:rPr>
        <w:t xml:space="preserve"> measurement protocol minimum and </w:t>
      </w:r>
      <w:proofErr w:type="spellStart"/>
      <w:r w:rsidRPr="003D2E64">
        <w:rPr>
          <w:rStyle w:val="tlid-translation"/>
          <w:rFonts w:ascii="Times New Roman" w:hAnsi="Times New Roman" w:cs="Times New Roman"/>
          <w:sz w:val="23"/>
          <w:szCs w:val="23"/>
          <w:lang w:val="en-US" w:eastAsia="en-US"/>
        </w:rPr>
        <w:t>maxium</w:t>
      </w:r>
      <w:proofErr w:type="spellEnd"/>
      <w:r w:rsidRPr="003D2E64">
        <w:rPr>
          <w:rStyle w:val="tlid-translation"/>
          <w:rFonts w:ascii="Times New Roman" w:hAnsi="Times New Roman" w:cs="Times New Roman"/>
          <w:sz w:val="23"/>
          <w:szCs w:val="23"/>
          <w:lang w:val="en-US" w:eastAsia="en-US"/>
        </w:rPr>
        <w:t xml:space="preserve"> values,</w:t>
      </w:r>
    </w:p>
    <w:p w14:paraId="05746523" w14:textId="32414574" w:rsidR="00BD569E" w:rsidRPr="00BD569E" w:rsidRDefault="00BD569E" w:rsidP="00BD569E">
      <w:pPr>
        <w:pStyle w:val="HTML-wstpniesformatowany"/>
        <w:numPr>
          <w:ilvl w:val="1"/>
          <w:numId w:val="15"/>
        </w:numPr>
        <w:jc w:val="both"/>
        <w:rPr>
          <w:rFonts w:ascii="Times New Roman" w:hAnsi="Times New Roman" w:cs="Times New Roman"/>
          <w:sz w:val="23"/>
          <w:szCs w:val="23"/>
          <w:lang w:eastAsia="en-US"/>
        </w:rPr>
      </w:pPr>
      <w:r w:rsidRPr="00BD569E">
        <w:rPr>
          <w:rStyle w:val="tlid-translation"/>
          <w:rFonts w:ascii="Times New Roman" w:hAnsi="Times New Roman" w:cs="Times New Roman"/>
          <w:sz w:val="23"/>
          <w:szCs w:val="23"/>
          <w:lang w:eastAsia="en-US"/>
        </w:rPr>
        <w:t>RGA report</w:t>
      </w:r>
      <w:r>
        <w:rPr>
          <w:rStyle w:val="tlid-translation"/>
          <w:rFonts w:ascii="Times New Roman" w:hAnsi="Times New Roman" w:cs="Times New Roman"/>
          <w:sz w:val="23"/>
          <w:szCs w:val="23"/>
          <w:lang w:eastAsia="en-US"/>
        </w:rPr>
        <w:t>.</w:t>
      </w:r>
    </w:p>
    <w:p w14:paraId="5C6F86E7" w14:textId="6E13F994" w:rsidR="007F737F" w:rsidRPr="003D2E64" w:rsidRDefault="00BD569E" w:rsidP="00BD569E">
      <w:pPr>
        <w:pStyle w:val="HTML-wstpniesformatowany"/>
        <w:numPr>
          <w:ilvl w:val="0"/>
          <w:numId w:val="15"/>
        </w:numPr>
        <w:ind w:left="426"/>
        <w:jc w:val="both"/>
        <w:rPr>
          <w:rFonts w:ascii="Times New Roman" w:hAnsi="Times New Roman" w:cs="Times New Roman"/>
          <w:sz w:val="23"/>
          <w:szCs w:val="23"/>
          <w:lang w:val="en-US" w:eastAsia="en-US"/>
        </w:rPr>
      </w:pPr>
      <w:r>
        <w:rPr>
          <w:rFonts w:ascii="Times New Roman" w:hAnsi="Times New Roman" w:cs="Times New Roman"/>
          <w:sz w:val="23"/>
          <w:szCs w:val="23"/>
          <w:lang w:val="en-US"/>
        </w:rPr>
        <w:t xml:space="preserve">In </w:t>
      </w:r>
      <w:r w:rsidR="00E0323F" w:rsidRPr="00BD569E">
        <w:rPr>
          <w:rFonts w:ascii="Times New Roman" w:hAnsi="Times New Roman" w:cs="Times New Roman"/>
          <w:sz w:val="23"/>
          <w:szCs w:val="23"/>
          <w:lang w:val="en-US"/>
        </w:rPr>
        <w:t xml:space="preserve">the event that the subject of the Agreement reaches the </w:t>
      </w:r>
      <w:r w:rsidR="008B22CC" w:rsidRPr="00BD569E">
        <w:rPr>
          <w:rFonts w:ascii="Times New Roman" w:hAnsi="Times New Roman" w:cs="Times New Roman"/>
          <w:sz w:val="23"/>
          <w:szCs w:val="23"/>
          <w:lang w:val="en-US"/>
        </w:rPr>
        <w:t xml:space="preserve">Ordering Party </w:t>
      </w:r>
      <w:r w:rsidR="00E0323F" w:rsidRPr="00BD569E">
        <w:rPr>
          <w:rFonts w:ascii="Times New Roman" w:hAnsi="Times New Roman" w:cs="Times New Roman"/>
          <w:sz w:val="23"/>
          <w:szCs w:val="23"/>
          <w:lang w:val="en-US"/>
        </w:rPr>
        <w:t xml:space="preserve">damaged or defective, </w:t>
      </w:r>
      <w:r w:rsidR="009C29F7" w:rsidRPr="00BD569E">
        <w:rPr>
          <w:rFonts w:ascii="Times New Roman" w:hAnsi="Times New Roman" w:cs="Times New Roman"/>
          <w:sz w:val="23"/>
          <w:szCs w:val="23"/>
          <w:lang w:val="en-US"/>
        </w:rPr>
        <w:t>as well as in situation described in sec. 4, 3</w:t>
      </w:r>
      <w:r w:rsidR="009C29F7" w:rsidRPr="00BD569E">
        <w:rPr>
          <w:rFonts w:ascii="Times New Roman" w:hAnsi="Times New Roman" w:cs="Times New Roman"/>
          <w:sz w:val="23"/>
          <w:szCs w:val="23"/>
          <w:vertAlign w:val="superscript"/>
          <w:lang w:val="en-US"/>
        </w:rPr>
        <w:t>rd</w:t>
      </w:r>
      <w:r w:rsidR="009C29F7" w:rsidRPr="00BD569E">
        <w:rPr>
          <w:rFonts w:ascii="Times New Roman" w:hAnsi="Times New Roman" w:cs="Times New Roman"/>
          <w:sz w:val="23"/>
          <w:szCs w:val="23"/>
          <w:lang w:val="en-US"/>
        </w:rPr>
        <w:t xml:space="preserve"> sentence </w:t>
      </w:r>
      <w:r w:rsidR="00E0323F" w:rsidRPr="00BD569E">
        <w:rPr>
          <w:rFonts w:ascii="Times New Roman" w:hAnsi="Times New Roman" w:cs="Times New Roman"/>
          <w:sz w:val="23"/>
          <w:szCs w:val="23"/>
          <w:lang w:val="en-US"/>
        </w:rPr>
        <w:t xml:space="preserve">the </w:t>
      </w:r>
      <w:r w:rsidR="008B22CC" w:rsidRPr="00BD569E">
        <w:rPr>
          <w:rFonts w:ascii="Times New Roman" w:hAnsi="Times New Roman" w:cs="Times New Roman"/>
          <w:sz w:val="23"/>
          <w:szCs w:val="23"/>
          <w:lang w:val="en-US"/>
        </w:rPr>
        <w:t xml:space="preserve">Ordering Party </w:t>
      </w:r>
      <w:r w:rsidR="00E0323F" w:rsidRPr="00BD569E">
        <w:rPr>
          <w:rFonts w:ascii="Times New Roman" w:hAnsi="Times New Roman" w:cs="Times New Roman"/>
          <w:sz w:val="23"/>
          <w:szCs w:val="23"/>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BD569E">
        <w:rPr>
          <w:rFonts w:ascii="Times New Roman" w:hAnsi="Times New Roman" w:cs="Times New Roman"/>
          <w:sz w:val="23"/>
          <w:szCs w:val="23"/>
          <w:lang w:val="en-US"/>
        </w:rPr>
        <w:t xml:space="preserve">Ordering Party </w:t>
      </w:r>
      <w:r w:rsidR="00E0323F" w:rsidRPr="00BD569E">
        <w:rPr>
          <w:rFonts w:ascii="Times New Roman" w:hAnsi="Times New Roman" w:cs="Times New Roman"/>
          <w:sz w:val="23"/>
          <w:szCs w:val="23"/>
          <w:lang w:val="en-US"/>
        </w:rPr>
        <w:t>clearly indicates otherwise in the protocol.</w:t>
      </w:r>
    </w:p>
    <w:p w14:paraId="78FECDDA" w14:textId="1E5E0E7F" w:rsidR="00C27059" w:rsidRPr="000936C0" w:rsidRDefault="00C27059" w:rsidP="002D0DBF">
      <w:pPr>
        <w:pStyle w:val="HTML-wstpniesformatowany"/>
        <w:numPr>
          <w:ilvl w:val="0"/>
          <w:numId w:val="15"/>
        </w:numPr>
        <w:ind w:left="426"/>
        <w:jc w:val="both"/>
        <w:rPr>
          <w:rFonts w:ascii="Times New Roman" w:hAnsi="Times New Roman" w:cs="Times New Roman"/>
          <w:sz w:val="23"/>
          <w:szCs w:val="23"/>
          <w:lang w:val="en-GB"/>
        </w:rPr>
      </w:pPr>
      <w:r w:rsidRPr="000936C0">
        <w:rPr>
          <w:rFonts w:ascii="Times New Roman" w:hAnsi="Times New Roman" w:cs="Times New Roman"/>
          <w:sz w:val="23"/>
          <w:szCs w:val="23"/>
          <w:lang w:val="en-US"/>
        </w:rPr>
        <w:t>The Parties set forth that the Ordering Party shall document the faults/defects, in particular by photographing them.</w:t>
      </w:r>
      <w:r w:rsidR="008B22CC" w:rsidRPr="000936C0">
        <w:rPr>
          <w:rFonts w:ascii="Times New Roman" w:hAnsi="Times New Roman" w:cs="Times New Roman"/>
          <w:sz w:val="23"/>
          <w:szCs w:val="23"/>
          <w:lang w:val="en-US"/>
        </w:rPr>
        <w:t xml:space="preserve"> </w:t>
      </w:r>
      <w:r w:rsidR="008B22CC" w:rsidRPr="000936C0">
        <w:rPr>
          <w:rFonts w:ascii="Times New Roman" w:hAnsi="Times New Roman" w:cs="Times New Roman"/>
          <w:sz w:val="23"/>
          <w:szCs w:val="23"/>
          <w:lang w:val="en-GB"/>
        </w:rPr>
        <w:t>This applies especially to the defects and damages caused during the delivery (transport).</w:t>
      </w:r>
    </w:p>
    <w:p w14:paraId="069DB3CB" w14:textId="3D20316D" w:rsidR="005565E8" w:rsidRPr="000936C0" w:rsidRDefault="0050170E" w:rsidP="002D0DBF">
      <w:pPr>
        <w:widowControl/>
        <w:numPr>
          <w:ilvl w:val="0"/>
          <w:numId w:val="15"/>
        </w:numPr>
        <w:suppressAutoHyphens w:val="0"/>
        <w:ind w:left="426" w:hanging="426"/>
        <w:jc w:val="both"/>
        <w:rPr>
          <w:sz w:val="23"/>
          <w:szCs w:val="23"/>
          <w:lang w:val="en-US"/>
        </w:rPr>
      </w:pPr>
      <w:r w:rsidRPr="000936C0">
        <w:rPr>
          <w:sz w:val="23"/>
          <w:szCs w:val="23"/>
          <w:lang w:val="en-GB"/>
        </w:rPr>
        <w:t xml:space="preserve">If it </w:t>
      </w:r>
      <w:r w:rsidR="008B22CC" w:rsidRPr="000936C0">
        <w:rPr>
          <w:sz w:val="23"/>
          <w:szCs w:val="23"/>
          <w:lang w:val="en-GB"/>
        </w:rPr>
        <w:t xml:space="preserve">will </w:t>
      </w:r>
      <w:r w:rsidRPr="000936C0">
        <w:rPr>
          <w:sz w:val="23"/>
          <w:szCs w:val="23"/>
          <w:lang w:val="en-GB"/>
        </w:rPr>
        <w:t xml:space="preserve">happen that </w:t>
      </w:r>
      <w:r w:rsidR="008B22CC" w:rsidRPr="000936C0">
        <w:rPr>
          <w:sz w:val="23"/>
          <w:szCs w:val="23"/>
          <w:lang w:val="en-GB"/>
        </w:rPr>
        <w:t xml:space="preserve">the subject of the Agreement </w:t>
      </w:r>
      <w:r w:rsidR="00AB50B3" w:rsidRPr="000936C0">
        <w:rPr>
          <w:sz w:val="23"/>
          <w:szCs w:val="23"/>
          <w:lang w:val="en-US"/>
        </w:rPr>
        <w:t xml:space="preserve">reaches the Ordering Party damaged or will </w:t>
      </w:r>
      <w:r w:rsidRPr="000936C0">
        <w:rPr>
          <w:sz w:val="23"/>
          <w:szCs w:val="23"/>
          <w:lang w:val="en-GB"/>
        </w:rPr>
        <w:t xml:space="preserve">have defects making </w:t>
      </w:r>
      <w:r w:rsidR="00AB50B3" w:rsidRPr="000936C0">
        <w:rPr>
          <w:sz w:val="23"/>
          <w:szCs w:val="23"/>
          <w:lang w:val="en-GB"/>
        </w:rPr>
        <w:t xml:space="preserve">it </w:t>
      </w:r>
      <w:r w:rsidRPr="000936C0">
        <w:rPr>
          <w:sz w:val="23"/>
          <w:szCs w:val="23"/>
          <w:lang w:val="en-GB"/>
        </w:rPr>
        <w:t>unfit for the use,</w:t>
      </w:r>
      <w:r w:rsidR="00933DBD" w:rsidRPr="000936C0">
        <w:rPr>
          <w:sz w:val="23"/>
          <w:szCs w:val="23"/>
          <w:lang w:val="en-GB"/>
        </w:rPr>
        <w:t xml:space="preserve"> indicated also during </w:t>
      </w:r>
      <w:r w:rsidR="00933DBD" w:rsidRPr="000936C0">
        <w:rPr>
          <w:sz w:val="23"/>
          <w:szCs w:val="23"/>
          <w:lang w:val="en-US"/>
        </w:rPr>
        <w:t xml:space="preserve">heating treatment of the chamber and other tests </w:t>
      </w:r>
      <w:r w:rsidR="00C27059" w:rsidRPr="000936C0">
        <w:rPr>
          <w:sz w:val="23"/>
          <w:szCs w:val="23"/>
          <w:lang w:val="en-GB"/>
        </w:rPr>
        <w:t xml:space="preserve">the Contractor shall </w:t>
      </w:r>
      <w:r w:rsidRPr="000936C0">
        <w:rPr>
          <w:sz w:val="23"/>
          <w:szCs w:val="23"/>
          <w:lang w:val="en-GB"/>
        </w:rPr>
        <w:t xml:space="preserve">proceed </w:t>
      </w:r>
      <w:r w:rsidR="004B5ED5" w:rsidRPr="000936C0">
        <w:rPr>
          <w:sz w:val="23"/>
          <w:szCs w:val="23"/>
          <w:lang w:val="en-GB"/>
        </w:rPr>
        <w:t>with it</w:t>
      </w:r>
      <w:r w:rsidRPr="000936C0">
        <w:rPr>
          <w:sz w:val="23"/>
          <w:szCs w:val="23"/>
          <w:lang w:val="en-GB"/>
        </w:rPr>
        <w:t xml:space="preserve"> exchange at </w:t>
      </w:r>
      <w:r w:rsidR="004B5ED5" w:rsidRPr="000936C0">
        <w:rPr>
          <w:sz w:val="23"/>
          <w:szCs w:val="23"/>
          <w:lang w:val="en-GB"/>
        </w:rPr>
        <w:t xml:space="preserve">its </w:t>
      </w:r>
      <w:r w:rsidR="00C27059" w:rsidRPr="000936C0">
        <w:rPr>
          <w:sz w:val="23"/>
          <w:szCs w:val="23"/>
          <w:lang w:val="en-GB"/>
        </w:rPr>
        <w:t>risk and</w:t>
      </w:r>
      <w:r w:rsidRPr="000936C0">
        <w:rPr>
          <w:sz w:val="23"/>
          <w:szCs w:val="23"/>
          <w:lang w:val="en-GB"/>
        </w:rPr>
        <w:t xml:space="preserve"> expenses</w:t>
      </w:r>
      <w:r w:rsidR="004B5ED5" w:rsidRPr="000936C0">
        <w:rPr>
          <w:sz w:val="23"/>
          <w:szCs w:val="23"/>
          <w:lang w:val="en-GB"/>
        </w:rPr>
        <w:t xml:space="preserve"> in the shortest possible term,</w:t>
      </w:r>
      <w:r w:rsidR="005565E8" w:rsidRPr="000936C0">
        <w:rPr>
          <w:sz w:val="23"/>
          <w:szCs w:val="23"/>
          <w:lang w:val="en-GB"/>
        </w:rPr>
        <w:t xml:space="preserve"> agreed by both Parties</w:t>
      </w:r>
      <w:r w:rsidR="00C27059" w:rsidRPr="000936C0">
        <w:rPr>
          <w:sz w:val="23"/>
          <w:szCs w:val="23"/>
          <w:lang w:val="en-GB"/>
        </w:rPr>
        <w:t>.</w:t>
      </w:r>
    </w:p>
    <w:p w14:paraId="5E460783" w14:textId="02475BE9" w:rsidR="00C27059" w:rsidRPr="003D2E64" w:rsidRDefault="00C27059" w:rsidP="005565E8">
      <w:pPr>
        <w:widowControl/>
        <w:suppressAutoHyphens w:val="0"/>
        <w:ind w:left="426"/>
        <w:jc w:val="both"/>
        <w:rPr>
          <w:sz w:val="16"/>
          <w:szCs w:val="23"/>
          <w:lang w:val="en-US"/>
        </w:rPr>
      </w:pPr>
      <w:r w:rsidRPr="000936C0">
        <w:rPr>
          <w:sz w:val="23"/>
          <w:szCs w:val="23"/>
          <w:lang w:val="en-GB"/>
        </w:rPr>
        <w:t xml:space="preserve"> </w:t>
      </w:r>
    </w:p>
    <w:p w14:paraId="7E7F454A" w14:textId="29BFC473" w:rsidR="004D2755" w:rsidRPr="000936C0" w:rsidRDefault="004D2755" w:rsidP="005565E8">
      <w:pPr>
        <w:rPr>
          <w:b/>
          <w:sz w:val="23"/>
          <w:szCs w:val="23"/>
          <w:lang w:val="en-US"/>
        </w:rPr>
      </w:pPr>
      <w:r w:rsidRPr="000936C0">
        <w:rPr>
          <w:b/>
          <w:sz w:val="23"/>
          <w:szCs w:val="23"/>
          <w:lang w:val="en-US"/>
        </w:rPr>
        <w:t>§ 3</w:t>
      </w:r>
    </w:p>
    <w:p w14:paraId="73923126" w14:textId="77777777" w:rsidR="004D2755" w:rsidRPr="000936C0" w:rsidRDefault="004D2755" w:rsidP="005565E8">
      <w:pPr>
        <w:ind w:left="426"/>
        <w:rPr>
          <w:b/>
          <w:bCs/>
          <w:sz w:val="23"/>
          <w:szCs w:val="23"/>
          <w:lang w:val="en-US"/>
        </w:rPr>
      </w:pPr>
      <w:r w:rsidRPr="000936C0">
        <w:rPr>
          <w:b/>
          <w:bCs/>
          <w:sz w:val="23"/>
          <w:szCs w:val="23"/>
          <w:lang w:val="en-US"/>
        </w:rPr>
        <w:t>VALUE OF THE AGREEMENT AND PAYMENT</w:t>
      </w:r>
    </w:p>
    <w:p w14:paraId="4A747604" w14:textId="1BAB1918" w:rsidR="004D2755" w:rsidRPr="000936C0" w:rsidRDefault="004D2755" w:rsidP="002D0DBF">
      <w:pPr>
        <w:widowControl/>
        <w:numPr>
          <w:ilvl w:val="0"/>
          <w:numId w:val="17"/>
        </w:numPr>
        <w:tabs>
          <w:tab w:val="left" w:pos="426"/>
        </w:tabs>
        <w:suppressAutoHyphens w:val="0"/>
        <w:autoSpaceDE w:val="0"/>
        <w:ind w:left="426" w:hanging="426"/>
        <w:jc w:val="both"/>
        <w:rPr>
          <w:sz w:val="23"/>
          <w:szCs w:val="23"/>
          <w:lang w:val="en-US"/>
        </w:rPr>
      </w:pPr>
      <w:r w:rsidRPr="000936C0">
        <w:rPr>
          <w:sz w:val="23"/>
          <w:szCs w:val="23"/>
          <w:lang w:val="en-US"/>
        </w:rPr>
        <w:t xml:space="preserve">The Ordering Party shall pay a </w:t>
      </w:r>
      <w:r w:rsidR="00A01706" w:rsidRPr="000936C0">
        <w:rPr>
          <w:sz w:val="23"/>
          <w:szCs w:val="23"/>
          <w:lang w:val="en-US"/>
        </w:rPr>
        <w:t xml:space="preserve">total </w:t>
      </w:r>
      <w:r w:rsidR="00933DBD" w:rsidRPr="000936C0">
        <w:rPr>
          <w:sz w:val="23"/>
          <w:szCs w:val="23"/>
          <w:lang w:val="en-US"/>
        </w:rPr>
        <w:t xml:space="preserve">(lump) </w:t>
      </w:r>
      <w:r w:rsidRPr="000936C0">
        <w:rPr>
          <w:sz w:val="23"/>
          <w:szCs w:val="23"/>
          <w:lang w:val="en-US"/>
        </w:rPr>
        <w:t>remuneration in the amount of ……………………….. net for the executed and picked-up Subject of the Agreement.</w:t>
      </w:r>
    </w:p>
    <w:p w14:paraId="6C62CC11" w14:textId="7DF92E21" w:rsidR="00CB3E3D" w:rsidRPr="000936C0" w:rsidRDefault="00CB3E3D" w:rsidP="002D0DBF">
      <w:pPr>
        <w:widowControl/>
        <w:numPr>
          <w:ilvl w:val="0"/>
          <w:numId w:val="17"/>
        </w:numPr>
        <w:tabs>
          <w:tab w:val="left" w:pos="426"/>
        </w:tabs>
        <w:suppressAutoHyphens w:val="0"/>
        <w:autoSpaceDE w:val="0"/>
        <w:ind w:left="284" w:hanging="284"/>
        <w:jc w:val="both"/>
        <w:rPr>
          <w:sz w:val="23"/>
          <w:szCs w:val="23"/>
          <w:lang w:val="en-GB"/>
        </w:rPr>
      </w:pPr>
      <w:r w:rsidRPr="000936C0">
        <w:rPr>
          <w:sz w:val="23"/>
          <w:szCs w:val="23"/>
          <w:lang w:val="en-GB"/>
        </w:rPr>
        <w:t>The amount of net remuneration shall be increased by an appropriate amount of VAT at the rate of 23%</w:t>
      </w:r>
      <w:r w:rsidR="00663210" w:rsidRPr="000936C0">
        <w:rPr>
          <w:sz w:val="23"/>
          <w:szCs w:val="23"/>
          <w:lang w:val="en-GB"/>
        </w:rPr>
        <w:t xml:space="preserve">, which </w:t>
      </w:r>
      <w:r w:rsidR="007C3808" w:rsidRPr="000936C0">
        <w:rPr>
          <w:sz w:val="23"/>
          <w:szCs w:val="23"/>
          <w:lang w:val="en-GB"/>
        </w:rPr>
        <w:t xml:space="preserve">is a ……… gross </w:t>
      </w:r>
      <w:r w:rsidRPr="000936C0">
        <w:rPr>
          <w:sz w:val="23"/>
          <w:szCs w:val="23"/>
          <w:lang w:val="en-GB"/>
        </w:rPr>
        <w:t xml:space="preserve">or VAT tax due on the amount of remuneration, will be covered by the Awarding Authority on the account of the relevant Tax Office in case a tax obligation of the Awarding Authority occurs in accordance with the VAT tax regulations (* </w:t>
      </w:r>
      <w:r w:rsidRPr="000936C0">
        <w:rPr>
          <w:i/>
          <w:sz w:val="23"/>
          <w:szCs w:val="23"/>
          <w:lang w:val="en-GB"/>
        </w:rPr>
        <w:t>depending on the tender</w:t>
      </w:r>
      <w:r w:rsidRPr="000936C0">
        <w:rPr>
          <w:sz w:val="23"/>
          <w:szCs w:val="23"/>
          <w:lang w:val="en-GB"/>
        </w:rPr>
        <w:t>)</w:t>
      </w:r>
    </w:p>
    <w:p w14:paraId="688FFC6F" w14:textId="1715062E" w:rsidR="004D2755" w:rsidRPr="000936C0"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0936C0">
        <w:rPr>
          <w:sz w:val="23"/>
          <w:szCs w:val="23"/>
          <w:lang w:val="en-US"/>
        </w:rPr>
        <w:t>The payment shall be handled within 30 days as of the moment of receipt of a correctly issued invoice by the Ordering Party and signing of the applicable handing over protocol by the Ordering Party</w:t>
      </w:r>
      <w:r w:rsidR="00A01706" w:rsidRPr="000936C0">
        <w:rPr>
          <w:sz w:val="23"/>
          <w:szCs w:val="23"/>
          <w:lang w:val="en-US"/>
        </w:rPr>
        <w:t xml:space="preserve"> (</w:t>
      </w:r>
      <w:r w:rsidR="00CA37CD" w:rsidRPr="000936C0">
        <w:rPr>
          <w:sz w:val="23"/>
          <w:szCs w:val="23"/>
          <w:lang w:val="en-US"/>
        </w:rPr>
        <w:t>without remarks)</w:t>
      </w:r>
      <w:r w:rsidR="00AA317A" w:rsidRPr="000936C0">
        <w:rPr>
          <w:sz w:val="23"/>
          <w:szCs w:val="23"/>
          <w:lang w:val="en-US"/>
        </w:rPr>
        <w:t>;</w:t>
      </w:r>
      <w:r w:rsidR="00E304D5" w:rsidRPr="000936C0">
        <w:rPr>
          <w:sz w:val="23"/>
          <w:szCs w:val="23"/>
          <w:lang w:val="en-US"/>
        </w:rPr>
        <w:t xml:space="preserve"> </w:t>
      </w:r>
      <w:r w:rsidR="00AA317A" w:rsidRPr="000936C0">
        <w:rPr>
          <w:sz w:val="23"/>
          <w:szCs w:val="23"/>
          <w:lang w:val="en-US"/>
        </w:rPr>
        <w:t>t</w:t>
      </w:r>
      <w:r w:rsidR="00E304D5" w:rsidRPr="000936C0">
        <w:rPr>
          <w:sz w:val="23"/>
          <w:szCs w:val="23"/>
          <w:lang w:val="en-US"/>
        </w:rPr>
        <w:t>he term begins after complying both conditions.</w:t>
      </w:r>
      <w:r w:rsidRPr="000936C0">
        <w:rPr>
          <w:sz w:val="23"/>
          <w:szCs w:val="23"/>
          <w:lang w:val="en-US"/>
        </w:rPr>
        <w:t xml:space="preserve">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p>
    <w:p w14:paraId="76D41858" w14:textId="5A591518" w:rsidR="004D2755" w:rsidRPr="000936C0"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0936C0">
        <w:rPr>
          <w:sz w:val="23"/>
          <w:szCs w:val="23"/>
          <w:lang w:val="en-US"/>
        </w:rPr>
        <w:t>The Ordering Party shall have the right to withhold the execution of the payment in total in the event the delivered subject of the Agreement fails to meet the required technical parameters, if it was damaged in transit or failed to be delivered within due time.</w:t>
      </w:r>
    </w:p>
    <w:p w14:paraId="41B6E8FF" w14:textId="718B8860" w:rsidR="004D2755" w:rsidRPr="000936C0"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0936C0">
        <w:rPr>
          <w:sz w:val="23"/>
          <w:szCs w:val="23"/>
          <w:lang w:val="en-US"/>
        </w:rPr>
        <w:t>The remuneration attributable to the Contractor shall be payable by transfer from the bank account of the Ordering Party to the bank account of the Contractor as specified in the invoice</w:t>
      </w:r>
      <w:r w:rsidR="00893F5A" w:rsidRPr="000936C0">
        <w:rPr>
          <w:sz w:val="23"/>
          <w:szCs w:val="23"/>
          <w:lang w:val="en-US"/>
        </w:rPr>
        <w:t xml:space="preserve"> with reservation of sec. 7 and sec. 8 below.</w:t>
      </w:r>
    </w:p>
    <w:p w14:paraId="5FC8BE11" w14:textId="77777777" w:rsidR="00893F5A" w:rsidRPr="000936C0" w:rsidRDefault="004D2755" w:rsidP="002D0DBF">
      <w:pPr>
        <w:widowControl/>
        <w:numPr>
          <w:ilvl w:val="0"/>
          <w:numId w:val="17"/>
        </w:numPr>
        <w:tabs>
          <w:tab w:val="left" w:pos="426"/>
        </w:tabs>
        <w:suppressAutoHyphens w:val="0"/>
        <w:autoSpaceDE w:val="0"/>
        <w:ind w:left="284" w:hanging="284"/>
        <w:jc w:val="both"/>
        <w:rPr>
          <w:sz w:val="23"/>
          <w:szCs w:val="23"/>
          <w:lang w:val="en-GB"/>
        </w:rPr>
      </w:pPr>
      <w:r w:rsidRPr="000936C0">
        <w:rPr>
          <w:sz w:val="23"/>
          <w:szCs w:val="23"/>
          <w:lang w:val="en-US"/>
        </w:rPr>
        <w:t>The payment place shall be the bank of the Ordering Party</w:t>
      </w:r>
      <w:r w:rsidR="00893F5A" w:rsidRPr="000936C0">
        <w:rPr>
          <w:sz w:val="23"/>
          <w:szCs w:val="23"/>
          <w:lang w:val="en-US"/>
        </w:rPr>
        <w:t>.</w:t>
      </w:r>
    </w:p>
    <w:p w14:paraId="5B38A8D9" w14:textId="77777777" w:rsidR="00893F5A" w:rsidRPr="000936C0" w:rsidRDefault="00893F5A" w:rsidP="002D0DBF">
      <w:pPr>
        <w:widowControl/>
        <w:numPr>
          <w:ilvl w:val="0"/>
          <w:numId w:val="17"/>
        </w:numPr>
        <w:tabs>
          <w:tab w:val="left" w:pos="426"/>
        </w:tabs>
        <w:suppressAutoHyphens w:val="0"/>
        <w:autoSpaceDE w:val="0"/>
        <w:ind w:left="284" w:hanging="284"/>
        <w:jc w:val="both"/>
        <w:rPr>
          <w:sz w:val="23"/>
          <w:szCs w:val="23"/>
          <w:lang w:val="en-GB"/>
        </w:rPr>
      </w:pPr>
      <w:r w:rsidRPr="000936C0">
        <w:rPr>
          <w:sz w:val="23"/>
          <w:szCs w:val="23"/>
          <w:lang w:val="en-GB"/>
        </w:rPr>
        <w:t xml:space="preserve">(*if applicable) The remuneration payable to the Contractor shall be paid by bank transfer from the Awarding Authority’s account to the account of the Contractor indicated in the invoice, with </w:t>
      </w:r>
      <w:r w:rsidRPr="000936C0">
        <w:rPr>
          <w:sz w:val="23"/>
          <w:szCs w:val="23"/>
          <w:lang w:val="en-GB"/>
        </w:rPr>
        <w:lastRenderedPageBreak/>
        <w:t xml:space="preserve">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2018, item 2174, as amended). </w:t>
      </w:r>
    </w:p>
    <w:p w14:paraId="79283432" w14:textId="77777777" w:rsidR="00893F5A" w:rsidRPr="000936C0" w:rsidRDefault="00893F5A" w:rsidP="002D0DBF">
      <w:pPr>
        <w:widowControl/>
        <w:numPr>
          <w:ilvl w:val="0"/>
          <w:numId w:val="17"/>
        </w:numPr>
        <w:tabs>
          <w:tab w:val="left" w:pos="426"/>
        </w:tabs>
        <w:suppressAutoHyphens w:val="0"/>
        <w:autoSpaceDE w:val="0"/>
        <w:ind w:left="284" w:hanging="284"/>
        <w:jc w:val="both"/>
        <w:rPr>
          <w:sz w:val="23"/>
          <w:szCs w:val="23"/>
          <w:lang w:val="en-GB"/>
        </w:rPr>
      </w:pPr>
      <w:r w:rsidRPr="000936C0">
        <w:rPr>
          <w:sz w:val="23"/>
          <w:szCs w:val="23"/>
          <w:lang w:val="en-GB"/>
        </w:rPr>
        <w:t xml:space="preserve">(*if applicable) In case the account number of the Contactor has not been disclosed in the White List, the Awarding Authority shall be entitled to pay the remuneration to the account number indicated in the invoice, together however with the </w:t>
      </w:r>
      <w:proofErr w:type="spellStart"/>
      <w:r w:rsidRPr="000936C0">
        <w:rPr>
          <w:sz w:val="23"/>
          <w:szCs w:val="23"/>
          <w:lang w:val="en-GB"/>
        </w:rPr>
        <w:t>fulfillment</w:t>
      </w:r>
      <w:proofErr w:type="spellEnd"/>
      <w:r w:rsidRPr="000936C0">
        <w:rPr>
          <w:sz w:val="23"/>
          <w:szCs w:val="23"/>
          <w:lang w:val="en-GB"/>
        </w:rPr>
        <w:t xml:space="preserve"> of the obligations arising out of the applicable law, including notification of the National Tax Administration.</w:t>
      </w:r>
    </w:p>
    <w:p w14:paraId="1D5DA780" w14:textId="77777777" w:rsidR="007B6A6F" w:rsidRPr="000936C0" w:rsidRDefault="00893F5A" w:rsidP="002D0DBF">
      <w:pPr>
        <w:widowControl/>
        <w:numPr>
          <w:ilvl w:val="0"/>
          <w:numId w:val="17"/>
        </w:numPr>
        <w:tabs>
          <w:tab w:val="left" w:pos="426"/>
        </w:tabs>
        <w:suppressAutoHyphens w:val="0"/>
        <w:autoSpaceDE w:val="0"/>
        <w:ind w:left="284" w:hanging="284"/>
        <w:jc w:val="both"/>
        <w:rPr>
          <w:sz w:val="23"/>
          <w:szCs w:val="23"/>
          <w:lang w:val="en-GB"/>
        </w:rPr>
      </w:pPr>
      <w:r w:rsidRPr="000936C0">
        <w:rPr>
          <w:sz w:val="23"/>
          <w:szCs w:val="23"/>
          <w:lang w:val="en-GB"/>
        </w:rPr>
        <w:t>(*if applicable) The Contractor hereby acknowledges that its relevant tax administration office is as follows:………………………………………..</w:t>
      </w:r>
    </w:p>
    <w:p w14:paraId="2051E9C0" w14:textId="43B1FAF7" w:rsidR="007B6A6F" w:rsidRPr="000936C0" w:rsidRDefault="0085035D" w:rsidP="002D0DBF">
      <w:pPr>
        <w:widowControl/>
        <w:numPr>
          <w:ilvl w:val="0"/>
          <w:numId w:val="17"/>
        </w:numPr>
        <w:tabs>
          <w:tab w:val="left" w:pos="426"/>
        </w:tabs>
        <w:suppressAutoHyphens w:val="0"/>
        <w:autoSpaceDE w:val="0"/>
        <w:ind w:left="284" w:hanging="284"/>
        <w:jc w:val="both"/>
        <w:rPr>
          <w:sz w:val="23"/>
          <w:szCs w:val="23"/>
          <w:lang w:val="en-GB"/>
        </w:rPr>
      </w:pPr>
      <w:r w:rsidRPr="000936C0">
        <w:rPr>
          <w:sz w:val="23"/>
          <w:szCs w:val="23"/>
          <w:lang w:val="en-GB"/>
        </w:rPr>
        <w:t xml:space="preserve">(*if applicable) </w:t>
      </w:r>
      <w:r w:rsidR="007B6A6F" w:rsidRPr="000936C0">
        <w:rPr>
          <w:sz w:val="23"/>
          <w:szCs w:val="23"/>
          <w:lang w:val="en-GB"/>
        </w:rPr>
        <w:t xml:space="preserve">If the Contractor is registered as a VAT taxable person, the Contracting Authority shall  pay the remuneration in accordance with the split payment system, i.e. in accordance with provisions of Art. 108a sec. 2 of the Act of 11 March 2004 on the value added tax (uniform text of the Journal of Laws of 2018, item 2174, as amended). Provisions of the first sentence are not applicable if and when the subject matter of the contract is a service exempt from VAT or subject to a 0% VAT rate. </w:t>
      </w:r>
    </w:p>
    <w:p w14:paraId="3A83D2D1" w14:textId="6788E860" w:rsidR="007B6A6F" w:rsidRPr="000936C0" w:rsidRDefault="007B6A6F" w:rsidP="002D0DBF">
      <w:pPr>
        <w:widowControl/>
        <w:numPr>
          <w:ilvl w:val="0"/>
          <w:numId w:val="17"/>
        </w:numPr>
        <w:tabs>
          <w:tab w:val="left" w:pos="426"/>
        </w:tabs>
        <w:suppressAutoHyphens w:val="0"/>
        <w:autoSpaceDE w:val="0"/>
        <w:ind w:left="284" w:hanging="284"/>
        <w:jc w:val="both"/>
        <w:rPr>
          <w:sz w:val="23"/>
          <w:szCs w:val="23"/>
          <w:lang w:val="en-GB"/>
        </w:rPr>
      </w:pPr>
      <w:r w:rsidRPr="000936C0">
        <w:rPr>
          <w:sz w:val="23"/>
          <w:szCs w:val="23"/>
          <w:lang w:val="en-GB"/>
        </w:rPr>
        <w:t>The Contractor hereby confirms that the account number indicated in the invoice is being used by it for settlements due to its business activities, for which the VAT account number is being carried.</w:t>
      </w:r>
    </w:p>
    <w:p w14:paraId="0A4791FB" w14:textId="34DF3BAB" w:rsidR="00894589" w:rsidRPr="000936C0" w:rsidRDefault="00894589" w:rsidP="002D0DBF">
      <w:pPr>
        <w:widowControl/>
        <w:numPr>
          <w:ilvl w:val="0"/>
          <w:numId w:val="17"/>
        </w:numPr>
        <w:tabs>
          <w:tab w:val="left" w:pos="426"/>
        </w:tabs>
        <w:suppressAutoHyphens w:val="0"/>
        <w:autoSpaceDE w:val="0"/>
        <w:ind w:left="284" w:hanging="284"/>
        <w:jc w:val="both"/>
        <w:rPr>
          <w:sz w:val="23"/>
          <w:szCs w:val="23"/>
          <w:lang w:val="en-GB"/>
        </w:rPr>
      </w:pPr>
      <w:r w:rsidRPr="000936C0">
        <w:rPr>
          <w:sz w:val="23"/>
          <w:szCs w:val="23"/>
          <w:lang w:val="en-GB"/>
        </w:rPr>
        <w:t xml:space="preserve">The remuneration referred to in section (1) covers all payments due to the Contractor, including packaging costs, safe transport, insurance, </w:t>
      </w:r>
      <w:r w:rsidR="00057149" w:rsidRPr="000936C0">
        <w:rPr>
          <w:sz w:val="23"/>
          <w:szCs w:val="23"/>
          <w:lang w:val="en-GB"/>
        </w:rPr>
        <w:t>quality warranty</w:t>
      </w:r>
      <w:r w:rsidRPr="000936C0">
        <w:rPr>
          <w:sz w:val="23"/>
          <w:szCs w:val="23"/>
          <w:lang w:val="en-GB"/>
        </w:rPr>
        <w:t>, fees and customs declarations in export and other costs which the Contractor must incur in order to implement the Subject of the Agreement.</w:t>
      </w:r>
    </w:p>
    <w:p w14:paraId="767AFD54" w14:textId="06CF4435" w:rsidR="004C38F6" w:rsidRPr="000936C0" w:rsidRDefault="004C38F6" w:rsidP="005565E8">
      <w:pPr>
        <w:rPr>
          <w:b/>
          <w:sz w:val="23"/>
          <w:szCs w:val="23"/>
          <w:lang w:val="en-US"/>
        </w:rPr>
      </w:pPr>
      <w:r w:rsidRPr="000936C0">
        <w:rPr>
          <w:b/>
          <w:sz w:val="23"/>
          <w:szCs w:val="23"/>
          <w:lang w:val="en-US"/>
        </w:rPr>
        <w:t>§ 4</w:t>
      </w:r>
    </w:p>
    <w:p w14:paraId="675575FA" w14:textId="77777777" w:rsidR="004C38F6" w:rsidRPr="000936C0" w:rsidRDefault="004D3542" w:rsidP="005565E8">
      <w:pPr>
        <w:rPr>
          <w:b/>
          <w:sz w:val="23"/>
          <w:szCs w:val="23"/>
          <w:lang w:val="en-US"/>
        </w:rPr>
      </w:pPr>
      <w:r w:rsidRPr="000936C0">
        <w:rPr>
          <w:b/>
          <w:sz w:val="23"/>
          <w:szCs w:val="23"/>
          <w:lang w:val="en-US"/>
        </w:rPr>
        <w:t>CONTACT PERSONS</w:t>
      </w:r>
    </w:p>
    <w:p w14:paraId="549BD867" w14:textId="77777777" w:rsidR="004C38F6" w:rsidRPr="000936C0" w:rsidRDefault="004D3542" w:rsidP="002D0DBF">
      <w:pPr>
        <w:widowControl/>
        <w:numPr>
          <w:ilvl w:val="0"/>
          <w:numId w:val="16"/>
        </w:numPr>
        <w:suppressAutoHyphens w:val="0"/>
        <w:ind w:left="426" w:hanging="426"/>
        <w:jc w:val="both"/>
        <w:rPr>
          <w:sz w:val="23"/>
          <w:szCs w:val="23"/>
          <w:lang w:val="en-US"/>
        </w:rPr>
      </w:pPr>
      <w:r w:rsidRPr="000936C0">
        <w:rPr>
          <w:sz w:val="23"/>
          <w:szCs w:val="23"/>
          <w:lang w:val="en-US"/>
        </w:rPr>
        <w:t xml:space="preserve">The contact person for the purpose of </w:t>
      </w:r>
      <w:r w:rsidR="00D5409E" w:rsidRPr="000936C0">
        <w:rPr>
          <w:sz w:val="23"/>
          <w:szCs w:val="23"/>
          <w:lang w:val="en-US"/>
        </w:rPr>
        <w:t xml:space="preserve">the </w:t>
      </w:r>
      <w:r w:rsidR="00F4318B" w:rsidRPr="000936C0">
        <w:rPr>
          <w:sz w:val="23"/>
          <w:szCs w:val="23"/>
          <w:lang w:val="en-US"/>
        </w:rPr>
        <w:t xml:space="preserve">execution hereof </w:t>
      </w:r>
      <w:r w:rsidRPr="000936C0">
        <w:rPr>
          <w:sz w:val="23"/>
          <w:szCs w:val="23"/>
          <w:lang w:val="en-US"/>
        </w:rPr>
        <w:t>from the side of the Contractor shall be</w:t>
      </w:r>
      <w:r w:rsidR="004C38F6" w:rsidRPr="000936C0">
        <w:rPr>
          <w:sz w:val="23"/>
          <w:szCs w:val="23"/>
          <w:lang w:val="en-US"/>
        </w:rPr>
        <w:t xml:space="preserve"> ………………………………………….</w:t>
      </w:r>
    </w:p>
    <w:p w14:paraId="79C9C66D" w14:textId="77777777" w:rsidR="004C38F6" w:rsidRPr="000936C0" w:rsidRDefault="004D3542" w:rsidP="002D0DBF">
      <w:pPr>
        <w:widowControl/>
        <w:numPr>
          <w:ilvl w:val="0"/>
          <w:numId w:val="16"/>
        </w:numPr>
        <w:suppressAutoHyphens w:val="0"/>
        <w:ind w:left="426" w:hanging="426"/>
        <w:jc w:val="both"/>
        <w:rPr>
          <w:sz w:val="23"/>
          <w:szCs w:val="23"/>
          <w:lang w:val="en-US"/>
        </w:rPr>
      </w:pPr>
      <w:r w:rsidRPr="000936C0">
        <w:rPr>
          <w:sz w:val="23"/>
          <w:szCs w:val="23"/>
          <w:lang w:val="en-US"/>
        </w:rPr>
        <w:t>The contact person on the side of the Ordering Party shall be</w:t>
      </w:r>
      <w:r w:rsidR="004C38F6" w:rsidRPr="000936C0">
        <w:rPr>
          <w:sz w:val="23"/>
          <w:szCs w:val="23"/>
          <w:lang w:val="en-US"/>
        </w:rPr>
        <w:t xml:space="preserve">: …………………, </w:t>
      </w:r>
      <w:r w:rsidR="004C38F6" w:rsidRPr="000936C0">
        <w:rPr>
          <w:sz w:val="23"/>
          <w:szCs w:val="23"/>
          <w:lang w:val="en-US"/>
        </w:rPr>
        <w:br/>
        <w:t xml:space="preserve">e-mail: ………………………..….., </w:t>
      </w:r>
      <w:r w:rsidRPr="000936C0">
        <w:rPr>
          <w:sz w:val="23"/>
          <w:szCs w:val="23"/>
          <w:lang w:val="en-US"/>
        </w:rPr>
        <w:t>mobile</w:t>
      </w:r>
      <w:r w:rsidR="004C38F6" w:rsidRPr="000936C0">
        <w:rPr>
          <w:sz w:val="23"/>
          <w:szCs w:val="23"/>
          <w:lang w:val="en-US"/>
        </w:rPr>
        <w:t>: ……………………………. .</w:t>
      </w:r>
    </w:p>
    <w:p w14:paraId="4CCE29B9" w14:textId="5D290633" w:rsidR="004C38F6" w:rsidRPr="000936C0" w:rsidRDefault="004D3542" w:rsidP="002D0DBF">
      <w:pPr>
        <w:numPr>
          <w:ilvl w:val="0"/>
          <w:numId w:val="16"/>
        </w:numPr>
        <w:ind w:left="426" w:hanging="426"/>
        <w:jc w:val="both"/>
        <w:rPr>
          <w:sz w:val="23"/>
          <w:szCs w:val="23"/>
          <w:lang w:val="en-US"/>
        </w:rPr>
      </w:pPr>
      <w:r w:rsidRPr="000936C0">
        <w:rPr>
          <w:sz w:val="23"/>
          <w:szCs w:val="23"/>
          <w:lang w:val="en-US"/>
        </w:rPr>
        <w:t xml:space="preserve">The Parties </w:t>
      </w:r>
      <w:r w:rsidR="00F4318B" w:rsidRPr="000936C0">
        <w:rPr>
          <w:sz w:val="23"/>
          <w:szCs w:val="23"/>
          <w:lang w:val="en-US"/>
        </w:rPr>
        <w:t>hereby authorize</w:t>
      </w:r>
      <w:r w:rsidRPr="000936C0">
        <w:rPr>
          <w:sz w:val="23"/>
          <w:szCs w:val="23"/>
          <w:lang w:val="en-US"/>
        </w:rPr>
        <w:t xml:space="preserve"> the hereinabove persons to make arrangements on their behalf </w:t>
      </w:r>
      <w:r w:rsidR="00D5409E" w:rsidRPr="000936C0">
        <w:rPr>
          <w:sz w:val="23"/>
          <w:szCs w:val="23"/>
          <w:lang w:val="en-US"/>
        </w:rPr>
        <w:t>under the Ag</w:t>
      </w:r>
      <w:r w:rsidRPr="000936C0">
        <w:rPr>
          <w:sz w:val="23"/>
          <w:szCs w:val="23"/>
          <w:lang w:val="en-US"/>
        </w:rPr>
        <w:t>reement which</w:t>
      </w:r>
      <w:r w:rsidR="00F4318B" w:rsidRPr="000936C0">
        <w:rPr>
          <w:sz w:val="23"/>
          <w:szCs w:val="23"/>
          <w:lang w:val="en-US"/>
        </w:rPr>
        <w:t xml:space="preserve"> shall not const</w:t>
      </w:r>
      <w:r w:rsidR="00D5409E" w:rsidRPr="000936C0">
        <w:rPr>
          <w:sz w:val="23"/>
          <w:szCs w:val="23"/>
          <w:lang w:val="en-US"/>
        </w:rPr>
        <w:t xml:space="preserve">itute its change and to handle </w:t>
      </w:r>
      <w:r w:rsidRPr="000936C0">
        <w:rPr>
          <w:sz w:val="23"/>
          <w:szCs w:val="23"/>
          <w:lang w:val="en-US"/>
        </w:rPr>
        <w:t xml:space="preserve">the receipts, including </w:t>
      </w:r>
      <w:r w:rsidR="003E182E" w:rsidRPr="000936C0">
        <w:rPr>
          <w:sz w:val="23"/>
          <w:szCs w:val="23"/>
          <w:lang w:val="en-US"/>
        </w:rPr>
        <w:t xml:space="preserve">the </w:t>
      </w:r>
      <w:r w:rsidRPr="000936C0">
        <w:rPr>
          <w:sz w:val="23"/>
          <w:szCs w:val="23"/>
          <w:lang w:val="en-US"/>
        </w:rPr>
        <w:t xml:space="preserve">signing of the handing over </w:t>
      </w:r>
      <w:r w:rsidR="003E182E" w:rsidRPr="000936C0">
        <w:rPr>
          <w:sz w:val="23"/>
          <w:szCs w:val="23"/>
          <w:lang w:val="en-US"/>
        </w:rPr>
        <w:t xml:space="preserve">the </w:t>
      </w:r>
      <w:r w:rsidRPr="000936C0">
        <w:rPr>
          <w:sz w:val="23"/>
          <w:szCs w:val="23"/>
          <w:lang w:val="en-US"/>
        </w:rPr>
        <w:t>protocol</w:t>
      </w:r>
      <w:r w:rsidR="004C38F6" w:rsidRPr="000936C0">
        <w:rPr>
          <w:sz w:val="23"/>
          <w:szCs w:val="23"/>
          <w:lang w:val="en-US"/>
        </w:rPr>
        <w:t xml:space="preserve">.  </w:t>
      </w:r>
    </w:p>
    <w:p w14:paraId="6F00D767" w14:textId="77777777" w:rsidR="003D2E64" w:rsidRPr="003D2E64" w:rsidRDefault="003D2E64" w:rsidP="005565E8">
      <w:pPr>
        <w:rPr>
          <w:b/>
          <w:sz w:val="16"/>
          <w:szCs w:val="23"/>
          <w:lang w:val="en-US"/>
        </w:rPr>
      </w:pPr>
    </w:p>
    <w:p w14:paraId="3F345B57" w14:textId="6ED15042" w:rsidR="004C38F6" w:rsidRPr="000936C0" w:rsidRDefault="004C38F6" w:rsidP="005565E8">
      <w:pPr>
        <w:rPr>
          <w:b/>
          <w:sz w:val="23"/>
          <w:szCs w:val="23"/>
          <w:lang w:val="en-US"/>
        </w:rPr>
      </w:pPr>
      <w:r w:rsidRPr="000936C0">
        <w:rPr>
          <w:b/>
          <w:sz w:val="23"/>
          <w:szCs w:val="23"/>
          <w:lang w:val="en-US"/>
        </w:rPr>
        <w:t xml:space="preserve">§ </w:t>
      </w:r>
      <w:r w:rsidR="004D2755" w:rsidRPr="000936C0">
        <w:rPr>
          <w:b/>
          <w:sz w:val="23"/>
          <w:szCs w:val="23"/>
          <w:lang w:val="en-US"/>
        </w:rPr>
        <w:t>5</w:t>
      </w:r>
    </w:p>
    <w:p w14:paraId="56A0F644" w14:textId="77777777" w:rsidR="004C38F6" w:rsidRPr="000936C0" w:rsidRDefault="000D42E6" w:rsidP="005565E8">
      <w:pPr>
        <w:rPr>
          <w:b/>
          <w:sz w:val="23"/>
          <w:szCs w:val="23"/>
          <w:lang w:val="en-US"/>
        </w:rPr>
      </w:pPr>
      <w:r w:rsidRPr="000936C0">
        <w:rPr>
          <w:b/>
          <w:sz w:val="23"/>
          <w:szCs w:val="23"/>
          <w:lang w:val="en-US"/>
        </w:rPr>
        <w:t>INVOICING</w:t>
      </w:r>
    </w:p>
    <w:p w14:paraId="446E11FA" w14:textId="2EC47422" w:rsidR="004C38F6" w:rsidRPr="003D2E64" w:rsidRDefault="000D42E6" w:rsidP="00B00F69">
      <w:pPr>
        <w:widowControl/>
        <w:numPr>
          <w:ilvl w:val="0"/>
          <w:numId w:val="18"/>
        </w:numPr>
        <w:tabs>
          <w:tab w:val="clear" w:pos="360"/>
          <w:tab w:val="num" w:pos="426"/>
        </w:tabs>
        <w:suppressAutoHyphens w:val="0"/>
        <w:autoSpaceDE w:val="0"/>
        <w:ind w:left="426" w:hanging="284"/>
        <w:jc w:val="both"/>
        <w:rPr>
          <w:sz w:val="23"/>
          <w:szCs w:val="23"/>
          <w:lang w:val="en-US"/>
        </w:rPr>
      </w:pPr>
      <w:r w:rsidRPr="003D2E64">
        <w:rPr>
          <w:sz w:val="23"/>
          <w:szCs w:val="23"/>
          <w:lang w:val="en-US"/>
        </w:rPr>
        <w:t xml:space="preserve">The Ordering Party shall be VAT payer and shall have NIP number </w:t>
      </w:r>
      <w:r w:rsidR="004C38F6" w:rsidRPr="003D2E64">
        <w:rPr>
          <w:sz w:val="23"/>
          <w:szCs w:val="23"/>
          <w:lang w:val="en-US"/>
        </w:rPr>
        <w:t>(</w:t>
      </w:r>
      <w:r w:rsidRPr="003D2E64">
        <w:rPr>
          <w:sz w:val="23"/>
          <w:szCs w:val="23"/>
          <w:lang w:val="en-US"/>
        </w:rPr>
        <w:t xml:space="preserve">Tax </w:t>
      </w:r>
      <w:r w:rsidR="009B072B" w:rsidRPr="003D2E64">
        <w:rPr>
          <w:sz w:val="23"/>
          <w:szCs w:val="23"/>
          <w:lang w:val="en-US"/>
        </w:rPr>
        <w:t>Identification</w:t>
      </w:r>
      <w:r w:rsidRPr="003D2E64">
        <w:rPr>
          <w:sz w:val="23"/>
          <w:szCs w:val="23"/>
          <w:lang w:val="en-US"/>
        </w:rPr>
        <w:t xml:space="preserve"> Number</w:t>
      </w:r>
      <w:r w:rsidR="004C38F6" w:rsidRPr="003D2E64">
        <w:rPr>
          <w:sz w:val="23"/>
          <w:szCs w:val="23"/>
          <w:lang w:val="en-US"/>
        </w:rPr>
        <w:t>): PL 675-000-22-36.</w:t>
      </w:r>
    </w:p>
    <w:p w14:paraId="4DB46D2D" w14:textId="77777777" w:rsidR="004C38F6" w:rsidRPr="000936C0" w:rsidRDefault="000D42E6" w:rsidP="002D0DBF">
      <w:pPr>
        <w:widowControl/>
        <w:numPr>
          <w:ilvl w:val="0"/>
          <w:numId w:val="18"/>
        </w:numPr>
        <w:tabs>
          <w:tab w:val="clear" w:pos="360"/>
          <w:tab w:val="num" w:pos="426"/>
        </w:tabs>
        <w:suppressAutoHyphens w:val="0"/>
        <w:autoSpaceDE w:val="0"/>
        <w:ind w:left="426" w:hanging="284"/>
        <w:jc w:val="both"/>
        <w:rPr>
          <w:sz w:val="23"/>
          <w:szCs w:val="23"/>
          <w:lang w:val="en-US"/>
        </w:rPr>
      </w:pPr>
      <w:r w:rsidRPr="000936C0">
        <w:rPr>
          <w:sz w:val="23"/>
          <w:szCs w:val="23"/>
          <w:lang w:val="en-US"/>
        </w:rPr>
        <w:t xml:space="preserve">The Contractor is not VAT payer within the </w:t>
      </w:r>
      <w:r w:rsidR="009B072B" w:rsidRPr="000936C0">
        <w:rPr>
          <w:sz w:val="23"/>
          <w:szCs w:val="23"/>
          <w:lang w:val="en-US"/>
        </w:rPr>
        <w:t>territory</w:t>
      </w:r>
      <w:r w:rsidRPr="000936C0">
        <w:rPr>
          <w:sz w:val="23"/>
          <w:szCs w:val="23"/>
          <w:lang w:val="en-US"/>
        </w:rPr>
        <w:t xml:space="preserve"> of the Republic of Poland and </w:t>
      </w:r>
      <w:r w:rsidR="009B072B" w:rsidRPr="000936C0">
        <w:rPr>
          <w:sz w:val="23"/>
          <w:szCs w:val="23"/>
          <w:lang w:val="en-US"/>
        </w:rPr>
        <w:t>shall have VAT register number</w:t>
      </w:r>
      <w:r w:rsidR="004C38F6" w:rsidRPr="000936C0">
        <w:rPr>
          <w:sz w:val="23"/>
          <w:szCs w:val="23"/>
          <w:lang w:val="en-US"/>
        </w:rPr>
        <w:t>: ……………………...</w:t>
      </w:r>
    </w:p>
    <w:p w14:paraId="1DCD2A85" w14:textId="77777777" w:rsidR="004C38F6" w:rsidRPr="000936C0" w:rsidRDefault="009B072B" w:rsidP="002D0DBF">
      <w:pPr>
        <w:widowControl/>
        <w:numPr>
          <w:ilvl w:val="0"/>
          <w:numId w:val="18"/>
        </w:numPr>
        <w:tabs>
          <w:tab w:val="clear" w:pos="360"/>
          <w:tab w:val="num" w:pos="426"/>
        </w:tabs>
        <w:suppressAutoHyphens w:val="0"/>
        <w:autoSpaceDE w:val="0"/>
        <w:ind w:left="426" w:hanging="284"/>
        <w:jc w:val="both"/>
        <w:rPr>
          <w:sz w:val="23"/>
          <w:szCs w:val="23"/>
          <w:lang w:val="en-US"/>
        </w:rPr>
      </w:pPr>
      <w:r w:rsidRPr="000936C0">
        <w:rPr>
          <w:sz w:val="23"/>
          <w:szCs w:val="23"/>
          <w:lang w:val="en-US"/>
        </w:rPr>
        <w:t xml:space="preserve">The Buyer </w:t>
      </w:r>
      <w:r w:rsidR="00BB5CA5" w:rsidRPr="000936C0">
        <w:rPr>
          <w:sz w:val="23"/>
          <w:szCs w:val="23"/>
          <w:lang w:val="en-US"/>
        </w:rPr>
        <w:t>specified</w:t>
      </w:r>
      <w:r w:rsidRPr="000936C0">
        <w:rPr>
          <w:sz w:val="23"/>
          <w:szCs w:val="23"/>
          <w:lang w:val="en-US"/>
        </w:rPr>
        <w:t xml:space="preserve"> in the invoice shall be</w:t>
      </w:r>
      <w:r w:rsidR="004C38F6" w:rsidRPr="000936C0">
        <w:rPr>
          <w:sz w:val="23"/>
          <w:szCs w:val="23"/>
          <w:lang w:val="en-US"/>
        </w:rPr>
        <w:t>:</w:t>
      </w:r>
    </w:p>
    <w:p w14:paraId="62E4FB9E" w14:textId="77777777" w:rsidR="004C38F6" w:rsidRPr="000936C0" w:rsidRDefault="004C38F6" w:rsidP="005565E8">
      <w:pPr>
        <w:tabs>
          <w:tab w:val="num" w:pos="426"/>
        </w:tabs>
        <w:autoSpaceDE w:val="0"/>
        <w:ind w:left="426" w:hanging="284"/>
        <w:jc w:val="both"/>
        <w:rPr>
          <w:sz w:val="23"/>
          <w:szCs w:val="23"/>
        </w:rPr>
      </w:pPr>
      <w:r w:rsidRPr="000936C0">
        <w:rPr>
          <w:sz w:val="23"/>
          <w:szCs w:val="23"/>
          <w:lang w:val="en-US"/>
        </w:rPr>
        <w:tab/>
      </w:r>
      <w:r w:rsidRPr="000936C0">
        <w:rPr>
          <w:sz w:val="23"/>
          <w:szCs w:val="23"/>
        </w:rPr>
        <w:t>Uniwersytet Jagielloński</w:t>
      </w:r>
    </w:p>
    <w:p w14:paraId="0595CB4C" w14:textId="77777777" w:rsidR="004C38F6" w:rsidRPr="000936C0" w:rsidRDefault="00BB5CA5" w:rsidP="005565E8">
      <w:pPr>
        <w:tabs>
          <w:tab w:val="num" w:pos="426"/>
        </w:tabs>
        <w:autoSpaceDE w:val="0"/>
        <w:ind w:left="426" w:hanging="284"/>
        <w:jc w:val="both"/>
        <w:rPr>
          <w:sz w:val="23"/>
          <w:szCs w:val="23"/>
        </w:rPr>
      </w:pPr>
      <w:r w:rsidRPr="000936C0">
        <w:rPr>
          <w:sz w:val="23"/>
          <w:szCs w:val="23"/>
        </w:rPr>
        <w:tab/>
        <w:t xml:space="preserve">ul. Gołębia 24, 31-007 </w:t>
      </w:r>
      <w:proofErr w:type="spellStart"/>
      <w:r w:rsidRPr="000936C0">
        <w:rPr>
          <w:sz w:val="23"/>
          <w:szCs w:val="23"/>
        </w:rPr>
        <w:t>Cracow</w:t>
      </w:r>
      <w:proofErr w:type="spellEnd"/>
    </w:p>
    <w:p w14:paraId="5EA4CF7D" w14:textId="77777777" w:rsidR="004C38F6" w:rsidRPr="000936C0" w:rsidRDefault="004C38F6" w:rsidP="005565E8">
      <w:pPr>
        <w:tabs>
          <w:tab w:val="num" w:pos="426"/>
        </w:tabs>
        <w:autoSpaceDE w:val="0"/>
        <w:ind w:left="426" w:hanging="284"/>
        <w:jc w:val="both"/>
        <w:rPr>
          <w:sz w:val="23"/>
          <w:szCs w:val="23"/>
        </w:rPr>
      </w:pPr>
      <w:r w:rsidRPr="000936C0">
        <w:rPr>
          <w:sz w:val="23"/>
          <w:szCs w:val="23"/>
        </w:rPr>
        <w:tab/>
        <w:t>NIP: PL 675-000-22-36</w:t>
      </w:r>
    </w:p>
    <w:p w14:paraId="73B8E70B" w14:textId="03DE90E4" w:rsidR="004C38F6" w:rsidRPr="000936C0" w:rsidRDefault="009B072B" w:rsidP="002D0DBF">
      <w:pPr>
        <w:widowControl/>
        <w:numPr>
          <w:ilvl w:val="0"/>
          <w:numId w:val="18"/>
        </w:numPr>
        <w:tabs>
          <w:tab w:val="clear" w:pos="360"/>
          <w:tab w:val="num" w:pos="426"/>
        </w:tabs>
        <w:suppressAutoHyphens w:val="0"/>
        <w:autoSpaceDE w:val="0"/>
        <w:ind w:left="426" w:hanging="284"/>
        <w:jc w:val="both"/>
        <w:rPr>
          <w:sz w:val="23"/>
          <w:szCs w:val="23"/>
          <w:lang w:val="en-US"/>
        </w:rPr>
      </w:pPr>
      <w:r w:rsidRPr="000936C0">
        <w:rPr>
          <w:sz w:val="23"/>
          <w:szCs w:val="23"/>
          <w:lang w:val="en-US"/>
        </w:rPr>
        <w:t xml:space="preserve">The following shall be specified in the invoice: formula and delivery place, i.e. </w:t>
      </w:r>
      <w:r w:rsidR="00BB5CA5" w:rsidRPr="000936C0">
        <w:rPr>
          <w:sz w:val="23"/>
          <w:szCs w:val="23"/>
          <w:lang w:val="en-US"/>
        </w:rPr>
        <w:t>DAP Cracow</w:t>
      </w:r>
      <w:r w:rsidR="004C38F6" w:rsidRPr="000936C0">
        <w:rPr>
          <w:sz w:val="23"/>
          <w:szCs w:val="23"/>
          <w:lang w:val="en-US"/>
        </w:rPr>
        <w:t xml:space="preserve">, </w:t>
      </w:r>
      <w:r w:rsidRPr="000936C0">
        <w:rPr>
          <w:sz w:val="23"/>
          <w:szCs w:val="23"/>
          <w:lang w:val="en-US"/>
        </w:rPr>
        <w:t>payment date, weight and customs tariff code of the delivered devices</w:t>
      </w:r>
      <w:r w:rsidR="004C38F6" w:rsidRPr="000936C0">
        <w:rPr>
          <w:sz w:val="23"/>
          <w:szCs w:val="23"/>
          <w:lang w:val="en-US"/>
        </w:rPr>
        <w:t>.</w:t>
      </w:r>
    </w:p>
    <w:p w14:paraId="1973E71F" w14:textId="549869AB" w:rsidR="00CB3E3D" w:rsidRPr="000936C0" w:rsidRDefault="00CB3E3D" w:rsidP="002D0DBF">
      <w:pPr>
        <w:widowControl/>
        <w:numPr>
          <w:ilvl w:val="0"/>
          <w:numId w:val="18"/>
        </w:numPr>
        <w:tabs>
          <w:tab w:val="clear" w:pos="360"/>
          <w:tab w:val="num" w:pos="284"/>
        </w:tabs>
        <w:suppressAutoHyphens w:val="0"/>
        <w:autoSpaceDE w:val="0"/>
        <w:ind w:left="284" w:hanging="284"/>
        <w:jc w:val="both"/>
        <w:rPr>
          <w:b/>
          <w:bCs/>
          <w:sz w:val="23"/>
          <w:szCs w:val="23"/>
          <w:lang w:val="en-GB"/>
        </w:rPr>
      </w:pPr>
      <w:r w:rsidRPr="000936C0">
        <w:rPr>
          <w:sz w:val="23"/>
          <w:szCs w:val="23"/>
          <w:lang w:val="en-GB"/>
        </w:rPr>
        <w:t xml:space="preserve">Invoices </w:t>
      </w:r>
      <w:r w:rsidR="00893F5A" w:rsidRPr="000936C0">
        <w:rPr>
          <w:sz w:val="23"/>
          <w:szCs w:val="23"/>
          <w:lang w:val="en-GB"/>
        </w:rPr>
        <w:t>may</w:t>
      </w:r>
      <w:r w:rsidRPr="000936C0">
        <w:rPr>
          <w:sz w:val="23"/>
          <w:szCs w:val="23"/>
          <w:lang w:val="en-GB"/>
        </w:rPr>
        <w:t xml:space="preserve"> be issued in writing and sent to the address indicated in </w:t>
      </w:r>
      <w:r w:rsidRPr="000936C0">
        <w:rPr>
          <w:b/>
          <w:bCs/>
          <w:sz w:val="23"/>
          <w:szCs w:val="23"/>
          <w:lang w:val="en-GB"/>
        </w:rPr>
        <w:t xml:space="preserve">§ </w:t>
      </w:r>
      <w:r w:rsidR="00893F5A" w:rsidRPr="000936C0">
        <w:rPr>
          <w:b/>
          <w:bCs/>
          <w:sz w:val="23"/>
          <w:szCs w:val="23"/>
          <w:lang w:val="en-GB"/>
        </w:rPr>
        <w:t>8</w:t>
      </w:r>
      <w:r w:rsidRPr="000936C0">
        <w:rPr>
          <w:b/>
          <w:bCs/>
          <w:sz w:val="23"/>
          <w:szCs w:val="23"/>
          <w:lang w:val="en-GB"/>
        </w:rPr>
        <w:t xml:space="preserve"> of the Agreement.</w:t>
      </w:r>
    </w:p>
    <w:p w14:paraId="0E765426" w14:textId="77777777" w:rsidR="00CB3E3D" w:rsidRPr="000936C0" w:rsidRDefault="00CB3E3D" w:rsidP="002D0DBF">
      <w:pPr>
        <w:widowControl/>
        <w:numPr>
          <w:ilvl w:val="0"/>
          <w:numId w:val="18"/>
        </w:numPr>
        <w:tabs>
          <w:tab w:val="clear" w:pos="360"/>
          <w:tab w:val="num" w:pos="284"/>
        </w:tabs>
        <w:suppressAutoHyphens w:val="0"/>
        <w:autoSpaceDE w:val="0"/>
        <w:ind w:left="284" w:hanging="284"/>
        <w:jc w:val="both"/>
        <w:rPr>
          <w:sz w:val="23"/>
          <w:szCs w:val="23"/>
          <w:lang w:val="en-GB"/>
        </w:rPr>
      </w:pPr>
      <w:r w:rsidRPr="000936C0">
        <w:rPr>
          <w:sz w:val="23"/>
          <w:szCs w:val="23"/>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0936C0">
        <w:rPr>
          <w:sz w:val="23"/>
          <w:szCs w:val="23"/>
          <w:lang w:val="en-GB"/>
        </w:rPr>
        <w:t>Platforma</w:t>
      </w:r>
      <w:proofErr w:type="spellEnd"/>
      <w:r w:rsidRPr="000936C0">
        <w:rPr>
          <w:sz w:val="23"/>
          <w:szCs w:val="23"/>
          <w:lang w:val="en-GB"/>
        </w:rPr>
        <w:t xml:space="preserve"> </w:t>
      </w:r>
      <w:proofErr w:type="spellStart"/>
      <w:r w:rsidRPr="000936C0">
        <w:rPr>
          <w:sz w:val="23"/>
          <w:szCs w:val="23"/>
          <w:lang w:val="en-GB"/>
        </w:rPr>
        <w:t>Elektronicznego</w:t>
      </w:r>
      <w:proofErr w:type="spellEnd"/>
      <w:r w:rsidRPr="000936C0">
        <w:rPr>
          <w:sz w:val="23"/>
          <w:szCs w:val="23"/>
          <w:lang w:val="en-GB"/>
        </w:rPr>
        <w:t xml:space="preserve"> </w:t>
      </w:r>
      <w:proofErr w:type="spellStart"/>
      <w:r w:rsidRPr="000936C0">
        <w:rPr>
          <w:sz w:val="23"/>
          <w:szCs w:val="23"/>
          <w:lang w:val="en-GB"/>
        </w:rPr>
        <w:t>Fakturowania</w:t>
      </w:r>
      <w:proofErr w:type="spellEnd"/>
      <w:r w:rsidRPr="000936C0">
        <w:rPr>
          <w:sz w:val="23"/>
          <w:szCs w:val="23"/>
          <w:lang w:val="en-GB"/>
        </w:rPr>
        <w:t xml:space="preserve"> [E-invoicing Platform] </w:t>
      </w:r>
      <w:r w:rsidRPr="000936C0">
        <w:rPr>
          <w:sz w:val="23"/>
          <w:szCs w:val="23"/>
          <w:lang w:val="en-GB"/>
        </w:rPr>
        <w:lastRenderedPageBreak/>
        <w:t xml:space="preserve">available at: https://efaktura.gov.pl/, in the ‘reference’ field, the Contractor shall provide the following e-mail address: </w:t>
      </w:r>
      <w:hyperlink r:id="rId24" w:history="1">
        <w:r w:rsidRPr="000936C0">
          <w:rPr>
            <w:rStyle w:val="Hipercze"/>
            <w:b/>
            <w:color w:val="auto"/>
            <w:sz w:val="23"/>
            <w:szCs w:val="23"/>
            <w:lang w:val="en-US"/>
          </w:rPr>
          <w:t>k.tokarz@uj.edu.pl</w:t>
        </w:r>
      </w:hyperlink>
    </w:p>
    <w:p w14:paraId="0C6926E4" w14:textId="1D53A58C" w:rsidR="00CB3E3D" w:rsidRPr="003D2E64" w:rsidRDefault="00CB3E3D" w:rsidP="005565E8">
      <w:pPr>
        <w:widowControl/>
        <w:suppressAutoHyphens w:val="0"/>
        <w:autoSpaceDE w:val="0"/>
        <w:ind w:left="426"/>
        <w:jc w:val="both"/>
        <w:rPr>
          <w:sz w:val="16"/>
          <w:szCs w:val="23"/>
          <w:lang w:val="en-US"/>
        </w:rPr>
      </w:pPr>
    </w:p>
    <w:p w14:paraId="03B2D3E9" w14:textId="77777777" w:rsidR="00C651CC" w:rsidRPr="000936C0" w:rsidRDefault="004C38F6" w:rsidP="005565E8">
      <w:pPr>
        <w:rPr>
          <w:b/>
          <w:sz w:val="23"/>
          <w:szCs w:val="23"/>
          <w:lang w:val="en-US"/>
        </w:rPr>
      </w:pPr>
      <w:r w:rsidRPr="000936C0">
        <w:rPr>
          <w:b/>
          <w:sz w:val="23"/>
          <w:szCs w:val="23"/>
          <w:lang w:val="en-US"/>
        </w:rPr>
        <w:t xml:space="preserve">§ </w:t>
      </w:r>
      <w:r w:rsidR="00507DC6" w:rsidRPr="000936C0">
        <w:rPr>
          <w:b/>
          <w:sz w:val="23"/>
          <w:szCs w:val="23"/>
          <w:lang w:val="en-US"/>
        </w:rPr>
        <w:t>6</w:t>
      </w:r>
    </w:p>
    <w:p w14:paraId="521C4C93" w14:textId="12ACAB67" w:rsidR="00C651CC" w:rsidRPr="000936C0" w:rsidRDefault="007F737F" w:rsidP="005565E8">
      <w:pPr>
        <w:rPr>
          <w:b/>
          <w:bCs/>
          <w:sz w:val="23"/>
          <w:szCs w:val="23"/>
          <w:lang w:val="en-US"/>
        </w:rPr>
      </w:pPr>
      <w:r w:rsidRPr="000936C0">
        <w:rPr>
          <w:b/>
          <w:bCs/>
          <w:sz w:val="23"/>
          <w:szCs w:val="23"/>
          <w:lang w:val="en-US"/>
        </w:rPr>
        <w:t xml:space="preserve">QUALITY </w:t>
      </w:r>
      <w:r w:rsidR="00C651CC" w:rsidRPr="000936C0">
        <w:rPr>
          <w:b/>
          <w:bCs/>
          <w:sz w:val="23"/>
          <w:szCs w:val="23"/>
          <w:lang w:val="en-US"/>
        </w:rPr>
        <w:t xml:space="preserve">WARRANTY </w:t>
      </w:r>
    </w:p>
    <w:p w14:paraId="22B28E54" w14:textId="77777777" w:rsidR="00C651CC" w:rsidRPr="000936C0" w:rsidRDefault="00C651CC" w:rsidP="002D0DBF">
      <w:pPr>
        <w:widowControl/>
        <w:numPr>
          <w:ilvl w:val="0"/>
          <w:numId w:val="35"/>
        </w:numPr>
        <w:suppressAutoHyphens w:val="0"/>
        <w:autoSpaceDE w:val="0"/>
        <w:jc w:val="both"/>
        <w:rPr>
          <w:sz w:val="23"/>
          <w:szCs w:val="23"/>
          <w:lang w:val="en-US" w:eastAsia="en-US"/>
        </w:rPr>
      </w:pPr>
      <w:r w:rsidRPr="000936C0">
        <w:rPr>
          <w:sz w:val="23"/>
          <w:szCs w:val="23"/>
          <w:lang w:val="en-US" w:eastAsia="en-US"/>
        </w:rPr>
        <w:t xml:space="preserve">The Contract shall undertake to deliver the subject hereof free of defects and faults. </w:t>
      </w:r>
    </w:p>
    <w:p w14:paraId="370AE7B6" w14:textId="78419438" w:rsidR="00C651CC" w:rsidRPr="000936C0" w:rsidRDefault="00C651CC" w:rsidP="002D0DBF">
      <w:pPr>
        <w:widowControl/>
        <w:numPr>
          <w:ilvl w:val="0"/>
          <w:numId w:val="35"/>
        </w:numPr>
        <w:suppressAutoHyphens w:val="0"/>
        <w:autoSpaceDE w:val="0"/>
        <w:jc w:val="both"/>
        <w:rPr>
          <w:sz w:val="23"/>
          <w:szCs w:val="23"/>
          <w:lang w:val="en-US" w:eastAsia="en-US"/>
        </w:rPr>
      </w:pPr>
      <w:r w:rsidRPr="000936C0">
        <w:rPr>
          <w:sz w:val="23"/>
          <w:szCs w:val="23"/>
          <w:lang w:val="en-US" w:eastAsia="en-US"/>
        </w:rPr>
        <w:t xml:space="preserve">The Contractor guarantees the qualities and characteristics stipulated in the technical specifications attached to the tender. </w:t>
      </w:r>
    </w:p>
    <w:p w14:paraId="3867F7A0" w14:textId="7AFF3698" w:rsidR="00C651CC" w:rsidRPr="000936C0" w:rsidRDefault="00C651CC" w:rsidP="002D0DBF">
      <w:pPr>
        <w:widowControl/>
        <w:numPr>
          <w:ilvl w:val="0"/>
          <w:numId w:val="35"/>
        </w:numPr>
        <w:suppressAutoHyphens w:val="0"/>
        <w:autoSpaceDE w:val="0"/>
        <w:jc w:val="both"/>
        <w:rPr>
          <w:sz w:val="23"/>
          <w:szCs w:val="23"/>
          <w:lang w:val="en-US" w:eastAsia="en-US"/>
        </w:rPr>
      </w:pPr>
      <w:r w:rsidRPr="000936C0">
        <w:rPr>
          <w:sz w:val="23"/>
          <w:szCs w:val="23"/>
          <w:lang w:val="en-US" w:eastAsia="en-US"/>
        </w:rPr>
        <w:t>The Contractor shall ensure that the delivery of the subject hereof covered by the</w:t>
      </w:r>
      <w:r w:rsidR="0050203E" w:rsidRPr="000936C0">
        <w:rPr>
          <w:sz w:val="23"/>
          <w:szCs w:val="23"/>
          <w:lang w:val="en-US" w:eastAsia="en-US"/>
        </w:rPr>
        <w:t xml:space="preserve"> </w:t>
      </w:r>
      <w:r w:rsidRPr="000936C0">
        <w:rPr>
          <w:sz w:val="23"/>
          <w:szCs w:val="23"/>
          <w:lang w:val="en-US" w:eastAsia="en-US"/>
        </w:rPr>
        <w:t xml:space="preserve"> quality guarantee for the period as of the date of </w:t>
      </w:r>
      <w:r w:rsidR="00E152E6" w:rsidRPr="000936C0">
        <w:rPr>
          <w:sz w:val="23"/>
          <w:szCs w:val="23"/>
          <w:lang w:val="en-US" w:eastAsia="en-US"/>
        </w:rPr>
        <w:t xml:space="preserve">delivery </w:t>
      </w:r>
      <w:r w:rsidRPr="000936C0">
        <w:rPr>
          <w:sz w:val="23"/>
          <w:szCs w:val="23"/>
          <w:lang w:val="en-US" w:eastAsia="en-US"/>
        </w:rPr>
        <w:t>of the subject hereof to the Ordering Party</w:t>
      </w:r>
      <w:r w:rsidR="00E152E6" w:rsidRPr="000936C0">
        <w:rPr>
          <w:sz w:val="23"/>
          <w:szCs w:val="23"/>
          <w:lang w:val="en-US" w:eastAsia="en-US"/>
        </w:rPr>
        <w:t xml:space="preserve"> confirmed by the appropriate acceptance protocol</w:t>
      </w:r>
      <w:r w:rsidRPr="000936C0">
        <w:rPr>
          <w:sz w:val="23"/>
          <w:szCs w:val="23"/>
          <w:lang w:val="en-US" w:eastAsia="en-US"/>
        </w:rPr>
        <w:t xml:space="preserve"> to the lapse of </w:t>
      </w:r>
      <w:r w:rsidR="00E304D5" w:rsidRPr="000936C0">
        <w:rPr>
          <w:b/>
          <w:bCs/>
          <w:sz w:val="23"/>
          <w:szCs w:val="23"/>
          <w:lang w:val="en-US" w:eastAsia="en-US"/>
        </w:rPr>
        <w:t>….</w:t>
      </w:r>
      <w:r w:rsidRPr="000936C0">
        <w:rPr>
          <w:b/>
          <w:sz w:val="23"/>
          <w:szCs w:val="23"/>
          <w:lang w:val="en-US" w:eastAsia="en-US"/>
        </w:rPr>
        <w:t>months</w:t>
      </w:r>
      <w:r w:rsidRPr="000936C0">
        <w:rPr>
          <w:sz w:val="23"/>
          <w:szCs w:val="23"/>
          <w:lang w:val="en-US" w:eastAsia="en-US"/>
        </w:rPr>
        <w:t>.</w:t>
      </w:r>
    </w:p>
    <w:p w14:paraId="07938C0C" w14:textId="77777777" w:rsidR="00C651CC" w:rsidRPr="000936C0" w:rsidRDefault="00C651CC" w:rsidP="002D0DBF">
      <w:pPr>
        <w:widowControl/>
        <w:numPr>
          <w:ilvl w:val="0"/>
          <w:numId w:val="35"/>
        </w:numPr>
        <w:suppressAutoHyphens w:val="0"/>
        <w:autoSpaceDE w:val="0"/>
        <w:jc w:val="both"/>
        <w:rPr>
          <w:sz w:val="23"/>
          <w:szCs w:val="23"/>
          <w:lang w:val="en-US" w:eastAsia="en-US"/>
        </w:rPr>
      </w:pPr>
      <w:r w:rsidRPr="000936C0">
        <w:rPr>
          <w:sz w:val="23"/>
          <w:szCs w:val="23"/>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formed in the subject hereof.</w:t>
      </w:r>
    </w:p>
    <w:p w14:paraId="42705072" w14:textId="6496A16F" w:rsidR="00C651CC" w:rsidRPr="000936C0" w:rsidRDefault="00C651CC" w:rsidP="002D0DBF">
      <w:pPr>
        <w:widowControl/>
        <w:numPr>
          <w:ilvl w:val="0"/>
          <w:numId w:val="35"/>
        </w:numPr>
        <w:suppressAutoHyphens w:val="0"/>
        <w:autoSpaceDE w:val="0"/>
        <w:jc w:val="both"/>
        <w:rPr>
          <w:sz w:val="23"/>
          <w:szCs w:val="23"/>
          <w:lang w:val="en-US" w:eastAsia="en-US"/>
        </w:rPr>
      </w:pPr>
      <w:r w:rsidRPr="000936C0">
        <w:rPr>
          <w:sz w:val="23"/>
          <w:szCs w:val="23"/>
          <w:lang w:val="en-US" w:eastAsia="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r w:rsidR="000459F7" w:rsidRPr="000936C0">
        <w:rPr>
          <w:sz w:val="23"/>
          <w:szCs w:val="23"/>
          <w:lang w:val="en-US" w:eastAsia="en-US"/>
        </w:rPr>
        <w:t xml:space="preserve">, and shall be </w:t>
      </w:r>
      <w:r w:rsidR="002B3A01" w:rsidRPr="000936C0">
        <w:rPr>
          <w:sz w:val="23"/>
          <w:szCs w:val="23"/>
          <w:lang w:val="en-US" w:eastAsia="en-US"/>
        </w:rPr>
        <w:t xml:space="preserve">provided </w:t>
      </w:r>
      <w:r w:rsidR="000459F7" w:rsidRPr="000936C0">
        <w:rPr>
          <w:sz w:val="23"/>
          <w:szCs w:val="23"/>
          <w:lang w:val="en-US" w:eastAsia="en-US"/>
        </w:rPr>
        <w:t xml:space="preserve">by </w:t>
      </w:r>
      <w:r w:rsidR="002B3A01" w:rsidRPr="000936C0">
        <w:rPr>
          <w:sz w:val="23"/>
          <w:szCs w:val="23"/>
          <w:lang w:val="en-US" w:eastAsia="en-US"/>
        </w:rPr>
        <w:t>the Contractor</w:t>
      </w:r>
      <w:r w:rsidR="00D31117" w:rsidRPr="000936C0">
        <w:rPr>
          <w:sz w:val="23"/>
          <w:szCs w:val="23"/>
          <w:lang w:val="en-US" w:eastAsia="en-US"/>
        </w:rPr>
        <w:t xml:space="preserve"> </w:t>
      </w:r>
      <w:r w:rsidR="002B3A01" w:rsidRPr="000936C0">
        <w:rPr>
          <w:sz w:val="23"/>
          <w:szCs w:val="23"/>
          <w:lang w:val="en-US" w:eastAsia="en-US"/>
        </w:rPr>
        <w:t xml:space="preserve">or authorized maintenance </w:t>
      </w:r>
      <w:proofErr w:type="spellStart"/>
      <w:r w:rsidR="002B3A01" w:rsidRPr="000936C0">
        <w:rPr>
          <w:sz w:val="23"/>
          <w:szCs w:val="23"/>
          <w:lang w:val="en-US" w:eastAsia="en-US"/>
        </w:rPr>
        <w:t>centre</w:t>
      </w:r>
      <w:proofErr w:type="spellEnd"/>
      <w:r w:rsidR="002B3A01" w:rsidRPr="000936C0">
        <w:rPr>
          <w:sz w:val="23"/>
          <w:szCs w:val="23"/>
          <w:lang w:val="en-US" w:eastAsia="en-US"/>
        </w:rPr>
        <w:t xml:space="preserve"> at the cost and risk of the Contractor</w:t>
      </w:r>
      <w:r w:rsidRPr="000936C0">
        <w:rPr>
          <w:sz w:val="23"/>
          <w:szCs w:val="23"/>
          <w:lang w:val="en-US" w:eastAsia="en-US"/>
        </w:rPr>
        <w:t>.</w:t>
      </w:r>
    </w:p>
    <w:p w14:paraId="69CB0612" w14:textId="4A686569" w:rsidR="00C651CC" w:rsidRPr="000936C0" w:rsidRDefault="00C651CC" w:rsidP="002D0DBF">
      <w:pPr>
        <w:widowControl/>
        <w:numPr>
          <w:ilvl w:val="0"/>
          <w:numId w:val="35"/>
        </w:numPr>
        <w:suppressAutoHyphens w:val="0"/>
        <w:autoSpaceDE w:val="0"/>
        <w:jc w:val="both"/>
        <w:rPr>
          <w:sz w:val="23"/>
          <w:szCs w:val="23"/>
          <w:lang w:val="en-US" w:eastAsia="en-US"/>
        </w:rPr>
      </w:pPr>
      <w:r w:rsidRPr="000936C0">
        <w:rPr>
          <w:sz w:val="23"/>
          <w:szCs w:val="23"/>
          <w:lang w:val="en-US" w:eastAsia="en-US"/>
        </w:rPr>
        <w:t>In case any of the elements were already repaired, the Ordering Party shall reserve the right to demand a free of charge replacement of the subject matter part by the Contractor, to a part being free of defects, should it be subject to another (second) fault.</w:t>
      </w:r>
    </w:p>
    <w:p w14:paraId="2E3097F6" w14:textId="7F70360D" w:rsidR="00C651CC" w:rsidRPr="000936C0" w:rsidRDefault="00C651CC" w:rsidP="002D0DBF">
      <w:pPr>
        <w:widowControl/>
        <w:numPr>
          <w:ilvl w:val="0"/>
          <w:numId w:val="35"/>
        </w:numPr>
        <w:suppressAutoHyphens w:val="0"/>
        <w:autoSpaceDE w:val="0"/>
        <w:jc w:val="both"/>
        <w:rPr>
          <w:sz w:val="23"/>
          <w:szCs w:val="23"/>
          <w:lang w:val="en-US" w:eastAsia="en-US"/>
        </w:rPr>
      </w:pPr>
      <w:r w:rsidRPr="000936C0">
        <w:rPr>
          <w:sz w:val="23"/>
          <w:szCs w:val="23"/>
          <w:lang w:val="en-US" w:eastAsia="en-US"/>
        </w:rPr>
        <w:t xml:space="preserve">The warranty period is extended by the time during which the Ordering Party could not use the </w:t>
      </w:r>
      <w:r w:rsidR="002B3A01" w:rsidRPr="000936C0">
        <w:rPr>
          <w:sz w:val="23"/>
          <w:szCs w:val="23"/>
          <w:lang w:val="en-US" w:eastAsia="en-US"/>
        </w:rPr>
        <w:t>d</w:t>
      </w:r>
      <w:r w:rsidR="003E182E" w:rsidRPr="000936C0">
        <w:rPr>
          <w:sz w:val="23"/>
          <w:szCs w:val="23"/>
          <w:lang w:val="en-US" w:eastAsia="en-US"/>
        </w:rPr>
        <w:t>el</w:t>
      </w:r>
      <w:r w:rsidR="002B3A01" w:rsidRPr="000936C0">
        <w:rPr>
          <w:sz w:val="23"/>
          <w:szCs w:val="23"/>
          <w:lang w:val="en-US" w:eastAsia="en-US"/>
        </w:rPr>
        <w:t>ivered subject hereof</w:t>
      </w:r>
      <w:r w:rsidRPr="000936C0">
        <w:rPr>
          <w:sz w:val="23"/>
          <w:szCs w:val="23"/>
          <w:lang w:val="en-US" w:eastAsia="en-US"/>
        </w:rPr>
        <w:t xml:space="preserve"> due to its defect (fault). </w:t>
      </w:r>
    </w:p>
    <w:p w14:paraId="19428253" w14:textId="58257C75" w:rsidR="00C651CC" w:rsidRPr="000936C0" w:rsidRDefault="00C651CC" w:rsidP="002D0DBF">
      <w:pPr>
        <w:widowControl/>
        <w:numPr>
          <w:ilvl w:val="0"/>
          <w:numId w:val="35"/>
        </w:numPr>
        <w:suppressAutoHyphens w:val="0"/>
        <w:autoSpaceDE w:val="0"/>
        <w:jc w:val="both"/>
        <w:rPr>
          <w:sz w:val="23"/>
          <w:szCs w:val="23"/>
          <w:lang w:val="en-US" w:eastAsia="en-US"/>
        </w:rPr>
      </w:pPr>
      <w:r w:rsidRPr="000936C0">
        <w:rPr>
          <w:sz w:val="23"/>
          <w:szCs w:val="23"/>
          <w:lang w:val="en-US" w:eastAsia="en-US"/>
        </w:rPr>
        <w:t>The Contractor shall declare and acknowledge to understand that the Ordering Party is not an expert within the scope of the delivered subject of the Agreement, hence in the event of formation of a defect (fault), any expenses related to the explanation of the reasons of its occurrence (either under the guarantee or warranty), and in particular the costs of appropriate expertise shall be incurred by the Contractor. It shall be deemed that the fault (defect) was formed due to reasons for which the Contractor or manufacturer is held liable.</w:t>
      </w:r>
    </w:p>
    <w:p w14:paraId="319C3FC9" w14:textId="73317A37" w:rsidR="005B6EB4" w:rsidRPr="000936C0" w:rsidRDefault="005B6EB4" w:rsidP="002D0DBF">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0936C0">
        <w:rPr>
          <w:rFonts w:ascii="Times New Roman" w:hAnsi="Times New Roman"/>
          <w:sz w:val="23"/>
          <w:szCs w:val="23"/>
          <w:lang w:val="en-US"/>
        </w:rPr>
        <w:t>The Ordering Party may not make any modifications to the products that are the subject of the Agreement under the threat of losing the rights arising from the quality warranty. However, it is permissible for the Ordering Party to make repairs to the subject of the Agreement by itself or strictly according to the Contractor's</w:t>
      </w:r>
      <w:r w:rsidR="00A33F44" w:rsidRPr="000936C0">
        <w:rPr>
          <w:rFonts w:ascii="Times New Roman" w:hAnsi="Times New Roman"/>
          <w:sz w:val="23"/>
          <w:szCs w:val="23"/>
          <w:lang w:val="en-US"/>
        </w:rPr>
        <w:t xml:space="preserve"> or manufacturer’s (producer’s)</w:t>
      </w:r>
      <w:r w:rsidRPr="000936C0">
        <w:rPr>
          <w:rFonts w:ascii="Times New Roman" w:hAnsi="Times New Roman"/>
          <w:sz w:val="23"/>
          <w:szCs w:val="23"/>
          <w:lang w:val="en-US"/>
        </w:rPr>
        <w:t xml:space="preserve"> instructions, provided that the Contractor agrees and the nature of the repair permits such action.</w:t>
      </w:r>
    </w:p>
    <w:p w14:paraId="4BED2D0D" w14:textId="1032F1FB" w:rsidR="00C11688" w:rsidRPr="000936C0" w:rsidRDefault="00C11688" w:rsidP="002D0DBF">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0936C0">
        <w:rPr>
          <w:rFonts w:ascii="Times New Roman" w:hAnsi="Times New Roman"/>
          <w:sz w:val="23"/>
          <w:szCs w:val="23"/>
          <w:lang w:val="en-US"/>
        </w:rPr>
        <w:t>The quality warranty does not cover faults or defects, as well as a decrease in the utility values</w:t>
      </w:r>
      <w:r w:rsidR="005565E8" w:rsidRPr="000936C0">
        <w:rPr>
          <w:rFonts w:ascii="Times New Roman" w:hAnsi="Times New Roman"/>
          <w:sz w:val="23"/>
          <w:szCs w:val="23"/>
          <w:lang w:val="en-US"/>
        </w:rPr>
        <w:t xml:space="preserve"> </w:t>
      </w:r>
      <w:r w:rsidRPr="000936C0">
        <w:rPr>
          <w:rFonts w:ascii="Times New Roman" w:hAnsi="Times New Roman"/>
          <w:sz w:val="23"/>
          <w:szCs w:val="23"/>
          <w:lang w:val="en-US"/>
        </w:rPr>
        <w:t xml:space="preserve">of the subject of the Agreement resulting from normal wear and tear of elements, deterioration or </w:t>
      </w:r>
      <w:r w:rsidR="00C6319A" w:rsidRPr="000936C0">
        <w:rPr>
          <w:rFonts w:ascii="Times New Roman" w:hAnsi="Times New Roman"/>
          <w:sz w:val="23"/>
          <w:szCs w:val="23"/>
          <w:lang w:val="en-US"/>
        </w:rPr>
        <w:t xml:space="preserve">cases </w:t>
      </w:r>
      <w:r w:rsidRPr="000936C0">
        <w:rPr>
          <w:rFonts w:ascii="Times New Roman" w:hAnsi="Times New Roman"/>
          <w:sz w:val="23"/>
          <w:szCs w:val="23"/>
          <w:lang w:val="en-US"/>
        </w:rPr>
        <w:t xml:space="preserve">resulting from the gross negligence of the Ordering Party, including lack or </w:t>
      </w:r>
      <w:r w:rsidR="004D638A" w:rsidRPr="000936C0">
        <w:rPr>
          <w:rFonts w:ascii="Times New Roman" w:hAnsi="Times New Roman"/>
          <w:sz w:val="23"/>
          <w:szCs w:val="23"/>
          <w:lang w:val="en-US"/>
        </w:rPr>
        <w:t xml:space="preserve">off-grade </w:t>
      </w:r>
      <w:r w:rsidRPr="000936C0">
        <w:rPr>
          <w:rFonts w:ascii="Times New Roman" w:hAnsi="Times New Roman"/>
          <w:sz w:val="23"/>
          <w:szCs w:val="23"/>
          <w:lang w:val="en-US"/>
        </w:rPr>
        <w:t>maintenance or faulty use of the products being the subject of the Agreement.</w:t>
      </w:r>
    </w:p>
    <w:p w14:paraId="64E62BEE" w14:textId="41ADDEA2" w:rsidR="00C11688" w:rsidRPr="000936C0" w:rsidRDefault="0093780E" w:rsidP="002D0DBF">
      <w:pPr>
        <w:pStyle w:val="Akapitzlist"/>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1" w:hanging="357"/>
        <w:jc w:val="both"/>
        <w:rPr>
          <w:rFonts w:ascii="Times New Roman" w:hAnsi="Times New Roman"/>
          <w:sz w:val="23"/>
          <w:szCs w:val="23"/>
          <w:lang w:val="en-US"/>
        </w:rPr>
      </w:pPr>
      <w:r w:rsidRPr="000936C0">
        <w:rPr>
          <w:rFonts w:ascii="Times New Roman" w:hAnsi="Times New Roman"/>
          <w:sz w:val="23"/>
          <w:szCs w:val="23"/>
          <w:lang w:val="en-US"/>
        </w:rPr>
        <w:t>Regardless of the entitlements arising out of the quality warranty</w:t>
      </w:r>
      <w:r w:rsidR="00C11688" w:rsidRPr="000936C0">
        <w:rPr>
          <w:rFonts w:ascii="Times New Roman" w:hAnsi="Times New Roman"/>
          <w:sz w:val="23"/>
          <w:szCs w:val="23"/>
          <w:lang w:val="en-US"/>
        </w:rPr>
        <w:t xml:space="preserve">, the Ordering Party may </w:t>
      </w:r>
      <w:r w:rsidRPr="000936C0">
        <w:rPr>
          <w:rFonts w:ascii="Times New Roman" w:hAnsi="Times New Roman"/>
          <w:sz w:val="23"/>
          <w:szCs w:val="23"/>
          <w:lang w:val="en-US"/>
        </w:rPr>
        <w:t>claim</w:t>
      </w:r>
      <w:r w:rsidR="00C11688" w:rsidRPr="000936C0">
        <w:rPr>
          <w:rFonts w:ascii="Times New Roman" w:hAnsi="Times New Roman"/>
          <w:sz w:val="23"/>
          <w:szCs w:val="23"/>
          <w:lang w:val="en-US"/>
        </w:rPr>
        <w:t xml:space="preserve"> its rights under the </w:t>
      </w:r>
      <w:r w:rsidRPr="000936C0">
        <w:rPr>
          <w:rFonts w:ascii="Times New Roman" w:hAnsi="Times New Roman"/>
          <w:sz w:val="23"/>
          <w:szCs w:val="23"/>
          <w:lang w:val="en-US"/>
        </w:rPr>
        <w:t xml:space="preserve">statutory </w:t>
      </w:r>
      <w:r w:rsidR="00C11688" w:rsidRPr="000936C0">
        <w:rPr>
          <w:rFonts w:ascii="Times New Roman" w:hAnsi="Times New Roman"/>
          <w:sz w:val="23"/>
          <w:szCs w:val="23"/>
          <w:lang w:val="en-US"/>
        </w:rPr>
        <w:t xml:space="preserve">warranty for defects in accordance with the </w:t>
      </w:r>
      <w:r w:rsidRPr="000936C0">
        <w:rPr>
          <w:rFonts w:ascii="Times New Roman" w:hAnsi="Times New Roman"/>
          <w:sz w:val="23"/>
          <w:szCs w:val="23"/>
          <w:lang w:val="en-US"/>
        </w:rPr>
        <w:t>CC</w:t>
      </w:r>
      <w:r w:rsidR="00C11688" w:rsidRPr="000936C0">
        <w:rPr>
          <w:rFonts w:ascii="Times New Roman" w:hAnsi="Times New Roman"/>
          <w:sz w:val="23"/>
          <w:szCs w:val="23"/>
          <w:lang w:val="en-US"/>
        </w:rPr>
        <w:t>.</w:t>
      </w:r>
    </w:p>
    <w:p w14:paraId="7E57190D" w14:textId="77777777" w:rsidR="005565E8" w:rsidRPr="003D2E64" w:rsidRDefault="005565E8" w:rsidP="005565E8">
      <w:pPr>
        <w:rPr>
          <w:b/>
          <w:sz w:val="16"/>
          <w:szCs w:val="23"/>
          <w:lang w:val="en-US"/>
        </w:rPr>
      </w:pPr>
    </w:p>
    <w:p w14:paraId="33FD1B8A" w14:textId="1C30270F" w:rsidR="004C38F6" w:rsidRPr="000936C0" w:rsidRDefault="004C38F6" w:rsidP="005565E8">
      <w:pPr>
        <w:rPr>
          <w:b/>
          <w:sz w:val="23"/>
          <w:szCs w:val="23"/>
          <w:lang w:val="en-US"/>
        </w:rPr>
      </w:pPr>
      <w:r w:rsidRPr="000936C0">
        <w:rPr>
          <w:b/>
          <w:sz w:val="23"/>
          <w:szCs w:val="23"/>
          <w:lang w:val="en-US"/>
        </w:rPr>
        <w:t xml:space="preserve">§ </w:t>
      </w:r>
      <w:r w:rsidR="00540255" w:rsidRPr="000936C0">
        <w:rPr>
          <w:b/>
          <w:sz w:val="23"/>
          <w:szCs w:val="23"/>
          <w:lang w:val="en-US"/>
        </w:rPr>
        <w:t>7</w:t>
      </w:r>
    </w:p>
    <w:p w14:paraId="101657A6" w14:textId="77777777" w:rsidR="004C38F6" w:rsidRPr="000936C0" w:rsidRDefault="005568DA" w:rsidP="005565E8">
      <w:pPr>
        <w:ind w:left="357"/>
        <w:rPr>
          <w:b/>
          <w:sz w:val="23"/>
          <w:szCs w:val="23"/>
          <w:lang w:val="en-US"/>
        </w:rPr>
      </w:pPr>
      <w:r w:rsidRPr="000936C0">
        <w:rPr>
          <w:b/>
          <w:sz w:val="23"/>
          <w:szCs w:val="23"/>
          <w:lang w:val="en-US"/>
        </w:rPr>
        <w:t>THIRD PARTIES LIABILITY</w:t>
      </w:r>
    </w:p>
    <w:p w14:paraId="442D3EF7" w14:textId="77777777" w:rsidR="004C38F6" w:rsidRPr="000936C0" w:rsidRDefault="00032A58" w:rsidP="005565E8">
      <w:pPr>
        <w:autoSpaceDE w:val="0"/>
        <w:jc w:val="both"/>
        <w:rPr>
          <w:sz w:val="23"/>
          <w:szCs w:val="23"/>
          <w:lang w:val="en-US"/>
        </w:rPr>
      </w:pPr>
      <w:r w:rsidRPr="000936C0">
        <w:rPr>
          <w:sz w:val="23"/>
          <w:szCs w:val="23"/>
          <w:lang w:val="en-US"/>
        </w:rPr>
        <w:t xml:space="preserve">The Contractor shall be fully liable </w:t>
      </w:r>
      <w:r w:rsidR="005568DA" w:rsidRPr="000936C0">
        <w:rPr>
          <w:sz w:val="23"/>
          <w:szCs w:val="23"/>
          <w:lang w:val="en-US"/>
        </w:rPr>
        <w:t xml:space="preserve">for the compensation of </w:t>
      </w:r>
      <w:r w:rsidR="00B03B1A" w:rsidRPr="000936C0">
        <w:rPr>
          <w:sz w:val="23"/>
          <w:szCs w:val="23"/>
          <w:lang w:val="en-US"/>
        </w:rPr>
        <w:t xml:space="preserve">any </w:t>
      </w:r>
      <w:r w:rsidR="005568DA" w:rsidRPr="000936C0">
        <w:rPr>
          <w:sz w:val="23"/>
          <w:szCs w:val="23"/>
          <w:lang w:val="en-US"/>
        </w:rPr>
        <w:t>personal or material damages</w:t>
      </w:r>
      <w:r w:rsidR="00B03B1A" w:rsidRPr="000936C0">
        <w:rPr>
          <w:sz w:val="23"/>
          <w:szCs w:val="23"/>
          <w:lang w:val="en-US"/>
        </w:rPr>
        <w:t>,</w:t>
      </w:r>
      <w:r w:rsidR="005568DA" w:rsidRPr="000936C0">
        <w:rPr>
          <w:sz w:val="23"/>
          <w:szCs w:val="23"/>
          <w:lang w:val="en-US"/>
        </w:rPr>
        <w:t xml:space="preserve"> which may be for</w:t>
      </w:r>
      <w:r w:rsidR="00B03B1A" w:rsidRPr="000936C0">
        <w:rPr>
          <w:sz w:val="23"/>
          <w:szCs w:val="23"/>
          <w:lang w:val="en-US"/>
        </w:rPr>
        <w:t xml:space="preserve">med in relation to third parties, caused by the </w:t>
      </w:r>
      <w:r w:rsidR="005568DA" w:rsidRPr="000936C0">
        <w:rPr>
          <w:sz w:val="23"/>
          <w:szCs w:val="23"/>
          <w:lang w:val="en-US"/>
        </w:rPr>
        <w:t xml:space="preserve">Contractor in relation to and upon </w:t>
      </w:r>
      <w:r w:rsidR="005568DA" w:rsidRPr="000936C0">
        <w:rPr>
          <w:sz w:val="23"/>
          <w:szCs w:val="23"/>
          <w:lang w:val="en-US"/>
        </w:rPr>
        <w:lastRenderedPageBreak/>
        <w:t xml:space="preserve">execution hereof. </w:t>
      </w:r>
    </w:p>
    <w:p w14:paraId="16D56466" w14:textId="6E69072C" w:rsidR="004C38F6" w:rsidRPr="000936C0" w:rsidRDefault="004C38F6" w:rsidP="005565E8">
      <w:pPr>
        <w:rPr>
          <w:b/>
          <w:sz w:val="23"/>
          <w:szCs w:val="23"/>
          <w:lang w:val="en-US"/>
        </w:rPr>
      </w:pPr>
      <w:r w:rsidRPr="000936C0">
        <w:rPr>
          <w:b/>
          <w:sz w:val="23"/>
          <w:szCs w:val="23"/>
          <w:lang w:val="en-US"/>
        </w:rPr>
        <w:t xml:space="preserve">§ </w:t>
      </w:r>
      <w:r w:rsidR="00540255" w:rsidRPr="000936C0">
        <w:rPr>
          <w:b/>
          <w:sz w:val="23"/>
          <w:szCs w:val="23"/>
          <w:lang w:val="en-US"/>
        </w:rPr>
        <w:t>8</w:t>
      </w:r>
    </w:p>
    <w:p w14:paraId="1379484B" w14:textId="77777777" w:rsidR="004C38F6" w:rsidRPr="000936C0" w:rsidRDefault="005568DA" w:rsidP="005565E8">
      <w:pPr>
        <w:rPr>
          <w:bCs/>
          <w:sz w:val="23"/>
          <w:szCs w:val="23"/>
          <w:lang w:val="en-US"/>
        </w:rPr>
      </w:pPr>
      <w:r w:rsidRPr="000936C0">
        <w:rPr>
          <w:b/>
          <w:bCs/>
          <w:sz w:val="23"/>
          <w:szCs w:val="23"/>
          <w:lang w:val="en-US"/>
        </w:rPr>
        <w:t>CORRESPONDENCE</w:t>
      </w:r>
    </w:p>
    <w:p w14:paraId="2ED7114E" w14:textId="0D79D20D" w:rsidR="004C38F6" w:rsidRPr="000936C0" w:rsidRDefault="005568DA" w:rsidP="002D0DBF">
      <w:pPr>
        <w:widowControl/>
        <w:numPr>
          <w:ilvl w:val="0"/>
          <w:numId w:val="19"/>
        </w:numPr>
        <w:suppressAutoHyphens w:val="0"/>
        <w:autoSpaceDE w:val="0"/>
        <w:jc w:val="both"/>
        <w:rPr>
          <w:sz w:val="23"/>
          <w:szCs w:val="23"/>
          <w:lang w:val="en-US"/>
        </w:rPr>
      </w:pPr>
      <w:r w:rsidRPr="000936C0">
        <w:rPr>
          <w:sz w:val="23"/>
          <w:szCs w:val="23"/>
          <w:lang w:val="en-US"/>
        </w:rPr>
        <w:t>Any correspondence between the Parties shall be made in writing</w:t>
      </w:r>
      <w:r w:rsidR="004C38F6" w:rsidRPr="000936C0">
        <w:rPr>
          <w:sz w:val="23"/>
          <w:szCs w:val="23"/>
          <w:lang w:val="en-US"/>
        </w:rPr>
        <w:t>.</w:t>
      </w:r>
      <w:r w:rsidRPr="000936C0">
        <w:rPr>
          <w:sz w:val="23"/>
          <w:szCs w:val="23"/>
          <w:lang w:val="en-US"/>
        </w:rPr>
        <w:t xml:space="preserve"> </w:t>
      </w:r>
      <w:r w:rsidR="009D3941" w:rsidRPr="000936C0">
        <w:rPr>
          <w:sz w:val="23"/>
          <w:szCs w:val="23"/>
          <w:lang w:val="en-US"/>
        </w:rPr>
        <w:t xml:space="preserve">Just for the demands </w:t>
      </w:r>
      <w:r w:rsidR="008159E6" w:rsidRPr="000936C0">
        <w:rPr>
          <w:sz w:val="23"/>
          <w:szCs w:val="23"/>
          <w:lang w:val="en-US"/>
        </w:rPr>
        <w:t>of correspondence t</w:t>
      </w:r>
      <w:r w:rsidRPr="000936C0">
        <w:rPr>
          <w:sz w:val="23"/>
          <w:szCs w:val="23"/>
          <w:lang w:val="en-US"/>
        </w:rPr>
        <w:t xml:space="preserve">he written form shall be acknowledged by the Parties </w:t>
      </w:r>
      <w:r w:rsidR="00B03B1A" w:rsidRPr="000936C0">
        <w:rPr>
          <w:sz w:val="23"/>
          <w:szCs w:val="23"/>
          <w:lang w:val="en-US"/>
        </w:rPr>
        <w:t xml:space="preserve">also </w:t>
      </w:r>
      <w:r w:rsidRPr="000936C0">
        <w:rPr>
          <w:sz w:val="23"/>
          <w:szCs w:val="23"/>
          <w:lang w:val="en-US"/>
        </w:rPr>
        <w:t>t</w:t>
      </w:r>
      <w:r w:rsidR="00B03B1A" w:rsidRPr="000936C0">
        <w:rPr>
          <w:sz w:val="23"/>
          <w:szCs w:val="23"/>
          <w:lang w:val="en-US"/>
        </w:rPr>
        <w:t>o be</w:t>
      </w:r>
      <w:r w:rsidRPr="000936C0">
        <w:rPr>
          <w:sz w:val="23"/>
          <w:szCs w:val="23"/>
          <w:lang w:val="en-US"/>
        </w:rPr>
        <w:t xml:space="preserve"> information sent via e</w:t>
      </w:r>
      <w:r w:rsidR="00B03B1A" w:rsidRPr="000936C0">
        <w:rPr>
          <w:sz w:val="23"/>
          <w:szCs w:val="23"/>
          <w:lang w:val="en-US"/>
        </w:rPr>
        <w:t>-mail</w:t>
      </w:r>
      <w:r w:rsidRPr="000936C0">
        <w:rPr>
          <w:sz w:val="23"/>
          <w:szCs w:val="23"/>
          <w:lang w:val="en-US"/>
        </w:rPr>
        <w:t xml:space="preserve"> by individuals specified in </w:t>
      </w:r>
      <w:r w:rsidR="004C38F6" w:rsidRPr="000936C0">
        <w:rPr>
          <w:sz w:val="23"/>
          <w:szCs w:val="23"/>
          <w:lang w:val="en-US"/>
        </w:rPr>
        <w:t>§4</w:t>
      </w:r>
      <w:r w:rsidRPr="000936C0">
        <w:rPr>
          <w:sz w:val="23"/>
          <w:szCs w:val="23"/>
          <w:lang w:val="en-US"/>
        </w:rPr>
        <w:t xml:space="preserve"> of the Agreement and individuals entitled to represent the Parties (in accordance with the status of the institution, company register or other documents such as i.e. POA</w:t>
      </w:r>
      <w:r w:rsidR="004C38F6" w:rsidRPr="000936C0">
        <w:rPr>
          <w:sz w:val="23"/>
          <w:szCs w:val="23"/>
          <w:lang w:val="en-US"/>
        </w:rPr>
        <w:t xml:space="preserve">). </w:t>
      </w:r>
    </w:p>
    <w:p w14:paraId="0BBFAFB0" w14:textId="77777777" w:rsidR="004C38F6" w:rsidRPr="000936C0" w:rsidRDefault="005568DA" w:rsidP="002D0DBF">
      <w:pPr>
        <w:widowControl/>
        <w:numPr>
          <w:ilvl w:val="0"/>
          <w:numId w:val="19"/>
        </w:numPr>
        <w:suppressAutoHyphens w:val="0"/>
        <w:autoSpaceDE w:val="0"/>
        <w:jc w:val="both"/>
        <w:rPr>
          <w:sz w:val="23"/>
          <w:szCs w:val="23"/>
          <w:lang w:val="en-US"/>
        </w:rPr>
      </w:pPr>
      <w:r w:rsidRPr="000936C0">
        <w:rPr>
          <w:sz w:val="23"/>
          <w:szCs w:val="23"/>
          <w:lang w:val="en-US"/>
        </w:rPr>
        <w:t>Any deli</w:t>
      </w:r>
      <w:r w:rsidR="00B03B1A" w:rsidRPr="000936C0">
        <w:rPr>
          <w:sz w:val="23"/>
          <w:szCs w:val="23"/>
          <w:lang w:val="en-US"/>
        </w:rPr>
        <w:t>veries of the letters</w:t>
      </w:r>
      <w:r w:rsidRPr="000936C0">
        <w:rPr>
          <w:sz w:val="23"/>
          <w:szCs w:val="23"/>
          <w:lang w:val="en-US"/>
        </w:rPr>
        <w:t xml:space="preserve"> shall be made to the following addresses of the Parties</w:t>
      </w:r>
      <w:r w:rsidR="004C38F6" w:rsidRPr="000936C0">
        <w:rPr>
          <w:sz w:val="23"/>
          <w:szCs w:val="23"/>
          <w:lang w:val="en-US"/>
        </w:rPr>
        <w:t>:</w:t>
      </w:r>
    </w:p>
    <w:p w14:paraId="53C397F4" w14:textId="77777777" w:rsidR="004C38F6" w:rsidRPr="000936C0" w:rsidRDefault="004C38F6" w:rsidP="005565E8">
      <w:pPr>
        <w:widowControl/>
        <w:numPr>
          <w:ilvl w:val="0"/>
          <w:numId w:val="12"/>
        </w:numPr>
        <w:suppressAutoHyphens w:val="0"/>
        <w:autoSpaceDE w:val="0"/>
        <w:jc w:val="both"/>
        <w:rPr>
          <w:sz w:val="23"/>
          <w:szCs w:val="23"/>
          <w:lang w:val="en-US"/>
        </w:rPr>
      </w:pPr>
      <w:proofErr w:type="spellStart"/>
      <w:r w:rsidRPr="000936C0">
        <w:rPr>
          <w:sz w:val="23"/>
          <w:szCs w:val="23"/>
          <w:lang w:val="en-US"/>
        </w:rPr>
        <w:t>Narodowe</w:t>
      </w:r>
      <w:proofErr w:type="spellEnd"/>
      <w:r w:rsidRPr="000936C0">
        <w:rPr>
          <w:sz w:val="23"/>
          <w:szCs w:val="23"/>
          <w:lang w:val="en-US"/>
        </w:rPr>
        <w:t xml:space="preserve"> Centrum </w:t>
      </w:r>
      <w:proofErr w:type="spellStart"/>
      <w:r w:rsidRPr="000936C0">
        <w:rPr>
          <w:sz w:val="23"/>
          <w:szCs w:val="23"/>
          <w:lang w:val="en-US"/>
        </w:rPr>
        <w:t>Promieniowania</w:t>
      </w:r>
      <w:proofErr w:type="spellEnd"/>
      <w:r w:rsidRPr="000936C0">
        <w:rPr>
          <w:sz w:val="23"/>
          <w:szCs w:val="23"/>
          <w:lang w:val="en-US"/>
        </w:rPr>
        <w:t xml:space="preserve"> </w:t>
      </w:r>
      <w:proofErr w:type="spellStart"/>
      <w:r w:rsidRPr="000936C0">
        <w:rPr>
          <w:sz w:val="23"/>
          <w:szCs w:val="23"/>
          <w:lang w:val="en-US"/>
        </w:rPr>
        <w:t>Synchrotronowego</w:t>
      </w:r>
      <w:proofErr w:type="spellEnd"/>
      <w:r w:rsidRPr="000936C0">
        <w:rPr>
          <w:sz w:val="23"/>
          <w:szCs w:val="23"/>
          <w:lang w:val="en-US"/>
        </w:rPr>
        <w:t xml:space="preserve"> SOLARIS</w:t>
      </w:r>
    </w:p>
    <w:p w14:paraId="11A93B25" w14:textId="77777777" w:rsidR="004C38F6" w:rsidRPr="000936C0" w:rsidRDefault="004C38F6" w:rsidP="005565E8">
      <w:pPr>
        <w:autoSpaceDE w:val="0"/>
        <w:ind w:left="1080"/>
        <w:jc w:val="both"/>
        <w:rPr>
          <w:sz w:val="23"/>
          <w:szCs w:val="23"/>
          <w:lang w:val="en-US"/>
        </w:rPr>
      </w:pPr>
      <w:r w:rsidRPr="000936C0">
        <w:rPr>
          <w:sz w:val="23"/>
          <w:szCs w:val="23"/>
          <w:lang w:val="en-US"/>
        </w:rPr>
        <w:t xml:space="preserve">ul. </w:t>
      </w:r>
      <w:proofErr w:type="spellStart"/>
      <w:r w:rsidRPr="000936C0">
        <w:rPr>
          <w:sz w:val="23"/>
          <w:szCs w:val="23"/>
          <w:lang w:val="en-US"/>
        </w:rPr>
        <w:t>Czerwone</w:t>
      </w:r>
      <w:proofErr w:type="spellEnd"/>
      <w:r w:rsidRPr="000936C0">
        <w:rPr>
          <w:sz w:val="23"/>
          <w:szCs w:val="23"/>
          <w:lang w:val="en-US"/>
        </w:rPr>
        <w:t xml:space="preserve"> Maki 98</w:t>
      </w:r>
    </w:p>
    <w:p w14:paraId="244EA334" w14:textId="77777777" w:rsidR="004C38F6" w:rsidRPr="000936C0" w:rsidRDefault="00032A58" w:rsidP="005565E8">
      <w:pPr>
        <w:autoSpaceDE w:val="0"/>
        <w:ind w:left="1080"/>
        <w:jc w:val="both"/>
        <w:rPr>
          <w:sz w:val="23"/>
          <w:szCs w:val="23"/>
          <w:lang w:val="en-US"/>
        </w:rPr>
      </w:pPr>
      <w:r w:rsidRPr="000936C0">
        <w:rPr>
          <w:sz w:val="23"/>
          <w:szCs w:val="23"/>
          <w:lang w:val="en-US"/>
        </w:rPr>
        <w:t>30-392 Kraków</w:t>
      </w:r>
      <w:r w:rsidR="004C38F6" w:rsidRPr="000936C0">
        <w:rPr>
          <w:sz w:val="23"/>
          <w:szCs w:val="23"/>
          <w:lang w:val="en-US"/>
        </w:rPr>
        <w:t xml:space="preserve"> </w:t>
      </w:r>
    </w:p>
    <w:p w14:paraId="77D7D489" w14:textId="77777777" w:rsidR="004C38F6" w:rsidRPr="000936C0" w:rsidRDefault="005568DA" w:rsidP="005565E8">
      <w:pPr>
        <w:tabs>
          <w:tab w:val="num" w:pos="720"/>
        </w:tabs>
        <w:autoSpaceDE w:val="0"/>
        <w:ind w:left="714" w:hanging="357"/>
        <w:jc w:val="both"/>
        <w:rPr>
          <w:sz w:val="23"/>
          <w:szCs w:val="23"/>
          <w:lang w:val="en-US"/>
        </w:rPr>
      </w:pPr>
      <w:r w:rsidRPr="000936C0">
        <w:rPr>
          <w:sz w:val="23"/>
          <w:szCs w:val="23"/>
          <w:lang w:val="en-US"/>
        </w:rPr>
        <w:tab/>
        <w:t>and</w:t>
      </w:r>
    </w:p>
    <w:p w14:paraId="2E017306" w14:textId="77777777" w:rsidR="004C38F6" w:rsidRPr="000936C0" w:rsidRDefault="004C38F6" w:rsidP="005565E8">
      <w:pPr>
        <w:widowControl/>
        <w:numPr>
          <w:ilvl w:val="0"/>
          <w:numId w:val="12"/>
        </w:numPr>
        <w:suppressAutoHyphens w:val="0"/>
        <w:autoSpaceDE w:val="0"/>
        <w:jc w:val="both"/>
        <w:rPr>
          <w:sz w:val="23"/>
          <w:szCs w:val="23"/>
          <w:lang w:val="en-US"/>
        </w:rPr>
      </w:pPr>
      <w:r w:rsidRPr="000936C0">
        <w:rPr>
          <w:sz w:val="23"/>
          <w:szCs w:val="23"/>
          <w:lang w:val="en-US"/>
        </w:rPr>
        <w:t>………………………………………</w:t>
      </w:r>
    </w:p>
    <w:p w14:paraId="08A66C59" w14:textId="77777777" w:rsidR="004C38F6" w:rsidRPr="000936C0" w:rsidRDefault="008D4EA5" w:rsidP="002D0DBF">
      <w:pPr>
        <w:widowControl/>
        <w:numPr>
          <w:ilvl w:val="0"/>
          <w:numId w:val="19"/>
        </w:numPr>
        <w:suppressAutoHyphens w:val="0"/>
        <w:autoSpaceDE w:val="0"/>
        <w:jc w:val="both"/>
        <w:rPr>
          <w:sz w:val="23"/>
          <w:szCs w:val="23"/>
          <w:lang w:val="en-US"/>
        </w:rPr>
      </w:pPr>
      <w:r w:rsidRPr="000936C0">
        <w:rPr>
          <w:sz w:val="23"/>
          <w:szCs w:val="23"/>
          <w:lang w:val="en-US"/>
        </w:rPr>
        <w:t>T</w:t>
      </w:r>
      <w:r w:rsidR="005568DA" w:rsidRPr="000936C0">
        <w:rPr>
          <w:sz w:val="23"/>
          <w:szCs w:val="23"/>
          <w:lang w:val="en-US"/>
        </w:rPr>
        <w:t xml:space="preserve">he Parties undertake to inform each other </w:t>
      </w:r>
      <w:r w:rsidRPr="000936C0">
        <w:rPr>
          <w:sz w:val="23"/>
          <w:szCs w:val="23"/>
          <w:lang w:val="en-US"/>
        </w:rPr>
        <w:t xml:space="preserve">every time </w:t>
      </w:r>
      <w:r w:rsidR="005568DA" w:rsidRPr="000936C0">
        <w:rPr>
          <w:sz w:val="23"/>
          <w:szCs w:val="23"/>
          <w:lang w:val="en-US"/>
        </w:rPr>
        <w:t xml:space="preserve">by a registered mail </w:t>
      </w:r>
      <w:r w:rsidR="004C38F6" w:rsidRPr="000936C0">
        <w:rPr>
          <w:sz w:val="23"/>
          <w:szCs w:val="23"/>
          <w:lang w:val="en-US"/>
        </w:rPr>
        <w:t>o</w:t>
      </w:r>
      <w:r w:rsidR="005568DA" w:rsidRPr="000936C0">
        <w:rPr>
          <w:sz w:val="23"/>
          <w:szCs w:val="23"/>
          <w:lang w:val="en-US"/>
        </w:rPr>
        <w:t>n the change of the correspondence address</w:t>
      </w:r>
      <w:r w:rsidRPr="000936C0">
        <w:rPr>
          <w:sz w:val="23"/>
          <w:szCs w:val="23"/>
          <w:lang w:val="en-US"/>
        </w:rPr>
        <w:t xml:space="preserve"> as</w:t>
      </w:r>
      <w:r w:rsidR="005568DA" w:rsidRPr="000936C0">
        <w:rPr>
          <w:sz w:val="23"/>
          <w:szCs w:val="23"/>
          <w:lang w:val="en-US"/>
        </w:rPr>
        <w:t xml:space="preserve"> specified in item </w:t>
      </w:r>
      <w:r w:rsidR="004C38F6" w:rsidRPr="000936C0">
        <w:rPr>
          <w:sz w:val="23"/>
          <w:szCs w:val="23"/>
          <w:lang w:val="en-US"/>
        </w:rPr>
        <w:t>2</w:t>
      </w:r>
      <w:r w:rsidR="00032A58" w:rsidRPr="000936C0">
        <w:rPr>
          <w:sz w:val="23"/>
          <w:szCs w:val="23"/>
          <w:lang w:val="en-US"/>
        </w:rPr>
        <w:t xml:space="preserve">, within </w:t>
      </w:r>
      <w:r w:rsidR="004C38F6" w:rsidRPr="000936C0">
        <w:rPr>
          <w:sz w:val="23"/>
          <w:szCs w:val="23"/>
          <w:lang w:val="en-US"/>
        </w:rPr>
        <w:t xml:space="preserve">7 </w:t>
      </w:r>
      <w:r w:rsidR="005568DA" w:rsidRPr="000936C0">
        <w:rPr>
          <w:sz w:val="23"/>
          <w:szCs w:val="23"/>
          <w:lang w:val="en-US"/>
        </w:rPr>
        <w:t>days as of the change, under</w:t>
      </w:r>
      <w:r w:rsidR="00032A58" w:rsidRPr="000936C0">
        <w:rPr>
          <w:sz w:val="23"/>
          <w:szCs w:val="23"/>
          <w:lang w:val="en-US"/>
        </w:rPr>
        <w:t xml:space="preserve"> the pain of </w:t>
      </w:r>
      <w:r w:rsidRPr="000936C0">
        <w:rPr>
          <w:sz w:val="23"/>
          <w:szCs w:val="23"/>
          <w:lang w:val="en-US"/>
        </w:rPr>
        <w:t xml:space="preserve">acknowledging the </w:t>
      </w:r>
      <w:r w:rsidR="00032A58" w:rsidRPr="000936C0">
        <w:rPr>
          <w:sz w:val="23"/>
          <w:szCs w:val="23"/>
          <w:lang w:val="en-US"/>
        </w:rPr>
        <w:t xml:space="preserve">correspondence to be </w:t>
      </w:r>
      <w:r w:rsidR="005568DA" w:rsidRPr="000936C0">
        <w:rPr>
          <w:sz w:val="23"/>
          <w:szCs w:val="23"/>
          <w:lang w:val="en-US"/>
        </w:rPr>
        <w:t>effectively delivered to the present address.</w:t>
      </w:r>
    </w:p>
    <w:p w14:paraId="7E10B2F6" w14:textId="77777777" w:rsidR="005565E8" w:rsidRPr="003D2E64" w:rsidRDefault="005565E8" w:rsidP="005565E8">
      <w:pPr>
        <w:rPr>
          <w:b/>
          <w:sz w:val="16"/>
          <w:szCs w:val="23"/>
          <w:lang w:val="en-US"/>
        </w:rPr>
      </w:pPr>
    </w:p>
    <w:p w14:paraId="73974A87" w14:textId="346328CC" w:rsidR="004C38F6" w:rsidRPr="000936C0" w:rsidRDefault="004C38F6" w:rsidP="005565E8">
      <w:pPr>
        <w:rPr>
          <w:b/>
          <w:sz w:val="23"/>
          <w:szCs w:val="23"/>
          <w:lang w:val="en-US"/>
        </w:rPr>
      </w:pPr>
      <w:r w:rsidRPr="000936C0">
        <w:rPr>
          <w:b/>
          <w:sz w:val="23"/>
          <w:szCs w:val="23"/>
          <w:lang w:val="en-US"/>
        </w:rPr>
        <w:t xml:space="preserve">§ </w:t>
      </w:r>
      <w:r w:rsidR="00540255" w:rsidRPr="000936C0">
        <w:rPr>
          <w:b/>
          <w:sz w:val="23"/>
          <w:szCs w:val="23"/>
          <w:lang w:val="en-US"/>
        </w:rPr>
        <w:t>9</w:t>
      </w:r>
    </w:p>
    <w:p w14:paraId="0E12FFBA" w14:textId="7D9DC231" w:rsidR="004C38F6" w:rsidRPr="000936C0" w:rsidRDefault="005568DA" w:rsidP="005565E8">
      <w:pPr>
        <w:ind w:left="357"/>
        <w:rPr>
          <w:b/>
          <w:sz w:val="23"/>
          <w:szCs w:val="23"/>
          <w:lang w:val="en-US"/>
        </w:rPr>
      </w:pPr>
      <w:r w:rsidRPr="000936C0">
        <w:rPr>
          <w:b/>
          <w:sz w:val="23"/>
          <w:szCs w:val="23"/>
          <w:lang w:val="en-US"/>
        </w:rPr>
        <w:t xml:space="preserve">ASSIGNMENT OF RIGHTS AND </w:t>
      </w:r>
      <w:r w:rsidR="00CF04D2" w:rsidRPr="000936C0">
        <w:rPr>
          <w:b/>
          <w:sz w:val="23"/>
          <w:szCs w:val="23"/>
          <w:lang w:val="en-US"/>
        </w:rPr>
        <w:t>OBLIGATIONS</w:t>
      </w:r>
    </w:p>
    <w:p w14:paraId="09E93E97" w14:textId="70A16F7B" w:rsidR="004C38F6" w:rsidRPr="000936C0" w:rsidRDefault="005568DA" w:rsidP="005565E8">
      <w:pPr>
        <w:jc w:val="both"/>
        <w:rPr>
          <w:sz w:val="23"/>
          <w:szCs w:val="23"/>
          <w:lang w:val="en-US"/>
        </w:rPr>
      </w:pPr>
      <w:r w:rsidRPr="000936C0">
        <w:rPr>
          <w:sz w:val="23"/>
          <w:szCs w:val="23"/>
          <w:lang w:val="en-US"/>
        </w:rPr>
        <w:t xml:space="preserve">Any rights and </w:t>
      </w:r>
      <w:r w:rsidR="008D4EA5" w:rsidRPr="000936C0">
        <w:rPr>
          <w:sz w:val="23"/>
          <w:szCs w:val="23"/>
          <w:lang w:val="en-US"/>
        </w:rPr>
        <w:t xml:space="preserve">obligations </w:t>
      </w:r>
      <w:r w:rsidRPr="000936C0">
        <w:rPr>
          <w:sz w:val="23"/>
          <w:szCs w:val="23"/>
          <w:lang w:val="en-US"/>
        </w:rPr>
        <w:t>of the Contractor arising out of the Agreement shall not be assigned or in any other way transferred by him to any third parties without</w:t>
      </w:r>
      <w:r w:rsidR="003E182E" w:rsidRPr="000936C0">
        <w:rPr>
          <w:sz w:val="23"/>
          <w:szCs w:val="23"/>
          <w:lang w:val="en-US"/>
        </w:rPr>
        <w:t xml:space="preserve"> the</w:t>
      </w:r>
      <w:r w:rsidRPr="000936C0">
        <w:rPr>
          <w:sz w:val="23"/>
          <w:szCs w:val="23"/>
          <w:lang w:val="en-US"/>
        </w:rPr>
        <w:t xml:space="preserve"> prior consent </w:t>
      </w:r>
      <w:r w:rsidR="002B7F06" w:rsidRPr="000936C0">
        <w:rPr>
          <w:sz w:val="23"/>
          <w:szCs w:val="23"/>
          <w:lang w:val="en-US"/>
        </w:rPr>
        <w:t xml:space="preserve">of the Ordering Party in writing under the pain of being null and void. In particular, the Contractor shall not have the right to assign the </w:t>
      </w:r>
      <w:r w:rsidR="008D4EA5" w:rsidRPr="000936C0">
        <w:rPr>
          <w:sz w:val="23"/>
          <w:szCs w:val="23"/>
          <w:lang w:val="en-US"/>
        </w:rPr>
        <w:t xml:space="preserve">obligations </w:t>
      </w:r>
      <w:r w:rsidR="002B7F06" w:rsidRPr="000936C0">
        <w:rPr>
          <w:sz w:val="23"/>
          <w:szCs w:val="23"/>
          <w:lang w:val="en-US"/>
        </w:rPr>
        <w:t xml:space="preserve">arising out of the Agreement to any third parties without </w:t>
      </w:r>
      <w:r w:rsidR="003E182E" w:rsidRPr="000936C0">
        <w:rPr>
          <w:sz w:val="23"/>
          <w:szCs w:val="23"/>
          <w:lang w:val="en-US"/>
        </w:rPr>
        <w:t xml:space="preserve">the </w:t>
      </w:r>
      <w:r w:rsidR="002B7F06" w:rsidRPr="000936C0">
        <w:rPr>
          <w:sz w:val="23"/>
          <w:szCs w:val="23"/>
          <w:lang w:val="en-US"/>
        </w:rPr>
        <w:t>prior consent of the Contractor under the pain of being null and void.</w:t>
      </w:r>
    </w:p>
    <w:p w14:paraId="7C6EE1FE" w14:textId="77777777" w:rsidR="005565E8" w:rsidRPr="003D2E64" w:rsidRDefault="005565E8" w:rsidP="005565E8">
      <w:pPr>
        <w:rPr>
          <w:b/>
          <w:sz w:val="16"/>
          <w:szCs w:val="23"/>
          <w:lang w:val="en-US"/>
        </w:rPr>
      </w:pPr>
    </w:p>
    <w:p w14:paraId="5412ED4A" w14:textId="61AE7296" w:rsidR="004C38F6" w:rsidRPr="000936C0" w:rsidRDefault="004C38F6" w:rsidP="005565E8">
      <w:pPr>
        <w:rPr>
          <w:b/>
          <w:sz w:val="23"/>
          <w:szCs w:val="23"/>
          <w:lang w:val="en-US"/>
        </w:rPr>
      </w:pPr>
      <w:r w:rsidRPr="000936C0">
        <w:rPr>
          <w:b/>
          <w:sz w:val="23"/>
          <w:szCs w:val="23"/>
          <w:lang w:val="en-US"/>
        </w:rPr>
        <w:t>§ 1</w:t>
      </w:r>
      <w:r w:rsidR="00540255" w:rsidRPr="000936C0">
        <w:rPr>
          <w:b/>
          <w:sz w:val="23"/>
          <w:szCs w:val="23"/>
          <w:lang w:val="en-US"/>
        </w:rPr>
        <w:t>0</w:t>
      </w:r>
    </w:p>
    <w:p w14:paraId="7525FFD4" w14:textId="4D38C425" w:rsidR="004C38F6" w:rsidRPr="000936C0" w:rsidRDefault="005568DA" w:rsidP="005565E8">
      <w:pPr>
        <w:rPr>
          <w:b/>
          <w:sz w:val="23"/>
          <w:szCs w:val="23"/>
          <w:lang w:val="en-US"/>
        </w:rPr>
      </w:pPr>
      <w:r w:rsidRPr="000936C0">
        <w:rPr>
          <w:b/>
          <w:sz w:val="23"/>
          <w:szCs w:val="23"/>
          <w:lang w:val="en-US"/>
        </w:rPr>
        <w:t xml:space="preserve">CONTRACTUAL </w:t>
      </w:r>
      <w:r w:rsidR="00CF04D2" w:rsidRPr="000936C0">
        <w:rPr>
          <w:b/>
          <w:sz w:val="23"/>
          <w:szCs w:val="23"/>
          <w:lang w:val="en-US"/>
        </w:rPr>
        <w:t>PENALTIES</w:t>
      </w:r>
    </w:p>
    <w:p w14:paraId="4DD460F3" w14:textId="27473BE3" w:rsidR="004C38F6" w:rsidRPr="000936C0" w:rsidRDefault="002B7F06" w:rsidP="002D0DBF">
      <w:pPr>
        <w:widowControl/>
        <w:numPr>
          <w:ilvl w:val="0"/>
          <w:numId w:val="20"/>
        </w:numPr>
        <w:suppressAutoHyphens w:val="0"/>
        <w:autoSpaceDE w:val="0"/>
        <w:jc w:val="both"/>
        <w:rPr>
          <w:sz w:val="23"/>
          <w:szCs w:val="23"/>
          <w:lang w:val="en-US"/>
        </w:rPr>
      </w:pPr>
      <w:r w:rsidRPr="000936C0">
        <w:rPr>
          <w:sz w:val="23"/>
          <w:szCs w:val="23"/>
          <w:lang w:val="en-US"/>
        </w:rPr>
        <w:t>The Ordering Party shall be li</w:t>
      </w:r>
      <w:r w:rsidR="008D4EA5" w:rsidRPr="000936C0">
        <w:rPr>
          <w:sz w:val="23"/>
          <w:szCs w:val="23"/>
          <w:lang w:val="en-US"/>
        </w:rPr>
        <w:t xml:space="preserve">able to demand payment of the </w:t>
      </w:r>
      <w:r w:rsidRPr="000936C0">
        <w:rPr>
          <w:sz w:val="23"/>
          <w:szCs w:val="23"/>
          <w:lang w:val="en-US"/>
        </w:rPr>
        <w:t xml:space="preserve">contractual </w:t>
      </w:r>
      <w:r w:rsidR="00CF04D2" w:rsidRPr="000936C0">
        <w:rPr>
          <w:sz w:val="23"/>
          <w:szCs w:val="23"/>
          <w:lang w:val="en-US"/>
        </w:rPr>
        <w:t xml:space="preserve">penalties </w:t>
      </w:r>
      <w:r w:rsidR="00032A58" w:rsidRPr="000936C0">
        <w:rPr>
          <w:sz w:val="23"/>
          <w:szCs w:val="23"/>
          <w:lang w:val="en-US"/>
        </w:rPr>
        <w:t xml:space="preserve">from the Contractor </w:t>
      </w:r>
      <w:r w:rsidRPr="000936C0">
        <w:rPr>
          <w:sz w:val="23"/>
          <w:szCs w:val="23"/>
          <w:lang w:val="en-US"/>
        </w:rPr>
        <w:t>in case of the following</w:t>
      </w:r>
      <w:r w:rsidR="004C38F6" w:rsidRPr="000936C0">
        <w:rPr>
          <w:sz w:val="23"/>
          <w:szCs w:val="23"/>
          <w:lang w:val="en-US"/>
        </w:rPr>
        <w:t>:</w:t>
      </w:r>
    </w:p>
    <w:p w14:paraId="53AB5930" w14:textId="47EEDBE3" w:rsidR="004C38F6" w:rsidRPr="000936C0" w:rsidRDefault="002B7F06" w:rsidP="002D0DBF">
      <w:pPr>
        <w:pStyle w:val="Akapitzlist"/>
        <w:numPr>
          <w:ilvl w:val="0"/>
          <w:numId w:val="24"/>
        </w:numPr>
        <w:autoSpaceDE w:val="0"/>
        <w:spacing w:after="0" w:line="240" w:lineRule="auto"/>
        <w:jc w:val="both"/>
        <w:rPr>
          <w:rFonts w:ascii="Times New Roman" w:hAnsi="Times New Roman"/>
          <w:sz w:val="23"/>
          <w:szCs w:val="23"/>
          <w:lang w:val="en-US"/>
        </w:rPr>
      </w:pPr>
      <w:r w:rsidRPr="000936C0">
        <w:rPr>
          <w:rFonts w:ascii="Times New Roman" w:hAnsi="Times New Roman"/>
          <w:sz w:val="23"/>
          <w:szCs w:val="23"/>
          <w:lang w:val="en-US"/>
        </w:rPr>
        <w:t xml:space="preserve">delay in the delivery of the subject hereof of more than </w:t>
      </w:r>
      <w:r w:rsidR="004630A1" w:rsidRPr="000936C0">
        <w:rPr>
          <w:rFonts w:ascii="Times New Roman" w:hAnsi="Times New Roman"/>
          <w:sz w:val="23"/>
          <w:szCs w:val="23"/>
          <w:lang w:val="en-US"/>
        </w:rPr>
        <w:t>4</w:t>
      </w:r>
      <w:r w:rsidRPr="000936C0">
        <w:rPr>
          <w:rFonts w:ascii="Times New Roman" w:hAnsi="Times New Roman"/>
          <w:sz w:val="23"/>
          <w:szCs w:val="23"/>
          <w:lang w:val="en-US"/>
        </w:rPr>
        <w:t xml:space="preserve"> weeks, in the amount of </w:t>
      </w:r>
      <w:r w:rsidR="00540255" w:rsidRPr="000936C0">
        <w:rPr>
          <w:rFonts w:ascii="Times New Roman" w:hAnsi="Times New Roman"/>
          <w:sz w:val="23"/>
          <w:szCs w:val="23"/>
          <w:lang w:val="en-US"/>
        </w:rPr>
        <w:t>1</w:t>
      </w:r>
      <w:r w:rsidR="004C38F6" w:rsidRPr="000936C0">
        <w:rPr>
          <w:rFonts w:ascii="Times New Roman" w:hAnsi="Times New Roman"/>
          <w:sz w:val="23"/>
          <w:szCs w:val="23"/>
          <w:lang w:val="en-US"/>
        </w:rPr>
        <w:t>%</w:t>
      </w:r>
      <w:r w:rsidRPr="000936C0">
        <w:rPr>
          <w:rFonts w:ascii="Times New Roman" w:hAnsi="Times New Roman"/>
          <w:sz w:val="23"/>
          <w:szCs w:val="23"/>
          <w:lang w:val="en-US"/>
        </w:rPr>
        <w:t xml:space="preserve"> of the remuneration net as set forth in </w:t>
      </w:r>
      <w:r w:rsidR="004C38F6" w:rsidRPr="000936C0">
        <w:rPr>
          <w:rFonts w:ascii="Times New Roman" w:hAnsi="Times New Roman"/>
          <w:sz w:val="23"/>
          <w:szCs w:val="23"/>
          <w:lang w:val="en-US"/>
        </w:rPr>
        <w:t xml:space="preserve">§ </w:t>
      </w:r>
      <w:r w:rsidR="008159E6" w:rsidRPr="000936C0">
        <w:rPr>
          <w:rFonts w:ascii="Times New Roman" w:hAnsi="Times New Roman"/>
          <w:sz w:val="23"/>
          <w:szCs w:val="23"/>
          <w:lang w:val="en-US"/>
        </w:rPr>
        <w:t>3</w:t>
      </w:r>
      <w:r w:rsidRPr="000936C0">
        <w:rPr>
          <w:rFonts w:ascii="Times New Roman" w:hAnsi="Times New Roman"/>
          <w:sz w:val="23"/>
          <w:szCs w:val="23"/>
          <w:lang w:val="en-US"/>
        </w:rPr>
        <w:t xml:space="preserve"> item </w:t>
      </w:r>
      <w:r w:rsidR="004C38F6" w:rsidRPr="000936C0">
        <w:rPr>
          <w:rFonts w:ascii="Times New Roman" w:hAnsi="Times New Roman"/>
          <w:sz w:val="23"/>
          <w:szCs w:val="23"/>
          <w:lang w:val="en-US"/>
        </w:rPr>
        <w:t>1</w:t>
      </w:r>
      <w:r w:rsidRPr="000936C0">
        <w:rPr>
          <w:rFonts w:ascii="Times New Roman" w:hAnsi="Times New Roman"/>
          <w:sz w:val="23"/>
          <w:szCs w:val="23"/>
          <w:lang w:val="en-US"/>
        </w:rPr>
        <w:t xml:space="preserve"> of the Agreement for each full week of the delay counting as of the delivery date in accordance with the Agreement </w:t>
      </w:r>
      <w:r w:rsidR="004C38F6" w:rsidRPr="000936C0">
        <w:rPr>
          <w:rFonts w:ascii="Times New Roman" w:hAnsi="Times New Roman"/>
          <w:sz w:val="23"/>
          <w:szCs w:val="23"/>
          <w:lang w:val="en-US"/>
        </w:rPr>
        <w:t>(§</w:t>
      </w:r>
      <w:r w:rsidR="008159E6" w:rsidRPr="000936C0">
        <w:rPr>
          <w:rFonts w:ascii="Times New Roman" w:hAnsi="Times New Roman"/>
          <w:sz w:val="23"/>
          <w:szCs w:val="23"/>
          <w:lang w:val="en-US"/>
        </w:rPr>
        <w:t>2</w:t>
      </w:r>
      <w:r w:rsidRPr="000936C0">
        <w:rPr>
          <w:rFonts w:ascii="Times New Roman" w:hAnsi="Times New Roman"/>
          <w:sz w:val="23"/>
          <w:szCs w:val="23"/>
          <w:lang w:val="en-US"/>
        </w:rPr>
        <w:t xml:space="preserve"> item </w:t>
      </w:r>
      <w:r w:rsidR="004C38F6" w:rsidRPr="000936C0">
        <w:rPr>
          <w:rFonts w:ascii="Times New Roman" w:hAnsi="Times New Roman"/>
          <w:sz w:val="23"/>
          <w:szCs w:val="23"/>
          <w:lang w:val="en-US"/>
        </w:rPr>
        <w:t>1),</w:t>
      </w:r>
      <w:r w:rsidRPr="000936C0">
        <w:rPr>
          <w:rFonts w:ascii="Times New Roman" w:hAnsi="Times New Roman"/>
          <w:sz w:val="23"/>
          <w:szCs w:val="23"/>
          <w:lang w:val="en-US"/>
        </w:rPr>
        <w:t xml:space="preserve"> yet not more than </w:t>
      </w:r>
      <w:r w:rsidR="004C38F6" w:rsidRPr="000936C0">
        <w:rPr>
          <w:rFonts w:ascii="Times New Roman" w:hAnsi="Times New Roman"/>
          <w:sz w:val="23"/>
          <w:szCs w:val="23"/>
          <w:lang w:val="en-US"/>
        </w:rPr>
        <w:t>1</w:t>
      </w:r>
      <w:r w:rsidR="00540255" w:rsidRPr="000936C0">
        <w:rPr>
          <w:rFonts w:ascii="Times New Roman" w:hAnsi="Times New Roman"/>
          <w:sz w:val="23"/>
          <w:szCs w:val="23"/>
          <w:lang w:val="en-US"/>
        </w:rPr>
        <w:t>0</w:t>
      </w:r>
      <w:r w:rsidR="004C38F6" w:rsidRPr="000936C0">
        <w:rPr>
          <w:rFonts w:ascii="Times New Roman" w:hAnsi="Times New Roman"/>
          <w:sz w:val="23"/>
          <w:szCs w:val="23"/>
          <w:lang w:val="en-US"/>
        </w:rPr>
        <w:t xml:space="preserve">% </w:t>
      </w:r>
      <w:r w:rsidRPr="000936C0">
        <w:rPr>
          <w:rFonts w:ascii="Times New Roman" w:hAnsi="Times New Roman"/>
          <w:sz w:val="23"/>
          <w:szCs w:val="23"/>
          <w:lang w:val="en-US"/>
        </w:rPr>
        <w:t xml:space="preserve">of the total remuneration of the Contractor net as specified in </w:t>
      </w:r>
      <w:r w:rsidR="004C38F6" w:rsidRPr="000936C0">
        <w:rPr>
          <w:rFonts w:ascii="Times New Roman" w:hAnsi="Times New Roman"/>
          <w:sz w:val="23"/>
          <w:szCs w:val="23"/>
          <w:lang w:val="en-US"/>
        </w:rPr>
        <w:t>§</w:t>
      </w:r>
      <w:r w:rsidR="008159E6" w:rsidRPr="000936C0">
        <w:rPr>
          <w:rFonts w:ascii="Times New Roman" w:hAnsi="Times New Roman"/>
          <w:sz w:val="23"/>
          <w:szCs w:val="23"/>
          <w:lang w:val="en-US"/>
        </w:rPr>
        <w:t>3</w:t>
      </w:r>
      <w:r w:rsidRPr="000936C0">
        <w:rPr>
          <w:rFonts w:ascii="Times New Roman" w:hAnsi="Times New Roman"/>
          <w:sz w:val="23"/>
          <w:szCs w:val="23"/>
          <w:lang w:val="en-US"/>
        </w:rPr>
        <w:t xml:space="preserve"> item </w:t>
      </w:r>
      <w:r w:rsidR="004C38F6" w:rsidRPr="000936C0">
        <w:rPr>
          <w:rFonts w:ascii="Times New Roman" w:hAnsi="Times New Roman"/>
          <w:sz w:val="23"/>
          <w:szCs w:val="23"/>
          <w:lang w:val="en-US"/>
        </w:rPr>
        <w:t>1.</w:t>
      </w:r>
      <w:r w:rsidRPr="000936C0">
        <w:rPr>
          <w:rFonts w:ascii="Times New Roman" w:hAnsi="Times New Roman"/>
          <w:sz w:val="23"/>
          <w:szCs w:val="23"/>
          <w:lang w:val="en-US"/>
        </w:rPr>
        <w:t xml:space="preserve"> In the event of disclosure of any defects/ faults during the course of the receipt of the subject hereof the contractual </w:t>
      </w:r>
      <w:r w:rsidR="00CF04D2" w:rsidRPr="000936C0">
        <w:rPr>
          <w:rFonts w:ascii="Times New Roman" w:hAnsi="Times New Roman"/>
          <w:sz w:val="23"/>
          <w:szCs w:val="23"/>
          <w:lang w:val="en-US"/>
        </w:rPr>
        <w:t xml:space="preserve">penalty stipulated </w:t>
      </w:r>
      <w:r w:rsidRPr="000936C0">
        <w:rPr>
          <w:rFonts w:ascii="Times New Roman" w:hAnsi="Times New Roman"/>
          <w:sz w:val="23"/>
          <w:szCs w:val="23"/>
          <w:lang w:val="en-US"/>
        </w:rPr>
        <w:t xml:space="preserve">in letter </w:t>
      </w:r>
      <w:r w:rsidR="00101B7A" w:rsidRPr="000936C0">
        <w:rPr>
          <w:rFonts w:ascii="Times New Roman" w:hAnsi="Times New Roman"/>
          <w:sz w:val="23"/>
          <w:szCs w:val="23"/>
        </w:rPr>
        <w:fldChar w:fldCharType="begin"/>
      </w:r>
      <w:r w:rsidR="00101B7A" w:rsidRPr="000936C0">
        <w:rPr>
          <w:rFonts w:ascii="Times New Roman" w:hAnsi="Times New Roman"/>
          <w:sz w:val="23"/>
          <w:szCs w:val="23"/>
          <w:lang w:val="en-GB"/>
        </w:rPr>
        <w:instrText xml:space="preserve"> REF _Ref4570761 \r \h  \* MERGEFORMAT </w:instrText>
      </w:r>
      <w:r w:rsidR="00101B7A" w:rsidRPr="000936C0">
        <w:rPr>
          <w:rFonts w:ascii="Times New Roman" w:hAnsi="Times New Roman"/>
          <w:sz w:val="23"/>
          <w:szCs w:val="23"/>
        </w:rPr>
        <w:fldChar w:fldCharType="separate"/>
      </w:r>
      <w:r w:rsidR="00956428" w:rsidRPr="00956428">
        <w:rPr>
          <w:rFonts w:ascii="Times New Roman" w:hAnsi="Times New Roman"/>
          <w:b/>
          <w:bCs/>
          <w:sz w:val="23"/>
          <w:szCs w:val="23"/>
          <w:lang w:val="en-US"/>
        </w:rPr>
        <w:t>Błąd! Nie można odnaleźć źródła odwołania.</w:t>
      </w:r>
      <w:r w:rsidR="00101B7A" w:rsidRPr="000936C0">
        <w:rPr>
          <w:rFonts w:ascii="Times New Roman" w:hAnsi="Times New Roman"/>
          <w:sz w:val="23"/>
          <w:szCs w:val="23"/>
        </w:rPr>
        <w:fldChar w:fldCharType="end"/>
      </w:r>
      <w:r w:rsidRPr="000936C0">
        <w:rPr>
          <w:rFonts w:ascii="Times New Roman" w:hAnsi="Times New Roman"/>
          <w:sz w:val="23"/>
          <w:szCs w:val="23"/>
          <w:lang w:val="en-US"/>
        </w:rPr>
        <w:t xml:space="preserve"> shall not </w:t>
      </w:r>
      <w:r w:rsidR="00CF04D2" w:rsidRPr="000936C0">
        <w:rPr>
          <w:rFonts w:ascii="Times New Roman" w:hAnsi="Times New Roman"/>
          <w:sz w:val="23"/>
          <w:szCs w:val="23"/>
          <w:lang w:val="en-US"/>
        </w:rPr>
        <w:t>apply</w:t>
      </w:r>
      <w:r w:rsidR="004C38F6" w:rsidRPr="000936C0">
        <w:rPr>
          <w:rFonts w:ascii="Times New Roman" w:hAnsi="Times New Roman"/>
          <w:sz w:val="23"/>
          <w:szCs w:val="23"/>
          <w:lang w:val="en-US"/>
        </w:rPr>
        <w:t xml:space="preserve">, </w:t>
      </w:r>
      <w:r w:rsidRPr="000936C0">
        <w:rPr>
          <w:rFonts w:ascii="Times New Roman" w:hAnsi="Times New Roman"/>
          <w:sz w:val="23"/>
          <w:szCs w:val="23"/>
          <w:lang w:val="en-US"/>
        </w:rPr>
        <w:t xml:space="preserve">provided the subject hereof </w:t>
      </w:r>
      <w:r w:rsidR="004C38F6" w:rsidRPr="000936C0">
        <w:rPr>
          <w:rFonts w:ascii="Times New Roman" w:hAnsi="Times New Roman"/>
          <w:sz w:val="23"/>
          <w:szCs w:val="23"/>
          <w:lang w:val="en-US"/>
        </w:rPr>
        <w:t>(</w:t>
      </w:r>
      <w:r w:rsidRPr="000936C0">
        <w:rPr>
          <w:rFonts w:ascii="Times New Roman" w:hAnsi="Times New Roman"/>
          <w:sz w:val="23"/>
          <w:szCs w:val="23"/>
          <w:lang w:val="en-US"/>
        </w:rPr>
        <w:t>faulty) was delivered within the period not contributing to its accrual</w:t>
      </w:r>
      <w:r w:rsidR="004C38F6" w:rsidRPr="000936C0">
        <w:rPr>
          <w:rFonts w:ascii="Times New Roman" w:hAnsi="Times New Roman"/>
          <w:sz w:val="23"/>
          <w:szCs w:val="23"/>
          <w:lang w:val="en-US"/>
        </w:rPr>
        <w:t xml:space="preserve">. </w:t>
      </w:r>
    </w:p>
    <w:p w14:paraId="05525A85" w14:textId="47912D2C" w:rsidR="008159E6" w:rsidRPr="000936C0" w:rsidRDefault="008C65DA" w:rsidP="002D0DBF">
      <w:pPr>
        <w:widowControl/>
        <w:numPr>
          <w:ilvl w:val="0"/>
          <w:numId w:val="24"/>
        </w:numPr>
        <w:suppressAutoHyphens w:val="0"/>
        <w:autoSpaceDE w:val="0"/>
        <w:jc w:val="both"/>
        <w:rPr>
          <w:sz w:val="23"/>
          <w:szCs w:val="23"/>
          <w:lang w:val="en-GB"/>
        </w:rPr>
      </w:pPr>
      <w:r w:rsidRPr="000936C0">
        <w:rPr>
          <w:sz w:val="23"/>
          <w:szCs w:val="23"/>
          <w:lang w:val="en-GB"/>
        </w:rPr>
        <w:t xml:space="preserve">Delay of more than </w:t>
      </w:r>
      <w:r w:rsidR="005565E8" w:rsidRPr="000936C0">
        <w:rPr>
          <w:sz w:val="23"/>
          <w:szCs w:val="23"/>
          <w:lang w:val="en-GB"/>
        </w:rPr>
        <w:t xml:space="preserve">4 weeks </w:t>
      </w:r>
      <w:r w:rsidRPr="000936C0">
        <w:rPr>
          <w:sz w:val="23"/>
          <w:szCs w:val="23"/>
          <w:lang w:val="en-GB"/>
        </w:rPr>
        <w:t xml:space="preserve">in the removing defects or faults ascertained during the acceptance and collection procedure in relation to the time limit </w:t>
      </w:r>
      <w:r w:rsidR="000F7FCD" w:rsidRPr="000936C0">
        <w:rPr>
          <w:sz w:val="23"/>
          <w:szCs w:val="23"/>
          <w:lang w:val="en-GB"/>
        </w:rPr>
        <w:t>agreed</w:t>
      </w:r>
      <w:r w:rsidRPr="000936C0">
        <w:rPr>
          <w:sz w:val="23"/>
          <w:szCs w:val="23"/>
          <w:lang w:val="en-GB"/>
        </w:rPr>
        <w:t xml:space="preserve"> </w:t>
      </w:r>
      <w:r w:rsidR="000F7FCD" w:rsidRPr="000936C0">
        <w:rPr>
          <w:sz w:val="23"/>
          <w:szCs w:val="23"/>
          <w:lang w:val="en-GB"/>
        </w:rPr>
        <w:t>by both Parties in accordance with</w:t>
      </w:r>
      <w:r w:rsidRPr="000936C0">
        <w:rPr>
          <w:sz w:val="23"/>
          <w:szCs w:val="23"/>
          <w:lang w:val="en-GB"/>
        </w:rPr>
        <w:t xml:space="preserve"> §2 item 7, in the amount of 1% of the net value of the defective part of the subject of the Agreement. This contractual penalty shall be calculated for each </w:t>
      </w:r>
      <w:r w:rsidR="005565E8" w:rsidRPr="000936C0">
        <w:rPr>
          <w:sz w:val="23"/>
          <w:szCs w:val="23"/>
          <w:lang w:val="en-GB"/>
        </w:rPr>
        <w:t>week</w:t>
      </w:r>
      <w:r w:rsidRPr="000936C0">
        <w:rPr>
          <w:sz w:val="23"/>
          <w:szCs w:val="23"/>
          <w:lang w:val="en-GB"/>
        </w:rPr>
        <w:t xml:space="preserve"> of delay, but not more than </w:t>
      </w:r>
      <w:r w:rsidR="000F7FCD" w:rsidRPr="000936C0">
        <w:rPr>
          <w:sz w:val="23"/>
          <w:szCs w:val="23"/>
          <w:lang w:val="en-GB"/>
        </w:rPr>
        <w:t>10</w:t>
      </w:r>
      <w:r w:rsidRPr="000936C0">
        <w:rPr>
          <w:sz w:val="23"/>
          <w:szCs w:val="23"/>
          <w:lang w:val="en-GB"/>
        </w:rPr>
        <w:t xml:space="preserve">% of the net value of the defective part of the </w:t>
      </w:r>
      <w:r w:rsidR="007B15DC" w:rsidRPr="000936C0">
        <w:rPr>
          <w:sz w:val="23"/>
          <w:szCs w:val="23"/>
          <w:lang w:val="en-GB"/>
        </w:rPr>
        <w:t>s</w:t>
      </w:r>
      <w:r w:rsidRPr="000936C0">
        <w:rPr>
          <w:sz w:val="23"/>
          <w:szCs w:val="23"/>
          <w:lang w:val="en-GB"/>
        </w:rPr>
        <w:t>ubject of the Agreement.</w:t>
      </w:r>
    </w:p>
    <w:p w14:paraId="141BE5AA" w14:textId="277ED2D8" w:rsidR="004C38F6" w:rsidRPr="000936C0" w:rsidRDefault="002B7F06" w:rsidP="002D0DBF">
      <w:pPr>
        <w:widowControl/>
        <w:numPr>
          <w:ilvl w:val="0"/>
          <w:numId w:val="24"/>
        </w:numPr>
        <w:suppressAutoHyphens w:val="0"/>
        <w:autoSpaceDE w:val="0"/>
        <w:jc w:val="both"/>
        <w:rPr>
          <w:sz w:val="23"/>
          <w:szCs w:val="23"/>
          <w:lang w:val="en-US"/>
        </w:rPr>
      </w:pPr>
      <w:r w:rsidRPr="000936C0">
        <w:rPr>
          <w:sz w:val="23"/>
          <w:szCs w:val="23"/>
          <w:lang w:val="en-US"/>
        </w:rPr>
        <w:t xml:space="preserve">violation of the provisions specified in </w:t>
      </w:r>
      <w:r w:rsidR="004C38F6" w:rsidRPr="000936C0">
        <w:rPr>
          <w:sz w:val="23"/>
          <w:szCs w:val="23"/>
          <w:lang w:val="en-US"/>
        </w:rPr>
        <w:t>§1</w:t>
      </w:r>
      <w:r w:rsidR="00540255" w:rsidRPr="000936C0">
        <w:rPr>
          <w:sz w:val="23"/>
          <w:szCs w:val="23"/>
          <w:lang w:val="en-US"/>
        </w:rPr>
        <w:t>3</w:t>
      </w:r>
      <w:r w:rsidR="004C38F6" w:rsidRPr="000936C0">
        <w:rPr>
          <w:sz w:val="23"/>
          <w:szCs w:val="23"/>
          <w:lang w:val="en-US"/>
        </w:rPr>
        <w:t xml:space="preserve"> (</w:t>
      </w:r>
      <w:r w:rsidRPr="000936C0">
        <w:rPr>
          <w:sz w:val="23"/>
          <w:szCs w:val="23"/>
          <w:lang w:val="en-US"/>
        </w:rPr>
        <w:t>Confidentiality</w:t>
      </w:r>
      <w:r w:rsidR="004C38F6" w:rsidRPr="000936C0">
        <w:rPr>
          <w:sz w:val="23"/>
          <w:szCs w:val="23"/>
          <w:lang w:val="en-US"/>
        </w:rPr>
        <w:t>)</w:t>
      </w:r>
      <w:r w:rsidRPr="000936C0">
        <w:rPr>
          <w:sz w:val="23"/>
          <w:szCs w:val="23"/>
          <w:lang w:val="en-US"/>
        </w:rPr>
        <w:t xml:space="preserve"> in the amount of </w:t>
      </w:r>
      <w:r w:rsidR="00683760" w:rsidRPr="000936C0">
        <w:rPr>
          <w:iCs/>
          <w:sz w:val="23"/>
          <w:szCs w:val="23"/>
          <w:lang w:val="en-US"/>
        </w:rPr>
        <w:t>1</w:t>
      </w:r>
      <w:r w:rsidR="004C38F6" w:rsidRPr="000936C0">
        <w:rPr>
          <w:iCs/>
          <w:sz w:val="23"/>
          <w:szCs w:val="23"/>
          <w:lang w:val="en-US"/>
        </w:rPr>
        <w:t xml:space="preserve">0 000 </w:t>
      </w:r>
      <w:r w:rsidRPr="000936C0">
        <w:rPr>
          <w:iCs/>
          <w:sz w:val="23"/>
          <w:szCs w:val="23"/>
          <w:lang w:val="en-US"/>
        </w:rPr>
        <w:t>PLN</w:t>
      </w:r>
      <w:r w:rsidRPr="000936C0">
        <w:rPr>
          <w:i/>
          <w:sz w:val="23"/>
          <w:szCs w:val="23"/>
          <w:lang w:val="en-US"/>
        </w:rPr>
        <w:t xml:space="preserve"> </w:t>
      </w:r>
      <w:r w:rsidR="008159E6" w:rsidRPr="000936C0">
        <w:rPr>
          <w:i/>
          <w:sz w:val="23"/>
          <w:szCs w:val="23"/>
          <w:lang w:val="en-US"/>
        </w:rPr>
        <w:t>(</w:t>
      </w:r>
      <w:r w:rsidRPr="000936C0">
        <w:rPr>
          <w:i/>
          <w:sz w:val="23"/>
          <w:szCs w:val="23"/>
          <w:lang w:val="en-US"/>
        </w:rPr>
        <w:t xml:space="preserve">or </w:t>
      </w:r>
      <w:proofErr w:type="spellStart"/>
      <w:r w:rsidRPr="000936C0">
        <w:rPr>
          <w:i/>
          <w:sz w:val="23"/>
          <w:szCs w:val="23"/>
          <w:lang w:val="en-US"/>
        </w:rPr>
        <w:t>it</w:t>
      </w:r>
      <w:proofErr w:type="spellEnd"/>
      <w:r w:rsidRPr="000936C0">
        <w:rPr>
          <w:i/>
          <w:sz w:val="23"/>
          <w:szCs w:val="23"/>
          <w:lang w:val="en-US"/>
        </w:rPr>
        <w:t xml:space="preserve"> equivalent in EUR</w:t>
      </w:r>
      <w:r w:rsidR="004C38F6" w:rsidRPr="000936C0">
        <w:rPr>
          <w:i/>
          <w:sz w:val="23"/>
          <w:szCs w:val="23"/>
          <w:lang w:val="en-US"/>
        </w:rPr>
        <w:t>,</w:t>
      </w:r>
      <w:r w:rsidRPr="000936C0">
        <w:rPr>
          <w:i/>
          <w:sz w:val="23"/>
          <w:szCs w:val="23"/>
          <w:lang w:val="en-US"/>
        </w:rPr>
        <w:t xml:space="preserve"> if the Agreement is expressed in Euro</w:t>
      </w:r>
      <w:r w:rsidR="004C38F6" w:rsidRPr="000936C0">
        <w:rPr>
          <w:i/>
          <w:sz w:val="23"/>
          <w:szCs w:val="23"/>
          <w:lang w:val="en-US"/>
        </w:rPr>
        <w:t>)</w:t>
      </w:r>
      <w:r w:rsidRPr="000936C0">
        <w:rPr>
          <w:sz w:val="23"/>
          <w:szCs w:val="23"/>
          <w:lang w:val="en-US"/>
        </w:rPr>
        <w:t xml:space="preserve"> net for each </w:t>
      </w:r>
      <w:r w:rsidR="00CF04D2" w:rsidRPr="000936C0">
        <w:rPr>
          <w:sz w:val="23"/>
          <w:szCs w:val="23"/>
          <w:lang w:val="en-US"/>
        </w:rPr>
        <w:t xml:space="preserve">case </w:t>
      </w:r>
      <w:r w:rsidRPr="000936C0">
        <w:rPr>
          <w:sz w:val="23"/>
          <w:szCs w:val="23"/>
          <w:lang w:val="en-US"/>
        </w:rPr>
        <w:t>of the violation.</w:t>
      </w:r>
    </w:p>
    <w:p w14:paraId="0D466C8C" w14:textId="2D8C98F0" w:rsidR="004C38F6" w:rsidRPr="000936C0" w:rsidRDefault="002B7F06" w:rsidP="002D0DBF">
      <w:pPr>
        <w:widowControl/>
        <w:numPr>
          <w:ilvl w:val="0"/>
          <w:numId w:val="20"/>
        </w:numPr>
        <w:suppressAutoHyphens w:val="0"/>
        <w:autoSpaceDE w:val="0"/>
        <w:jc w:val="both"/>
        <w:rPr>
          <w:sz w:val="23"/>
          <w:szCs w:val="23"/>
          <w:lang w:val="en-US"/>
        </w:rPr>
      </w:pPr>
      <w:r w:rsidRPr="000936C0">
        <w:rPr>
          <w:sz w:val="23"/>
          <w:szCs w:val="23"/>
          <w:lang w:val="en-US"/>
        </w:rPr>
        <w:t xml:space="preserve">The Contractor shall be entitled to request payment of a contractual </w:t>
      </w:r>
      <w:r w:rsidR="00CF04D2" w:rsidRPr="000936C0">
        <w:rPr>
          <w:sz w:val="23"/>
          <w:szCs w:val="23"/>
          <w:lang w:val="en-US"/>
        </w:rPr>
        <w:t xml:space="preserve">penalty </w:t>
      </w:r>
      <w:r w:rsidR="00032A58" w:rsidRPr="000936C0">
        <w:rPr>
          <w:sz w:val="23"/>
          <w:szCs w:val="23"/>
          <w:lang w:val="en-US"/>
        </w:rPr>
        <w:t xml:space="preserve">from the </w:t>
      </w:r>
      <w:r w:rsidR="00CF04D2" w:rsidRPr="000936C0">
        <w:rPr>
          <w:sz w:val="23"/>
          <w:szCs w:val="23"/>
          <w:lang w:val="en-US"/>
        </w:rPr>
        <w:t xml:space="preserve">Ordering Party </w:t>
      </w:r>
      <w:r w:rsidRPr="000936C0">
        <w:rPr>
          <w:sz w:val="23"/>
          <w:szCs w:val="23"/>
          <w:lang w:val="en-US"/>
        </w:rPr>
        <w:t>in the event of withdrawal from the Agreement by the Cont</w:t>
      </w:r>
      <w:r w:rsidR="00FF7BD5" w:rsidRPr="000936C0">
        <w:rPr>
          <w:sz w:val="23"/>
          <w:szCs w:val="23"/>
          <w:lang w:val="en-US"/>
        </w:rPr>
        <w:t xml:space="preserve">ractor or by the Ordering Party due to the </w:t>
      </w:r>
      <w:r w:rsidR="00CF04D2" w:rsidRPr="000936C0">
        <w:rPr>
          <w:sz w:val="23"/>
          <w:szCs w:val="23"/>
          <w:lang w:val="en-US"/>
        </w:rPr>
        <w:t xml:space="preserve">exclusive </w:t>
      </w:r>
      <w:r w:rsidR="00FF7BD5" w:rsidRPr="000936C0">
        <w:rPr>
          <w:sz w:val="23"/>
          <w:szCs w:val="23"/>
          <w:lang w:val="en-US"/>
        </w:rPr>
        <w:t xml:space="preserve">fault of the Ordering Party not formed by the operation of force </w:t>
      </w:r>
      <w:r w:rsidR="00032A58" w:rsidRPr="000936C0">
        <w:rPr>
          <w:sz w:val="23"/>
          <w:szCs w:val="23"/>
          <w:lang w:val="en-US"/>
        </w:rPr>
        <w:t>majeure</w:t>
      </w:r>
      <w:r w:rsidR="00FF7BD5" w:rsidRPr="000936C0">
        <w:rPr>
          <w:sz w:val="23"/>
          <w:szCs w:val="23"/>
          <w:lang w:val="en-US"/>
        </w:rPr>
        <w:t xml:space="preserve">, </w:t>
      </w:r>
      <w:r w:rsidR="00032A58" w:rsidRPr="000936C0">
        <w:rPr>
          <w:sz w:val="23"/>
          <w:szCs w:val="23"/>
          <w:lang w:val="en-US"/>
        </w:rPr>
        <w:br/>
      </w:r>
      <w:r w:rsidR="00FF7BD5" w:rsidRPr="000936C0">
        <w:rPr>
          <w:sz w:val="23"/>
          <w:szCs w:val="23"/>
          <w:lang w:val="en-US"/>
        </w:rPr>
        <w:t xml:space="preserve">in the amount of </w:t>
      </w:r>
      <w:r w:rsidR="004630A1" w:rsidRPr="000936C0">
        <w:rPr>
          <w:sz w:val="23"/>
          <w:szCs w:val="23"/>
          <w:lang w:val="en-US"/>
        </w:rPr>
        <w:t>5</w:t>
      </w:r>
      <w:r w:rsidR="004C38F6" w:rsidRPr="000936C0">
        <w:rPr>
          <w:sz w:val="23"/>
          <w:szCs w:val="23"/>
          <w:lang w:val="en-US"/>
        </w:rPr>
        <w:t xml:space="preserve">% </w:t>
      </w:r>
      <w:r w:rsidR="00FF7BD5" w:rsidRPr="000936C0">
        <w:rPr>
          <w:sz w:val="23"/>
          <w:szCs w:val="23"/>
          <w:lang w:val="en-US"/>
        </w:rPr>
        <w:t xml:space="preserve">of the remuneration net as set forth in </w:t>
      </w:r>
      <w:r w:rsidR="004C38F6" w:rsidRPr="000936C0">
        <w:rPr>
          <w:sz w:val="23"/>
          <w:szCs w:val="23"/>
          <w:lang w:val="en-US"/>
        </w:rPr>
        <w:t xml:space="preserve">§ </w:t>
      </w:r>
      <w:r w:rsidR="008159E6" w:rsidRPr="000936C0">
        <w:rPr>
          <w:sz w:val="23"/>
          <w:szCs w:val="23"/>
          <w:lang w:val="en-US"/>
        </w:rPr>
        <w:t>3</w:t>
      </w:r>
      <w:r w:rsidR="00FF7BD5" w:rsidRPr="000936C0">
        <w:rPr>
          <w:sz w:val="23"/>
          <w:szCs w:val="23"/>
          <w:lang w:val="en-US"/>
        </w:rPr>
        <w:t xml:space="preserve"> item </w:t>
      </w:r>
      <w:r w:rsidR="004C38F6" w:rsidRPr="000936C0">
        <w:rPr>
          <w:sz w:val="23"/>
          <w:szCs w:val="23"/>
          <w:lang w:val="en-US"/>
        </w:rPr>
        <w:t>1</w:t>
      </w:r>
      <w:r w:rsidR="00FF7BD5" w:rsidRPr="000936C0">
        <w:rPr>
          <w:sz w:val="23"/>
          <w:szCs w:val="23"/>
          <w:lang w:val="en-US"/>
        </w:rPr>
        <w:t xml:space="preserve"> of the Agreement</w:t>
      </w:r>
      <w:r w:rsidR="004C38F6" w:rsidRPr="000936C0">
        <w:rPr>
          <w:sz w:val="23"/>
          <w:szCs w:val="23"/>
          <w:lang w:val="en-US"/>
        </w:rPr>
        <w:t>.</w:t>
      </w:r>
    </w:p>
    <w:p w14:paraId="038FC981" w14:textId="313D50CC" w:rsidR="004C38F6" w:rsidRPr="000936C0" w:rsidRDefault="00FF7BD5" w:rsidP="002D0DBF">
      <w:pPr>
        <w:widowControl/>
        <w:numPr>
          <w:ilvl w:val="0"/>
          <w:numId w:val="20"/>
        </w:numPr>
        <w:suppressAutoHyphens w:val="0"/>
        <w:autoSpaceDE w:val="0"/>
        <w:jc w:val="both"/>
        <w:rPr>
          <w:sz w:val="23"/>
          <w:szCs w:val="23"/>
          <w:lang w:val="en-US"/>
        </w:rPr>
      </w:pPr>
      <w:r w:rsidRPr="000936C0">
        <w:rPr>
          <w:sz w:val="23"/>
          <w:szCs w:val="23"/>
          <w:lang w:val="en-US"/>
        </w:rPr>
        <w:lastRenderedPageBreak/>
        <w:t xml:space="preserve">The Ordering Party shall have the right to deduct any possible contractual </w:t>
      </w:r>
      <w:r w:rsidR="00CF04D2" w:rsidRPr="000936C0">
        <w:rPr>
          <w:sz w:val="23"/>
          <w:szCs w:val="23"/>
          <w:lang w:val="en-US"/>
        </w:rPr>
        <w:t>penalties</w:t>
      </w:r>
      <w:r w:rsidR="00CF04D2" w:rsidRPr="000936C0" w:rsidDel="00CF04D2">
        <w:rPr>
          <w:sz w:val="23"/>
          <w:szCs w:val="23"/>
          <w:lang w:val="en-US"/>
        </w:rPr>
        <w:t xml:space="preserve"> </w:t>
      </w:r>
      <w:r w:rsidRPr="000936C0">
        <w:rPr>
          <w:sz w:val="23"/>
          <w:szCs w:val="23"/>
          <w:lang w:val="en-US"/>
        </w:rPr>
        <w:t xml:space="preserve">from </w:t>
      </w:r>
      <w:r w:rsidR="00032A58" w:rsidRPr="000936C0">
        <w:rPr>
          <w:sz w:val="23"/>
          <w:szCs w:val="23"/>
          <w:lang w:val="en-US"/>
        </w:rPr>
        <w:br/>
      </w:r>
      <w:r w:rsidRPr="000936C0">
        <w:rPr>
          <w:sz w:val="23"/>
          <w:szCs w:val="23"/>
          <w:lang w:val="en-US"/>
        </w:rPr>
        <w:t xml:space="preserve">the </w:t>
      </w:r>
      <w:r w:rsidR="007B15DC" w:rsidRPr="000936C0">
        <w:rPr>
          <w:sz w:val="23"/>
          <w:szCs w:val="23"/>
          <w:lang w:val="en-US"/>
        </w:rPr>
        <w:t xml:space="preserve">remuneration of the Contractor </w:t>
      </w:r>
      <w:r w:rsidRPr="000936C0">
        <w:rPr>
          <w:sz w:val="23"/>
          <w:szCs w:val="23"/>
          <w:lang w:val="en-US"/>
        </w:rPr>
        <w:t xml:space="preserve">and seek compensation on the general terms over the </w:t>
      </w:r>
      <w:r w:rsidR="007B15DC" w:rsidRPr="000936C0">
        <w:rPr>
          <w:sz w:val="23"/>
          <w:szCs w:val="23"/>
          <w:lang w:val="en-US"/>
        </w:rPr>
        <w:t xml:space="preserve">stipulated </w:t>
      </w:r>
      <w:r w:rsidRPr="000936C0">
        <w:rPr>
          <w:sz w:val="23"/>
          <w:szCs w:val="23"/>
          <w:lang w:val="en-US"/>
        </w:rPr>
        <w:t xml:space="preserve">contractual </w:t>
      </w:r>
      <w:r w:rsidR="00053B35" w:rsidRPr="000936C0">
        <w:rPr>
          <w:sz w:val="23"/>
          <w:szCs w:val="23"/>
          <w:lang w:val="en-US"/>
        </w:rPr>
        <w:t>penalties</w:t>
      </w:r>
      <w:r w:rsidRPr="000936C0">
        <w:rPr>
          <w:sz w:val="23"/>
          <w:szCs w:val="23"/>
          <w:lang w:val="en-US"/>
        </w:rPr>
        <w:t>.</w:t>
      </w:r>
      <w:r w:rsidR="007B15DC" w:rsidRPr="000936C0">
        <w:rPr>
          <w:sz w:val="23"/>
          <w:szCs w:val="23"/>
          <w:lang w:val="en-US"/>
        </w:rPr>
        <w:t xml:space="preserve"> </w:t>
      </w:r>
      <w:r w:rsidR="007B15DC" w:rsidRPr="000936C0">
        <w:rPr>
          <w:sz w:val="23"/>
          <w:szCs w:val="23"/>
          <w:lang w:val="en-GB"/>
        </w:rPr>
        <w:t>Liquidated damages reserved above shall be calculated independently of one another (cumulatively), unless expressly stated otherwise.</w:t>
      </w:r>
    </w:p>
    <w:p w14:paraId="3E32113C" w14:textId="4B9180A4" w:rsidR="004C38F6" w:rsidRPr="000936C0" w:rsidRDefault="00FF7BD5" w:rsidP="002D0DBF">
      <w:pPr>
        <w:widowControl/>
        <w:numPr>
          <w:ilvl w:val="0"/>
          <w:numId w:val="20"/>
        </w:numPr>
        <w:suppressAutoHyphens w:val="0"/>
        <w:autoSpaceDE w:val="0"/>
        <w:jc w:val="both"/>
        <w:rPr>
          <w:sz w:val="23"/>
          <w:szCs w:val="23"/>
          <w:lang w:val="en-US"/>
        </w:rPr>
      </w:pPr>
      <w:r w:rsidRPr="000936C0">
        <w:rPr>
          <w:sz w:val="23"/>
          <w:szCs w:val="23"/>
          <w:lang w:val="en-US"/>
        </w:rPr>
        <w:t xml:space="preserve">Claim as regards the payment of contractual </w:t>
      </w:r>
      <w:r w:rsidR="00CF04D2" w:rsidRPr="000936C0">
        <w:rPr>
          <w:sz w:val="23"/>
          <w:szCs w:val="23"/>
          <w:lang w:val="en-US"/>
        </w:rPr>
        <w:t>penalties</w:t>
      </w:r>
      <w:r w:rsidR="00CF04D2" w:rsidRPr="000936C0" w:rsidDel="00CF04D2">
        <w:rPr>
          <w:sz w:val="23"/>
          <w:szCs w:val="23"/>
          <w:lang w:val="en-US"/>
        </w:rPr>
        <w:t xml:space="preserve"> </w:t>
      </w:r>
      <w:r w:rsidRPr="000936C0">
        <w:rPr>
          <w:sz w:val="23"/>
          <w:szCs w:val="23"/>
          <w:lang w:val="en-US"/>
        </w:rPr>
        <w:t xml:space="preserve">shall become effective as of the day </w:t>
      </w:r>
      <w:r w:rsidR="00032A58" w:rsidRPr="000936C0">
        <w:rPr>
          <w:sz w:val="23"/>
          <w:szCs w:val="23"/>
          <w:lang w:val="en-US"/>
        </w:rPr>
        <w:br/>
      </w:r>
      <w:r w:rsidRPr="000936C0">
        <w:rPr>
          <w:sz w:val="23"/>
          <w:szCs w:val="23"/>
          <w:lang w:val="en-US"/>
        </w:rPr>
        <w:t>of occurrence of the calculation basis as specified in the Agreement</w:t>
      </w:r>
      <w:r w:rsidR="004C38F6" w:rsidRPr="000936C0">
        <w:rPr>
          <w:sz w:val="23"/>
          <w:szCs w:val="23"/>
          <w:lang w:val="en-US"/>
        </w:rPr>
        <w:t>.</w:t>
      </w:r>
    </w:p>
    <w:p w14:paraId="21CC0D8E" w14:textId="2800F031" w:rsidR="004C38F6" w:rsidRPr="000936C0" w:rsidRDefault="00FF7BD5" w:rsidP="002D0DBF">
      <w:pPr>
        <w:widowControl/>
        <w:numPr>
          <w:ilvl w:val="0"/>
          <w:numId w:val="20"/>
        </w:numPr>
        <w:suppressAutoHyphens w:val="0"/>
        <w:autoSpaceDE w:val="0"/>
        <w:jc w:val="both"/>
        <w:rPr>
          <w:sz w:val="23"/>
          <w:szCs w:val="23"/>
          <w:lang w:val="en-US"/>
        </w:rPr>
      </w:pPr>
      <w:r w:rsidRPr="000936C0">
        <w:rPr>
          <w:sz w:val="23"/>
          <w:szCs w:val="23"/>
          <w:lang w:val="en-US"/>
        </w:rPr>
        <w:t xml:space="preserve">Payment of contractual </w:t>
      </w:r>
      <w:r w:rsidR="00053B35" w:rsidRPr="000936C0">
        <w:rPr>
          <w:sz w:val="23"/>
          <w:szCs w:val="23"/>
          <w:lang w:val="en-US"/>
        </w:rPr>
        <w:t>penalties</w:t>
      </w:r>
      <w:r w:rsidR="00053B35" w:rsidRPr="000936C0" w:rsidDel="00053B35">
        <w:rPr>
          <w:sz w:val="23"/>
          <w:szCs w:val="23"/>
          <w:lang w:val="en-US"/>
        </w:rPr>
        <w:t xml:space="preserve"> </w:t>
      </w:r>
      <w:r w:rsidRPr="000936C0">
        <w:rPr>
          <w:sz w:val="23"/>
          <w:szCs w:val="23"/>
          <w:lang w:val="en-US"/>
        </w:rPr>
        <w:t xml:space="preserve">shall not release the Contractor from liability of executing </w:t>
      </w:r>
      <w:r w:rsidR="00032A58" w:rsidRPr="000936C0">
        <w:rPr>
          <w:sz w:val="23"/>
          <w:szCs w:val="23"/>
          <w:lang w:val="en-US"/>
        </w:rPr>
        <w:br/>
      </w:r>
      <w:r w:rsidRPr="000936C0">
        <w:rPr>
          <w:sz w:val="23"/>
          <w:szCs w:val="23"/>
          <w:lang w:val="en-US"/>
        </w:rPr>
        <w:t>the Agreement</w:t>
      </w:r>
      <w:r w:rsidR="004C38F6" w:rsidRPr="000936C0">
        <w:rPr>
          <w:sz w:val="23"/>
          <w:szCs w:val="23"/>
          <w:lang w:val="en-US"/>
        </w:rPr>
        <w:t>.</w:t>
      </w:r>
    </w:p>
    <w:p w14:paraId="2C30C380" w14:textId="3CC0BF99" w:rsidR="004C38F6" w:rsidRPr="000936C0" w:rsidRDefault="004C38F6" w:rsidP="005565E8">
      <w:pPr>
        <w:rPr>
          <w:b/>
          <w:sz w:val="23"/>
          <w:szCs w:val="23"/>
          <w:lang w:val="en-US"/>
        </w:rPr>
      </w:pPr>
      <w:r w:rsidRPr="000936C0">
        <w:rPr>
          <w:b/>
          <w:sz w:val="23"/>
          <w:szCs w:val="23"/>
          <w:lang w:val="en-US"/>
        </w:rPr>
        <w:t>§ 1</w:t>
      </w:r>
      <w:r w:rsidR="00540255" w:rsidRPr="000936C0">
        <w:rPr>
          <w:b/>
          <w:sz w:val="23"/>
          <w:szCs w:val="23"/>
          <w:lang w:val="en-US"/>
        </w:rPr>
        <w:t>1</w:t>
      </w:r>
    </w:p>
    <w:p w14:paraId="65C8C0D7" w14:textId="77777777" w:rsidR="004C38F6" w:rsidRPr="000936C0" w:rsidRDefault="002B7F06" w:rsidP="005565E8">
      <w:pPr>
        <w:ind w:left="357"/>
        <w:rPr>
          <w:b/>
          <w:sz w:val="23"/>
          <w:szCs w:val="23"/>
          <w:lang w:val="en-US"/>
        </w:rPr>
      </w:pPr>
      <w:r w:rsidRPr="000936C0">
        <w:rPr>
          <w:b/>
          <w:sz w:val="23"/>
          <w:szCs w:val="23"/>
          <w:lang w:val="en-US"/>
        </w:rPr>
        <w:t>WITHDRAWAL FROM THE AGREEMENT</w:t>
      </w:r>
    </w:p>
    <w:p w14:paraId="619AF2E9" w14:textId="470B4EC2" w:rsidR="004C38F6" w:rsidRPr="000936C0" w:rsidRDefault="00FF7BD5" w:rsidP="002D0DBF">
      <w:pPr>
        <w:widowControl/>
        <w:numPr>
          <w:ilvl w:val="0"/>
          <w:numId w:val="28"/>
        </w:numPr>
        <w:suppressAutoHyphens w:val="0"/>
        <w:autoSpaceDE w:val="0"/>
        <w:jc w:val="both"/>
        <w:rPr>
          <w:sz w:val="23"/>
          <w:szCs w:val="23"/>
          <w:lang w:val="en-US"/>
        </w:rPr>
      </w:pPr>
      <w:r w:rsidRPr="000936C0">
        <w:rPr>
          <w:sz w:val="23"/>
          <w:szCs w:val="23"/>
          <w:lang w:val="en-US"/>
        </w:rPr>
        <w:t xml:space="preserve"> Apart from the instances specified in the provisions of the </w:t>
      </w:r>
      <w:r w:rsidR="00053B35" w:rsidRPr="000936C0">
        <w:rPr>
          <w:sz w:val="23"/>
          <w:szCs w:val="23"/>
          <w:lang w:val="en-US"/>
        </w:rPr>
        <w:t xml:space="preserve">Polish </w:t>
      </w:r>
      <w:r w:rsidRPr="000936C0">
        <w:rPr>
          <w:sz w:val="23"/>
          <w:szCs w:val="23"/>
          <w:lang w:val="en-US"/>
        </w:rPr>
        <w:t xml:space="preserve">law, the Ordering Party shall have the right to withdraw from the Agreement within </w:t>
      </w:r>
      <w:r w:rsidR="004C38F6" w:rsidRPr="000936C0">
        <w:rPr>
          <w:sz w:val="23"/>
          <w:szCs w:val="23"/>
          <w:lang w:val="en-US"/>
        </w:rPr>
        <w:t>30</w:t>
      </w:r>
      <w:r w:rsidRPr="000936C0">
        <w:rPr>
          <w:sz w:val="23"/>
          <w:szCs w:val="23"/>
          <w:lang w:val="en-US"/>
        </w:rPr>
        <w:t xml:space="preserve"> days as of the moment of being noticed on the occurrence of one of the following circumstances</w:t>
      </w:r>
      <w:r w:rsidR="004C38F6" w:rsidRPr="000936C0">
        <w:rPr>
          <w:sz w:val="23"/>
          <w:szCs w:val="23"/>
          <w:lang w:val="en-US"/>
        </w:rPr>
        <w:t>:</w:t>
      </w:r>
    </w:p>
    <w:p w14:paraId="1065C9B0" w14:textId="77777777" w:rsidR="004C38F6" w:rsidRPr="000936C0" w:rsidRDefault="009F0A2E" w:rsidP="002D0DBF">
      <w:pPr>
        <w:widowControl/>
        <w:numPr>
          <w:ilvl w:val="0"/>
          <w:numId w:val="29"/>
        </w:numPr>
        <w:tabs>
          <w:tab w:val="left" w:pos="709"/>
        </w:tabs>
        <w:suppressAutoHyphens w:val="0"/>
        <w:ind w:left="709" w:hanging="284"/>
        <w:jc w:val="both"/>
        <w:rPr>
          <w:sz w:val="23"/>
          <w:szCs w:val="23"/>
          <w:lang w:val="en-US"/>
        </w:rPr>
      </w:pPr>
      <w:r w:rsidRPr="000936C0">
        <w:rPr>
          <w:sz w:val="23"/>
          <w:szCs w:val="23"/>
          <w:lang w:val="en-US"/>
        </w:rPr>
        <w:t>being informed that the Contractor as a result of his insolvency fails to execute pecuniary liabilities for the period of at least 3 months</w:t>
      </w:r>
      <w:r w:rsidR="004C38F6" w:rsidRPr="000936C0">
        <w:rPr>
          <w:sz w:val="23"/>
          <w:szCs w:val="23"/>
          <w:lang w:val="en-US"/>
        </w:rPr>
        <w:t>,</w:t>
      </w:r>
    </w:p>
    <w:p w14:paraId="2BF70DC6" w14:textId="7DFAD5D7" w:rsidR="004C38F6" w:rsidRPr="000936C0" w:rsidRDefault="009F0A2E" w:rsidP="002D0DBF">
      <w:pPr>
        <w:widowControl/>
        <w:numPr>
          <w:ilvl w:val="0"/>
          <w:numId w:val="29"/>
        </w:numPr>
        <w:tabs>
          <w:tab w:val="left" w:pos="709"/>
        </w:tabs>
        <w:suppressAutoHyphens w:val="0"/>
        <w:ind w:left="709" w:hanging="284"/>
        <w:jc w:val="both"/>
        <w:rPr>
          <w:sz w:val="23"/>
          <w:szCs w:val="23"/>
          <w:lang w:val="en-US"/>
        </w:rPr>
      </w:pPr>
      <w:r w:rsidRPr="000936C0">
        <w:rPr>
          <w:sz w:val="23"/>
          <w:szCs w:val="23"/>
          <w:lang w:val="en-US"/>
        </w:rPr>
        <w:t>liquidation of the Contractor w</w:t>
      </w:r>
      <w:r w:rsidR="00865D6E" w:rsidRPr="000936C0">
        <w:rPr>
          <w:sz w:val="23"/>
          <w:szCs w:val="23"/>
          <w:lang w:val="en-US"/>
        </w:rPr>
        <w:t>ill be initiated</w:t>
      </w:r>
      <w:r w:rsidR="004C38F6" w:rsidRPr="000936C0">
        <w:rPr>
          <w:sz w:val="23"/>
          <w:szCs w:val="23"/>
          <w:lang w:val="en-US"/>
        </w:rPr>
        <w:t>,</w:t>
      </w:r>
    </w:p>
    <w:p w14:paraId="3FD83E8B" w14:textId="77777777" w:rsidR="004C38F6" w:rsidRPr="000936C0" w:rsidRDefault="009F0A2E" w:rsidP="002D0DBF">
      <w:pPr>
        <w:widowControl/>
        <w:numPr>
          <w:ilvl w:val="0"/>
          <w:numId w:val="29"/>
        </w:numPr>
        <w:tabs>
          <w:tab w:val="left" w:pos="709"/>
        </w:tabs>
        <w:suppressAutoHyphens w:val="0"/>
        <w:ind w:left="709" w:hanging="284"/>
        <w:jc w:val="both"/>
        <w:rPr>
          <w:sz w:val="23"/>
          <w:szCs w:val="23"/>
          <w:lang w:val="en-US"/>
        </w:rPr>
      </w:pPr>
      <w:r w:rsidRPr="000936C0">
        <w:rPr>
          <w:sz w:val="23"/>
          <w:szCs w:val="23"/>
          <w:lang w:val="en-US"/>
        </w:rPr>
        <w:t>a warrant on the seizure of the Contractor’s assets</w:t>
      </w:r>
      <w:r w:rsidR="00032A58" w:rsidRPr="000936C0">
        <w:rPr>
          <w:sz w:val="23"/>
          <w:szCs w:val="23"/>
          <w:lang w:val="en-US"/>
        </w:rPr>
        <w:t xml:space="preserve"> was issued</w:t>
      </w:r>
      <w:r w:rsidR="004C38F6" w:rsidRPr="000936C0">
        <w:rPr>
          <w:sz w:val="23"/>
          <w:szCs w:val="23"/>
          <w:lang w:val="en-US"/>
        </w:rPr>
        <w:t>,</w:t>
      </w:r>
    </w:p>
    <w:p w14:paraId="65E43DA0" w14:textId="08F91311" w:rsidR="004C38F6" w:rsidRPr="000936C0" w:rsidRDefault="00032A58" w:rsidP="002D0DBF">
      <w:pPr>
        <w:widowControl/>
        <w:numPr>
          <w:ilvl w:val="0"/>
          <w:numId w:val="29"/>
        </w:numPr>
        <w:tabs>
          <w:tab w:val="left" w:pos="709"/>
        </w:tabs>
        <w:suppressAutoHyphens w:val="0"/>
        <w:jc w:val="both"/>
        <w:rPr>
          <w:sz w:val="23"/>
          <w:szCs w:val="23"/>
          <w:lang w:val="en-US"/>
        </w:rPr>
      </w:pPr>
      <w:r w:rsidRPr="000936C0">
        <w:rPr>
          <w:sz w:val="23"/>
          <w:szCs w:val="23"/>
          <w:lang w:val="en-US"/>
        </w:rPr>
        <w:t xml:space="preserve">The Contractor is delayed in the </w:t>
      </w:r>
      <w:r w:rsidR="009F0A2E" w:rsidRPr="000936C0">
        <w:rPr>
          <w:sz w:val="23"/>
          <w:szCs w:val="23"/>
          <w:lang w:val="en-US"/>
        </w:rPr>
        <w:t xml:space="preserve">delivery of the subject </w:t>
      </w:r>
      <w:r w:rsidRPr="000936C0">
        <w:rPr>
          <w:sz w:val="23"/>
          <w:szCs w:val="23"/>
          <w:lang w:val="en-US"/>
        </w:rPr>
        <w:t xml:space="preserve">hereof </w:t>
      </w:r>
      <w:r w:rsidR="009F0A2E" w:rsidRPr="000936C0">
        <w:rPr>
          <w:sz w:val="23"/>
          <w:szCs w:val="23"/>
          <w:lang w:val="en-US"/>
        </w:rPr>
        <w:t xml:space="preserve">for the period of more than </w:t>
      </w:r>
      <w:r w:rsidR="005565E8" w:rsidRPr="000936C0">
        <w:rPr>
          <w:sz w:val="23"/>
          <w:szCs w:val="23"/>
          <w:lang w:val="en-US"/>
        </w:rPr>
        <w:t>5</w:t>
      </w:r>
      <w:r w:rsidR="009F0A2E" w:rsidRPr="000936C0">
        <w:rPr>
          <w:sz w:val="23"/>
          <w:szCs w:val="23"/>
          <w:lang w:val="en-US"/>
        </w:rPr>
        <w:t xml:space="preserve"> weeks in relation to the period specified in </w:t>
      </w:r>
      <w:r w:rsidR="004C38F6" w:rsidRPr="000936C0">
        <w:rPr>
          <w:sz w:val="23"/>
          <w:szCs w:val="23"/>
          <w:lang w:val="en-US"/>
        </w:rPr>
        <w:t>§</w:t>
      </w:r>
      <w:r w:rsidR="004630A1" w:rsidRPr="000936C0">
        <w:rPr>
          <w:sz w:val="23"/>
          <w:szCs w:val="23"/>
          <w:lang w:val="en-US"/>
        </w:rPr>
        <w:t>2</w:t>
      </w:r>
      <w:r w:rsidR="009F0A2E" w:rsidRPr="000936C0">
        <w:rPr>
          <w:sz w:val="23"/>
          <w:szCs w:val="23"/>
          <w:lang w:val="en-US"/>
        </w:rPr>
        <w:t xml:space="preserve"> item </w:t>
      </w:r>
      <w:r w:rsidR="004C38F6" w:rsidRPr="000936C0">
        <w:rPr>
          <w:sz w:val="23"/>
          <w:szCs w:val="23"/>
          <w:lang w:val="en-US"/>
        </w:rPr>
        <w:t>1</w:t>
      </w:r>
      <w:r w:rsidR="009F0A2E" w:rsidRPr="000936C0">
        <w:rPr>
          <w:sz w:val="23"/>
          <w:szCs w:val="23"/>
          <w:lang w:val="en-US"/>
        </w:rPr>
        <w:t xml:space="preserve"> or with the removal of </w:t>
      </w:r>
      <w:r w:rsidR="001B6930" w:rsidRPr="000936C0">
        <w:rPr>
          <w:sz w:val="23"/>
          <w:szCs w:val="23"/>
          <w:lang w:val="en-US"/>
        </w:rPr>
        <w:t xml:space="preserve">a repair of the </w:t>
      </w:r>
      <w:r w:rsidR="009F0A2E" w:rsidRPr="000936C0">
        <w:rPr>
          <w:sz w:val="23"/>
          <w:szCs w:val="23"/>
          <w:lang w:val="en-US"/>
        </w:rPr>
        <w:t xml:space="preserve">subject </w:t>
      </w:r>
      <w:r w:rsidRPr="000936C0">
        <w:rPr>
          <w:sz w:val="23"/>
          <w:szCs w:val="23"/>
          <w:lang w:val="en-US"/>
        </w:rPr>
        <w:t xml:space="preserve">hereof </w:t>
      </w:r>
      <w:r w:rsidR="001B6930" w:rsidRPr="000936C0">
        <w:rPr>
          <w:sz w:val="23"/>
          <w:szCs w:val="23"/>
          <w:lang w:val="en-US"/>
        </w:rPr>
        <w:t xml:space="preserve">noticed </w:t>
      </w:r>
      <w:r w:rsidR="009F0A2E" w:rsidRPr="000936C0">
        <w:rPr>
          <w:sz w:val="23"/>
          <w:szCs w:val="23"/>
          <w:lang w:val="en-US"/>
        </w:rPr>
        <w:t>upon the receipt, for the period of more than</w:t>
      </w:r>
      <w:r w:rsidR="004C38F6" w:rsidRPr="000936C0">
        <w:rPr>
          <w:sz w:val="23"/>
          <w:szCs w:val="23"/>
          <w:lang w:val="en-US"/>
        </w:rPr>
        <w:t xml:space="preserve"> </w:t>
      </w:r>
      <w:r w:rsidR="005565E8" w:rsidRPr="000936C0">
        <w:rPr>
          <w:sz w:val="23"/>
          <w:szCs w:val="23"/>
          <w:lang w:val="en-US"/>
        </w:rPr>
        <w:t>5 weeks</w:t>
      </w:r>
      <w:r w:rsidR="009F0A2E" w:rsidRPr="000936C0">
        <w:rPr>
          <w:sz w:val="23"/>
          <w:szCs w:val="23"/>
          <w:lang w:val="en-US"/>
        </w:rPr>
        <w:t xml:space="preserve"> in relation to the period </w:t>
      </w:r>
      <w:r w:rsidR="005565E8" w:rsidRPr="000936C0">
        <w:rPr>
          <w:sz w:val="23"/>
          <w:szCs w:val="23"/>
          <w:lang w:val="en-US"/>
        </w:rPr>
        <w:t>agreed by both Parties in accordance with</w:t>
      </w:r>
      <w:r w:rsidR="00753341" w:rsidRPr="000936C0">
        <w:rPr>
          <w:sz w:val="23"/>
          <w:szCs w:val="23"/>
          <w:lang w:val="en-US"/>
        </w:rPr>
        <w:t xml:space="preserve"> §2 item 7</w:t>
      </w:r>
      <w:r w:rsidR="004C38F6" w:rsidRPr="000936C0">
        <w:rPr>
          <w:sz w:val="23"/>
          <w:szCs w:val="23"/>
          <w:lang w:val="en-US"/>
        </w:rPr>
        <w:t>,</w:t>
      </w:r>
    </w:p>
    <w:p w14:paraId="001D08E2" w14:textId="565D376F" w:rsidR="004C38F6" w:rsidRPr="000936C0" w:rsidRDefault="009F0A2E" w:rsidP="002D0DBF">
      <w:pPr>
        <w:widowControl/>
        <w:numPr>
          <w:ilvl w:val="0"/>
          <w:numId w:val="29"/>
        </w:numPr>
        <w:tabs>
          <w:tab w:val="left" w:pos="720"/>
        </w:tabs>
        <w:suppressAutoHyphens w:val="0"/>
        <w:ind w:left="709" w:hanging="284"/>
        <w:jc w:val="both"/>
        <w:rPr>
          <w:sz w:val="23"/>
          <w:szCs w:val="23"/>
          <w:lang w:val="en-US"/>
        </w:rPr>
      </w:pPr>
      <w:r w:rsidRPr="000936C0">
        <w:rPr>
          <w:sz w:val="23"/>
          <w:szCs w:val="23"/>
          <w:lang w:val="en-US"/>
        </w:rPr>
        <w:t>in the event of major financi</w:t>
      </w:r>
      <w:r w:rsidR="001B6930" w:rsidRPr="000936C0">
        <w:rPr>
          <w:sz w:val="23"/>
          <w:szCs w:val="23"/>
          <w:lang w:val="en-US"/>
        </w:rPr>
        <w:t xml:space="preserve">al problems of the Contractor, </w:t>
      </w:r>
      <w:r w:rsidRPr="000936C0">
        <w:rPr>
          <w:sz w:val="23"/>
          <w:szCs w:val="23"/>
          <w:lang w:val="en-US"/>
        </w:rPr>
        <w:t xml:space="preserve">in particular debt collector seizures or other seizures handled by entitled entities </w:t>
      </w:r>
      <w:r w:rsidR="001B6930" w:rsidRPr="000936C0">
        <w:rPr>
          <w:sz w:val="23"/>
          <w:szCs w:val="23"/>
          <w:lang w:val="en-US"/>
        </w:rPr>
        <w:t>of the total amount of more than</w:t>
      </w:r>
      <w:r w:rsidRPr="000936C0">
        <w:rPr>
          <w:sz w:val="23"/>
          <w:szCs w:val="23"/>
          <w:lang w:val="en-US"/>
        </w:rPr>
        <w:t xml:space="preserve"> PLN 200 000,00 </w:t>
      </w:r>
      <w:r w:rsidR="004C38F6" w:rsidRPr="000936C0">
        <w:rPr>
          <w:sz w:val="23"/>
          <w:szCs w:val="23"/>
          <w:lang w:val="en-US"/>
        </w:rPr>
        <w:t>(</w:t>
      </w:r>
      <w:r w:rsidRPr="000936C0">
        <w:rPr>
          <w:sz w:val="23"/>
          <w:szCs w:val="23"/>
          <w:lang w:val="en-US"/>
        </w:rPr>
        <w:t>say: two hundred thousand</w:t>
      </w:r>
      <w:r w:rsidR="00865D6E" w:rsidRPr="000936C0">
        <w:rPr>
          <w:sz w:val="23"/>
          <w:szCs w:val="23"/>
          <w:lang w:val="en-US"/>
        </w:rPr>
        <w:t xml:space="preserve"> Polish zloty) or equivalence</w:t>
      </w:r>
      <w:r w:rsidRPr="000936C0">
        <w:rPr>
          <w:sz w:val="23"/>
          <w:szCs w:val="23"/>
          <w:lang w:val="en-US"/>
        </w:rPr>
        <w:t xml:space="preserve"> of the amount in the currency of the country where the seat the Contractor is </w:t>
      </w:r>
      <w:r w:rsidR="00865D6E" w:rsidRPr="000936C0">
        <w:rPr>
          <w:sz w:val="23"/>
          <w:szCs w:val="23"/>
          <w:lang w:val="en-US"/>
        </w:rPr>
        <w:t>premised</w:t>
      </w:r>
      <w:r w:rsidR="004C38F6" w:rsidRPr="000936C0">
        <w:rPr>
          <w:sz w:val="23"/>
          <w:szCs w:val="23"/>
          <w:lang w:val="en-US"/>
        </w:rPr>
        <w:t>,</w:t>
      </w:r>
    </w:p>
    <w:p w14:paraId="74EA6CD6" w14:textId="477E56D0" w:rsidR="004C38F6" w:rsidRPr="000936C0" w:rsidRDefault="009F0A2E" w:rsidP="002D0DBF">
      <w:pPr>
        <w:widowControl/>
        <w:numPr>
          <w:ilvl w:val="0"/>
          <w:numId w:val="29"/>
        </w:numPr>
        <w:tabs>
          <w:tab w:val="left" w:pos="720"/>
        </w:tabs>
        <w:suppressAutoHyphens w:val="0"/>
        <w:ind w:left="709" w:hanging="284"/>
        <w:jc w:val="both"/>
        <w:rPr>
          <w:sz w:val="23"/>
          <w:szCs w:val="23"/>
          <w:lang w:val="en-US"/>
        </w:rPr>
      </w:pPr>
      <w:r w:rsidRPr="000936C0">
        <w:rPr>
          <w:sz w:val="23"/>
          <w:szCs w:val="23"/>
          <w:lang w:val="en-US"/>
        </w:rPr>
        <w:t xml:space="preserve">in the event being the subject of </w:t>
      </w:r>
      <w:r w:rsidR="004C38F6" w:rsidRPr="000936C0">
        <w:rPr>
          <w:sz w:val="23"/>
          <w:szCs w:val="23"/>
          <w:lang w:val="en-US" w:eastAsia="hi-IN" w:bidi="hi-IN"/>
        </w:rPr>
        <w:t>§ 1</w:t>
      </w:r>
      <w:r w:rsidR="00540255" w:rsidRPr="000936C0">
        <w:rPr>
          <w:sz w:val="23"/>
          <w:szCs w:val="23"/>
          <w:lang w:val="en-US" w:eastAsia="hi-IN" w:bidi="hi-IN"/>
        </w:rPr>
        <w:t>2</w:t>
      </w:r>
      <w:r w:rsidRPr="000936C0">
        <w:rPr>
          <w:sz w:val="23"/>
          <w:szCs w:val="23"/>
          <w:lang w:val="en-US" w:eastAsia="hi-IN" w:bidi="hi-IN"/>
        </w:rPr>
        <w:t xml:space="preserve"> item </w:t>
      </w:r>
      <w:r w:rsidR="004C38F6" w:rsidRPr="000936C0">
        <w:rPr>
          <w:sz w:val="23"/>
          <w:szCs w:val="23"/>
          <w:lang w:val="en-US" w:eastAsia="hi-IN" w:bidi="hi-IN"/>
        </w:rPr>
        <w:t>3.</w:t>
      </w:r>
    </w:p>
    <w:p w14:paraId="605E4A6C" w14:textId="36ED5A11" w:rsidR="004C38F6" w:rsidRPr="000936C0" w:rsidRDefault="007122DC" w:rsidP="002D0DBF">
      <w:pPr>
        <w:widowControl/>
        <w:numPr>
          <w:ilvl w:val="0"/>
          <w:numId w:val="30"/>
        </w:numPr>
        <w:tabs>
          <w:tab w:val="left" w:pos="426"/>
        </w:tabs>
        <w:suppressAutoHyphens w:val="0"/>
        <w:jc w:val="both"/>
        <w:rPr>
          <w:sz w:val="23"/>
          <w:szCs w:val="23"/>
          <w:lang w:val="en-US"/>
        </w:rPr>
      </w:pPr>
      <w:r w:rsidRPr="000936C0">
        <w:rPr>
          <w:sz w:val="23"/>
          <w:szCs w:val="23"/>
          <w:lang w:val="en-US"/>
        </w:rPr>
        <w:t xml:space="preserve">The Ordering Party is entitled to withdraw from the Agreement in cases stipulated in item 1 above </w:t>
      </w:r>
      <w:r w:rsidR="00153AE4" w:rsidRPr="000936C0">
        <w:rPr>
          <w:sz w:val="23"/>
          <w:szCs w:val="23"/>
          <w:lang w:val="en-US"/>
        </w:rPr>
        <w:t xml:space="preserve">in the term of 30 days commencing the day of occurrence of the circumstance entitling the Ordering Party to withdraw. </w:t>
      </w:r>
      <w:r w:rsidR="002E5694" w:rsidRPr="000936C0">
        <w:rPr>
          <w:sz w:val="23"/>
          <w:szCs w:val="23"/>
          <w:lang w:val="en-US"/>
        </w:rPr>
        <w:t xml:space="preserve">Withdrawal from the Agreement shall be made in writing under the pain of the declaration being null and void and </w:t>
      </w:r>
      <w:r w:rsidR="00865D6E" w:rsidRPr="000936C0">
        <w:rPr>
          <w:sz w:val="23"/>
          <w:szCs w:val="23"/>
          <w:lang w:val="en-US"/>
        </w:rPr>
        <w:t>shall in</w:t>
      </w:r>
      <w:r w:rsidR="002E5694" w:rsidRPr="000936C0">
        <w:rPr>
          <w:sz w:val="23"/>
          <w:szCs w:val="23"/>
          <w:lang w:val="en-US"/>
        </w:rPr>
        <w:t xml:space="preserve">clude the appropriate </w:t>
      </w:r>
      <w:r w:rsidR="00865D6E" w:rsidRPr="000936C0">
        <w:rPr>
          <w:sz w:val="23"/>
          <w:szCs w:val="23"/>
          <w:lang w:val="en-US"/>
        </w:rPr>
        <w:t xml:space="preserve">statement of </w:t>
      </w:r>
      <w:r w:rsidR="002E5694" w:rsidRPr="000936C0">
        <w:rPr>
          <w:sz w:val="23"/>
          <w:szCs w:val="23"/>
          <w:lang w:val="en-US"/>
        </w:rPr>
        <w:t>grounds</w:t>
      </w:r>
      <w:r w:rsidR="004C38F6" w:rsidRPr="000936C0">
        <w:rPr>
          <w:sz w:val="23"/>
          <w:szCs w:val="23"/>
          <w:lang w:val="en-US"/>
        </w:rPr>
        <w:t xml:space="preserve">. </w:t>
      </w:r>
    </w:p>
    <w:p w14:paraId="1C5A030E" w14:textId="04D6FB73" w:rsidR="004C38F6" w:rsidRPr="000936C0" w:rsidRDefault="00412660" w:rsidP="002D0DBF">
      <w:pPr>
        <w:widowControl/>
        <w:numPr>
          <w:ilvl w:val="0"/>
          <w:numId w:val="30"/>
        </w:numPr>
        <w:tabs>
          <w:tab w:val="left" w:pos="426"/>
        </w:tabs>
        <w:suppressAutoHyphens w:val="0"/>
        <w:jc w:val="both"/>
        <w:rPr>
          <w:sz w:val="23"/>
          <w:szCs w:val="23"/>
          <w:lang w:val="en-US"/>
        </w:rPr>
      </w:pPr>
      <w:r w:rsidRPr="000936C0">
        <w:rPr>
          <w:sz w:val="23"/>
          <w:szCs w:val="23"/>
          <w:lang w:val="en-GB"/>
        </w:rPr>
        <w:t>The Ordering Party reserves the right to withdraw from the Agreement only to the extent of its part indicated thereby, retaining ownership of the remaining part of the subject of the Agreement.</w:t>
      </w:r>
      <w:r w:rsidR="00865D6E" w:rsidRPr="000936C0">
        <w:rPr>
          <w:sz w:val="23"/>
          <w:szCs w:val="23"/>
          <w:lang w:val="en-US"/>
        </w:rPr>
        <w:t xml:space="preserve">To the extent </w:t>
      </w:r>
      <w:r w:rsidR="002E5694" w:rsidRPr="000936C0">
        <w:rPr>
          <w:sz w:val="23"/>
          <w:szCs w:val="23"/>
          <w:lang w:val="en-US"/>
        </w:rPr>
        <w:t xml:space="preserve">to which the </w:t>
      </w:r>
      <w:r w:rsidRPr="000936C0">
        <w:rPr>
          <w:sz w:val="23"/>
          <w:szCs w:val="23"/>
          <w:lang w:val="en-US"/>
        </w:rPr>
        <w:t xml:space="preserve">Ordering </w:t>
      </w:r>
      <w:r w:rsidR="002E5694" w:rsidRPr="000936C0">
        <w:rPr>
          <w:sz w:val="23"/>
          <w:szCs w:val="23"/>
          <w:lang w:val="en-US"/>
        </w:rPr>
        <w:t xml:space="preserve">Party </w:t>
      </w:r>
      <w:r w:rsidR="00865D6E" w:rsidRPr="000936C0">
        <w:rPr>
          <w:sz w:val="23"/>
          <w:szCs w:val="23"/>
          <w:lang w:val="en-US"/>
        </w:rPr>
        <w:t>did not withdraw</w:t>
      </w:r>
      <w:r w:rsidR="002E5694" w:rsidRPr="000936C0">
        <w:rPr>
          <w:sz w:val="23"/>
          <w:szCs w:val="23"/>
          <w:lang w:val="en-US"/>
        </w:rPr>
        <w:t xml:space="preserve"> from the Agreement</w:t>
      </w:r>
      <w:r w:rsidR="004C38F6" w:rsidRPr="000936C0">
        <w:rPr>
          <w:sz w:val="23"/>
          <w:szCs w:val="23"/>
          <w:lang w:val="en-US"/>
        </w:rPr>
        <w:t xml:space="preserve">, </w:t>
      </w:r>
      <w:r w:rsidR="002E5694" w:rsidRPr="000936C0">
        <w:rPr>
          <w:sz w:val="23"/>
          <w:szCs w:val="23"/>
          <w:lang w:val="en-US"/>
        </w:rPr>
        <w:t>the provisions of the Agreement</w:t>
      </w:r>
      <w:r w:rsidR="004C38F6" w:rsidRPr="000936C0">
        <w:rPr>
          <w:sz w:val="23"/>
          <w:szCs w:val="23"/>
          <w:lang w:val="en-US"/>
        </w:rPr>
        <w:t>,</w:t>
      </w:r>
      <w:r w:rsidR="002E5694" w:rsidRPr="000936C0">
        <w:rPr>
          <w:sz w:val="23"/>
          <w:szCs w:val="23"/>
          <w:lang w:val="en-US"/>
        </w:rPr>
        <w:t xml:space="preserve"> in particular related to the payment and guarantee shall become effective</w:t>
      </w:r>
      <w:r w:rsidR="004C38F6" w:rsidRPr="000936C0">
        <w:rPr>
          <w:sz w:val="23"/>
          <w:szCs w:val="23"/>
          <w:lang w:val="en-US"/>
        </w:rPr>
        <w:t>.</w:t>
      </w:r>
    </w:p>
    <w:p w14:paraId="4433E031" w14:textId="77777777" w:rsidR="004C38F6" w:rsidRPr="000936C0" w:rsidRDefault="004C38F6" w:rsidP="002D0DBF">
      <w:pPr>
        <w:widowControl/>
        <w:numPr>
          <w:ilvl w:val="0"/>
          <w:numId w:val="30"/>
        </w:numPr>
        <w:tabs>
          <w:tab w:val="left" w:pos="426"/>
        </w:tabs>
        <w:suppressAutoHyphens w:val="0"/>
        <w:jc w:val="both"/>
        <w:rPr>
          <w:sz w:val="23"/>
          <w:szCs w:val="23"/>
          <w:lang w:val="en-US"/>
        </w:rPr>
      </w:pPr>
      <w:r w:rsidRPr="000936C0">
        <w:rPr>
          <w:sz w:val="23"/>
          <w:szCs w:val="23"/>
          <w:lang w:val="en-US"/>
        </w:rPr>
        <w:t xml:space="preserve"> </w:t>
      </w:r>
      <w:r w:rsidR="002E5694" w:rsidRPr="000936C0">
        <w:rPr>
          <w:sz w:val="23"/>
          <w:szCs w:val="23"/>
          <w:lang w:val="en-US"/>
        </w:rPr>
        <w:t xml:space="preserve">In the event of withdrawal from the Agreement, the Parties shall reserve the right </w:t>
      </w:r>
      <w:r w:rsidR="001B6930" w:rsidRPr="000936C0">
        <w:rPr>
          <w:sz w:val="23"/>
          <w:szCs w:val="23"/>
          <w:lang w:val="en-US"/>
        </w:rPr>
        <w:br/>
      </w:r>
      <w:r w:rsidR="002E5694" w:rsidRPr="000936C0">
        <w:rPr>
          <w:sz w:val="23"/>
          <w:szCs w:val="23"/>
          <w:lang w:val="en-US"/>
        </w:rPr>
        <w:t>to the enforcement of the contractual</w:t>
      </w:r>
      <w:r w:rsidR="00865D6E" w:rsidRPr="000936C0">
        <w:rPr>
          <w:sz w:val="23"/>
          <w:szCs w:val="23"/>
          <w:lang w:val="en-US"/>
        </w:rPr>
        <w:t xml:space="preserve"> penalties</w:t>
      </w:r>
      <w:r w:rsidR="002E5694" w:rsidRPr="000936C0">
        <w:rPr>
          <w:sz w:val="23"/>
          <w:szCs w:val="23"/>
          <w:lang w:val="en-US"/>
        </w:rPr>
        <w:t>.</w:t>
      </w:r>
    </w:p>
    <w:p w14:paraId="152C82CF" w14:textId="6876D9E8" w:rsidR="004C38F6" w:rsidRPr="000936C0" w:rsidRDefault="002E5694" w:rsidP="002D0DBF">
      <w:pPr>
        <w:widowControl/>
        <w:numPr>
          <w:ilvl w:val="0"/>
          <w:numId w:val="30"/>
        </w:numPr>
        <w:tabs>
          <w:tab w:val="left" w:pos="426"/>
        </w:tabs>
        <w:suppressAutoHyphens w:val="0"/>
        <w:jc w:val="both"/>
        <w:rPr>
          <w:sz w:val="23"/>
          <w:szCs w:val="23"/>
          <w:lang w:val="en-US"/>
        </w:rPr>
      </w:pPr>
      <w:r w:rsidRPr="000936C0">
        <w:rPr>
          <w:sz w:val="23"/>
          <w:szCs w:val="23"/>
          <w:lang w:val="en-US"/>
        </w:rPr>
        <w:t xml:space="preserve">The Contractor shall not have the right to the compensation for the </w:t>
      </w:r>
      <w:r w:rsidR="00D55CEF" w:rsidRPr="000936C0">
        <w:rPr>
          <w:sz w:val="23"/>
          <w:szCs w:val="23"/>
          <w:lang w:val="en-US"/>
        </w:rPr>
        <w:t>wi</w:t>
      </w:r>
      <w:r w:rsidRPr="000936C0">
        <w:rPr>
          <w:sz w:val="23"/>
          <w:szCs w:val="23"/>
          <w:lang w:val="en-US"/>
        </w:rPr>
        <w:t xml:space="preserve">thdrawal from </w:t>
      </w:r>
      <w:r w:rsidR="00D55CEF" w:rsidRPr="000936C0">
        <w:rPr>
          <w:sz w:val="23"/>
          <w:szCs w:val="23"/>
          <w:lang w:val="en-US"/>
        </w:rPr>
        <w:t>Agreement due to reasons on the side of the Contractor</w:t>
      </w:r>
      <w:r w:rsidR="004C38F6" w:rsidRPr="000936C0">
        <w:rPr>
          <w:sz w:val="23"/>
          <w:szCs w:val="23"/>
          <w:lang w:val="en-US"/>
        </w:rPr>
        <w:t>.</w:t>
      </w:r>
    </w:p>
    <w:p w14:paraId="3292973D" w14:textId="77777777" w:rsidR="005565E8" w:rsidRPr="003D2E64" w:rsidRDefault="005565E8" w:rsidP="005565E8">
      <w:pPr>
        <w:widowControl/>
        <w:tabs>
          <w:tab w:val="left" w:pos="426"/>
        </w:tabs>
        <w:suppressAutoHyphens w:val="0"/>
        <w:ind w:left="360"/>
        <w:jc w:val="both"/>
        <w:rPr>
          <w:sz w:val="16"/>
          <w:szCs w:val="23"/>
          <w:lang w:val="en-US"/>
        </w:rPr>
      </w:pPr>
    </w:p>
    <w:p w14:paraId="67A2EBDB" w14:textId="124E71B3" w:rsidR="004C38F6" w:rsidRPr="000936C0" w:rsidRDefault="004C38F6" w:rsidP="005565E8">
      <w:pPr>
        <w:rPr>
          <w:b/>
          <w:sz w:val="23"/>
          <w:szCs w:val="23"/>
          <w:lang w:val="en-US"/>
        </w:rPr>
      </w:pPr>
      <w:r w:rsidRPr="000936C0">
        <w:rPr>
          <w:b/>
          <w:sz w:val="23"/>
          <w:szCs w:val="23"/>
          <w:lang w:val="en-US"/>
        </w:rPr>
        <w:t>§ 1</w:t>
      </w:r>
      <w:r w:rsidR="00540255" w:rsidRPr="000936C0">
        <w:rPr>
          <w:b/>
          <w:sz w:val="23"/>
          <w:szCs w:val="23"/>
          <w:lang w:val="en-US"/>
        </w:rPr>
        <w:t>2</w:t>
      </w:r>
    </w:p>
    <w:p w14:paraId="703F1449" w14:textId="467928AB" w:rsidR="004C38F6" w:rsidRPr="000936C0" w:rsidRDefault="00D55CEF" w:rsidP="005565E8">
      <w:pPr>
        <w:rPr>
          <w:b/>
          <w:sz w:val="23"/>
          <w:szCs w:val="23"/>
          <w:lang w:val="en-US"/>
        </w:rPr>
      </w:pPr>
      <w:r w:rsidRPr="000936C0">
        <w:rPr>
          <w:b/>
          <w:sz w:val="23"/>
          <w:szCs w:val="23"/>
          <w:lang w:val="en-US"/>
        </w:rPr>
        <w:t>FORCE MAJEUR</w:t>
      </w:r>
      <w:r w:rsidR="008D5A3E" w:rsidRPr="000936C0">
        <w:rPr>
          <w:b/>
          <w:sz w:val="23"/>
          <w:szCs w:val="23"/>
          <w:lang w:val="en-US"/>
        </w:rPr>
        <w:t>E</w:t>
      </w:r>
    </w:p>
    <w:p w14:paraId="3EFA2BA8" w14:textId="03AC10E8" w:rsidR="004C38F6" w:rsidRPr="000936C0" w:rsidRDefault="00D55CEF" w:rsidP="002D0DBF">
      <w:pPr>
        <w:widowControl/>
        <w:numPr>
          <w:ilvl w:val="0"/>
          <w:numId w:val="21"/>
        </w:numPr>
        <w:suppressAutoHyphens w:val="0"/>
        <w:jc w:val="both"/>
        <w:rPr>
          <w:sz w:val="23"/>
          <w:szCs w:val="23"/>
          <w:lang w:val="en-US"/>
        </w:rPr>
      </w:pPr>
      <w:r w:rsidRPr="000936C0">
        <w:rPr>
          <w:sz w:val="23"/>
          <w:szCs w:val="23"/>
          <w:lang w:val="en-US"/>
        </w:rPr>
        <w:t xml:space="preserve">In the event </w:t>
      </w:r>
      <w:r w:rsidR="001B6930" w:rsidRPr="000936C0">
        <w:rPr>
          <w:sz w:val="23"/>
          <w:szCs w:val="23"/>
          <w:lang w:val="en-US"/>
        </w:rPr>
        <w:t xml:space="preserve">of impossibility to execute </w:t>
      </w:r>
      <w:r w:rsidR="00865D6E" w:rsidRPr="000936C0">
        <w:rPr>
          <w:sz w:val="23"/>
          <w:szCs w:val="23"/>
          <w:lang w:val="en-US"/>
        </w:rPr>
        <w:t>obligations</w:t>
      </w:r>
      <w:r w:rsidR="001B6930" w:rsidRPr="000936C0">
        <w:rPr>
          <w:sz w:val="23"/>
          <w:szCs w:val="23"/>
          <w:lang w:val="en-US"/>
        </w:rPr>
        <w:t xml:space="preserve"> arising out of the subject-</w:t>
      </w:r>
      <w:r w:rsidRPr="000936C0">
        <w:rPr>
          <w:sz w:val="23"/>
          <w:szCs w:val="23"/>
          <w:lang w:val="en-US"/>
        </w:rPr>
        <w:t>matter Agreeme</w:t>
      </w:r>
      <w:r w:rsidR="001B6930" w:rsidRPr="000936C0">
        <w:rPr>
          <w:sz w:val="23"/>
          <w:szCs w:val="23"/>
          <w:lang w:val="en-US"/>
        </w:rPr>
        <w:t>nt in relation to circumstances on which</w:t>
      </w:r>
      <w:r w:rsidRPr="000936C0">
        <w:rPr>
          <w:sz w:val="23"/>
          <w:szCs w:val="23"/>
          <w:lang w:val="en-US"/>
        </w:rPr>
        <w:t xml:space="preserve"> the Parties shall not have influence and which could not have been foreseen (force majeure</w:t>
      </w:r>
      <w:r w:rsidR="004C38F6" w:rsidRPr="000936C0">
        <w:rPr>
          <w:sz w:val="23"/>
          <w:szCs w:val="23"/>
          <w:lang w:val="en-US"/>
        </w:rPr>
        <w:t xml:space="preserve">), </w:t>
      </w:r>
      <w:r w:rsidR="001B6930" w:rsidRPr="000936C0">
        <w:rPr>
          <w:sz w:val="23"/>
          <w:szCs w:val="23"/>
          <w:lang w:val="en-US"/>
        </w:rPr>
        <w:t>the Parties shall be</w:t>
      </w:r>
      <w:r w:rsidR="00865D6E" w:rsidRPr="000936C0">
        <w:rPr>
          <w:sz w:val="23"/>
          <w:szCs w:val="23"/>
          <w:lang w:val="en-US"/>
        </w:rPr>
        <w:t xml:space="preserve"> released from</w:t>
      </w:r>
      <w:r w:rsidRPr="000936C0">
        <w:rPr>
          <w:sz w:val="23"/>
          <w:szCs w:val="23"/>
          <w:lang w:val="en-US"/>
        </w:rPr>
        <w:t xml:space="preserve"> mutual </w:t>
      </w:r>
      <w:r w:rsidR="009973B6" w:rsidRPr="000936C0">
        <w:rPr>
          <w:sz w:val="23"/>
          <w:szCs w:val="23"/>
          <w:lang w:val="en-US"/>
        </w:rPr>
        <w:t>obligations</w:t>
      </w:r>
      <w:r w:rsidRPr="000936C0">
        <w:rPr>
          <w:sz w:val="23"/>
          <w:szCs w:val="23"/>
          <w:lang w:val="en-US"/>
        </w:rPr>
        <w:t xml:space="preserve">, </w:t>
      </w:r>
      <w:r w:rsidR="00865D6E" w:rsidRPr="000936C0">
        <w:rPr>
          <w:sz w:val="23"/>
          <w:szCs w:val="23"/>
          <w:lang w:val="en-US"/>
        </w:rPr>
        <w:t xml:space="preserve">including </w:t>
      </w:r>
      <w:r w:rsidR="00874EAB" w:rsidRPr="000936C0">
        <w:rPr>
          <w:sz w:val="23"/>
          <w:szCs w:val="23"/>
          <w:lang w:val="en-US"/>
        </w:rPr>
        <w:t xml:space="preserve">an </w:t>
      </w:r>
      <w:r w:rsidR="009973B6" w:rsidRPr="000936C0">
        <w:rPr>
          <w:sz w:val="23"/>
          <w:szCs w:val="23"/>
          <w:lang w:val="en-US"/>
        </w:rPr>
        <w:t>obligation</w:t>
      </w:r>
      <w:r w:rsidR="001B6930" w:rsidRPr="000936C0">
        <w:rPr>
          <w:sz w:val="23"/>
          <w:szCs w:val="23"/>
          <w:lang w:val="en-US"/>
        </w:rPr>
        <w:t xml:space="preserve"> for </w:t>
      </w:r>
      <w:r w:rsidRPr="000936C0">
        <w:rPr>
          <w:sz w:val="23"/>
          <w:szCs w:val="23"/>
          <w:lang w:val="en-US"/>
        </w:rPr>
        <w:t xml:space="preserve">defects </w:t>
      </w:r>
      <w:r w:rsidR="00865D6E" w:rsidRPr="000936C0">
        <w:rPr>
          <w:sz w:val="23"/>
          <w:szCs w:val="23"/>
          <w:lang w:val="en-US"/>
        </w:rPr>
        <w:t xml:space="preserve">incurred </w:t>
      </w:r>
      <w:r w:rsidR="00753341" w:rsidRPr="000936C0">
        <w:rPr>
          <w:sz w:val="23"/>
          <w:szCs w:val="23"/>
          <w:lang w:val="en-US"/>
        </w:rPr>
        <w:t xml:space="preserve">and </w:t>
      </w:r>
      <w:r w:rsidR="001B6930" w:rsidRPr="000936C0">
        <w:rPr>
          <w:sz w:val="23"/>
          <w:szCs w:val="23"/>
          <w:lang w:val="en-US"/>
        </w:rPr>
        <w:t>shall be entitled to</w:t>
      </w:r>
      <w:r w:rsidRPr="000936C0">
        <w:rPr>
          <w:sz w:val="23"/>
          <w:szCs w:val="23"/>
          <w:lang w:val="en-US"/>
        </w:rPr>
        <w:t xml:space="preserve"> change </w:t>
      </w:r>
      <w:r w:rsidR="001B6930" w:rsidRPr="000936C0">
        <w:rPr>
          <w:sz w:val="23"/>
          <w:szCs w:val="23"/>
          <w:lang w:val="en-US"/>
        </w:rPr>
        <w:t>the date</w:t>
      </w:r>
      <w:r w:rsidR="00865D6E" w:rsidRPr="000936C0">
        <w:rPr>
          <w:sz w:val="23"/>
          <w:szCs w:val="23"/>
          <w:lang w:val="en-US"/>
        </w:rPr>
        <w:t>s</w:t>
      </w:r>
      <w:r w:rsidR="001B6930" w:rsidRPr="000936C0">
        <w:rPr>
          <w:sz w:val="23"/>
          <w:szCs w:val="23"/>
          <w:lang w:val="en-US"/>
        </w:rPr>
        <w:t xml:space="preserve"> of the Agreement’s execution</w:t>
      </w:r>
      <w:r w:rsidRPr="000936C0">
        <w:rPr>
          <w:sz w:val="23"/>
          <w:szCs w:val="23"/>
          <w:lang w:val="en-US"/>
        </w:rPr>
        <w:t>.</w:t>
      </w:r>
      <w:r w:rsidR="008D5A3E" w:rsidRPr="000936C0">
        <w:rPr>
          <w:sz w:val="23"/>
          <w:szCs w:val="23"/>
          <w:lang w:val="en-US"/>
        </w:rPr>
        <w:t xml:space="preserve"> As force majeure the Parties </w:t>
      </w:r>
      <w:r w:rsidR="00E9263B" w:rsidRPr="000936C0">
        <w:rPr>
          <w:sz w:val="23"/>
          <w:szCs w:val="23"/>
          <w:lang w:val="en-US"/>
        </w:rPr>
        <w:t xml:space="preserve">consider </w:t>
      </w:r>
      <w:r w:rsidR="00E840BA" w:rsidRPr="000936C0">
        <w:rPr>
          <w:sz w:val="23"/>
          <w:szCs w:val="23"/>
          <w:lang w:val="en-US"/>
        </w:rPr>
        <w:t xml:space="preserve">extraordinary </w:t>
      </w:r>
      <w:r w:rsidR="00E9263B" w:rsidRPr="000936C0">
        <w:rPr>
          <w:sz w:val="23"/>
          <w:szCs w:val="23"/>
          <w:lang w:val="en-US"/>
        </w:rPr>
        <w:t xml:space="preserve">causes beyond Party’s reasonable control, </w:t>
      </w:r>
      <w:r w:rsidR="00E840BA" w:rsidRPr="000936C0">
        <w:rPr>
          <w:sz w:val="23"/>
          <w:szCs w:val="23"/>
          <w:lang w:val="en-US"/>
        </w:rPr>
        <w:t xml:space="preserve">which could not be predicted nor prevented, </w:t>
      </w:r>
      <w:r w:rsidR="00E9263B" w:rsidRPr="000936C0">
        <w:rPr>
          <w:sz w:val="23"/>
          <w:szCs w:val="23"/>
          <w:lang w:val="en-US"/>
        </w:rPr>
        <w:t xml:space="preserve">including but not limited to </w:t>
      </w:r>
      <w:r w:rsidR="00EE2D8E" w:rsidRPr="000936C0">
        <w:rPr>
          <w:sz w:val="23"/>
          <w:szCs w:val="23"/>
          <w:lang w:val="en-US"/>
        </w:rPr>
        <w:t>war, state of emergency, floo</w:t>
      </w:r>
      <w:r w:rsidR="009D01D0" w:rsidRPr="000936C0">
        <w:rPr>
          <w:sz w:val="23"/>
          <w:szCs w:val="23"/>
          <w:lang w:val="en-US"/>
        </w:rPr>
        <w:t>ds</w:t>
      </w:r>
      <w:r w:rsidR="00EE2D8E" w:rsidRPr="000936C0">
        <w:rPr>
          <w:sz w:val="23"/>
          <w:szCs w:val="23"/>
          <w:lang w:val="en-US"/>
        </w:rPr>
        <w:t>, fire</w:t>
      </w:r>
      <w:r w:rsidR="009D01D0" w:rsidRPr="000936C0">
        <w:rPr>
          <w:sz w:val="23"/>
          <w:szCs w:val="23"/>
          <w:lang w:val="en-US"/>
        </w:rPr>
        <w:t>s</w:t>
      </w:r>
      <w:r w:rsidR="00EE2D8E" w:rsidRPr="000936C0">
        <w:rPr>
          <w:sz w:val="23"/>
          <w:szCs w:val="23"/>
          <w:lang w:val="en-US"/>
        </w:rPr>
        <w:t xml:space="preserve"> or essential change of soci</w:t>
      </w:r>
      <w:r w:rsidR="009D01D0" w:rsidRPr="000936C0">
        <w:rPr>
          <w:sz w:val="23"/>
          <w:szCs w:val="23"/>
          <w:lang w:val="en-US"/>
        </w:rPr>
        <w:t xml:space="preserve">o-economic environment. As force majeure the Parties </w:t>
      </w:r>
      <w:r w:rsidR="008D5A3E" w:rsidRPr="000936C0">
        <w:rPr>
          <w:sz w:val="23"/>
          <w:szCs w:val="23"/>
          <w:lang w:val="en-US"/>
        </w:rPr>
        <w:t xml:space="preserve">also </w:t>
      </w:r>
      <w:r w:rsidR="009D01D0" w:rsidRPr="000936C0">
        <w:rPr>
          <w:sz w:val="23"/>
          <w:szCs w:val="23"/>
          <w:lang w:val="en-US"/>
        </w:rPr>
        <w:t xml:space="preserve">recognize </w:t>
      </w:r>
      <w:r w:rsidR="008D5A3E" w:rsidRPr="000936C0">
        <w:rPr>
          <w:sz w:val="23"/>
          <w:szCs w:val="23"/>
          <w:lang w:val="en-US"/>
        </w:rPr>
        <w:t xml:space="preserve">the situation occurring on the day of conclusion of the Agreement related to the spread of coronavirus (COVID-19 disease) despite </w:t>
      </w:r>
      <w:r w:rsidR="008D5A3E" w:rsidRPr="000936C0">
        <w:rPr>
          <w:sz w:val="23"/>
          <w:szCs w:val="23"/>
          <w:lang w:val="en-US"/>
        </w:rPr>
        <w:lastRenderedPageBreak/>
        <w:t xml:space="preserve">the fact that these are circumstances known to the Parties on the day of </w:t>
      </w:r>
      <w:r w:rsidR="00874EAB" w:rsidRPr="000936C0">
        <w:rPr>
          <w:sz w:val="23"/>
          <w:szCs w:val="23"/>
          <w:lang w:val="en-US"/>
        </w:rPr>
        <w:t xml:space="preserve">the </w:t>
      </w:r>
      <w:r w:rsidR="008D5A3E" w:rsidRPr="000936C0">
        <w:rPr>
          <w:sz w:val="23"/>
          <w:szCs w:val="23"/>
          <w:lang w:val="en-US"/>
        </w:rPr>
        <w:t xml:space="preserve">conclusion of the Agreement. The Party may invoke this situation only if it cannot fulfill its contractual obligations through </w:t>
      </w:r>
      <w:r w:rsidR="00102ECA" w:rsidRPr="000936C0">
        <w:rPr>
          <w:sz w:val="23"/>
          <w:szCs w:val="23"/>
          <w:lang w:val="en-US"/>
        </w:rPr>
        <w:t xml:space="preserve">this </w:t>
      </w:r>
      <w:r w:rsidR="008D5A3E" w:rsidRPr="000936C0">
        <w:rPr>
          <w:sz w:val="23"/>
          <w:szCs w:val="23"/>
          <w:lang w:val="en-US"/>
        </w:rPr>
        <w:t xml:space="preserve">situation and through no </w:t>
      </w:r>
      <w:r w:rsidR="00102ECA" w:rsidRPr="000936C0">
        <w:rPr>
          <w:sz w:val="23"/>
          <w:szCs w:val="23"/>
          <w:lang w:val="en-US"/>
        </w:rPr>
        <w:t xml:space="preserve">its own </w:t>
      </w:r>
      <w:r w:rsidR="008D5A3E" w:rsidRPr="000936C0">
        <w:rPr>
          <w:sz w:val="23"/>
          <w:szCs w:val="23"/>
          <w:lang w:val="en-US"/>
        </w:rPr>
        <w:t>fault</w:t>
      </w:r>
      <w:r w:rsidR="00102ECA" w:rsidRPr="000936C0">
        <w:rPr>
          <w:sz w:val="23"/>
          <w:szCs w:val="23"/>
          <w:lang w:val="en-US"/>
        </w:rPr>
        <w:t>.</w:t>
      </w:r>
    </w:p>
    <w:p w14:paraId="54F93A19" w14:textId="299AC656" w:rsidR="004C38F6" w:rsidRPr="000936C0" w:rsidRDefault="00D55CEF" w:rsidP="002D0DBF">
      <w:pPr>
        <w:widowControl/>
        <w:numPr>
          <w:ilvl w:val="0"/>
          <w:numId w:val="22"/>
        </w:numPr>
        <w:suppressAutoHyphens w:val="0"/>
        <w:jc w:val="both"/>
        <w:rPr>
          <w:sz w:val="23"/>
          <w:szCs w:val="23"/>
          <w:lang w:val="en-US"/>
        </w:rPr>
      </w:pPr>
      <w:r w:rsidRPr="000936C0">
        <w:rPr>
          <w:sz w:val="23"/>
          <w:szCs w:val="23"/>
          <w:lang w:val="en-US"/>
        </w:rPr>
        <w:t xml:space="preserve">The provisions being the subject of item 1 shall be </w:t>
      </w:r>
      <w:r w:rsidR="00865D6E" w:rsidRPr="000936C0">
        <w:rPr>
          <w:sz w:val="23"/>
          <w:szCs w:val="23"/>
          <w:lang w:val="en-US"/>
        </w:rPr>
        <w:t>applied respectively if</w:t>
      </w:r>
      <w:r w:rsidRPr="000936C0">
        <w:rPr>
          <w:sz w:val="23"/>
          <w:szCs w:val="23"/>
          <w:lang w:val="en-US"/>
        </w:rPr>
        <w:t xml:space="preserve"> the execution </w:t>
      </w:r>
      <w:r w:rsidR="001B6930" w:rsidRPr="000936C0">
        <w:rPr>
          <w:sz w:val="23"/>
          <w:szCs w:val="23"/>
          <w:lang w:val="en-US"/>
        </w:rPr>
        <w:br/>
      </w:r>
      <w:r w:rsidRPr="000936C0">
        <w:rPr>
          <w:sz w:val="23"/>
          <w:szCs w:val="23"/>
          <w:lang w:val="en-US"/>
        </w:rPr>
        <w:t xml:space="preserve">of </w:t>
      </w:r>
      <w:r w:rsidR="009973B6" w:rsidRPr="000936C0">
        <w:rPr>
          <w:sz w:val="23"/>
          <w:szCs w:val="23"/>
          <w:lang w:val="en-US"/>
        </w:rPr>
        <w:t>obligations</w:t>
      </w:r>
      <w:r w:rsidRPr="000936C0">
        <w:rPr>
          <w:sz w:val="23"/>
          <w:szCs w:val="23"/>
          <w:lang w:val="en-US"/>
        </w:rPr>
        <w:t xml:space="preserve"> arising out hereof is impossible as a result of the force </w:t>
      </w:r>
      <w:r w:rsidR="001B6930" w:rsidRPr="000936C0">
        <w:rPr>
          <w:sz w:val="23"/>
          <w:szCs w:val="23"/>
          <w:lang w:val="en-US"/>
        </w:rPr>
        <w:t>majeure</w:t>
      </w:r>
      <w:r w:rsidRPr="000936C0">
        <w:rPr>
          <w:sz w:val="23"/>
          <w:szCs w:val="23"/>
          <w:lang w:val="en-US"/>
        </w:rPr>
        <w:t xml:space="preserve"> which has affected </w:t>
      </w:r>
      <w:r w:rsidR="001B6930" w:rsidRPr="000936C0">
        <w:rPr>
          <w:sz w:val="23"/>
          <w:szCs w:val="23"/>
          <w:lang w:val="en-US"/>
        </w:rPr>
        <w:br/>
      </w:r>
      <w:r w:rsidRPr="000936C0">
        <w:rPr>
          <w:sz w:val="23"/>
          <w:szCs w:val="23"/>
          <w:lang w:val="en-US"/>
        </w:rPr>
        <w:t>the subcontractors of the Contractor</w:t>
      </w:r>
      <w:r w:rsidR="004C38F6" w:rsidRPr="000936C0">
        <w:rPr>
          <w:sz w:val="23"/>
          <w:szCs w:val="23"/>
          <w:lang w:val="en-US"/>
        </w:rPr>
        <w:t xml:space="preserve">. </w:t>
      </w:r>
    </w:p>
    <w:p w14:paraId="7836B675" w14:textId="55A03273" w:rsidR="004C38F6" w:rsidRPr="000936C0" w:rsidRDefault="00D55CEF" w:rsidP="002D0DBF">
      <w:pPr>
        <w:widowControl/>
        <w:numPr>
          <w:ilvl w:val="0"/>
          <w:numId w:val="22"/>
        </w:numPr>
        <w:suppressAutoHyphens w:val="0"/>
        <w:jc w:val="both"/>
        <w:rPr>
          <w:sz w:val="23"/>
          <w:szCs w:val="23"/>
          <w:lang w:val="en-US"/>
        </w:rPr>
      </w:pPr>
      <w:r w:rsidRPr="000936C0">
        <w:rPr>
          <w:sz w:val="23"/>
          <w:szCs w:val="23"/>
          <w:lang w:val="en-US"/>
        </w:rPr>
        <w:t xml:space="preserve">If </w:t>
      </w:r>
      <w:r w:rsidR="00865D6E" w:rsidRPr="000936C0">
        <w:rPr>
          <w:sz w:val="23"/>
          <w:szCs w:val="23"/>
          <w:lang w:val="en-US"/>
        </w:rPr>
        <w:t xml:space="preserve">as a result of </w:t>
      </w:r>
      <w:r w:rsidR="00874EAB" w:rsidRPr="000936C0">
        <w:rPr>
          <w:sz w:val="23"/>
          <w:szCs w:val="23"/>
          <w:lang w:val="en-US"/>
        </w:rPr>
        <w:t xml:space="preserve">the </w:t>
      </w:r>
      <w:r w:rsidRPr="000936C0">
        <w:rPr>
          <w:sz w:val="23"/>
          <w:szCs w:val="23"/>
          <w:lang w:val="en-US"/>
        </w:rPr>
        <w:t xml:space="preserve">operation of force </w:t>
      </w:r>
      <w:r w:rsidR="000842CE" w:rsidRPr="000936C0">
        <w:rPr>
          <w:sz w:val="23"/>
          <w:szCs w:val="23"/>
          <w:lang w:val="en-US"/>
        </w:rPr>
        <w:t>majeure</w:t>
      </w:r>
      <w:r w:rsidRPr="000936C0">
        <w:rPr>
          <w:sz w:val="23"/>
          <w:szCs w:val="23"/>
          <w:lang w:val="en-US"/>
        </w:rPr>
        <w:t xml:space="preserve">, the Agreement is </w:t>
      </w:r>
      <w:r w:rsidR="00865D6E" w:rsidRPr="000936C0">
        <w:rPr>
          <w:sz w:val="23"/>
          <w:szCs w:val="23"/>
          <w:lang w:val="en-US"/>
        </w:rPr>
        <w:t xml:space="preserve">not </w:t>
      </w:r>
      <w:r w:rsidRPr="000936C0">
        <w:rPr>
          <w:sz w:val="23"/>
          <w:szCs w:val="23"/>
          <w:lang w:val="en-US"/>
        </w:rPr>
        <w:t xml:space="preserve">handled for </w:t>
      </w:r>
      <w:r w:rsidR="00874EAB" w:rsidRPr="000936C0">
        <w:rPr>
          <w:sz w:val="23"/>
          <w:szCs w:val="23"/>
          <w:lang w:val="en-US"/>
        </w:rPr>
        <w:t>a</w:t>
      </w:r>
      <w:r w:rsidRPr="000936C0">
        <w:rPr>
          <w:sz w:val="23"/>
          <w:szCs w:val="23"/>
          <w:lang w:val="en-US"/>
        </w:rPr>
        <w:t xml:space="preserve"> period of more than </w:t>
      </w:r>
      <w:r w:rsidR="009973B6" w:rsidRPr="000936C0">
        <w:rPr>
          <w:sz w:val="23"/>
          <w:szCs w:val="23"/>
          <w:lang w:val="en-US"/>
        </w:rPr>
        <w:t>6</w:t>
      </w:r>
      <w:r w:rsidRPr="000936C0">
        <w:rPr>
          <w:sz w:val="23"/>
          <w:szCs w:val="23"/>
          <w:lang w:val="en-US"/>
        </w:rPr>
        <w:t xml:space="preserve"> weeks</w:t>
      </w:r>
      <w:r w:rsidR="004C38F6" w:rsidRPr="000936C0">
        <w:rPr>
          <w:sz w:val="23"/>
          <w:szCs w:val="23"/>
          <w:lang w:val="en-US"/>
        </w:rPr>
        <w:t>,</w:t>
      </w:r>
      <w:r w:rsidRPr="000936C0">
        <w:rPr>
          <w:sz w:val="23"/>
          <w:szCs w:val="23"/>
          <w:lang w:val="en-US"/>
        </w:rPr>
        <w:t xml:space="preserve"> each Party shall be entitled to a unilateral withdrawal from the Agreement without any consequences</w:t>
      </w:r>
      <w:r w:rsidR="00865D6E" w:rsidRPr="000936C0">
        <w:rPr>
          <w:sz w:val="23"/>
          <w:szCs w:val="23"/>
          <w:lang w:val="en-US"/>
        </w:rPr>
        <w:t>,</w:t>
      </w:r>
      <w:r w:rsidRPr="000936C0">
        <w:rPr>
          <w:sz w:val="23"/>
          <w:szCs w:val="23"/>
          <w:lang w:val="en-US"/>
        </w:rPr>
        <w:t xml:space="preserve"> by submitting an applicable declaration</w:t>
      </w:r>
      <w:r w:rsidR="0008688F" w:rsidRPr="000936C0">
        <w:rPr>
          <w:sz w:val="23"/>
          <w:szCs w:val="23"/>
          <w:lang w:val="en-US"/>
        </w:rPr>
        <w:t xml:space="preserve"> in writing</w:t>
      </w:r>
      <w:r w:rsidRPr="000936C0">
        <w:rPr>
          <w:sz w:val="23"/>
          <w:szCs w:val="23"/>
          <w:lang w:val="en-US"/>
        </w:rPr>
        <w:t xml:space="preserve"> to the second Party.</w:t>
      </w:r>
    </w:p>
    <w:p w14:paraId="66029D7D" w14:textId="41A7FB5E" w:rsidR="004C38F6" w:rsidRPr="000936C0" w:rsidRDefault="0008688F" w:rsidP="002D0DBF">
      <w:pPr>
        <w:widowControl/>
        <w:numPr>
          <w:ilvl w:val="0"/>
          <w:numId w:val="22"/>
        </w:numPr>
        <w:suppressAutoHyphens w:val="0"/>
        <w:jc w:val="both"/>
        <w:rPr>
          <w:sz w:val="23"/>
          <w:szCs w:val="23"/>
          <w:lang w:val="en-US"/>
        </w:rPr>
      </w:pPr>
      <w:r w:rsidRPr="000936C0">
        <w:rPr>
          <w:sz w:val="23"/>
          <w:szCs w:val="23"/>
          <w:lang w:val="en-US"/>
        </w:rPr>
        <w:t>Each Party shall</w:t>
      </w:r>
      <w:r w:rsidR="00D55CEF" w:rsidRPr="000936C0">
        <w:rPr>
          <w:sz w:val="23"/>
          <w:szCs w:val="23"/>
          <w:lang w:val="en-US"/>
        </w:rPr>
        <w:t xml:space="preserve"> immediately inform the </w:t>
      </w:r>
      <w:r w:rsidR="000842CE" w:rsidRPr="000936C0">
        <w:rPr>
          <w:sz w:val="23"/>
          <w:szCs w:val="23"/>
          <w:lang w:val="en-US"/>
        </w:rPr>
        <w:t>second</w:t>
      </w:r>
      <w:r w:rsidR="00D55CEF" w:rsidRPr="000936C0">
        <w:rPr>
          <w:sz w:val="23"/>
          <w:szCs w:val="23"/>
          <w:lang w:val="en-US"/>
        </w:rPr>
        <w:t xml:space="preserve"> Party on the formation </w:t>
      </w:r>
      <w:r w:rsidRPr="000936C0">
        <w:rPr>
          <w:sz w:val="23"/>
          <w:szCs w:val="23"/>
          <w:lang w:val="en-US"/>
        </w:rPr>
        <w:t xml:space="preserve">of </w:t>
      </w:r>
      <w:r w:rsidR="00D55CEF" w:rsidRPr="000936C0">
        <w:rPr>
          <w:sz w:val="23"/>
          <w:szCs w:val="23"/>
          <w:lang w:val="en-US"/>
        </w:rPr>
        <w:t xml:space="preserve">circumstances being the subject of item </w:t>
      </w:r>
      <w:r w:rsidR="004C38F6" w:rsidRPr="000936C0">
        <w:rPr>
          <w:sz w:val="23"/>
          <w:szCs w:val="23"/>
          <w:lang w:val="en-US"/>
        </w:rPr>
        <w:t>1.</w:t>
      </w:r>
    </w:p>
    <w:p w14:paraId="55B93C66" w14:textId="01E54B6E" w:rsidR="004C38F6" w:rsidRPr="000936C0" w:rsidRDefault="004C38F6" w:rsidP="005565E8">
      <w:pPr>
        <w:rPr>
          <w:b/>
          <w:bCs/>
          <w:sz w:val="23"/>
          <w:szCs w:val="23"/>
          <w:lang w:val="en-US"/>
        </w:rPr>
      </w:pPr>
      <w:r w:rsidRPr="000936C0">
        <w:rPr>
          <w:b/>
          <w:bCs/>
          <w:sz w:val="23"/>
          <w:szCs w:val="23"/>
          <w:lang w:val="en-US"/>
        </w:rPr>
        <w:t>§ 1</w:t>
      </w:r>
      <w:r w:rsidR="00540255" w:rsidRPr="000936C0">
        <w:rPr>
          <w:b/>
          <w:bCs/>
          <w:sz w:val="23"/>
          <w:szCs w:val="23"/>
          <w:lang w:val="en-US"/>
        </w:rPr>
        <w:t>3</w:t>
      </w:r>
    </w:p>
    <w:p w14:paraId="3E4EEAEC" w14:textId="77777777" w:rsidR="004C38F6" w:rsidRPr="000936C0" w:rsidRDefault="006B5768" w:rsidP="005565E8">
      <w:pPr>
        <w:rPr>
          <w:sz w:val="23"/>
          <w:szCs w:val="23"/>
          <w:lang w:val="en-US"/>
        </w:rPr>
      </w:pPr>
      <w:r w:rsidRPr="000936C0">
        <w:rPr>
          <w:b/>
          <w:bCs/>
          <w:sz w:val="23"/>
          <w:szCs w:val="23"/>
          <w:lang w:val="en-US"/>
        </w:rPr>
        <w:t>CONFIDENTIALITY</w:t>
      </w:r>
    </w:p>
    <w:p w14:paraId="74973FB7" w14:textId="77777777" w:rsidR="004C38F6" w:rsidRPr="000936C0" w:rsidRDefault="006B5768" w:rsidP="002D0DBF">
      <w:pPr>
        <w:numPr>
          <w:ilvl w:val="0"/>
          <w:numId w:val="31"/>
        </w:numPr>
        <w:tabs>
          <w:tab w:val="left" w:pos="720"/>
        </w:tabs>
        <w:jc w:val="both"/>
        <w:rPr>
          <w:sz w:val="23"/>
          <w:szCs w:val="23"/>
          <w:lang w:val="en-US"/>
        </w:rPr>
      </w:pPr>
      <w:r w:rsidRPr="000936C0">
        <w:rPr>
          <w:sz w:val="23"/>
          <w:szCs w:val="23"/>
          <w:lang w:val="en-US"/>
        </w:rPr>
        <w:t xml:space="preserve">In the event of </w:t>
      </w:r>
      <w:r w:rsidR="00C5018A" w:rsidRPr="000936C0">
        <w:rPr>
          <w:sz w:val="23"/>
          <w:szCs w:val="23"/>
          <w:lang w:val="en-US"/>
        </w:rPr>
        <w:t xml:space="preserve">being </w:t>
      </w:r>
      <w:r w:rsidR="00387A4A" w:rsidRPr="000936C0">
        <w:rPr>
          <w:sz w:val="23"/>
          <w:szCs w:val="23"/>
          <w:lang w:val="en-US"/>
        </w:rPr>
        <w:t xml:space="preserve">provided </w:t>
      </w:r>
      <w:r w:rsidR="00C5018A" w:rsidRPr="000936C0">
        <w:rPr>
          <w:sz w:val="23"/>
          <w:szCs w:val="23"/>
          <w:lang w:val="en-US"/>
        </w:rPr>
        <w:t xml:space="preserve">with </w:t>
      </w:r>
      <w:r w:rsidR="005B7907" w:rsidRPr="000936C0">
        <w:rPr>
          <w:sz w:val="23"/>
          <w:szCs w:val="23"/>
          <w:lang w:val="en-US"/>
        </w:rPr>
        <w:t xml:space="preserve">any </w:t>
      </w:r>
      <w:r w:rsidRPr="000936C0">
        <w:rPr>
          <w:sz w:val="23"/>
          <w:szCs w:val="23"/>
          <w:lang w:val="en-US"/>
        </w:rPr>
        <w:t>Confidential Information by the Ordering Party, the Contractor shall be liable to keep confidential and ensure the protection</w:t>
      </w:r>
      <w:r w:rsidR="00387A4A" w:rsidRPr="000936C0">
        <w:rPr>
          <w:sz w:val="23"/>
          <w:szCs w:val="23"/>
          <w:lang w:val="en-US"/>
        </w:rPr>
        <w:t xml:space="preserve"> of the personal data</w:t>
      </w:r>
      <w:r w:rsidRPr="000936C0">
        <w:rPr>
          <w:sz w:val="23"/>
          <w:szCs w:val="23"/>
          <w:lang w:val="en-US"/>
        </w:rPr>
        <w:t xml:space="preserve"> to the extent </w:t>
      </w:r>
      <w:r w:rsidR="00387A4A" w:rsidRPr="000936C0">
        <w:rPr>
          <w:sz w:val="23"/>
          <w:szCs w:val="23"/>
          <w:lang w:val="en-US"/>
        </w:rPr>
        <w:t xml:space="preserve">at least equal to the level of </w:t>
      </w:r>
      <w:r w:rsidRPr="000936C0">
        <w:rPr>
          <w:sz w:val="23"/>
          <w:szCs w:val="23"/>
          <w:lang w:val="en-US"/>
        </w:rPr>
        <w:t>protection</w:t>
      </w:r>
      <w:r w:rsidR="00387A4A" w:rsidRPr="000936C0">
        <w:rPr>
          <w:sz w:val="23"/>
          <w:szCs w:val="23"/>
          <w:lang w:val="en-US"/>
        </w:rPr>
        <w:t xml:space="preserve"> applied towards</w:t>
      </w:r>
      <w:r w:rsidR="00C5018A" w:rsidRPr="000936C0">
        <w:rPr>
          <w:sz w:val="23"/>
          <w:szCs w:val="23"/>
          <w:lang w:val="en-US"/>
        </w:rPr>
        <w:t xml:space="preserve"> </w:t>
      </w:r>
      <w:r w:rsidR="005B7907" w:rsidRPr="000936C0">
        <w:rPr>
          <w:sz w:val="23"/>
          <w:szCs w:val="23"/>
          <w:lang w:val="en-US"/>
        </w:rPr>
        <w:t xml:space="preserve">the </w:t>
      </w:r>
      <w:r w:rsidR="00C5018A" w:rsidRPr="000936C0">
        <w:rPr>
          <w:sz w:val="23"/>
          <w:szCs w:val="23"/>
          <w:lang w:val="en-US"/>
        </w:rPr>
        <w:t>protection of his own Confidential Information</w:t>
      </w:r>
      <w:r w:rsidR="004C38F6" w:rsidRPr="000936C0">
        <w:rPr>
          <w:sz w:val="23"/>
          <w:szCs w:val="23"/>
          <w:lang w:val="en-US"/>
        </w:rPr>
        <w:t>,</w:t>
      </w:r>
      <w:r w:rsidR="00C5018A" w:rsidRPr="000936C0">
        <w:rPr>
          <w:sz w:val="23"/>
          <w:szCs w:val="23"/>
          <w:lang w:val="en-US"/>
        </w:rPr>
        <w:t xml:space="preserve"> yet not </w:t>
      </w:r>
      <w:r w:rsidR="005B7907" w:rsidRPr="000936C0">
        <w:rPr>
          <w:sz w:val="23"/>
          <w:szCs w:val="23"/>
          <w:lang w:val="en-US"/>
        </w:rPr>
        <w:t xml:space="preserve">to a </w:t>
      </w:r>
      <w:r w:rsidR="00387A4A" w:rsidRPr="000936C0">
        <w:rPr>
          <w:sz w:val="23"/>
          <w:szCs w:val="23"/>
          <w:lang w:val="en-US"/>
        </w:rPr>
        <w:t>lower</w:t>
      </w:r>
      <w:r w:rsidR="005B7907" w:rsidRPr="000936C0">
        <w:rPr>
          <w:sz w:val="23"/>
          <w:szCs w:val="23"/>
          <w:lang w:val="en-US"/>
        </w:rPr>
        <w:t xml:space="preserve"> extent</w:t>
      </w:r>
      <w:r w:rsidR="00387A4A" w:rsidRPr="000936C0">
        <w:rPr>
          <w:sz w:val="23"/>
          <w:szCs w:val="23"/>
          <w:lang w:val="en-US"/>
        </w:rPr>
        <w:t xml:space="preserve"> </w:t>
      </w:r>
      <w:r w:rsidR="00C5018A" w:rsidRPr="000936C0">
        <w:rPr>
          <w:sz w:val="23"/>
          <w:szCs w:val="23"/>
          <w:lang w:val="en-US"/>
        </w:rPr>
        <w:t>than</w:t>
      </w:r>
      <w:r w:rsidR="005B7907" w:rsidRPr="000936C0">
        <w:rPr>
          <w:sz w:val="23"/>
          <w:szCs w:val="23"/>
          <w:lang w:val="en-US"/>
        </w:rPr>
        <w:t xml:space="preserve"> justified to </w:t>
      </w:r>
      <w:r w:rsidR="00387A4A" w:rsidRPr="000936C0">
        <w:rPr>
          <w:sz w:val="23"/>
          <w:szCs w:val="23"/>
          <w:lang w:val="en-US"/>
        </w:rPr>
        <w:t xml:space="preserve">a </w:t>
      </w:r>
      <w:r w:rsidR="00C5018A" w:rsidRPr="000936C0">
        <w:rPr>
          <w:sz w:val="23"/>
          <w:szCs w:val="23"/>
          <w:lang w:val="en-US"/>
        </w:rPr>
        <w:t>certain circumstance</w:t>
      </w:r>
      <w:r w:rsidR="004C38F6" w:rsidRPr="000936C0">
        <w:rPr>
          <w:sz w:val="23"/>
          <w:szCs w:val="23"/>
          <w:lang w:val="en-US"/>
        </w:rPr>
        <w:t>.</w:t>
      </w:r>
      <w:r w:rsidR="00C5018A" w:rsidRPr="000936C0">
        <w:rPr>
          <w:sz w:val="23"/>
          <w:szCs w:val="23"/>
          <w:lang w:val="en-US"/>
        </w:rPr>
        <w:t xml:space="preserve"> The </w:t>
      </w:r>
      <w:r w:rsidR="004C38F6" w:rsidRPr="000936C0">
        <w:rPr>
          <w:sz w:val="23"/>
          <w:szCs w:val="23"/>
          <w:lang w:val="en-US"/>
        </w:rPr>
        <w:t>„</w:t>
      </w:r>
      <w:r w:rsidR="005B7907" w:rsidRPr="000936C0">
        <w:rPr>
          <w:sz w:val="23"/>
          <w:szCs w:val="23"/>
          <w:lang w:val="en-US"/>
        </w:rPr>
        <w:t>C</w:t>
      </w:r>
      <w:r w:rsidR="00C5018A" w:rsidRPr="000936C0">
        <w:rPr>
          <w:sz w:val="23"/>
          <w:szCs w:val="23"/>
          <w:lang w:val="en-US"/>
        </w:rPr>
        <w:t>onfidential information</w:t>
      </w:r>
      <w:r w:rsidR="004C38F6" w:rsidRPr="000936C0">
        <w:rPr>
          <w:sz w:val="23"/>
          <w:szCs w:val="23"/>
          <w:lang w:val="en-US"/>
        </w:rPr>
        <w:t>”</w:t>
      </w:r>
      <w:r w:rsidR="00C5018A" w:rsidRPr="000936C0">
        <w:rPr>
          <w:sz w:val="23"/>
          <w:szCs w:val="23"/>
          <w:lang w:val="en-US"/>
        </w:rPr>
        <w:t xml:space="preserve"> shall be deemed by the Parties to be technical, technological and organizational information or any other information</w:t>
      </w:r>
      <w:r w:rsidR="00387A4A" w:rsidRPr="000936C0">
        <w:rPr>
          <w:sz w:val="23"/>
          <w:szCs w:val="23"/>
          <w:lang w:val="en-US"/>
        </w:rPr>
        <w:t xml:space="preserve"> of </w:t>
      </w:r>
      <w:r w:rsidR="00C5018A" w:rsidRPr="000936C0">
        <w:rPr>
          <w:sz w:val="23"/>
          <w:szCs w:val="23"/>
          <w:lang w:val="en-US"/>
        </w:rPr>
        <w:t>economic value</w:t>
      </w:r>
      <w:r w:rsidR="004C38F6" w:rsidRPr="000936C0">
        <w:rPr>
          <w:sz w:val="23"/>
          <w:szCs w:val="23"/>
          <w:lang w:val="en-US"/>
        </w:rPr>
        <w:t>,</w:t>
      </w:r>
      <w:r w:rsidR="00C5018A" w:rsidRPr="000936C0">
        <w:rPr>
          <w:sz w:val="23"/>
          <w:szCs w:val="23"/>
          <w:lang w:val="en-US"/>
        </w:rPr>
        <w:t xml:space="preserve"> in relation to which </w:t>
      </w:r>
      <w:r w:rsidR="00387A4A" w:rsidRPr="000936C0">
        <w:rPr>
          <w:sz w:val="23"/>
          <w:szCs w:val="23"/>
          <w:lang w:val="en-US"/>
        </w:rPr>
        <w:t xml:space="preserve">required actions were taken by the </w:t>
      </w:r>
      <w:r w:rsidR="00C5018A" w:rsidRPr="000936C0">
        <w:rPr>
          <w:sz w:val="23"/>
          <w:szCs w:val="23"/>
          <w:lang w:val="en-US"/>
        </w:rPr>
        <w:t xml:space="preserve">Ordering Party </w:t>
      </w:r>
      <w:r w:rsidR="00387A4A" w:rsidRPr="000936C0">
        <w:rPr>
          <w:sz w:val="23"/>
          <w:szCs w:val="23"/>
          <w:lang w:val="en-US"/>
        </w:rPr>
        <w:t xml:space="preserve">aimed at ensuring </w:t>
      </w:r>
      <w:r w:rsidR="00C5018A" w:rsidRPr="000936C0">
        <w:rPr>
          <w:sz w:val="23"/>
          <w:szCs w:val="23"/>
          <w:lang w:val="en-US"/>
        </w:rPr>
        <w:t>confidentiality</w:t>
      </w:r>
      <w:r w:rsidR="00387A4A" w:rsidRPr="000936C0">
        <w:rPr>
          <w:sz w:val="23"/>
          <w:szCs w:val="23"/>
          <w:lang w:val="en-US"/>
        </w:rPr>
        <w:t xml:space="preserve"> or which were handed over with the observance of </w:t>
      </w:r>
      <w:r w:rsidR="00C5018A" w:rsidRPr="000936C0">
        <w:rPr>
          <w:sz w:val="23"/>
          <w:szCs w:val="23"/>
          <w:lang w:val="en-US"/>
        </w:rPr>
        <w:t>confidentiality.</w:t>
      </w:r>
    </w:p>
    <w:p w14:paraId="69744378" w14:textId="77777777" w:rsidR="004C38F6" w:rsidRPr="000936C0" w:rsidRDefault="006B5768" w:rsidP="002D0DBF">
      <w:pPr>
        <w:numPr>
          <w:ilvl w:val="0"/>
          <w:numId w:val="31"/>
        </w:numPr>
        <w:tabs>
          <w:tab w:val="left" w:pos="720"/>
        </w:tabs>
        <w:jc w:val="both"/>
        <w:rPr>
          <w:sz w:val="23"/>
          <w:szCs w:val="23"/>
          <w:lang w:val="en-US"/>
        </w:rPr>
      </w:pPr>
      <w:r w:rsidRPr="000936C0">
        <w:rPr>
          <w:sz w:val="23"/>
          <w:szCs w:val="23"/>
          <w:lang w:val="en-US"/>
        </w:rPr>
        <w:t>The Contractor shall undertake in particular to the following</w:t>
      </w:r>
      <w:r w:rsidR="004C38F6" w:rsidRPr="000936C0">
        <w:rPr>
          <w:sz w:val="23"/>
          <w:szCs w:val="23"/>
          <w:lang w:val="en-US"/>
        </w:rPr>
        <w:t>:</w:t>
      </w:r>
    </w:p>
    <w:p w14:paraId="2C4D3354" w14:textId="3A6B5BDD" w:rsidR="004C38F6" w:rsidRPr="000936C0" w:rsidRDefault="00C5018A" w:rsidP="002D0DBF">
      <w:pPr>
        <w:numPr>
          <w:ilvl w:val="0"/>
          <w:numId w:val="32"/>
        </w:numPr>
        <w:tabs>
          <w:tab w:val="clear" w:pos="720"/>
          <w:tab w:val="num" w:pos="851"/>
        </w:tabs>
        <w:ind w:left="851" w:hanging="425"/>
        <w:jc w:val="both"/>
        <w:rPr>
          <w:sz w:val="23"/>
          <w:szCs w:val="23"/>
          <w:lang w:val="en-US"/>
        </w:rPr>
      </w:pPr>
      <w:r w:rsidRPr="000936C0">
        <w:rPr>
          <w:sz w:val="23"/>
          <w:szCs w:val="23"/>
          <w:lang w:val="en-US"/>
        </w:rPr>
        <w:t xml:space="preserve">not to disclose Confidential Information to </w:t>
      </w:r>
      <w:r w:rsidR="00387A4A" w:rsidRPr="000936C0">
        <w:rPr>
          <w:sz w:val="23"/>
          <w:szCs w:val="23"/>
          <w:lang w:val="en-US"/>
        </w:rPr>
        <w:t xml:space="preserve">any </w:t>
      </w:r>
      <w:r w:rsidRPr="000936C0">
        <w:rPr>
          <w:sz w:val="23"/>
          <w:szCs w:val="23"/>
          <w:lang w:val="en-US"/>
        </w:rPr>
        <w:t>third parties</w:t>
      </w:r>
      <w:r w:rsidR="004C38F6" w:rsidRPr="000936C0">
        <w:rPr>
          <w:sz w:val="23"/>
          <w:szCs w:val="23"/>
          <w:lang w:val="en-US"/>
        </w:rPr>
        <w:t>,</w:t>
      </w:r>
      <w:r w:rsidRPr="000936C0">
        <w:rPr>
          <w:sz w:val="23"/>
          <w:szCs w:val="23"/>
          <w:lang w:val="en-US"/>
        </w:rPr>
        <w:t xml:space="preserve"> apart from his employees and coworkers with whom the subject </w:t>
      </w:r>
      <w:r w:rsidR="00387A4A" w:rsidRPr="000936C0">
        <w:rPr>
          <w:sz w:val="23"/>
          <w:szCs w:val="23"/>
          <w:lang w:val="en-US"/>
        </w:rPr>
        <w:t xml:space="preserve">hereof </w:t>
      </w:r>
      <w:r w:rsidR="005B7907" w:rsidRPr="000936C0">
        <w:rPr>
          <w:sz w:val="23"/>
          <w:szCs w:val="23"/>
          <w:lang w:val="en-US"/>
        </w:rPr>
        <w:t xml:space="preserve">is being </w:t>
      </w:r>
      <w:r w:rsidRPr="000936C0">
        <w:rPr>
          <w:sz w:val="23"/>
          <w:szCs w:val="23"/>
          <w:lang w:val="en-US"/>
        </w:rPr>
        <w:t xml:space="preserve">handled, unless such disclosure of Confidential Information shall be </w:t>
      </w:r>
      <w:r w:rsidR="00387A4A" w:rsidRPr="000936C0">
        <w:rPr>
          <w:sz w:val="23"/>
          <w:szCs w:val="23"/>
          <w:lang w:val="en-US"/>
        </w:rPr>
        <w:t xml:space="preserve">essential </w:t>
      </w:r>
      <w:r w:rsidRPr="000936C0">
        <w:rPr>
          <w:sz w:val="23"/>
          <w:szCs w:val="23"/>
          <w:lang w:val="en-US"/>
        </w:rPr>
        <w:t xml:space="preserve">for </w:t>
      </w:r>
      <w:r w:rsidR="00387A4A" w:rsidRPr="000936C0">
        <w:rPr>
          <w:sz w:val="23"/>
          <w:szCs w:val="23"/>
          <w:lang w:val="en-US"/>
        </w:rPr>
        <w:t xml:space="preserve">the </w:t>
      </w:r>
      <w:r w:rsidRPr="000936C0">
        <w:rPr>
          <w:sz w:val="23"/>
          <w:szCs w:val="23"/>
          <w:lang w:val="en-US"/>
        </w:rPr>
        <w:t>execution</w:t>
      </w:r>
      <w:r w:rsidR="004C38F6" w:rsidRPr="000936C0">
        <w:rPr>
          <w:sz w:val="23"/>
          <w:szCs w:val="23"/>
          <w:lang w:val="en-US"/>
        </w:rPr>
        <w:t>, a</w:t>
      </w:r>
      <w:r w:rsidRPr="000936C0">
        <w:rPr>
          <w:sz w:val="23"/>
          <w:szCs w:val="23"/>
          <w:lang w:val="en-US"/>
        </w:rPr>
        <w:t xml:space="preserve">nd </w:t>
      </w:r>
      <w:r w:rsidR="005B7907" w:rsidRPr="000936C0">
        <w:rPr>
          <w:sz w:val="23"/>
          <w:szCs w:val="23"/>
          <w:lang w:val="en-US"/>
        </w:rPr>
        <w:t xml:space="preserve">if </w:t>
      </w:r>
      <w:r w:rsidRPr="000936C0">
        <w:rPr>
          <w:sz w:val="23"/>
          <w:szCs w:val="23"/>
          <w:lang w:val="en-US"/>
        </w:rPr>
        <w:t xml:space="preserve">the aforementioned entities gave their consent for the compliance with the terms of </w:t>
      </w:r>
      <w:r w:rsidR="00387A4A" w:rsidRPr="000936C0">
        <w:rPr>
          <w:sz w:val="23"/>
          <w:szCs w:val="23"/>
          <w:lang w:val="en-US"/>
        </w:rPr>
        <w:t xml:space="preserve">confidentiality </w:t>
      </w:r>
      <w:r w:rsidRPr="000936C0">
        <w:rPr>
          <w:sz w:val="23"/>
          <w:szCs w:val="23"/>
          <w:lang w:val="en-US"/>
        </w:rPr>
        <w:t>within the scope</w:t>
      </w:r>
      <w:r w:rsidR="00387A4A" w:rsidRPr="000936C0">
        <w:rPr>
          <w:sz w:val="23"/>
          <w:szCs w:val="23"/>
          <w:lang w:val="en-US"/>
        </w:rPr>
        <w:t xml:space="preserve"> spe</w:t>
      </w:r>
      <w:r w:rsidRPr="000936C0">
        <w:rPr>
          <w:sz w:val="23"/>
          <w:szCs w:val="23"/>
          <w:lang w:val="en-US"/>
        </w:rPr>
        <w:t xml:space="preserve">cified </w:t>
      </w:r>
      <w:r w:rsidR="00387A4A" w:rsidRPr="000936C0">
        <w:rPr>
          <w:sz w:val="23"/>
          <w:szCs w:val="23"/>
          <w:lang w:val="en-US"/>
        </w:rPr>
        <w:t>herein</w:t>
      </w:r>
      <w:r w:rsidRPr="000936C0">
        <w:rPr>
          <w:sz w:val="23"/>
          <w:szCs w:val="23"/>
          <w:lang w:val="en-US"/>
        </w:rPr>
        <w:t>. The Contractor shall be liable for any violations made by the entities</w:t>
      </w:r>
      <w:r w:rsidR="004C38F6" w:rsidRPr="000936C0">
        <w:rPr>
          <w:sz w:val="23"/>
          <w:szCs w:val="23"/>
          <w:lang w:val="en-US"/>
        </w:rPr>
        <w:t>;</w:t>
      </w:r>
    </w:p>
    <w:p w14:paraId="28B6E41A" w14:textId="77777777" w:rsidR="004C38F6" w:rsidRPr="000936C0" w:rsidRDefault="00A67D64" w:rsidP="002D0DBF">
      <w:pPr>
        <w:numPr>
          <w:ilvl w:val="0"/>
          <w:numId w:val="32"/>
        </w:numPr>
        <w:tabs>
          <w:tab w:val="clear" w:pos="720"/>
          <w:tab w:val="num" w:pos="851"/>
        </w:tabs>
        <w:ind w:left="851" w:hanging="425"/>
        <w:jc w:val="both"/>
        <w:rPr>
          <w:sz w:val="23"/>
          <w:szCs w:val="23"/>
          <w:lang w:val="en-US"/>
        </w:rPr>
      </w:pPr>
      <w:r w:rsidRPr="000936C0">
        <w:rPr>
          <w:sz w:val="23"/>
          <w:szCs w:val="23"/>
          <w:lang w:val="en-US"/>
        </w:rPr>
        <w:t xml:space="preserve">not to make any </w:t>
      </w:r>
      <w:r w:rsidR="00C5018A" w:rsidRPr="000936C0">
        <w:rPr>
          <w:sz w:val="23"/>
          <w:szCs w:val="23"/>
          <w:lang w:val="en-US"/>
        </w:rPr>
        <w:t>copies of the Confidential Information</w:t>
      </w:r>
      <w:r w:rsidR="00387A4A" w:rsidRPr="000936C0">
        <w:rPr>
          <w:sz w:val="23"/>
          <w:szCs w:val="23"/>
          <w:lang w:val="en-US"/>
        </w:rPr>
        <w:t xml:space="preserve"> provided by the </w:t>
      </w:r>
      <w:r w:rsidR="00C5018A" w:rsidRPr="000936C0">
        <w:rPr>
          <w:sz w:val="23"/>
          <w:szCs w:val="23"/>
          <w:lang w:val="en-US"/>
        </w:rPr>
        <w:t>Ordering Party</w:t>
      </w:r>
      <w:r w:rsidR="004C38F6" w:rsidRPr="000936C0">
        <w:rPr>
          <w:sz w:val="23"/>
          <w:szCs w:val="23"/>
          <w:lang w:val="en-US"/>
        </w:rPr>
        <w:t>,</w:t>
      </w:r>
      <w:r w:rsidR="00387A4A" w:rsidRPr="000936C0">
        <w:rPr>
          <w:sz w:val="23"/>
          <w:szCs w:val="23"/>
          <w:lang w:val="en-US"/>
        </w:rPr>
        <w:t xml:space="preserve"> except for copies required </w:t>
      </w:r>
      <w:r w:rsidR="005B7907" w:rsidRPr="000936C0">
        <w:rPr>
          <w:sz w:val="23"/>
          <w:szCs w:val="23"/>
          <w:lang w:val="en-US"/>
        </w:rPr>
        <w:t xml:space="preserve">for </w:t>
      </w:r>
      <w:r w:rsidR="00C5018A" w:rsidRPr="000936C0">
        <w:rPr>
          <w:sz w:val="23"/>
          <w:szCs w:val="23"/>
          <w:lang w:val="en-US"/>
        </w:rPr>
        <w:t>employees and coworkers with whom the subject of the Agreement is</w:t>
      </w:r>
      <w:r w:rsidR="005B7907" w:rsidRPr="000936C0">
        <w:rPr>
          <w:sz w:val="23"/>
          <w:szCs w:val="23"/>
          <w:lang w:val="en-US"/>
        </w:rPr>
        <w:t xml:space="preserve"> being</w:t>
      </w:r>
      <w:r w:rsidR="00C5018A" w:rsidRPr="000936C0">
        <w:rPr>
          <w:sz w:val="23"/>
          <w:szCs w:val="23"/>
          <w:lang w:val="en-US"/>
        </w:rPr>
        <w:t xml:space="preserve"> executed</w:t>
      </w:r>
      <w:r w:rsidR="004C38F6" w:rsidRPr="000936C0">
        <w:rPr>
          <w:sz w:val="23"/>
          <w:szCs w:val="23"/>
          <w:lang w:val="en-US"/>
        </w:rPr>
        <w:t>.</w:t>
      </w:r>
      <w:r w:rsidR="005B7907" w:rsidRPr="000936C0">
        <w:rPr>
          <w:sz w:val="23"/>
          <w:szCs w:val="23"/>
          <w:lang w:val="en-US"/>
        </w:rPr>
        <w:t xml:space="preserve"> Any copies</w:t>
      </w:r>
      <w:r w:rsidR="00C5018A" w:rsidRPr="000936C0">
        <w:rPr>
          <w:sz w:val="23"/>
          <w:szCs w:val="23"/>
          <w:lang w:val="en-US"/>
        </w:rPr>
        <w:t xml:space="preserve"> shall be </w:t>
      </w:r>
      <w:r w:rsidR="00387A4A" w:rsidRPr="000936C0">
        <w:rPr>
          <w:sz w:val="23"/>
          <w:szCs w:val="23"/>
          <w:lang w:val="en-US"/>
        </w:rPr>
        <w:t xml:space="preserve">deemed to belong </w:t>
      </w:r>
      <w:r w:rsidR="00C5018A" w:rsidRPr="000936C0">
        <w:rPr>
          <w:sz w:val="23"/>
          <w:szCs w:val="23"/>
          <w:lang w:val="en-US"/>
        </w:rPr>
        <w:t>to the Ordering Party and</w:t>
      </w:r>
      <w:r w:rsidR="00387A4A" w:rsidRPr="000936C0">
        <w:rPr>
          <w:sz w:val="23"/>
          <w:szCs w:val="23"/>
          <w:lang w:val="en-US"/>
        </w:rPr>
        <w:t xml:space="preserve"> shall be</w:t>
      </w:r>
      <w:r w:rsidR="00C5018A" w:rsidRPr="000936C0">
        <w:rPr>
          <w:sz w:val="23"/>
          <w:szCs w:val="23"/>
          <w:lang w:val="en-US"/>
        </w:rPr>
        <w:t xml:space="preserve"> labeled </w:t>
      </w:r>
      <w:r w:rsidR="005B7907" w:rsidRPr="000936C0">
        <w:rPr>
          <w:sz w:val="23"/>
          <w:szCs w:val="23"/>
          <w:lang w:val="en-US"/>
        </w:rPr>
        <w:t>as</w:t>
      </w:r>
      <w:r w:rsidR="004C38F6" w:rsidRPr="000936C0">
        <w:rPr>
          <w:sz w:val="23"/>
          <w:szCs w:val="23"/>
          <w:lang w:val="en-US"/>
        </w:rPr>
        <w:t>: „</w:t>
      </w:r>
      <w:r w:rsidR="00C5018A" w:rsidRPr="000936C0">
        <w:rPr>
          <w:sz w:val="23"/>
          <w:szCs w:val="23"/>
          <w:lang w:val="en-US"/>
        </w:rPr>
        <w:t>confidential</w:t>
      </w:r>
      <w:r w:rsidR="004C38F6" w:rsidRPr="000936C0">
        <w:rPr>
          <w:sz w:val="23"/>
          <w:szCs w:val="23"/>
          <w:lang w:val="en-US"/>
        </w:rPr>
        <w:t>”, „</w:t>
      </w:r>
      <w:r w:rsidR="00C5018A" w:rsidRPr="000936C0">
        <w:rPr>
          <w:sz w:val="23"/>
          <w:szCs w:val="23"/>
          <w:lang w:val="en-US"/>
        </w:rPr>
        <w:t>reserved</w:t>
      </w:r>
      <w:r w:rsidR="004C38F6" w:rsidRPr="000936C0">
        <w:rPr>
          <w:sz w:val="23"/>
          <w:szCs w:val="23"/>
          <w:lang w:val="en-US"/>
        </w:rPr>
        <w:t xml:space="preserve">” </w:t>
      </w:r>
      <w:r w:rsidR="005B7907" w:rsidRPr="000936C0">
        <w:rPr>
          <w:sz w:val="23"/>
          <w:szCs w:val="23"/>
          <w:lang w:val="en-US"/>
        </w:rPr>
        <w:t xml:space="preserve">or any </w:t>
      </w:r>
      <w:r w:rsidR="00C5018A" w:rsidRPr="000936C0">
        <w:rPr>
          <w:sz w:val="23"/>
          <w:szCs w:val="23"/>
          <w:lang w:val="en-US"/>
        </w:rPr>
        <w:t>similar</w:t>
      </w:r>
      <w:r w:rsidR="005B7907" w:rsidRPr="000936C0">
        <w:rPr>
          <w:sz w:val="23"/>
          <w:szCs w:val="23"/>
          <w:lang w:val="en-US"/>
        </w:rPr>
        <w:t xml:space="preserve"> inscription</w:t>
      </w:r>
      <w:r w:rsidR="004C38F6" w:rsidRPr="000936C0">
        <w:rPr>
          <w:sz w:val="23"/>
          <w:szCs w:val="23"/>
          <w:lang w:val="en-US"/>
        </w:rPr>
        <w:t>;</w:t>
      </w:r>
    </w:p>
    <w:p w14:paraId="0B5970F9" w14:textId="77777777" w:rsidR="004C38F6" w:rsidRPr="000936C0" w:rsidRDefault="005B7907" w:rsidP="002D0DBF">
      <w:pPr>
        <w:numPr>
          <w:ilvl w:val="0"/>
          <w:numId w:val="32"/>
        </w:numPr>
        <w:tabs>
          <w:tab w:val="clear" w:pos="720"/>
          <w:tab w:val="num" w:pos="851"/>
        </w:tabs>
        <w:ind w:left="851" w:hanging="425"/>
        <w:jc w:val="both"/>
        <w:rPr>
          <w:sz w:val="23"/>
          <w:szCs w:val="23"/>
          <w:lang w:val="en-US"/>
        </w:rPr>
      </w:pPr>
      <w:r w:rsidRPr="000936C0">
        <w:rPr>
          <w:sz w:val="23"/>
          <w:szCs w:val="23"/>
          <w:lang w:val="en-US"/>
        </w:rPr>
        <w:t>not to use the</w:t>
      </w:r>
      <w:r w:rsidR="00C5018A" w:rsidRPr="000936C0">
        <w:rPr>
          <w:sz w:val="23"/>
          <w:szCs w:val="23"/>
          <w:lang w:val="en-US"/>
        </w:rPr>
        <w:t xml:space="preserve"> Confidential Information</w:t>
      </w:r>
      <w:r w:rsidRPr="000936C0">
        <w:rPr>
          <w:sz w:val="23"/>
          <w:szCs w:val="23"/>
          <w:lang w:val="en-US"/>
        </w:rPr>
        <w:t xml:space="preserve"> disclosed for any other</w:t>
      </w:r>
      <w:r w:rsidR="00C5018A" w:rsidRPr="000936C0">
        <w:rPr>
          <w:sz w:val="23"/>
          <w:szCs w:val="23"/>
          <w:lang w:val="en-US"/>
        </w:rPr>
        <w:t xml:space="preserve"> purposes others than the ones </w:t>
      </w:r>
      <w:r w:rsidR="00387A4A" w:rsidRPr="000936C0">
        <w:rPr>
          <w:sz w:val="23"/>
          <w:szCs w:val="23"/>
          <w:lang w:val="en-US"/>
        </w:rPr>
        <w:t xml:space="preserve">stipulated </w:t>
      </w:r>
      <w:r w:rsidR="00C5018A" w:rsidRPr="000936C0">
        <w:rPr>
          <w:sz w:val="23"/>
          <w:szCs w:val="23"/>
          <w:lang w:val="en-US"/>
        </w:rPr>
        <w:t xml:space="preserve">for the execution </w:t>
      </w:r>
      <w:r w:rsidR="00387A4A" w:rsidRPr="000936C0">
        <w:rPr>
          <w:sz w:val="23"/>
          <w:szCs w:val="23"/>
          <w:lang w:val="en-US"/>
        </w:rPr>
        <w:t>hereof</w:t>
      </w:r>
      <w:r w:rsidR="004C38F6" w:rsidRPr="000936C0">
        <w:rPr>
          <w:sz w:val="23"/>
          <w:szCs w:val="23"/>
          <w:lang w:val="en-US"/>
        </w:rPr>
        <w:t>;</w:t>
      </w:r>
    </w:p>
    <w:p w14:paraId="014FA46D" w14:textId="77777777" w:rsidR="004C38F6" w:rsidRPr="000936C0" w:rsidRDefault="005B7907" w:rsidP="002D0DBF">
      <w:pPr>
        <w:numPr>
          <w:ilvl w:val="0"/>
          <w:numId w:val="32"/>
        </w:numPr>
        <w:tabs>
          <w:tab w:val="clear" w:pos="720"/>
          <w:tab w:val="num" w:pos="851"/>
        </w:tabs>
        <w:ind w:left="851" w:hanging="425"/>
        <w:jc w:val="both"/>
        <w:rPr>
          <w:sz w:val="23"/>
          <w:szCs w:val="23"/>
          <w:lang w:val="en-US"/>
        </w:rPr>
      </w:pPr>
      <w:r w:rsidRPr="000936C0">
        <w:rPr>
          <w:sz w:val="23"/>
          <w:szCs w:val="23"/>
          <w:lang w:val="en-US"/>
        </w:rPr>
        <w:t xml:space="preserve">after the end of the </w:t>
      </w:r>
      <w:r w:rsidR="00A67D64" w:rsidRPr="000936C0">
        <w:rPr>
          <w:sz w:val="23"/>
          <w:szCs w:val="23"/>
          <w:lang w:val="en-US"/>
        </w:rPr>
        <w:t xml:space="preserve">execution </w:t>
      </w:r>
      <w:r w:rsidR="00387A4A" w:rsidRPr="000936C0">
        <w:rPr>
          <w:sz w:val="23"/>
          <w:szCs w:val="23"/>
          <w:lang w:val="en-US"/>
        </w:rPr>
        <w:t>hereof</w:t>
      </w:r>
      <w:r w:rsidR="00A67D64" w:rsidRPr="000936C0">
        <w:rPr>
          <w:sz w:val="23"/>
          <w:szCs w:val="23"/>
          <w:lang w:val="en-US"/>
        </w:rPr>
        <w:t>, the Contractor shall be liab</w:t>
      </w:r>
      <w:r w:rsidRPr="000936C0">
        <w:rPr>
          <w:sz w:val="23"/>
          <w:szCs w:val="23"/>
          <w:lang w:val="en-US"/>
        </w:rPr>
        <w:t>le to immediately return all</w:t>
      </w:r>
      <w:r w:rsidR="00A67D64" w:rsidRPr="000936C0">
        <w:rPr>
          <w:sz w:val="23"/>
          <w:szCs w:val="23"/>
          <w:lang w:val="en-US"/>
        </w:rPr>
        <w:t xml:space="preserve"> document</w:t>
      </w:r>
      <w:r w:rsidRPr="000936C0">
        <w:rPr>
          <w:sz w:val="23"/>
          <w:szCs w:val="23"/>
          <w:lang w:val="en-US"/>
        </w:rPr>
        <w:t xml:space="preserve">s and information including </w:t>
      </w:r>
      <w:r w:rsidR="00A67D64" w:rsidRPr="000936C0">
        <w:rPr>
          <w:sz w:val="23"/>
          <w:szCs w:val="23"/>
          <w:lang w:val="en-US"/>
        </w:rPr>
        <w:t>Confidential  Information</w:t>
      </w:r>
      <w:r w:rsidR="004C38F6" w:rsidRPr="000936C0">
        <w:rPr>
          <w:sz w:val="23"/>
          <w:szCs w:val="23"/>
          <w:lang w:val="en-US"/>
        </w:rPr>
        <w:t>,</w:t>
      </w:r>
      <w:r w:rsidR="00A67D64" w:rsidRPr="000936C0">
        <w:rPr>
          <w:sz w:val="23"/>
          <w:szCs w:val="23"/>
          <w:lang w:val="en-US"/>
        </w:rPr>
        <w:t xml:space="preserve"> </w:t>
      </w:r>
      <w:r w:rsidR="00387A4A" w:rsidRPr="000936C0">
        <w:rPr>
          <w:sz w:val="23"/>
          <w:szCs w:val="23"/>
          <w:lang w:val="en-US"/>
        </w:rPr>
        <w:t xml:space="preserve">without </w:t>
      </w:r>
      <w:r w:rsidRPr="000936C0">
        <w:rPr>
          <w:sz w:val="23"/>
          <w:szCs w:val="23"/>
          <w:lang w:val="en-US"/>
        </w:rPr>
        <w:t>storing a</w:t>
      </w:r>
      <w:r w:rsidR="00387A4A" w:rsidRPr="000936C0">
        <w:rPr>
          <w:sz w:val="23"/>
          <w:szCs w:val="23"/>
          <w:lang w:val="en-US"/>
        </w:rPr>
        <w:t xml:space="preserve">ny </w:t>
      </w:r>
      <w:r w:rsidR="00A67D64" w:rsidRPr="000936C0">
        <w:rPr>
          <w:sz w:val="23"/>
          <w:szCs w:val="23"/>
          <w:lang w:val="en-US"/>
        </w:rPr>
        <w:t>copies</w:t>
      </w:r>
      <w:r w:rsidR="004C38F6" w:rsidRPr="000936C0">
        <w:rPr>
          <w:sz w:val="23"/>
          <w:szCs w:val="23"/>
          <w:lang w:val="en-US"/>
        </w:rPr>
        <w:t xml:space="preserve">. </w:t>
      </w:r>
      <w:r w:rsidR="00A67D64" w:rsidRPr="000936C0">
        <w:rPr>
          <w:sz w:val="23"/>
          <w:szCs w:val="23"/>
          <w:lang w:val="en-US"/>
        </w:rPr>
        <w:t xml:space="preserve">Execution of the subject </w:t>
      </w:r>
      <w:r w:rsidR="00387A4A" w:rsidRPr="000936C0">
        <w:rPr>
          <w:sz w:val="23"/>
          <w:szCs w:val="23"/>
          <w:lang w:val="en-US"/>
        </w:rPr>
        <w:t>here</w:t>
      </w:r>
      <w:r w:rsidR="00A67D64" w:rsidRPr="000936C0">
        <w:rPr>
          <w:sz w:val="23"/>
          <w:szCs w:val="23"/>
          <w:lang w:val="en-US"/>
        </w:rPr>
        <w:t xml:space="preserve">of shall not release the Contractor from </w:t>
      </w:r>
      <w:r w:rsidRPr="000936C0">
        <w:rPr>
          <w:sz w:val="23"/>
          <w:szCs w:val="23"/>
          <w:lang w:val="en-US"/>
        </w:rPr>
        <w:t>the obligation to keep confidential any</w:t>
      </w:r>
      <w:r w:rsidR="00BE0D1E" w:rsidRPr="000936C0">
        <w:rPr>
          <w:sz w:val="23"/>
          <w:szCs w:val="23"/>
          <w:lang w:val="en-US"/>
        </w:rPr>
        <w:t xml:space="preserve"> </w:t>
      </w:r>
      <w:r w:rsidR="00A67D64" w:rsidRPr="000936C0">
        <w:rPr>
          <w:sz w:val="23"/>
          <w:szCs w:val="23"/>
          <w:lang w:val="en-US"/>
        </w:rPr>
        <w:t>Confid</w:t>
      </w:r>
      <w:r w:rsidRPr="000936C0">
        <w:rPr>
          <w:sz w:val="23"/>
          <w:szCs w:val="23"/>
          <w:lang w:val="en-US"/>
        </w:rPr>
        <w:t xml:space="preserve">ential Information as entrusted </w:t>
      </w:r>
      <w:r w:rsidR="00A67D64" w:rsidRPr="000936C0">
        <w:rPr>
          <w:sz w:val="23"/>
          <w:szCs w:val="23"/>
          <w:lang w:val="en-US"/>
        </w:rPr>
        <w:t xml:space="preserve">on terms specified in the Agreement for the period of </w:t>
      </w:r>
      <w:r w:rsidR="004C38F6" w:rsidRPr="000936C0">
        <w:rPr>
          <w:sz w:val="23"/>
          <w:szCs w:val="23"/>
          <w:lang w:val="en-US"/>
        </w:rPr>
        <w:t>5</w:t>
      </w:r>
      <w:r w:rsidR="00A67D64" w:rsidRPr="000936C0">
        <w:rPr>
          <w:sz w:val="23"/>
          <w:szCs w:val="23"/>
          <w:lang w:val="en-US"/>
        </w:rPr>
        <w:t xml:space="preserve"> years counting as of the </w:t>
      </w:r>
      <w:r w:rsidR="00BE0D1E" w:rsidRPr="000936C0">
        <w:rPr>
          <w:sz w:val="23"/>
          <w:szCs w:val="23"/>
          <w:lang w:val="en-US"/>
        </w:rPr>
        <w:t>Agreement termination date</w:t>
      </w:r>
      <w:r w:rsidR="004C38F6" w:rsidRPr="000936C0">
        <w:rPr>
          <w:sz w:val="23"/>
          <w:szCs w:val="23"/>
          <w:lang w:val="en-US"/>
        </w:rPr>
        <w:t>.</w:t>
      </w:r>
    </w:p>
    <w:p w14:paraId="6763A444" w14:textId="77777777" w:rsidR="004C38F6" w:rsidRPr="000936C0" w:rsidRDefault="00A67D64" w:rsidP="002D0DBF">
      <w:pPr>
        <w:numPr>
          <w:ilvl w:val="0"/>
          <w:numId w:val="31"/>
        </w:numPr>
        <w:tabs>
          <w:tab w:val="left" w:pos="720"/>
        </w:tabs>
        <w:jc w:val="both"/>
        <w:rPr>
          <w:sz w:val="23"/>
          <w:szCs w:val="23"/>
          <w:lang w:val="en-US"/>
        </w:rPr>
      </w:pPr>
      <w:r w:rsidRPr="000936C0">
        <w:rPr>
          <w:sz w:val="23"/>
          <w:szCs w:val="23"/>
          <w:lang w:val="en-US"/>
        </w:rPr>
        <w:t>The Contractor shall not be liable for the disclosure of Confidential Information which</w:t>
      </w:r>
      <w:r w:rsidR="004C38F6" w:rsidRPr="000936C0">
        <w:rPr>
          <w:sz w:val="23"/>
          <w:szCs w:val="23"/>
          <w:lang w:val="en-US"/>
        </w:rPr>
        <w:t>:</w:t>
      </w:r>
    </w:p>
    <w:p w14:paraId="74A1A728" w14:textId="77777777" w:rsidR="004C38F6" w:rsidRPr="000936C0" w:rsidRDefault="00A67D64" w:rsidP="002D0DBF">
      <w:pPr>
        <w:numPr>
          <w:ilvl w:val="0"/>
          <w:numId w:val="33"/>
        </w:numPr>
        <w:ind w:left="993" w:hanging="284"/>
        <w:jc w:val="both"/>
        <w:rPr>
          <w:sz w:val="23"/>
          <w:szCs w:val="23"/>
          <w:lang w:val="en-US"/>
        </w:rPr>
      </w:pPr>
      <w:r w:rsidRPr="000936C0">
        <w:rPr>
          <w:sz w:val="23"/>
          <w:szCs w:val="23"/>
          <w:lang w:val="en-US"/>
        </w:rPr>
        <w:t>were given to public notice in a manner not constituting the violation of the Agreement</w:t>
      </w:r>
      <w:r w:rsidR="004C38F6" w:rsidRPr="000936C0">
        <w:rPr>
          <w:sz w:val="23"/>
          <w:szCs w:val="23"/>
          <w:lang w:val="en-US"/>
        </w:rPr>
        <w:t>,</w:t>
      </w:r>
    </w:p>
    <w:p w14:paraId="7896A8C2" w14:textId="77777777" w:rsidR="004C38F6" w:rsidRPr="000936C0" w:rsidRDefault="00A67D64" w:rsidP="002D0DBF">
      <w:pPr>
        <w:numPr>
          <w:ilvl w:val="0"/>
          <w:numId w:val="33"/>
        </w:numPr>
        <w:ind w:left="993" w:hanging="284"/>
        <w:jc w:val="both"/>
        <w:rPr>
          <w:sz w:val="23"/>
          <w:szCs w:val="23"/>
          <w:lang w:val="en-US"/>
        </w:rPr>
      </w:pPr>
      <w:r w:rsidRPr="000936C0">
        <w:rPr>
          <w:sz w:val="23"/>
          <w:szCs w:val="23"/>
          <w:lang w:val="en-US"/>
        </w:rPr>
        <w:t>are known to the Contractor from other sources</w:t>
      </w:r>
      <w:r w:rsidR="004C38F6" w:rsidRPr="000936C0">
        <w:rPr>
          <w:sz w:val="23"/>
          <w:szCs w:val="23"/>
          <w:lang w:val="en-US"/>
        </w:rPr>
        <w:t>,</w:t>
      </w:r>
      <w:r w:rsidRPr="000936C0">
        <w:rPr>
          <w:sz w:val="23"/>
          <w:szCs w:val="23"/>
          <w:lang w:val="en-US"/>
        </w:rPr>
        <w:t xml:space="preserve"> without the obligation of keeping them confidential and without violation of the Agreement</w:t>
      </w:r>
      <w:r w:rsidR="004C38F6" w:rsidRPr="000936C0">
        <w:rPr>
          <w:sz w:val="23"/>
          <w:szCs w:val="23"/>
          <w:lang w:val="en-US"/>
        </w:rPr>
        <w:t>,</w:t>
      </w:r>
    </w:p>
    <w:p w14:paraId="46D504CD" w14:textId="77777777" w:rsidR="004C38F6" w:rsidRPr="000936C0" w:rsidRDefault="00A67D64" w:rsidP="002D0DBF">
      <w:pPr>
        <w:numPr>
          <w:ilvl w:val="0"/>
          <w:numId w:val="33"/>
        </w:numPr>
        <w:ind w:left="993" w:hanging="284"/>
        <w:jc w:val="both"/>
        <w:rPr>
          <w:sz w:val="23"/>
          <w:szCs w:val="23"/>
          <w:lang w:val="en-US"/>
        </w:rPr>
      </w:pPr>
      <w:r w:rsidRPr="000936C0">
        <w:rPr>
          <w:sz w:val="23"/>
          <w:szCs w:val="23"/>
          <w:lang w:val="en-US"/>
        </w:rPr>
        <w:t xml:space="preserve">were independently developed by </w:t>
      </w:r>
      <w:r w:rsidR="00F93823" w:rsidRPr="000936C0">
        <w:rPr>
          <w:sz w:val="23"/>
          <w:szCs w:val="23"/>
          <w:lang w:val="en-US"/>
        </w:rPr>
        <w:t xml:space="preserve">the </w:t>
      </w:r>
      <w:r w:rsidRPr="000936C0">
        <w:rPr>
          <w:sz w:val="23"/>
          <w:szCs w:val="23"/>
          <w:lang w:val="en-US"/>
        </w:rPr>
        <w:t>employees of the Contractor</w:t>
      </w:r>
      <w:r w:rsidR="004C38F6" w:rsidRPr="000936C0">
        <w:rPr>
          <w:sz w:val="23"/>
          <w:szCs w:val="23"/>
          <w:lang w:val="en-US"/>
        </w:rPr>
        <w:t>,</w:t>
      </w:r>
    </w:p>
    <w:p w14:paraId="7525FCB8" w14:textId="77777777" w:rsidR="004C38F6" w:rsidRPr="000936C0" w:rsidRDefault="00A67D64" w:rsidP="002D0DBF">
      <w:pPr>
        <w:numPr>
          <w:ilvl w:val="0"/>
          <w:numId w:val="33"/>
        </w:numPr>
        <w:ind w:left="993" w:hanging="284"/>
        <w:jc w:val="both"/>
        <w:rPr>
          <w:sz w:val="23"/>
          <w:szCs w:val="23"/>
          <w:lang w:val="en-US"/>
        </w:rPr>
      </w:pPr>
      <w:r w:rsidRPr="000936C0">
        <w:rPr>
          <w:sz w:val="23"/>
          <w:szCs w:val="23"/>
          <w:lang w:val="en-US"/>
        </w:rPr>
        <w:t>were disclosed to public notice based on the permit of the Ordering Party in writing under the pain of being null and void</w:t>
      </w:r>
      <w:r w:rsidR="004C38F6" w:rsidRPr="000936C0">
        <w:rPr>
          <w:sz w:val="23"/>
          <w:szCs w:val="23"/>
          <w:lang w:val="en-US"/>
        </w:rPr>
        <w:t>.</w:t>
      </w:r>
    </w:p>
    <w:p w14:paraId="4D5D0D4A" w14:textId="77777777" w:rsidR="004C38F6" w:rsidRPr="000936C0" w:rsidRDefault="00A67D64" w:rsidP="002D0DBF">
      <w:pPr>
        <w:numPr>
          <w:ilvl w:val="0"/>
          <w:numId w:val="31"/>
        </w:numPr>
        <w:tabs>
          <w:tab w:val="left" w:pos="720"/>
        </w:tabs>
        <w:jc w:val="both"/>
        <w:rPr>
          <w:sz w:val="23"/>
          <w:szCs w:val="23"/>
          <w:lang w:val="en-US"/>
        </w:rPr>
      </w:pPr>
      <w:r w:rsidRPr="000936C0">
        <w:rPr>
          <w:sz w:val="23"/>
          <w:szCs w:val="23"/>
          <w:lang w:val="en-US"/>
        </w:rPr>
        <w:t>The Contractor shall be liable to immediately inform the disclosing Party in writing on any instance related to the following</w:t>
      </w:r>
      <w:r w:rsidR="004C38F6" w:rsidRPr="000936C0">
        <w:rPr>
          <w:sz w:val="23"/>
          <w:szCs w:val="23"/>
          <w:lang w:val="en-US"/>
        </w:rPr>
        <w:t>:</w:t>
      </w:r>
    </w:p>
    <w:p w14:paraId="05D39FD6" w14:textId="77777777" w:rsidR="004C38F6" w:rsidRPr="000936C0" w:rsidRDefault="00A67D64" w:rsidP="002D0DBF">
      <w:pPr>
        <w:widowControl/>
        <w:numPr>
          <w:ilvl w:val="0"/>
          <w:numId w:val="34"/>
        </w:numPr>
        <w:tabs>
          <w:tab w:val="left" w:pos="993"/>
        </w:tabs>
        <w:suppressAutoHyphens w:val="0"/>
        <w:ind w:left="993" w:hanging="284"/>
        <w:jc w:val="both"/>
        <w:rPr>
          <w:sz w:val="23"/>
          <w:szCs w:val="23"/>
          <w:lang w:val="en-US"/>
        </w:rPr>
      </w:pPr>
      <w:r w:rsidRPr="000936C0">
        <w:rPr>
          <w:sz w:val="23"/>
          <w:szCs w:val="23"/>
          <w:lang w:val="en-US"/>
        </w:rPr>
        <w:t>violation</w:t>
      </w:r>
      <w:r w:rsidR="00BE0D1E" w:rsidRPr="000936C0">
        <w:rPr>
          <w:sz w:val="23"/>
          <w:szCs w:val="23"/>
          <w:lang w:val="en-US"/>
        </w:rPr>
        <w:t xml:space="preserve"> of</w:t>
      </w:r>
      <w:r w:rsidRPr="000936C0">
        <w:rPr>
          <w:sz w:val="23"/>
          <w:szCs w:val="23"/>
          <w:lang w:val="en-US"/>
        </w:rPr>
        <w:t xml:space="preserve"> </w:t>
      </w:r>
      <w:r w:rsidR="00F93823" w:rsidRPr="000936C0">
        <w:rPr>
          <w:sz w:val="23"/>
          <w:szCs w:val="23"/>
          <w:lang w:val="en-US"/>
        </w:rPr>
        <w:t xml:space="preserve">obligation related to the </w:t>
      </w:r>
      <w:r w:rsidR="00BE0D1E" w:rsidRPr="000936C0">
        <w:rPr>
          <w:sz w:val="23"/>
          <w:szCs w:val="23"/>
          <w:lang w:val="en-US"/>
        </w:rPr>
        <w:t xml:space="preserve">confidentiality of </w:t>
      </w:r>
      <w:r w:rsidRPr="000936C0">
        <w:rPr>
          <w:sz w:val="23"/>
          <w:szCs w:val="23"/>
          <w:lang w:val="en-US"/>
        </w:rPr>
        <w:t>Confidential Information</w:t>
      </w:r>
      <w:r w:rsidR="004C38F6" w:rsidRPr="000936C0">
        <w:rPr>
          <w:sz w:val="23"/>
          <w:szCs w:val="23"/>
          <w:lang w:val="en-US"/>
        </w:rPr>
        <w:t>;</w:t>
      </w:r>
    </w:p>
    <w:p w14:paraId="22A780F4" w14:textId="77777777" w:rsidR="004C38F6" w:rsidRPr="000936C0" w:rsidRDefault="00A67D64" w:rsidP="002D0DBF">
      <w:pPr>
        <w:widowControl/>
        <w:numPr>
          <w:ilvl w:val="0"/>
          <w:numId w:val="34"/>
        </w:numPr>
        <w:tabs>
          <w:tab w:val="left" w:pos="993"/>
        </w:tabs>
        <w:suppressAutoHyphens w:val="0"/>
        <w:ind w:left="993" w:hanging="284"/>
        <w:jc w:val="both"/>
        <w:rPr>
          <w:sz w:val="23"/>
          <w:szCs w:val="23"/>
          <w:lang w:val="en-US"/>
        </w:rPr>
      </w:pPr>
      <w:r w:rsidRPr="000936C0">
        <w:rPr>
          <w:sz w:val="23"/>
          <w:szCs w:val="23"/>
          <w:lang w:val="en-US"/>
        </w:rPr>
        <w:t xml:space="preserve">suspicion on the </w:t>
      </w:r>
      <w:r w:rsidR="00116A27" w:rsidRPr="000936C0">
        <w:rPr>
          <w:sz w:val="23"/>
          <w:szCs w:val="23"/>
          <w:lang w:val="en-US"/>
        </w:rPr>
        <w:t>possibility</w:t>
      </w:r>
      <w:r w:rsidRPr="000936C0">
        <w:rPr>
          <w:sz w:val="23"/>
          <w:szCs w:val="23"/>
          <w:lang w:val="en-US"/>
        </w:rPr>
        <w:t xml:space="preserve"> of disclosure</w:t>
      </w:r>
      <w:r w:rsidR="004C38F6" w:rsidRPr="000936C0">
        <w:rPr>
          <w:sz w:val="23"/>
          <w:szCs w:val="23"/>
          <w:lang w:val="en-US"/>
        </w:rPr>
        <w:t>,</w:t>
      </w:r>
      <w:r w:rsidR="00116A27" w:rsidRPr="000936C0">
        <w:rPr>
          <w:sz w:val="23"/>
          <w:szCs w:val="23"/>
          <w:lang w:val="en-US"/>
        </w:rPr>
        <w:t xml:space="preserve"> passing </w:t>
      </w:r>
      <w:r w:rsidRPr="000936C0">
        <w:rPr>
          <w:sz w:val="23"/>
          <w:szCs w:val="23"/>
          <w:lang w:val="en-US"/>
        </w:rPr>
        <w:t xml:space="preserve">or </w:t>
      </w:r>
      <w:r w:rsidR="00116A27" w:rsidRPr="000936C0">
        <w:rPr>
          <w:sz w:val="23"/>
          <w:szCs w:val="23"/>
          <w:lang w:val="en-US"/>
        </w:rPr>
        <w:t>unauthorized</w:t>
      </w:r>
      <w:r w:rsidR="004C38F6" w:rsidRPr="000936C0">
        <w:rPr>
          <w:sz w:val="23"/>
          <w:szCs w:val="23"/>
          <w:lang w:val="en-US"/>
        </w:rPr>
        <w:t xml:space="preserve"> </w:t>
      </w:r>
      <w:r w:rsidR="00116A27" w:rsidRPr="000936C0">
        <w:rPr>
          <w:sz w:val="23"/>
          <w:szCs w:val="23"/>
          <w:lang w:val="en-US"/>
        </w:rPr>
        <w:t>use of Confidential Information</w:t>
      </w:r>
      <w:r w:rsidR="004C38F6" w:rsidRPr="000936C0">
        <w:rPr>
          <w:sz w:val="23"/>
          <w:szCs w:val="23"/>
          <w:lang w:val="en-US"/>
        </w:rPr>
        <w:t>;</w:t>
      </w:r>
    </w:p>
    <w:p w14:paraId="0F0ACA90" w14:textId="77777777" w:rsidR="004C38F6" w:rsidRPr="000936C0" w:rsidRDefault="00116A27" w:rsidP="002D0DBF">
      <w:pPr>
        <w:widowControl/>
        <w:numPr>
          <w:ilvl w:val="0"/>
          <w:numId w:val="34"/>
        </w:numPr>
        <w:tabs>
          <w:tab w:val="left" w:pos="993"/>
        </w:tabs>
        <w:suppressAutoHyphens w:val="0"/>
        <w:ind w:left="993" w:hanging="284"/>
        <w:jc w:val="both"/>
        <w:rPr>
          <w:sz w:val="23"/>
          <w:szCs w:val="23"/>
          <w:lang w:val="en-US"/>
        </w:rPr>
      </w:pPr>
      <w:r w:rsidRPr="000936C0">
        <w:rPr>
          <w:sz w:val="23"/>
          <w:szCs w:val="23"/>
          <w:lang w:val="en-US"/>
        </w:rPr>
        <w:lastRenderedPageBreak/>
        <w:t>loss, theft or unauthorized damaging of the carriers</w:t>
      </w:r>
      <w:r w:rsidR="004C38F6" w:rsidRPr="000936C0">
        <w:rPr>
          <w:sz w:val="23"/>
          <w:szCs w:val="23"/>
          <w:lang w:val="en-US"/>
        </w:rPr>
        <w:t>,</w:t>
      </w:r>
      <w:r w:rsidRPr="000936C0">
        <w:rPr>
          <w:sz w:val="23"/>
          <w:szCs w:val="23"/>
          <w:lang w:val="en-US"/>
        </w:rPr>
        <w:t xml:space="preserve"> documents or other materials including Confidential Information</w:t>
      </w:r>
      <w:r w:rsidR="004C38F6" w:rsidRPr="000936C0">
        <w:rPr>
          <w:sz w:val="23"/>
          <w:szCs w:val="23"/>
          <w:lang w:val="en-US"/>
        </w:rPr>
        <w:t>.</w:t>
      </w:r>
    </w:p>
    <w:p w14:paraId="2C09B973" w14:textId="43B000D5" w:rsidR="004C38F6" w:rsidRPr="000936C0" w:rsidRDefault="00F93823" w:rsidP="002D0DBF">
      <w:pPr>
        <w:numPr>
          <w:ilvl w:val="0"/>
          <w:numId w:val="31"/>
        </w:numPr>
        <w:tabs>
          <w:tab w:val="left" w:pos="720"/>
        </w:tabs>
        <w:contextualSpacing/>
        <w:jc w:val="both"/>
        <w:rPr>
          <w:sz w:val="23"/>
          <w:szCs w:val="23"/>
          <w:lang w:val="en-US"/>
        </w:rPr>
      </w:pPr>
      <w:r w:rsidRPr="000936C0">
        <w:rPr>
          <w:sz w:val="23"/>
          <w:szCs w:val="23"/>
          <w:lang w:val="en-US"/>
        </w:rPr>
        <w:t xml:space="preserve">Upon the request </w:t>
      </w:r>
      <w:r w:rsidR="00525152" w:rsidRPr="000936C0">
        <w:rPr>
          <w:sz w:val="23"/>
          <w:szCs w:val="23"/>
          <w:lang w:val="en-US"/>
        </w:rPr>
        <w:t xml:space="preserve">of the Ordering Party, the Contractor shall </w:t>
      </w:r>
      <w:r w:rsidRPr="000936C0">
        <w:rPr>
          <w:sz w:val="23"/>
          <w:szCs w:val="23"/>
          <w:lang w:val="en-US"/>
        </w:rPr>
        <w:t>immediately return all</w:t>
      </w:r>
      <w:r w:rsidR="00525152" w:rsidRPr="000936C0">
        <w:rPr>
          <w:sz w:val="23"/>
          <w:szCs w:val="23"/>
          <w:lang w:val="en-US"/>
        </w:rPr>
        <w:t xml:space="preserve"> materials, information and documentation constituting Conf</w:t>
      </w:r>
      <w:r w:rsidRPr="000936C0">
        <w:rPr>
          <w:sz w:val="23"/>
          <w:szCs w:val="23"/>
          <w:lang w:val="en-US"/>
        </w:rPr>
        <w:t>idential Information</w:t>
      </w:r>
      <w:r w:rsidR="00525152" w:rsidRPr="000936C0">
        <w:rPr>
          <w:sz w:val="23"/>
          <w:szCs w:val="23"/>
          <w:lang w:val="en-US"/>
        </w:rPr>
        <w:t xml:space="preserve">, yet not later than within </w:t>
      </w:r>
      <w:r w:rsidR="004C38F6" w:rsidRPr="000936C0">
        <w:rPr>
          <w:sz w:val="23"/>
          <w:szCs w:val="23"/>
          <w:lang w:val="en-US"/>
        </w:rPr>
        <w:t>7 (</w:t>
      </w:r>
      <w:r w:rsidR="00B61519" w:rsidRPr="000936C0">
        <w:rPr>
          <w:sz w:val="23"/>
          <w:szCs w:val="23"/>
          <w:lang w:val="en-US"/>
        </w:rPr>
        <w:t>seven)</w:t>
      </w:r>
      <w:r w:rsidR="00525152" w:rsidRPr="000936C0">
        <w:rPr>
          <w:sz w:val="23"/>
          <w:szCs w:val="23"/>
          <w:lang w:val="en-US"/>
        </w:rPr>
        <w:t xml:space="preserve"> calendar day</w:t>
      </w:r>
      <w:r w:rsidR="00874EAB" w:rsidRPr="000936C0">
        <w:rPr>
          <w:sz w:val="23"/>
          <w:szCs w:val="23"/>
          <w:lang w:val="en-US"/>
        </w:rPr>
        <w:t>s</w:t>
      </w:r>
      <w:r w:rsidR="00525152" w:rsidRPr="000936C0">
        <w:rPr>
          <w:sz w:val="23"/>
          <w:szCs w:val="23"/>
          <w:lang w:val="en-US"/>
        </w:rPr>
        <w:t xml:space="preserve"> as of the request submission date</w:t>
      </w:r>
      <w:r w:rsidR="004C38F6" w:rsidRPr="000936C0">
        <w:rPr>
          <w:sz w:val="23"/>
          <w:szCs w:val="23"/>
          <w:lang w:val="en-US"/>
        </w:rPr>
        <w:t>.</w:t>
      </w:r>
    </w:p>
    <w:p w14:paraId="0C1C4107" w14:textId="77777777" w:rsidR="004C38F6" w:rsidRPr="000936C0" w:rsidRDefault="00F93823" w:rsidP="002D0DBF">
      <w:pPr>
        <w:numPr>
          <w:ilvl w:val="0"/>
          <w:numId w:val="31"/>
        </w:numPr>
        <w:tabs>
          <w:tab w:val="left" w:pos="720"/>
        </w:tabs>
        <w:jc w:val="both"/>
        <w:rPr>
          <w:sz w:val="23"/>
          <w:szCs w:val="23"/>
          <w:lang w:val="en-US"/>
        </w:rPr>
      </w:pPr>
      <w:r w:rsidRPr="000936C0">
        <w:rPr>
          <w:sz w:val="23"/>
          <w:szCs w:val="23"/>
          <w:lang w:val="en-US"/>
        </w:rPr>
        <w:t xml:space="preserve">The obligation of keeping confidential </w:t>
      </w:r>
      <w:r w:rsidR="00525152" w:rsidRPr="000936C0">
        <w:rPr>
          <w:sz w:val="23"/>
          <w:szCs w:val="23"/>
          <w:lang w:val="en-US"/>
        </w:rPr>
        <w:t>information specified in the paragraph shall not be applicable</w:t>
      </w:r>
      <w:r w:rsidR="004C38F6" w:rsidRPr="000936C0">
        <w:rPr>
          <w:sz w:val="23"/>
          <w:szCs w:val="23"/>
          <w:lang w:val="en-US"/>
        </w:rPr>
        <w:t>,</w:t>
      </w:r>
      <w:r w:rsidR="00525152" w:rsidRPr="000936C0">
        <w:rPr>
          <w:sz w:val="23"/>
          <w:szCs w:val="23"/>
          <w:lang w:val="en-US"/>
        </w:rPr>
        <w:t xml:space="preserve"> if the obligation </w:t>
      </w:r>
      <w:r w:rsidRPr="000936C0">
        <w:rPr>
          <w:sz w:val="23"/>
          <w:szCs w:val="23"/>
          <w:lang w:val="en-US"/>
        </w:rPr>
        <w:t xml:space="preserve">related to the </w:t>
      </w:r>
      <w:r w:rsidR="00525152" w:rsidRPr="000936C0">
        <w:rPr>
          <w:sz w:val="23"/>
          <w:szCs w:val="23"/>
          <w:lang w:val="en-US"/>
        </w:rPr>
        <w:t xml:space="preserve">disclosure of Confidential Information </w:t>
      </w:r>
      <w:r w:rsidR="00B61519" w:rsidRPr="000936C0">
        <w:rPr>
          <w:sz w:val="23"/>
          <w:szCs w:val="23"/>
          <w:lang w:val="en-US"/>
        </w:rPr>
        <w:t>by the Contractor</w:t>
      </w:r>
      <w:r w:rsidR="00525152" w:rsidRPr="000936C0">
        <w:rPr>
          <w:sz w:val="23"/>
          <w:szCs w:val="23"/>
          <w:lang w:val="en-US"/>
        </w:rPr>
        <w:t xml:space="preserve"> arises out of the provisions of the law</w:t>
      </w:r>
      <w:r w:rsidRPr="000936C0">
        <w:rPr>
          <w:sz w:val="23"/>
          <w:szCs w:val="23"/>
          <w:lang w:val="en-US"/>
        </w:rPr>
        <w:t xml:space="preserve"> of Poland</w:t>
      </w:r>
      <w:r w:rsidR="004C38F6" w:rsidRPr="000936C0">
        <w:rPr>
          <w:sz w:val="23"/>
          <w:szCs w:val="23"/>
          <w:lang w:val="en-US"/>
        </w:rPr>
        <w:t xml:space="preserve">. </w:t>
      </w:r>
      <w:r w:rsidR="00B61519" w:rsidRPr="000936C0">
        <w:rPr>
          <w:sz w:val="23"/>
          <w:szCs w:val="23"/>
          <w:lang w:val="en-US"/>
        </w:rPr>
        <w:t>In the event</w:t>
      </w:r>
      <w:r w:rsidR="00525152" w:rsidRPr="000936C0">
        <w:rPr>
          <w:sz w:val="23"/>
          <w:szCs w:val="23"/>
          <w:lang w:val="en-US"/>
        </w:rPr>
        <w:t xml:space="preserve"> specified </w:t>
      </w:r>
      <w:r w:rsidRPr="000936C0">
        <w:rPr>
          <w:sz w:val="23"/>
          <w:szCs w:val="23"/>
          <w:lang w:val="en-US"/>
        </w:rPr>
        <w:t>above</w:t>
      </w:r>
      <w:r w:rsidR="004C38F6" w:rsidRPr="000936C0">
        <w:rPr>
          <w:sz w:val="23"/>
          <w:szCs w:val="23"/>
          <w:lang w:val="en-US"/>
        </w:rPr>
        <w:t xml:space="preserve">, </w:t>
      </w:r>
      <w:r w:rsidR="00B61519" w:rsidRPr="000936C0">
        <w:rPr>
          <w:sz w:val="23"/>
          <w:szCs w:val="23"/>
          <w:lang w:val="en-US"/>
        </w:rPr>
        <w:t>the Contractor shall be liable</w:t>
      </w:r>
      <w:r w:rsidRPr="000936C0">
        <w:rPr>
          <w:sz w:val="23"/>
          <w:szCs w:val="23"/>
          <w:lang w:val="en-US"/>
        </w:rPr>
        <w:t xml:space="preserve"> to disclose </w:t>
      </w:r>
      <w:r w:rsidR="00525152" w:rsidRPr="000936C0">
        <w:rPr>
          <w:sz w:val="23"/>
          <w:szCs w:val="23"/>
          <w:lang w:val="en-US"/>
        </w:rPr>
        <w:t>Confidential Information and immediately inform the Ordering Party on the occurrence.</w:t>
      </w:r>
    </w:p>
    <w:p w14:paraId="77457555" w14:textId="3E3F0A38" w:rsidR="00633E0F" w:rsidRPr="000936C0" w:rsidRDefault="00102ECA" w:rsidP="00633E0F">
      <w:pPr>
        <w:rPr>
          <w:b/>
          <w:bCs/>
          <w:sz w:val="23"/>
          <w:szCs w:val="23"/>
        </w:rPr>
      </w:pPr>
      <w:r w:rsidRPr="000936C0">
        <w:rPr>
          <w:b/>
          <w:bCs/>
          <w:sz w:val="23"/>
          <w:szCs w:val="23"/>
        </w:rPr>
        <w:t>§ 14</w:t>
      </w:r>
    </w:p>
    <w:p w14:paraId="336D1FB7" w14:textId="5DEB80DB" w:rsidR="00633E0F" w:rsidRPr="000936C0" w:rsidRDefault="00320E19" w:rsidP="00633E0F">
      <w:pPr>
        <w:rPr>
          <w:b/>
          <w:bCs/>
          <w:sz w:val="23"/>
          <w:szCs w:val="23"/>
        </w:rPr>
      </w:pPr>
      <w:r w:rsidRPr="000936C0">
        <w:rPr>
          <w:b/>
          <w:bCs/>
          <w:sz w:val="23"/>
          <w:szCs w:val="23"/>
        </w:rPr>
        <w:t>INTELLECTUAL PROPERTY</w:t>
      </w:r>
    </w:p>
    <w:p w14:paraId="57A8AEB1" w14:textId="2BD82904" w:rsidR="00B56100" w:rsidRPr="000936C0" w:rsidRDefault="00D31117" w:rsidP="00031758">
      <w:pPr>
        <w:widowControl/>
        <w:numPr>
          <w:ilvl w:val="0"/>
          <w:numId w:val="43"/>
        </w:numPr>
        <w:suppressAutoHyphens w:val="0"/>
        <w:autoSpaceDE w:val="0"/>
        <w:jc w:val="both"/>
        <w:rPr>
          <w:sz w:val="23"/>
          <w:szCs w:val="23"/>
          <w:lang w:val="en-GB"/>
        </w:rPr>
      </w:pPr>
      <w:r w:rsidRPr="000936C0">
        <w:rPr>
          <w:sz w:val="23"/>
          <w:szCs w:val="23"/>
          <w:lang w:val="en-US"/>
        </w:rPr>
        <w:t xml:space="preserve">The Contractor hereby declares that to his best knowledge, the execution </w:t>
      </w:r>
      <w:r w:rsidRPr="000936C0">
        <w:rPr>
          <w:sz w:val="23"/>
          <w:szCs w:val="23"/>
          <w:lang w:val="en-US"/>
        </w:rPr>
        <w:br/>
        <w:t xml:space="preserve">of obligations arising out hereof does not violate upon the intellectual property rights of any third parties, in particular especially that the execution of the Agreement does not violate upon </w:t>
      </w:r>
      <w:r w:rsidRPr="000936C0">
        <w:rPr>
          <w:sz w:val="23"/>
          <w:szCs w:val="23"/>
          <w:lang w:val="en-US"/>
        </w:rPr>
        <w:br/>
        <w:t xml:space="preserve">the attributable to </w:t>
      </w:r>
      <w:proofErr w:type="spellStart"/>
      <w:r w:rsidRPr="000936C0">
        <w:rPr>
          <w:sz w:val="23"/>
          <w:szCs w:val="23"/>
          <w:lang w:val="en-US"/>
        </w:rPr>
        <w:t>Budker</w:t>
      </w:r>
      <w:proofErr w:type="spellEnd"/>
      <w:r w:rsidRPr="000936C0">
        <w:rPr>
          <w:sz w:val="23"/>
          <w:szCs w:val="23"/>
          <w:lang w:val="en-US"/>
        </w:rPr>
        <w:t xml:space="preserve"> Institute of Nuclear Physics, al. </w:t>
      </w:r>
      <w:proofErr w:type="spellStart"/>
      <w:r w:rsidRPr="000936C0">
        <w:rPr>
          <w:sz w:val="23"/>
          <w:szCs w:val="23"/>
          <w:lang w:val="en-US"/>
        </w:rPr>
        <w:t>Lavrentieva</w:t>
      </w:r>
      <w:proofErr w:type="spellEnd"/>
      <w:r w:rsidRPr="000936C0">
        <w:rPr>
          <w:sz w:val="23"/>
          <w:szCs w:val="23"/>
          <w:lang w:val="en-US"/>
        </w:rPr>
        <w:t xml:space="preserve"> 11, </w:t>
      </w:r>
      <w:proofErr w:type="spellStart"/>
      <w:r w:rsidRPr="000936C0">
        <w:rPr>
          <w:sz w:val="23"/>
          <w:szCs w:val="23"/>
          <w:lang w:val="en-US"/>
        </w:rPr>
        <w:t>Nowosybirsk</w:t>
      </w:r>
      <w:proofErr w:type="spellEnd"/>
      <w:r w:rsidRPr="000936C0">
        <w:rPr>
          <w:sz w:val="23"/>
          <w:szCs w:val="23"/>
          <w:lang w:val="en-US"/>
        </w:rPr>
        <w:t>, 630090</w:t>
      </w:r>
      <w:r w:rsidRPr="000936C0">
        <w:rPr>
          <w:color w:val="FF0000"/>
          <w:sz w:val="23"/>
          <w:szCs w:val="23"/>
          <w:lang w:val="en-US"/>
        </w:rPr>
        <w:t xml:space="preserve"> </w:t>
      </w:r>
      <w:r w:rsidRPr="000936C0">
        <w:rPr>
          <w:sz w:val="23"/>
          <w:szCs w:val="23"/>
          <w:lang w:val="en-US"/>
        </w:rPr>
        <w:t>Russia, intellectual and industrial property rights to the project of the chamber which execution shall be the subject of the Agreement. The intellectual property rights and industrial property rights shall be understood as copyrights, patents, utility models, industrial designs, trademarks, etc.</w:t>
      </w:r>
    </w:p>
    <w:p w14:paraId="1E0A3FB1" w14:textId="725D90BD" w:rsidR="00633E0F" w:rsidRPr="000936C0" w:rsidRDefault="00633E0F" w:rsidP="00633E0F">
      <w:pPr>
        <w:rPr>
          <w:b/>
          <w:bCs/>
          <w:sz w:val="23"/>
          <w:szCs w:val="23"/>
        </w:rPr>
      </w:pPr>
      <w:r w:rsidRPr="000936C0">
        <w:rPr>
          <w:b/>
          <w:bCs/>
          <w:sz w:val="23"/>
          <w:szCs w:val="23"/>
        </w:rPr>
        <w:t>§ 15</w:t>
      </w:r>
    </w:p>
    <w:p w14:paraId="742578DE" w14:textId="77777777" w:rsidR="00102ECA" w:rsidRPr="000936C0" w:rsidRDefault="00102ECA" w:rsidP="005565E8">
      <w:pPr>
        <w:rPr>
          <w:b/>
          <w:bCs/>
          <w:sz w:val="23"/>
          <w:szCs w:val="23"/>
        </w:rPr>
      </w:pPr>
      <w:r w:rsidRPr="000936C0">
        <w:rPr>
          <w:b/>
          <w:bCs/>
          <w:sz w:val="23"/>
          <w:szCs w:val="23"/>
        </w:rPr>
        <w:t>DISPUTES</w:t>
      </w:r>
    </w:p>
    <w:p w14:paraId="147E3249" w14:textId="77777777" w:rsidR="00EE0000" w:rsidRPr="000936C0"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0936C0">
        <w:rPr>
          <w:rFonts w:ascii="Times New Roman" w:hAnsi="Times New Roman"/>
          <w:sz w:val="23"/>
          <w:szCs w:val="23"/>
          <w:lang w:val="en-GB"/>
        </w:rPr>
        <w:t>The Parties shall resolve disputes, which may arise in connection with the implementation of the Agreement, in an amicable way.</w:t>
      </w:r>
    </w:p>
    <w:p w14:paraId="52C6A792" w14:textId="646315C5" w:rsidR="00EE0000" w:rsidRPr="000936C0"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0936C0">
        <w:rPr>
          <w:rFonts w:ascii="Times New Roman" w:hAnsi="Times New Roman"/>
          <w:sz w:val="23"/>
          <w:szCs w:val="23"/>
          <w:lang w:val="en-GB"/>
        </w:rPr>
        <w:t xml:space="preserve">The invalidity of one or several provisions of the Agreement shall not affect the validity of the Agreement in its entirety, in which case the Parties shall replace the invalid provision with </w:t>
      </w:r>
      <w:r w:rsidR="003D2E64">
        <w:rPr>
          <w:rFonts w:ascii="Times New Roman" w:hAnsi="Times New Roman"/>
          <w:sz w:val="23"/>
          <w:szCs w:val="23"/>
          <w:lang w:val="en-GB"/>
        </w:rPr>
        <w:br/>
      </w:r>
      <w:r w:rsidRPr="000936C0">
        <w:rPr>
          <w:rFonts w:ascii="Times New Roman" w:hAnsi="Times New Roman"/>
          <w:sz w:val="23"/>
          <w:szCs w:val="23"/>
          <w:lang w:val="en-GB"/>
        </w:rPr>
        <w:t>a provision consistent with the purpose and other provisions hereof.</w:t>
      </w:r>
    </w:p>
    <w:p w14:paraId="4D50FA58" w14:textId="2EBB28DA" w:rsidR="00EE0000" w:rsidRPr="000936C0" w:rsidRDefault="00EE0000" w:rsidP="002D0DBF">
      <w:pPr>
        <w:pStyle w:val="Akapitzlist"/>
        <w:numPr>
          <w:ilvl w:val="1"/>
          <w:numId w:val="31"/>
        </w:numPr>
        <w:tabs>
          <w:tab w:val="clear" w:pos="1080"/>
          <w:tab w:val="num" w:pos="426"/>
        </w:tabs>
        <w:spacing w:after="0" w:line="240" w:lineRule="auto"/>
        <w:ind w:left="426" w:hanging="426"/>
        <w:jc w:val="both"/>
        <w:rPr>
          <w:rFonts w:ascii="Times New Roman" w:hAnsi="Times New Roman"/>
          <w:sz w:val="23"/>
          <w:szCs w:val="23"/>
          <w:lang w:val="en-GB"/>
        </w:rPr>
      </w:pPr>
      <w:r w:rsidRPr="000936C0">
        <w:rPr>
          <w:rFonts w:ascii="Times New Roman" w:hAnsi="Times New Roman"/>
          <w:sz w:val="23"/>
          <w:szCs w:val="23"/>
          <w:lang w:val="en-GB"/>
        </w:rPr>
        <w:t>In matters not covered by this Agreement, provision of the Polish law shall apply, in particular the provisions of the CC and PPL.</w:t>
      </w:r>
      <w:r w:rsidR="008526CB" w:rsidRPr="000936C0">
        <w:rPr>
          <w:rFonts w:ascii="Times New Roman" w:hAnsi="Times New Roman"/>
          <w:sz w:val="23"/>
          <w:szCs w:val="23"/>
          <w:lang w:val="en-GB"/>
        </w:rPr>
        <w:t xml:space="preserve"> The Parties undergo the </w:t>
      </w:r>
      <w:r w:rsidR="00B7166F" w:rsidRPr="000936C0">
        <w:rPr>
          <w:rFonts w:ascii="Times New Roman" w:hAnsi="Times New Roman"/>
          <w:sz w:val="23"/>
          <w:szCs w:val="23"/>
          <w:lang w:val="en-GB"/>
        </w:rPr>
        <w:t>P</w:t>
      </w:r>
      <w:r w:rsidR="008526CB" w:rsidRPr="000936C0">
        <w:rPr>
          <w:rFonts w:ascii="Times New Roman" w:hAnsi="Times New Roman"/>
          <w:sz w:val="23"/>
          <w:szCs w:val="23"/>
          <w:lang w:val="en-GB"/>
        </w:rPr>
        <w:t>olish court</w:t>
      </w:r>
      <w:r w:rsidR="00B7166F" w:rsidRPr="000936C0">
        <w:rPr>
          <w:rFonts w:ascii="Times New Roman" w:hAnsi="Times New Roman"/>
          <w:sz w:val="23"/>
          <w:szCs w:val="23"/>
          <w:lang w:val="en-GB"/>
        </w:rPr>
        <w:t>s</w:t>
      </w:r>
      <w:r w:rsidR="008526CB" w:rsidRPr="000936C0">
        <w:rPr>
          <w:rFonts w:ascii="Times New Roman" w:hAnsi="Times New Roman"/>
          <w:sz w:val="23"/>
          <w:szCs w:val="23"/>
          <w:lang w:val="en-GB"/>
        </w:rPr>
        <w:t xml:space="preserve"> </w:t>
      </w:r>
      <w:r w:rsidR="00F4215A" w:rsidRPr="000936C0">
        <w:rPr>
          <w:rFonts w:ascii="Times New Roman" w:hAnsi="Times New Roman"/>
          <w:sz w:val="23"/>
          <w:szCs w:val="23"/>
          <w:lang w:val="en-GB"/>
        </w:rPr>
        <w:t>competent for the</w:t>
      </w:r>
      <w:r w:rsidR="00B7166F" w:rsidRPr="000936C0">
        <w:rPr>
          <w:rFonts w:ascii="Times New Roman" w:hAnsi="Times New Roman"/>
          <w:sz w:val="23"/>
          <w:szCs w:val="23"/>
          <w:lang w:val="en-GB"/>
        </w:rPr>
        <w:t xml:space="preserve"> seat of the Ordering Party.</w:t>
      </w:r>
    </w:p>
    <w:p w14:paraId="3365B479" w14:textId="2658BC90" w:rsidR="004C38F6" w:rsidRPr="000936C0" w:rsidRDefault="00633E0F" w:rsidP="005565E8">
      <w:pPr>
        <w:rPr>
          <w:b/>
          <w:sz w:val="23"/>
          <w:szCs w:val="23"/>
          <w:lang w:val="en-US"/>
        </w:rPr>
      </w:pPr>
      <w:r w:rsidRPr="000936C0">
        <w:rPr>
          <w:b/>
          <w:bCs/>
          <w:sz w:val="23"/>
          <w:szCs w:val="23"/>
        </w:rPr>
        <w:t>§</w:t>
      </w:r>
      <w:r w:rsidR="00540255" w:rsidRPr="000936C0">
        <w:rPr>
          <w:b/>
          <w:sz w:val="23"/>
          <w:szCs w:val="23"/>
          <w:lang w:val="en-US"/>
        </w:rPr>
        <w:t>1</w:t>
      </w:r>
      <w:r w:rsidRPr="000936C0">
        <w:rPr>
          <w:b/>
          <w:sz w:val="23"/>
          <w:szCs w:val="23"/>
          <w:lang w:val="en-US"/>
        </w:rPr>
        <w:t>6</w:t>
      </w:r>
    </w:p>
    <w:p w14:paraId="5FC94E69" w14:textId="77777777" w:rsidR="004C38F6" w:rsidRPr="000936C0" w:rsidRDefault="00690DC5" w:rsidP="005565E8">
      <w:pPr>
        <w:rPr>
          <w:b/>
          <w:sz w:val="23"/>
          <w:szCs w:val="23"/>
          <w:lang w:val="en-US"/>
        </w:rPr>
      </w:pPr>
      <w:r w:rsidRPr="000936C0">
        <w:rPr>
          <w:b/>
          <w:sz w:val="23"/>
          <w:szCs w:val="23"/>
          <w:lang w:val="en-US"/>
        </w:rPr>
        <w:t>SIGNING OF THE AGREEMENT</w:t>
      </w:r>
    </w:p>
    <w:p w14:paraId="61C5628E" w14:textId="36C30D5C" w:rsidR="00E304D5" w:rsidRPr="000936C0" w:rsidRDefault="00690DC5" w:rsidP="006F7F24">
      <w:pPr>
        <w:widowControl/>
        <w:numPr>
          <w:ilvl w:val="0"/>
          <w:numId w:val="23"/>
        </w:numPr>
        <w:suppressAutoHyphens w:val="0"/>
        <w:jc w:val="both"/>
        <w:rPr>
          <w:sz w:val="23"/>
          <w:szCs w:val="23"/>
          <w:lang w:val="en-US"/>
        </w:rPr>
      </w:pPr>
      <w:r w:rsidRPr="000936C0">
        <w:rPr>
          <w:sz w:val="23"/>
          <w:szCs w:val="23"/>
          <w:lang w:val="en-US"/>
        </w:rPr>
        <w:t>The Agreement shall be effective as of the moment of its signing by the Parties hereof.</w:t>
      </w:r>
    </w:p>
    <w:p w14:paraId="4E4939B0" w14:textId="1BD1FC36" w:rsidR="00402529" w:rsidRPr="000936C0" w:rsidRDefault="00402529" w:rsidP="002D0DBF">
      <w:pPr>
        <w:widowControl/>
        <w:numPr>
          <w:ilvl w:val="0"/>
          <w:numId w:val="23"/>
        </w:numPr>
        <w:suppressAutoHyphens w:val="0"/>
        <w:jc w:val="both"/>
        <w:rPr>
          <w:rStyle w:val="hps"/>
          <w:sz w:val="23"/>
          <w:szCs w:val="23"/>
          <w:lang w:val="en-US"/>
        </w:rPr>
      </w:pPr>
      <w:r w:rsidRPr="000936C0">
        <w:rPr>
          <w:sz w:val="23"/>
          <w:szCs w:val="23"/>
          <w:lang w:val="en-GB"/>
        </w:rPr>
        <w:t>Changes and supplements to this Agreement may only be made in writing or else null and void, and must be signed by authorized representatives of both the Ordering Party and the Contractor.</w:t>
      </w:r>
    </w:p>
    <w:p w14:paraId="1BDC5AB2" w14:textId="774187E4" w:rsidR="006F7F24" w:rsidRPr="000936C0" w:rsidRDefault="006F7F24" w:rsidP="002D0DBF">
      <w:pPr>
        <w:widowControl/>
        <w:numPr>
          <w:ilvl w:val="0"/>
          <w:numId w:val="23"/>
        </w:numPr>
        <w:suppressAutoHyphens w:val="0"/>
        <w:jc w:val="both"/>
        <w:rPr>
          <w:rStyle w:val="hps"/>
          <w:sz w:val="23"/>
          <w:szCs w:val="23"/>
          <w:lang w:val="en-US"/>
        </w:rPr>
      </w:pPr>
      <w:r w:rsidRPr="000936C0">
        <w:rPr>
          <w:sz w:val="23"/>
          <w:szCs w:val="23"/>
          <w:lang w:val="en-US"/>
        </w:rPr>
        <w:t>The „working days” shall be deemed by the Parties to be work days from Monday to Friday, excluding statutory days off within the territory of the Republic of Poland.</w:t>
      </w:r>
    </w:p>
    <w:p w14:paraId="6E80FF55" w14:textId="73E463FA" w:rsidR="004C38F6" w:rsidRPr="000936C0" w:rsidRDefault="00690DC5" w:rsidP="002D0DBF">
      <w:pPr>
        <w:widowControl/>
        <w:numPr>
          <w:ilvl w:val="0"/>
          <w:numId w:val="23"/>
        </w:numPr>
        <w:suppressAutoHyphens w:val="0"/>
        <w:jc w:val="both"/>
        <w:rPr>
          <w:rStyle w:val="hps"/>
          <w:sz w:val="23"/>
          <w:szCs w:val="23"/>
          <w:lang w:val="en-US"/>
        </w:rPr>
      </w:pPr>
      <w:r w:rsidRPr="000936C0">
        <w:rPr>
          <w:rStyle w:val="hps"/>
          <w:sz w:val="23"/>
          <w:szCs w:val="23"/>
          <w:lang w:val="en-US"/>
        </w:rPr>
        <w:t>The Agreement was made in four counterparts, t</w:t>
      </w:r>
      <w:r w:rsidR="00A53830" w:rsidRPr="000936C0">
        <w:rPr>
          <w:rStyle w:val="hps"/>
          <w:sz w:val="23"/>
          <w:szCs w:val="23"/>
          <w:lang w:val="en-US"/>
        </w:rPr>
        <w:t>wo in Polish and two in English</w:t>
      </w:r>
      <w:r w:rsidRPr="000936C0">
        <w:rPr>
          <w:rStyle w:val="hps"/>
          <w:sz w:val="23"/>
          <w:szCs w:val="23"/>
          <w:lang w:val="en-US"/>
        </w:rPr>
        <w:t xml:space="preserve">. </w:t>
      </w:r>
    </w:p>
    <w:p w14:paraId="023FE2A1" w14:textId="77777777" w:rsidR="004C38F6" w:rsidRPr="000936C0" w:rsidRDefault="004C38F6" w:rsidP="005565E8">
      <w:pPr>
        <w:jc w:val="both"/>
        <w:rPr>
          <w:rStyle w:val="hps"/>
          <w:sz w:val="23"/>
          <w:szCs w:val="23"/>
          <w:lang w:val="en-US"/>
        </w:rPr>
      </w:pPr>
    </w:p>
    <w:p w14:paraId="7AC19015" w14:textId="77777777" w:rsidR="004C38F6" w:rsidRPr="000936C0" w:rsidRDefault="004C38F6" w:rsidP="005565E8">
      <w:pPr>
        <w:jc w:val="both"/>
        <w:rPr>
          <w:sz w:val="23"/>
          <w:szCs w:val="23"/>
          <w:lang w:val="en-US"/>
        </w:rPr>
      </w:pPr>
    </w:p>
    <w:p w14:paraId="6EC1753B" w14:textId="77777777" w:rsidR="004C38F6" w:rsidRPr="000936C0" w:rsidRDefault="004C38F6" w:rsidP="005565E8">
      <w:pPr>
        <w:ind w:left="360"/>
        <w:rPr>
          <w:i/>
          <w:sz w:val="23"/>
          <w:szCs w:val="23"/>
          <w:lang w:val="en-US"/>
        </w:rPr>
      </w:pPr>
      <w:r w:rsidRPr="000936C0">
        <w:rPr>
          <w:i/>
          <w:sz w:val="23"/>
          <w:szCs w:val="23"/>
          <w:lang w:val="en-US"/>
        </w:rPr>
        <w:t>............................................                                                               ........................................</w:t>
      </w:r>
    </w:p>
    <w:p w14:paraId="0EBB3F2A" w14:textId="77777777" w:rsidR="004C38F6" w:rsidRPr="000936C0" w:rsidRDefault="00A11647" w:rsidP="005565E8">
      <w:pPr>
        <w:ind w:firstLine="709"/>
        <w:jc w:val="both"/>
        <w:rPr>
          <w:sz w:val="23"/>
          <w:szCs w:val="23"/>
          <w:lang w:val="en-US"/>
        </w:rPr>
      </w:pPr>
      <w:r w:rsidRPr="000936C0">
        <w:rPr>
          <w:i/>
          <w:sz w:val="23"/>
          <w:szCs w:val="23"/>
          <w:lang w:val="en-US"/>
        </w:rPr>
        <w:t>The Ordering Party</w:t>
      </w:r>
      <w:r w:rsidR="004C38F6" w:rsidRPr="000936C0">
        <w:rPr>
          <w:i/>
          <w:sz w:val="23"/>
          <w:szCs w:val="23"/>
          <w:lang w:val="en-US"/>
        </w:rPr>
        <w:tab/>
      </w:r>
      <w:r w:rsidR="004C38F6" w:rsidRPr="000936C0">
        <w:rPr>
          <w:i/>
          <w:sz w:val="23"/>
          <w:szCs w:val="23"/>
          <w:lang w:val="en-US"/>
        </w:rPr>
        <w:tab/>
      </w:r>
      <w:r w:rsidR="004C38F6" w:rsidRPr="000936C0">
        <w:rPr>
          <w:i/>
          <w:sz w:val="23"/>
          <w:szCs w:val="23"/>
          <w:lang w:val="en-US"/>
        </w:rPr>
        <w:tab/>
      </w:r>
      <w:r w:rsidR="004C38F6" w:rsidRPr="000936C0">
        <w:rPr>
          <w:i/>
          <w:sz w:val="23"/>
          <w:szCs w:val="23"/>
          <w:lang w:val="en-US"/>
        </w:rPr>
        <w:tab/>
      </w:r>
      <w:r w:rsidR="004C38F6" w:rsidRPr="000936C0">
        <w:rPr>
          <w:i/>
          <w:sz w:val="23"/>
          <w:szCs w:val="23"/>
          <w:lang w:val="en-US"/>
        </w:rPr>
        <w:tab/>
      </w:r>
      <w:r w:rsidRPr="000936C0">
        <w:rPr>
          <w:i/>
          <w:sz w:val="23"/>
          <w:szCs w:val="23"/>
          <w:lang w:val="en-US"/>
        </w:rPr>
        <w:tab/>
      </w:r>
      <w:r w:rsidRPr="000936C0">
        <w:rPr>
          <w:i/>
          <w:sz w:val="23"/>
          <w:szCs w:val="23"/>
          <w:lang w:val="en-US"/>
        </w:rPr>
        <w:tab/>
        <w:t>The Contractor</w:t>
      </w:r>
      <w:bookmarkStart w:id="2" w:name="_GoBack"/>
      <w:bookmarkEnd w:id="2"/>
    </w:p>
    <w:sectPr w:rsidR="004C38F6" w:rsidRPr="000936C0" w:rsidSect="008C7C64">
      <w:headerReference w:type="default" r:id="rId25"/>
      <w:footerReference w:type="default" r:id="rId26"/>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BAD80" w14:textId="77777777" w:rsidR="00F91108" w:rsidRPr="009C43FF" w:rsidRDefault="00F91108"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2364337" w14:textId="77777777" w:rsidR="00F91108" w:rsidRPr="009C43FF" w:rsidRDefault="00F91108"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A5196FC" w14:textId="77777777" w:rsidR="00F91108" w:rsidRDefault="00F91108"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4551" w14:textId="77777777" w:rsidR="00AD427B" w:rsidRPr="00847CF8" w:rsidRDefault="00AD427B"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01C58B95" w14:textId="074FE141" w:rsidR="00AD427B" w:rsidRPr="00CD00D1" w:rsidRDefault="00AD427B" w:rsidP="00D77071">
    <w:pPr>
      <w:pStyle w:val="Stopka"/>
      <w:spacing w:line="240" w:lineRule="auto"/>
      <w:rPr>
        <w:rFonts w:ascii="Times New Roman" w:hAnsi="Times New Roman"/>
        <w:b/>
        <w:bCs/>
        <w:i/>
        <w:iCs/>
        <w:sz w:val="20"/>
        <w:szCs w:val="20"/>
      </w:rPr>
    </w:pPr>
    <w:r w:rsidRPr="00CD00D1">
      <w:rPr>
        <w:rFonts w:ascii="Times New Roman" w:hAnsi="Times New Roman"/>
        <w:b/>
        <w:bCs/>
        <w:i/>
        <w:iCs/>
        <w:sz w:val="20"/>
        <w:szCs w:val="20"/>
      </w:rPr>
      <w:t>Uniwersytet</w:t>
    </w:r>
    <w:r>
      <w:rPr>
        <w:rFonts w:ascii="Times New Roman" w:hAnsi="Times New Roman"/>
        <w:b/>
        <w:bCs/>
        <w:i/>
        <w:iCs/>
        <w:sz w:val="20"/>
        <w:szCs w:val="20"/>
      </w:rPr>
      <w:t xml:space="preserve">  </w:t>
    </w:r>
    <w:r w:rsidRPr="00CD00D1">
      <w:rPr>
        <w:rFonts w:ascii="Times New Roman" w:hAnsi="Times New Roman"/>
        <w:b/>
        <w:bCs/>
        <w:i/>
        <w:iCs/>
        <w:sz w:val="20"/>
        <w:szCs w:val="20"/>
      </w:rPr>
      <w:t>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 </w:t>
    </w:r>
  </w:p>
  <w:p w14:paraId="128893A5" w14:textId="5F5B9CCC" w:rsidR="00AD427B" w:rsidRPr="00847CF8" w:rsidRDefault="00AD427B" w:rsidP="00D77071">
    <w:pPr>
      <w:pStyle w:val="Stopka"/>
      <w:spacing w:line="240" w:lineRule="auto"/>
      <w:rPr>
        <w:rFonts w:ascii="Times New Roman" w:hAnsi="Times New Roman"/>
        <w:b/>
        <w:bCs/>
        <w:i/>
        <w:iCs/>
        <w:sz w:val="20"/>
        <w:szCs w:val="20"/>
        <w:lang w:val="en-GB"/>
      </w:rPr>
    </w:pPr>
    <w:r>
      <w:rPr>
        <w:rFonts w:ascii="Times New Roman" w:hAnsi="Times New Roman"/>
        <w:b/>
        <w:bCs/>
        <w:sz w:val="20"/>
        <w:szCs w:val="20"/>
      </w:rPr>
      <w:t>u</w:t>
    </w:r>
    <w:r w:rsidRPr="00CA48C7">
      <w:rPr>
        <w:rFonts w:ascii="Times New Roman" w:hAnsi="Times New Roman"/>
        <w:b/>
        <w:bCs/>
        <w:sz w:val="20"/>
        <w:szCs w:val="20"/>
      </w:rPr>
      <w:t>l. Straszewskiego 25/2,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w:t>
    </w:r>
    <w:r>
      <w:rPr>
        <w:rFonts w:ascii="Garamond" w:hAnsi="Garamond" w:cs="Garamond"/>
        <w:b/>
        <w:bCs/>
        <w:sz w:val="20"/>
        <w:lang w:val="pt-BR"/>
      </w:rPr>
      <w:t>663</w:t>
    </w:r>
    <w:r w:rsidRPr="001C4C9C">
      <w:rPr>
        <w:rFonts w:ascii="Garamond" w:hAnsi="Garamond" w:cs="Garamond"/>
        <w:b/>
        <w:bCs/>
        <w:sz w:val="20"/>
        <w:lang w:val="pt-BR"/>
      </w:rPr>
      <w:t>-</w:t>
    </w:r>
    <w:r>
      <w:rPr>
        <w:rFonts w:ascii="Garamond" w:hAnsi="Garamond" w:cs="Garamond"/>
        <w:b/>
        <w:bCs/>
        <w:sz w:val="20"/>
        <w:lang w:val="pt-BR"/>
      </w:rPr>
      <w:t>39</w:t>
    </w:r>
    <w:r w:rsidRPr="001C4C9C">
      <w:rPr>
        <w:rFonts w:ascii="Garamond" w:hAnsi="Garamond" w:cs="Garamond"/>
        <w:b/>
        <w:bCs/>
        <w:sz w:val="20"/>
        <w:lang w:val="pt-BR"/>
      </w:rPr>
      <w:t>-</w:t>
    </w:r>
    <w:r>
      <w:rPr>
        <w:rFonts w:ascii="Garamond" w:hAnsi="Garamond" w:cs="Garamond"/>
        <w:b/>
        <w:bCs/>
        <w:sz w:val="20"/>
        <w:lang w:val="pt-BR"/>
      </w:rPr>
      <w:t>03</w:t>
    </w:r>
    <w:r w:rsidRPr="001C4C9C">
      <w:rPr>
        <w:rFonts w:ascii="Garamond" w:hAnsi="Garamond" w:cs="Garamond"/>
        <w:b/>
        <w:bCs/>
        <w:sz w:val="20"/>
        <w:lang w:val="pt-BR"/>
      </w:rPr>
      <w:t>,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12A1CEF7" w14:textId="6738A3CC" w:rsidR="00AD427B" w:rsidRPr="009C43FF" w:rsidRDefault="00AD427B" w:rsidP="00D77071">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r>
      <w:rPr>
        <w:rFonts w:ascii="Garamond" w:hAnsi="Garamond" w:cs="Garamond"/>
        <w:b/>
        <w:bCs/>
        <w:sz w:val="20"/>
        <w:lang w:val="pt-BR"/>
      </w:rPr>
      <w:t xml:space="preserve">, </w:t>
    </w:r>
    <w:hyperlink r:id="rId2" w:history="1">
      <w:r w:rsidRPr="00740959">
        <w:rPr>
          <w:rStyle w:val="Hipercze"/>
          <w:rFonts w:ascii="Garamond" w:hAnsi="Garamond"/>
          <w:b/>
          <w:sz w:val="20"/>
          <w:lang w:val="pt-BR"/>
        </w:rPr>
        <w:t>www.przetargi.uj.edu.pl</w:t>
      </w:r>
    </w:hyperlink>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55712A">
      <w:rPr>
        <w:rFonts w:ascii="Times New Roman" w:hAnsi="Times New Roman"/>
        <w:i/>
        <w:iCs/>
        <w:noProof/>
        <w:sz w:val="20"/>
        <w:szCs w:val="20"/>
        <w:lang w:val="pt-BR"/>
      </w:rPr>
      <w:t>16</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55712A">
      <w:rPr>
        <w:rFonts w:ascii="Times New Roman" w:hAnsi="Times New Roman"/>
        <w:i/>
        <w:iCs/>
        <w:noProof/>
        <w:sz w:val="20"/>
        <w:szCs w:val="20"/>
        <w:lang w:val="pt-BR"/>
      </w:rPr>
      <w:t>16</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541F7" w14:textId="77777777" w:rsidR="00F91108" w:rsidRPr="009C43FF" w:rsidRDefault="00F91108"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5BD48E6D" w14:textId="77777777" w:rsidR="00F91108" w:rsidRPr="009C43FF" w:rsidRDefault="00F91108"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43AD1CE0" w14:textId="77777777" w:rsidR="00F91108" w:rsidRDefault="00F91108" w:rsidP="009C43FF"/>
  </w:footnote>
  <w:footnote w:id="2">
    <w:p w14:paraId="65B764C2" w14:textId="77777777" w:rsidR="00AD427B" w:rsidRPr="00BA3C15" w:rsidRDefault="00AD427B" w:rsidP="00133864">
      <w:pPr>
        <w:pStyle w:val="NormalnyWeb"/>
        <w:spacing w:line="276" w:lineRule="auto"/>
        <w:ind w:left="142" w:hanging="142"/>
        <w:jc w:val="both"/>
        <w:rPr>
          <w:sz w:val="22"/>
          <w:szCs w:val="22"/>
          <w:lang w:val="en-GB"/>
        </w:rPr>
      </w:pPr>
      <w:r w:rsidRPr="006B6BE9">
        <w:rPr>
          <w:rStyle w:val="Odwoanieprzypisudolnego"/>
          <w:sz w:val="22"/>
          <w:szCs w:val="22"/>
        </w:rPr>
        <w:footnoteRef/>
      </w:r>
      <w:r w:rsidRPr="00BA3C15">
        <w:rPr>
          <w:sz w:val="22"/>
          <w:szCs w:val="22"/>
          <w:lang w:val="en-GB"/>
        </w:rPr>
        <w:t xml:space="preserve"> </w:t>
      </w:r>
      <w:r w:rsidRPr="00BA3C15">
        <w:rPr>
          <w:sz w:val="20"/>
          <w:szCs w:val="20"/>
          <w:lang w:val="en-GB"/>
        </w:rPr>
        <w:t>Required only if the contractor provides personal details of persons other than directly related thereto and there is no exclusion of the obligation to provide information, pursuant to Art. 13(4) or Art. 14(5) of the GDPR. In other cases, the contractor does not submit a statement.</w:t>
      </w:r>
    </w:p>
    <w:p w14:paraId="47A163C2" w14:textId="77777777" w:rsidR="00AD427B" w:rsidRPr="00BA3C15" w:rsidRDefault="00AD427B" w:rsidP="00133864">
      <w:pPr>
        <w:pStyle w:val="Tekstprzypisudolnego"/>
        <w:rPr>
          <w:lang w:val="en-GB"/>
        </w:rPr>
      </w:pPr>
      <w:r w:rsidRPr="00BA3C1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CD13" w14:textId="77777777" w:rsidR="001E7836" w:rsidRPr="00B53FF4" w:rsidRDefault="001E7836" w:rsidP="001E7836">
    <w:pPr>
      <w:jc w:val="both"/>
      <w:rPr>
        <w:i/>
        <w:sz w:val="20"/>
        <w:u w:val="single"/>
        <w:lang w:val="en-US"/>
      </w:rPr>
    </w:pPr>
    <w:r w:rsidRPr="00B53FF4">
      <w:rPr>
        <w:i/>
        <w:iCs/>
        <w:sz w:val="20"/>
        <w:szCs w:val="20"/>
        <w:u w:val="single"/>
        <w:lang w:val="en-US"/>
      </w:rPr>
      <w:t xml:space="preserve">Invitation to tender for delivery of a backup vacuum chamber for Kicker </w:t>
    </w:r>
    <w:r>
      <w:rPr>
        <w:i/>
        <w:iCs/>
        <w:sz w:val="20"/>
        <w:szCs w:val="20"/>
        <w:u w:val="single"/>
        <w:lang w:val="en-US"/>
      </w:rPr>
      <w:t xml:space="preserve">type </w:t>
    </w:r>
    <w:r w:rsidRPr="00B53FF4">
      <w:rPr>
        <w:i/>
        <w:iCs/>
        <w:sz w:val="20"/>
        <w:szCs w:val="20"/>
        <w:u w:val="single"/>
        <w:lang w:val="en-US"/>
      </w:rPr>
      <w:t xml:space="preserve">magnet </w:t>
    </w:r>
    <w:r>
      <w:rPr>
        <w:i/>
        <w:iCs/>
        <w:sz w:val="20"/>
        <w:szCs w:val="20"/>
        <w:u w:val="single"/>
        <w:lang w:val="en-US"/>
      </w:rPr>
      <w:t xml:space="preserve">to </w:t>
    </w:r>
    <w:r w:rsidRPr="00B53FF4">
      <w:rPr>
        <w:i/>
        <w:iCs/>
        <w:sz w:val="20"/>
        <w:szCs w:val="20"/>
        <w:u w:val="single"/>
        <w:lang w:val="en-US"/>
      </w:rPr>
      <w:t xml:space="preserve">SOLARIS </w:t>
    </w:r>
    <w:r w:rsidRPr="00B53FF4">
      <w:rPr>
        <w:i/>
        <w:sz w:val="20"/>
        <w:u w:val="single"/>
        <w:lang w:val="en-US"/>
      </w:rPr>
      <w:t xml:space="preserve">National Synchrotron Radiation Centre </w:t>
    </w:r>
  </w:p>
  <w:p w14:paraId="0E836C36" w14:textId="29DC4B66" w:rsidR="00F34FB7" w:rsidRPr="003D2E64" w:rsidRDefault="00AD427B" w:rsidP="003D2E64">
    <w:pPr>
      <w:jc w:val="right"/>
      <w:rPr>
        <w:sz w:val="20"/>
        <w:szCs w:val="20"/>
      </w:rPr>
    </w:pPr>
    <w:r w:rsidRPr="00F34FB7">
      <w:rPr>
        <w:i/>
        <w:iCs/>
        <w:sz w:val="20"/>
        <w:szCs w:val="20"/>
      </w:rPr>
      <w:t>Case ref. no: 80.272</w:t>
    </w:r>
    <w:r w:rsidR="00F34FB7" w:rsidRPr="00F34FB7">
      <w:rPr>
        <w:i/>
        <w:iCs/>
        <w:sz w:val="20"/>
        <w:szCs w:val="20"/>
      </w:rPr>
      <w:t>.90.</w:t>
    </w:r>
    <w:r w:rsidRPr="00F34FB7">
      <w:rPr>
        <w:i/>
        <w:iCs/>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6C2A7F"/>
    <w:multiLevelType w:val="hybridMultilevel"/>
    <w:tmpl w:val="B970769C"/>
    <w:lvl w:ilvl="0" w:tplc="E79007A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EBF78D2"/>
    <w:multiLevelType w:val="multilevel"/>
    <w:tmpl w:val="0E760E32"/>
    <w:lvl w:ilvl="0">
      <w:start w:val="1"/>
      <w:numFmt w:val="decimal"/>
      <w:lvlText w:val="%1."/>
      <w:lvlJc w:val="left"/>
      <w:pPr>
        <w:ind w:left="644" w:hanging="360"/>
      </w:pPr>
      <w:rPr>
        <w:rFonts w:hint="default"/>
        <w:b w:val="0"/>
        <w:i w:val="0"/>
        <w:color w:val="auto"/>
        <w:sz w:val="22"/>
        <w:u w:val="none"/>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3"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E014AA0"/>
    <w:multiLevelType w:val="hybridMultilevel"/>
    <w:tmpl w:val="5D6C5DB4"/>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FE1655"/>
    <w:multiLevelType w:val="hybridMultilevel"/>
    <w:tmpl w:val="2E724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FA520D2"/>
    <w:multiLevelType w:val="hybridMultilevel"/>
    <w:tmpl w:val="76F29C62"/>
    <w:lvl w:ilvl="0" w:tplc="D5C8047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8237D2B"/>
    <w:multiLevelType w:val="hybridMultilevel"/>
    <w:tmpl w:val="1B74B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C056EF1"/>
    <w:multiLevelType w:val="multilevel"/>
    <w:tmpl w:val="B310FE9C"/>
    <w:lvl w:ilvl="0">
      <w:start w:val="30"/>
      <w:numFmt w:val="decimal"/>
      <w:lvlText w:val="%1"/>
      <w:lvlJc w:val="left"/>
      <w:pPr>
        <w:ind w:left="672" w:hanging="672"/>
      </w:pPr>
      <w:rPr>
        <w:rFonts w:hint="default"/>
      </w:rPr>
    </w:lvl>
    <w:lvl w:ilvl="1">
      <w:start w:val="392"/>
      <w:numFmt w:val="decimal"/>
      <w:lvlText w:val="%1-%2"/>
      <w:lvlJc w:val="left"/>
      <w:pPr>
        <w:ind w:left="1098" w:hanging="67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5C2D04BB"/>
    <w:multiLevelType w:val="hybridMultilevel"/>
    <w:tmpl w:val="8444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410109C"/>
    <w:multiLevelType w:val="hybridMultilevel"/>
    <w:tmpl w:val="4B428C6A"/>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0" w15:restartNumberingAfterBreak="0">
    <w:nsid w:val="65CD2B94"/>
    <w:multiLevelType w:val="hybridMultilevel"/>
    <w:tmpl w:val="4716A326"/>
    <w:lvl w:ilvl="0" w:tplc="72023BD8">
      <w:start w:val="1"/>
      <w:numFmt w:val="decimal"/>
      <w:lvlText w:val="%1)"/>
      <w:lvlJc w:val="left"/>
      <w:pPr>
        <w:ind w:left="786" w:hanging="360"/>
      </w:pPr>
      <w:rPr>
        <w:rFonts w:ascii="Times New Roman" w:hAnsi="Times New Roman" w:cs="Times New Roman" w:hint="default"/>
        <w:sz w:val="23"/>
        <w:szCs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2"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15:restartNumberingAfterBreak="0">
    <w:nsid w:val="6E9E0261"/>
    <w:multiLevelType w:val="hybridMultilevel"/>
    <w:tmpl w:val="8CBA654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7"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9"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E9616CB"/>
    <w:multiLevelType w:val="hybridMultilevel"/>
    <w:tmpl w:val="D814049C"/>
    <w:lvl w:ilvl="0" w:tplc="03B470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F6C13A8"/>
    <w:multiLevelType w:val="hybridMultilevel"/>
    <w:tmpl w:val="F4667194"/>
    <w:lvl w:ilvl="0" w:tplc="88349FF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42"/>
  </w:num>
  <w:num w:numId="2">
    <w:abstractNumId w:val="7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1"/>
  </w:num>
  <w:num w:numId="6">
    <w:abstractNumId w:val="49"/>
  </w:num>
  <w:num w:numId="7">
    <w:abstractNumId w:val="50"/>
  </w:num>
  <w:num w:numId="8">
    <w:abstractNumId w:val="51"/>
  </w:num>
  <w:num w:numId="9">
    <w:abstractNumId w:val="79"/>
  </w:num>
  <w:num w:numId="10">
    <w:abstractNumId w:val="67"/>
  </w:num>
  <w:num w:numId="11">
    <w:abstractNumId w:val="47"/>
  </w:num>
  <w:num w:numId="12">
    <w:abstractNumId w:val="65"/>
  </w:num>
  <w:num w:numId="13">
    <w:abstractNumId w:val="74"/>
  </w:num>
  <w:num w:numId="14">
    <w:abstractNumId w:val="32"/>
  </w:num>
  <w:num w:numId="15">
    <w:abstractNumId w:val="69"/>
  </w:num>
  <w:num w:numId="16">
    <w:abstractNumId w:val="58"/>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46"/>
  </w:num>
  <w:num w:numId="20">
    <w:abstractNumId w:val="38"/>
  </w:num>
  <w:num w:numId="21">
    <w:abstractNumId w:val="29"/>
  </w:num>
  <w:num w:numId="22">
    <w:abstractNumId w:val="43"/>
  </w:num>
  <w:num w:numId="23">
    <w:abstractNumId w:val="48"/>
  </w:num>
  <w:num w:numId="24">
    <w:abstractNumId w:val="30"/>
  </w:num>
  <w:num w:numId="25">
    <w:abstractNumId w:val="33"/>
  </w:num>
  <w:num w:numId="2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60"/>
  </w:num>
  <w:num w:numId="29">
    <w:abstractNumId w:val="72"/>
  </w:num>
  <w:num w:numId="30">
    <w:abstractNumId w:val="5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num>
  <w:num w:numId="36">
    <w:abstractNumId w:val="82"/>
  </w:num>
  <w:num w:numId="37">
    <w:abstractNumId w:val="31"/>
  </w:num>
  <w:num w:numId="38">
    <w:abstractNumId w:val="70"/>
  </w:num>
  <w:num w:numId="39">
    <w:abstractNumId w:val="53"/>
  </w:num>
  <w:num w:numId="40">
    <w:abstractNumId w:val="81"/>
  </w:num>
  <w:num w:numId="41">
    <w:abstractNumId w:val="75"/>
  </w:num>
  <w:num w:numId="42">
    <w:abstractNumId w:val="64"/>
  </w:num>
  <w:num w:numId="43">
    <w:abstractNumId w:val="77"/>
  </w:num>
  <w:num w:numId="44">
    <w:abstractNumId w:val="26"/>
  </w:num>
  <w:num w:numId="45">
    <w:abstractNumId w:val="41"/>
  </w:num>
  <w:num w:numId="46">
    <w:abstractNumId w:val="59"/>
  </w:num>
  <w:num w:numId="47">
    <w:abstractNumId w:val="63"/>
  </w:num>
  <w:num w:numId="48">
    <w:abstractNumId w:val="5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E4D"/>
    <w:rsid w:val="00007849"/>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AA4"/>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66C"/>
    <w:rsid w:val="000707F4"/>
    <w:rsid w:val="000749C6"/>
    <w:rsid w:val="000759A4"/>
    <w:rsid w:val="00075DA7"/>
    <w:rsid w:val="00075F68"/>
    <w:rsid w:val="000768DA"/>
    <w:rsid w:val="00076B6A"/>
    <w:rsid w:val="00080533"/>
    <w:rsid w:val="000821BD"/>
    <w:rsid w:val="000829C9"/>
    <w:rsid w:val="000842CE"/>
    <w:rsid w:val="00084D93"/>
    <w:rsid w:val="0008607C"/>
    <w:rsid w:val="000862D9"/>
    <w:rsid w:val="0008688F"/>
    <w:rsid w:val="00086B90"/>
    <w:rsid w:val="00086BDD"/>
    <w:rsid w:val="000878E7"/>
    <w:rsid w:val="00087D71"/>
    <w:rsid w:val="0009103F"/>
    <w:rsid w:val="00092183"/>
    <w:rsid w:val="000923A4"/>
    <w:rsid w:val="00092B0F"/>
    <w:rsid w:val="000936C0"/>
    <w:rsid w:val="000936D2"/>
    <w:rsid w:val="000955E7"/>
    <w:rsid w:val="00095F0C"/>
    <w:rsid w:val="00096210"/>
    <w:rsid w:val="0009662C"/>
    <w:rsid w:val="00097661"/>
    <w:rsid w:val="000A00BB"/>
    <w:rsid w:val="000A01EB"/>
    <w:rsid w:val="000A0615"/>
    <w:rsid w:val="000A13D9"/>
    <w:rsid w:val="000A1E40"/>
    <w:rsid w:val="000A21E8"/>
    <w:rsid w:val="000A38B0"/>
    <w:rsid w:val="000A3E12"/>
    <w:rsid w:val="000A4204"/>
    <w:rsid w:val="000A46EE"/>
    <w:rsid w:val="000A49B1"/>
    <w:rsid w:val="000A5884"/>
    <w:rsid w:val="000A59F6"/>
    <w:rsid w:val="000A6CFE"/>
    <w:rsid w:val="000A7123"/>
    <w:rsid w:val="000A72B0"/>
    <w:rsid w:val="000A7DA2"/>
    <w:rsid w:val="000B00E2"/>
    <w:rsid w:val="000B0E1D"/>
    <w:rsid w:val="000B1341"/>
    <w:rsid w:val="000B155F"/>
    <w:rsid w:val="000B1B9C"/>
    <w:rsid w:val="000B21BD"/>
    <w:rsid w:val="000B2ED6"/>
    <w:rsid w:val="000B383B"/>
    <w:rsid w:val="000B45D3"/>
    <w:rsid w:val="000B6B7F"/>
    <w:rsid w:val="000B6D55"/>
    <w:rsid w:val="000B788F"/>
    <w:rsid w:val="000B7EF2"/>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42E6"/>
    <w:rsid w:val="000D5DF0"/>
    <w:rsid w:val="000D6140"/>
    <w:rsid w:val="000D7DA2"/>
    <w:rsid w:val="000E08AB"/>
    <w:rsid w:val="000E0E59"/>
    <w:rsid w:val="000E1D3D"/>
    <w:rsid w:val="000E2437"/>
    <w:rsid w:val="000E3D64"/>
    <w:rsid w:val="000E6F53"/>
    <w:rsid w:val="000E6F8B"/>
    <w:rsid w:val="000F1557"/>
    <w:rsid w:val="000F2FF3"/>
    <w:rsid w:val="000F3297"/>
    <w:rsid w:val="000F34AA"/>
    <w:rsid w:val="000F443B"/>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4E62"/>
    <w:rsid w:val="00125447"/>
    <w:rsid w:val="00125C5C"/>
    <w:rsid w:val="00126202"/>
    <w:rsid w:val="0013081F"/>
    <w:rsid w:val="001308D7"/>
    <w:rsid w:val="001315CA"/>
    <w:rsid w:val="00131842"/>
    <w:rsid w:val="001334AD"/>
    <w:rsid w:val="00133864"/>
    <w:rsid w:val="00133BF4"/>
    <w:rsid w:val="00133C96"/>
    <w:rsid w:val="00133C99"/>
    <w:rsid w:val="0013421D"/>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519E5"/>
    <w:rsid w:val="00153AE4"/>
    <w:rsid w:val="00154A7F"/>
    <w:rsid w:val="00157009"/>
    <w:rsid w:val="001571AD"/>
    <w:rsid w:val="00160992"/>
    <w:rsid w:val="00160D90"/>
    <w:rsid w:val="001613D5"/>
    <w:rsid w:val="00161841"/>
    <w:rsid w:val="00162091"/>
    <w:rsid w:val="00162D72"/>
    <w:rsid w:val="00163F40"/>
    <w:rsid w:val="00164610"/>
    <w:rsid w:val="001668DD"/>
    <w:rsid w:val="00167FCF"/>
    <w:rsid w:val="00170186"/>
    <w:rsid w:val="00170241"/>
    <w:rsid w:val="00170796"/>
    <w:rsid w:val="00171DD3"/>
    <w:rsid w:val="00174AFB"/>
    <w:rsid w:val="00175A75"/>
    <w:rsid w:val="00177246"/>
    <w:rsid w:val="00177C05"/>
    <w:rsid w:val="00180710"/>
    <w:rsid w:val="0018114B"/>
    <w:rsid w:val="00181692"/>
    <w:rsid w:val="00182158"/>
    <w:rsid w:val="00182E37"/>
    <w:rsid w:val="0018351A"/>
    <w:rsid w:val="0018460C"/>
    <w:rsid w:val="001858B9"/>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152"/>
    <w:rsid w:val="001C49BC"/>
    <w:rsid w:val="001C6034"/>
    <w:rsid w:val="001C725F"/>
    <w:rsid w:val="001D02DD"/>
    <w:rsid w:val="001D074A"/>
    <w:rsid w:val="001D0AAC"/>
    <w:rsid w:val="001D2916"/>
    <w:rsid w:val="001D2A57"/>
    <w:rsid w:val="001D2EFE"/>
    <w:rsid w:val="001D375F"/>
    <w:rsid w:val="001D3BBC"/>
    <w:rsid w:val="001D6578"/>
    <w:rsid w:val="001D722A"/>
    <w:rsid w:val="001D762B"/>
    <w:rsid w:val="001E0037"/>
    <w:rsid w:val="001E0624"/>
    <w:rsid w:val="001E1BB8"/>
    <w:rsid w:val="001E25DA"/>
    <w:rsid w:val="001E26C6"/>
    <w:rsid w:val="001E3526"/>
    <w:rsid w:val="001E7515"/>
    <w:rsid w:val="001E7836"/>
    <w:rsid w:val="001E785C"/>
    <w:rsid w:val="001F02D0"/>
    <w:rsid w:val="001F10F2"/>
    <w:rsid w:val="001F114D"/>
    <w:rsid w:val="001F1E6A"/>
    <w:rsid w:val="001F279B"/>
    <w:rsid w:val="001F4505"/>
    <w:rsid w:val="001F5457"/>
    <w:rsid w:val="001F59D0"/>
    <w:rsid w:val="001F770D"/>
    <w:rsid w:val="001F7AE8"/>
    <w:rsid w:val="001F7FE0"/>
    <w:rsid w:val="002000D5"/>
    <w:rsid w:val="002008DF"/>
    <w:rsid w:val="00201B5D"/>
    <w:rsid w:val="00202596"/>
    <w:rsid w:val="00202A7A"/>
    <w:rsid w:val="00202B04"/>
    <w:rsid w:val="0020338D"/>
    <w:rsid w:val="00203AE6"/>
    <w:rsid w:val="002071FA"/>
    <w:rsid w:val="0020732D"/>
    <w:rsid w:val="00210331"/>
    <w:rsid w:val="00212C06"/>
    <w:rsid w:val="00214A4A"/>
    <w:rsid w:val="002156B3"/>
    <w:rsid w:val="00216245"/>
    <w:rsid w:val="00216F0F"/>
    <w:rsid w:val="002170C5"/>
    <w:rsid w:val="00217DE3"/>
    <w:rsid w:val="002201B6"/>
    <w:rsid w:val="0022144E"/>
    <w:rsid w:val="0022224F"/>
    <w:rsid w:val="00222749"/>
    <w:rsid w:val="00222CA3"/>
    <w:rsid w:val="00223142"/>
    <w:rsid w:val="00223743"/>
    <w:rsid w:val="00224345"/>
    <w:rsid w:val="00224502"/>
    <w:rsid w:val="00224CEB"/>
    <w:rsid w:val="00224ECC"/>
    <w:rsid w:val="00226189"/>
    <w:rsid w:val="002267DD"/>
    <w:rsid w:val="00226A5D"/>
    <w:rsid w:val="00226F0B"/>
    <w:rsid w:val="0022739A"/>
    <w:rsid w:val="002277FB"/>
    <w:rsid w:val="00227A47"/>
    <w:rsid w:val="00227B23"/>
    <w:rsid w:val="0023244D"/>
    <w:rsid w:val="0023283A"/>
    <w:rsid w:val="00232C75"/>
    <w:rsid w:val="00233DFD"/>
    <w:rsid w:val="00234C88"/>
    <w:rsid w:val="002360E8"/>
    <w:rsid w:val="0023635E"/>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10A"/>
    <w:rsid w:val="00263A32"/>
    <w:rsid w:val="00263E23"/>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2080"/>
    <w:rsid w:val="0028310F"/>
    <w:rsid w:val="0028326F"/>
    <w:rsid w:val="00283AD4"/>
    <w:rsid w:val="00284173"/>
    <w:rsid w:val="002853EC"/>
    <w:rsid w:val="00285B09"/>
    <w:rsid w:val="00285C12"/>
    <w:rsid w:val="002860F6"/>
    <w:rsid w:val="00286E2B"/>
    <w:rsid w:val="00287A15"/>
    <w:rsid w:val="00290D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A01"/>
    <w:rsid w:val="002B3EE7"/>
    <w:rsid w:val="002B4738"/>
    <w:rsid w:val="002B55E6"/>
    <w:rsid w:val="002B58FE"/>
    <w:rsid w:val="002B5ECD"/>
    <w:rsid w:val="002B723D"/>
    <w:rsid w:val="002B7F06"/>
    <w:rsid w:val="002C0566"/>
    <w:rsid w:val="002C07A2"/>
    <w:rsid w:val="002C24A0"/>
    <w:rsid w:val="002C3762"/>
    <w:rsid w:val="002C3DE1"/>
    <w:rsid w:val="002C3F00"/>
    <w:rsid w:val="002C3FE0"/>
    <w:rsid w:val="002C44BD"/>
    <w:rsid w:val="002C58C3"/>
    <w:rsid w:val="002C66B6"/>
    <w:rsid w:val="002C7838"/>
    <w:rsid w:val="002C7969"/>
    <w:rsid w:val="002C7A85"/>
    <w:rsid w:val="002D0D7C"/>
    <w:rsid w:val="002D0DBF"/>
    <w:rsid w:val="002D13B5"/>
    <w:rsid w:val="002D1C23"/>
    <w:rsid w:val="002D1F40"/>
    <w:rsid w:val="002D1FA4"/>
    <w:rsid w:val="002D295C"/>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4B4"/>
    <w:rsid w:val="002F08DF"/>
    <w:rsid w:val="002F14EB"/>
    <w:rsid w:val="002F22A3"/>
    <w:rsid w:val="002F25B0"/>
    <w:rsid w:val="002F2BDD"/>
    <w:rsid w:val="002F365B"/>
    <w:rsid w:val="002F3D97"/>
    <w:rsid w:val="002F5054"/>
    <w:rsid w:val="002F5635"/>
    <w:rsid w:val="002F58D2"/>
    <w:rsid w:val="002F5A0C"/>
    <w:rsid w:val="002F5F9B"/>
    <w:rsid w:val="002F6063"/>
    <w:rsid w:val="002F6080"/>
    <w:rsid w:val="002F6148"/>
    <w:rsid w:val="00301206"/>
    <w:rsid w:val="0030399A"/>
    <w:rsid w:val="003045E3"/>
    <w:rsid w:val="003054F7"/>
    <w:rsid w:val="00305BB3"/>
    <w:rsid w:val="00306BFD"/>
    <w:rsid w:val="0031116F"/>
    <w:rsid w:val="00311C0B"/>
    <w:rsid w:val="00312367"/>
    <w:rsid w:val="00313D41"/>
    <w:rsid w:val="00314581"/>
    <w:rsid w:val="003145A0"/>
    <w:rsid w:val="00314990"/>
    <w:rsid w:val="00314DB4"/>
    <w:rsid w:val="0031678B"/>
    <w:rsid w:val="0031714B"/>
    <w:rsid w:val="0032044E"/>
    <w:rsid w:val="00320754"/>
    <w:rsid w:val="00320E19"/>
    <w:rsid w:val="00321CA5"/>
    <w:rsid w:val="00323880"/>
    <w:rsid w:val="003238EA"/>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5374"/>
    <w:rsid w:val="0034666E"/>
    <w:rsid w:val="00346D0D"/>
    <w:rsid w:val="003502F6"/>
    <w:rsid w:val="003503BA"/>
    <w:rsid w:val="00351E3C"/>
    <w:rsid w:val="0035230D"/>
    <w:rsid w:val="0035324E"/>
    <w:rsid w:val="003537AA"/>
    <w:rsid w:val="00354A05"/>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2AA2"/>
    <w:rsid w:val="00375964"/>
    <w:rsid w:val="0037600A"/>
    <w:rsid w:val="00380E63"/>
    <w:rsid w:val="00380F7C"/>
    <w:rsid w:val="0038151E"/>
    <w:rsid w:val="00382972"/>
    <w:rsid w:val="00382BBB"/>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A0B11"/>
    <w:rsid w:val="003A0DA3"/>
    <w:rsid w:val="003A1013"/>
    <w:rsid w:val="003A1B2A"/>
    <w:rsid w:val="003A2CC4"/>
    <w:rsid w:val="003A2D5D"/>
    <w:rsid w:val="003A32A5"/>
    <w:rsid w:val="003A5705"/>
    <w:rsid w:val="003A5ED9"/>
    <w:rsid w:val="003A5F36"/>
    <w:rsid w:val="003A5F8C"/>
    <w:rsid w:val="003A706E"/>
    <w:rsid w:val="003B01EB"/>
    <w:rsid w:val="003B0B15"/>
    <w:rsid w:val="003B0B67"/>
    <w:rsid w:val="003B16B9"/>
    <w:rsid w:val="003B296B"/>
    <w:rsid w:val="003B2B74"/>
    <w:rsid w:val="003B2FD3"/>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2E64"/>
    <w:rsid w:val="003D34F7"/>
    <w:rsid w:val="003D4BA9"/>
    <w:rsid w:val="003D501F"/>
    <w:rsid w:val="003D5E1B"/>
    <w:rsid w:val="003D64F5"/>
    <w:rsid w:val="003D660A"/>
    <w:rsid w:val="003D6F21"/>
    <w:rsid w:val="003E00A8"/>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F6D"/>
    <w:rsid w:val="00405487"/>
    <w:rsid w:val="004056D0"/>
    <w:rsid w:val="00406759"/>
    <w:rsid w:val="004101BC"/>
    <w:rsid w:val="00410320"/>
    <w:rsid w:val="00410C2F"/>
    <w:rsid w:val="00410E0F"/>
    <w:rsid w:val="00411F4A"/>
    <w:rsid w:val="004123B9"/>
    <w:rsid w:val="00412660"/>
    <w:rsid w:val="00412B45"/>
    <w:rsid w:val="0041381B"/>
    <w:rsid w:val="00413A61"/>
    <w:rsid w:val="00414179"/>
    <w:rsid w:val="004147BB"/>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4FA6"/>
    <w:rsid w:val="004B54EB"/>
    <w:rsid w:val="004B5509"/>
    <w:rsid w:val="004B5DB8"/>
    <w:rsid w:val="004B5ED5"/>
    <w:rsid w:val="004B647A"/>
    <w:rsid w:val="004B7521"/>
    <w:rsid w:val="004C0031"/>
    <w:rsid w:val="004C1256"/>
    <w:rsid w:val="004C3620"/>
    <w:rsid w:val="004C38F6"/>
    <w:rsid w:val="004C449F"/>
    <w:rsid w:val="004C48FE"/>
    <w:rsid w:val="004C4E63"/>
    <w:rsid w:val="004C609E"/>
    <w:rsid w:val="004C65BC"/>
    <w:rsid w:val="004C6E52"/>
    <w:rsid w:val="004C7283"/>
    <w:rsid w:val="004D0098"/>
    <w:rsid w:val="004D0250"/>
    <w:rsid w:val="004D0A33"/>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24BE"/>
    <w:rsid w:val="004E5080"/>
    <w:rsid w:val="004E5AED"/>
    <w:rsid w:val="004E629E"/>
    <w:rsid w:val="004E709E"/>
    <w:rsid w:val="004E7D2B"/>
    <w:rsid w:val="004F0C8F"/>
    <w:rsid w:val="004F2242"/>
    <w:rsid w:val="004F26C1"/>
    <w:rsid w:val="004F5C92"/>
    <w:rsid w:val="004F5D34"/>
    <w:rsid w:val="004F60CA"/>
    <w:rsid w:val="004F78AE"/>
    <w:rsid w:val="004F7C01"/>
    <w:rsid w:val="004F7CD7"/>
    <w:rsid w:val="005000A2"/>
    <w:rsid w:val="005013AB"/>
    <w:rsid w:val="0050170E"/>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A5D"/>
    <w:rsid w:val="005161AD"/>
    <w:rsid w:val="005161C1"/>
    <w:rsid w:val="0051769B"/>
    <w:rsid w:val="00520397"/>
    <w:rsid w:val="00521463"/>
    <w:rsid w:val="00521619"/>
    <w:rsid w:val="00525152"/>
    <w:rsid w:val="00525310"/>
    <w:rsid w:val="00527693"/>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731E"/>
    <w:rsid w:val="00547328"/>
    <w:rsid w:val="00550595"/>
    <w:rsid w:val="00551EDC"/>
    <w:rsid w:val="00552779"/>
    <w:rsid w:val="0055286B"/>
    <w:rsid w:val="0055340F"/>
    <w:rsid w:val="005550C8"/>
    <w:rsid w:val="00555B62"/>
    <w:rsid w:val="005565E8"/>
    <w:rsid w:val="005568DA"/>
    <w:rsid w:val="0055712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87DF0"/>
    <w:rsid w:val="00590541"/>
    <w:rsid w:val="00590AF1"/>
    <w:rsid w:val="00591F44"/>
    <w:rsid w:val="00592DB0"/>
    <w:rsid w:val="005931B6"/>
    <w:rsid w:val="00593444"/>
    <w:rsid w:val="00593516"/>
    <w:rsid w:val="00594D84"/>
    <w:rsid w:val="00594D9F"/>
    <w:rsid w:val="00594E92"/>
    <w:rsid w:val="005A02CA"/>
    <w:rsid w:val="005A0C60"/>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F9"/>
    <w:rsid w:val="005C03D3"/>
    <w:rsid w:val="005C3713"/>
    <w:rsid w:val="005C422F"/>
    <w:rsid w:val="005C575E"/>
    <w:rsid w:val="005C5998"/>
    <w:rsid w:val="005C5A33"/>
    <w:rsid w:val="005C6152"/>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C85"/>
    <w:rsid w:val="00612290"/>
    <w:rsid w:val="006122B9"/>
    <w:rsid w:val="006132ED"/>
    <w:rsid w:val="00613EC4"/>
    <w:rsid w:val="00614F8F"/>
    <w:rsid w:val="0061500E"/>
    <w:rsid w:val="00615B3E"/>
    <w:rsid w:val="00616831"/>
    <w:rsid w:val="00616AE7"/>
    <w:rsid w:val="00616E17"/>
    <w:rsid w:val="0061708C"/>
    <w:rsid w:val="00617624"/>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760"/>
    <w:rsid w:val="00683A4F"/>
    <w:rsid w:val="00685027"/>
    <w:rsid w:val="00685364"/>
    <w:rsid w:val="0068536D"/>
    <w:rsid w:val="00685DF9"/>
    <w:rsid w:val="00686DE8"/>
    <w:rsid w:val="00690AE8"/>
    <w:rsid w:val="00690DC5"/>
    <w:rsid w:val="006911BA"/>
    <w:rsid w:val="00691336"/>
    <w:rsid w:val="006927D1"/>
    <w:rsid w:val="00692C0F"/>
    <w:rsid w:val="00693E94"/>
    <w:rsid w:val="00694581"/>
    <w:rsid w:val="00696966"/>
    <w:rsid w:val="00696E7F"/>
    <w:rsid w:val="0069774A"/>
    <w:rsid w:val="006A0392"/>
    <w:rsid w:val="006A0426"/>
    <w:rsid w:val="006A142C"/>
    <w:rsid w:val="006A21F1"/>
    <w:rsid w:val="006A2264"/>
    <w:rsid w:val="006A22C8"/>
    <w:rsid w:val="006A2B71"/>
    <w:rsid w:val="006A2BE1"/>
    <w:rsid w:val="006A2C33"/>
    <w:rsid w:val="006A30FD"/>
    <w:rsid w:val="006A3394"/>
    <w:rsid w:val="006A35A4"/>
    <w:rsid w:val="006A37B1"/>
    <w:rsid w:val="006A4889"/>
    <w:rsid w:val="006A4939"/>
    <w:rsid w:val="006A4A92"/>
    <w:rsid w:val="006A4C08"/>
    <w:rsid w:val="006A6091"/>
    <w:rsid w:val="006A647A"/>
    <w:rsid w:val="006B1C4B"/>
    <w:rsid w:val="006B1E52"/>
    <w:rsid w:val="006B1E83"/>
    <w:rsid w:val="006B2C58"/>
    <w:rsid w:val="006B2DBC"/>
    <w:rsid w:val="006B3D9C"/>
    <w:rsid w:val="006B3E5F"/>
    <w:rsid w:val="006B5768"/>
    <w:rsid w:val="006B6A55"/>
    <w:rsid w:val="006B7521"/>
    <w:rsid w:val="006C03EF"/>
    <w:rsid w:val="006C053E"/>
    <w:rsid w:val="006C0FA5"/>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B30"/>
    <w:rsid w:val="006F06F1"/>
    <w:rsid w:val="006F07D2"/>
    <w:rsid w:val="006F1B1A"/>
    <w:rsid w:val="006F21F9"/>
    <w:rsid w:val="006F4A4A"/>
    <w:rsid w:val="006F5248"/>
    <w:rsid w:val="006F6297"/>
    <w:rsid w:val="006F6979"/>
    <w:rsid w:val="006F6B46"/>
    <w:rsid w:val="006F7F24"/>
    <w:rsid w:val="00700268"/>
    <w:rsid w:val="0070144F"/>
    <w:rsid w:val="007016C7"/>
    <w:rsid w:val="0070188A"/>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37"/>
    <w:rsid w:val="00720C76"/>
    <w:rsid w:val="007210B0"/>
    <w:rsid w:val="007224C9"/>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375"/>
    <w:rsid w:val="007A2594"/>
    <w:rsid w:val="007A3236"/>
    <w:rsid w:val="007A33A6"/>
    <w:rsid w:val="007A3438"/>
    <w:rsid w:val="007A4078"/>
    <w:rsid w:val="007A4431"/>
    <w:rsid w:val="007A47D9"/>
    <w:rsid w:val="007A5AF4"/>
    <w:rsid w:val="007A7DE7"/>
    <w:rsid w:val="007B0472"/>
    <w:rsid w:val="007B15DC"/>
    <w:rsid w:val="007B1C2F"/>
    <w:rsid w:val="007B1CCE"/>
    <w:rsid w:val="007B32CC"/>
    <w:rsid w:val="007B363D"/>
    <w:rsid w:val="007B40EA"/>
    <w:rsid w:val="007B4B47"/>
    <w:rsid w:val="007B5193"/>
    <w:rsid w:val="007B5653"/>
    <w:rsid w:val="007B6138"/>
    <w:rsid w:val="007B64E5"/>
    <w:rsid w:val="007B6939"/>
    <w:rsid w:val="007B6A6F"/>
    <w:rsid w:val="007B6BFE"/>
    <w:rsid w:val="007C2134"/>
    <w:rsid w:val="007C3808"/>
    <w:rsid w:val="007C477D"/>
    <w:rsid w:val="007C4ADE"/>
    <w:rsid w:val="007C687C"/>
    <w:rsid w:val="007D0E40"/>
    <w:rsid w:val="007D2396"/>
    <w:rsid w:val="007D2B8E"/>
    <w:rsid w:val="007D3A61"/>
    <w:rsid w:val="007D3F7A"/>
    <w:rsid w:val="007D4321"/>
    <w:rsid w:val="007D5A37"/>
    <w:rsid w:val="007D5E3D"/>
    <w:rsid w:val="007D6757"/>
    <w:rsid w:val="007D6ECE"/>
    <w:rsid w:val="007D760C"/>
    <w:rsid w:val="007E0E0B"/>
    <w:rsid w:val="007E293F"/>
    <w:rsid w:val="007E3D7E"/>
    <w:rsid w:val="007E66B4"/>
    <w:rsid w:val="007E6999"/>
    <w:rsid w:val="007E74F9"/>
    <w:rsid w:val="007F0345"/>
    <w:rsid w:val="007F095A"/>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7F737F"/>
    <w:rsid w:val="0080051A"/>
    <w:rsid w:val="0080064E"/>
    <w:rsid w:val="00801A3D"/>
    <w:rsid w:val="008029AF"/>
    <w:rsid w:val="008032D3"/>
    <w:rsid w:val="008046C9"/>
    <w:rsid w:val="0080554D"/>
    <w:rsid w:val="008061D5"/>
    <w:rsid w:val="00806F7A"/>
    <w:rsid w:val="00807767"/>
    <w:rsid w:val="00807C7A"/>
    <w:rsid w:val="00807EDB"/>
    <w:rsid w:val="00810747"/>
    <w:rsid w:val="00810A18"/>
    <w:rsid w:val="008121E7"/>
    <w:rsid w:val="008123D7"/>
    <w:rsid w:val="008141EC"/>
    <w:rsid w:val="008149C4"/>
    <w:rsid w:val="00814DA8"/>
    <w:rsid w:val="008159E6"/>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47CF8"/>
    <w:rsid w:val="0085035D"/>
    <w:rsid w:val="00850D9D"/>
    <w:rsid w:val="008526CB"/>
    <w:rsid w:val="00852BA4"/>
    <w:rsid w:val="00852C51"/>
    <w:rsid w:val="00853868"/>
    <w:rsid w:val="00853BAE"/>
    <w:rsid w:val="008555D9"/>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EEA"/>
    <w:rsid w:val="008B4395"/>
    <w:rsid w:val="008B55C3"/>
    <w:rsid w:val="008B5A32"/>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3621"/>
    <w:rsid w:val="008D3A9C"/>
    <w:rsid w:val="008D4EA5"/>
    <w:rsid w:val="008D56A1"/>
    <w:rsid w:val="008D5A3E"/>
    <w:rsid w:val="008D5DB3"/>
    <w:rsid w:val="008D62A3"/>
    <w:rsid w:val="008D7864"/>
    <w:rsid w:val="008D7CCF"/>
    <w:rsid w:val="008E0F34"/>
    <w:rsid w:val="008E1117"/>
    <w:rsid w:val="008E1AEB"/>
    <w:rsid w:val="008E5165"/>
    <w:rsid w:val="008E6527"/>
    <w:rsid w:val="008E6A5D"/>
    <w:rsid w:val="008F1708"/>
    <w:rsid w:val="008F2B8F"/>
    <w:rsid w:val="008F379B"/>
    <w:rsid w:val="008F6F42"/>
    <w:rsid w:val="008F71DD"/>
    <w:rsid w:val="008F7722"/>
    <w:rsid w:val="009004C2"/>
    <w:rsid w:val="009009F1"/>
    <w:rsid w:val="00900B66"/>
    <w:rsid w:val="00901B41"/>
    <w:rsid w:val="00901B91"/>
    <w:rsid w:val="009023A0"/>
    <w:rsid w:val="009029F3"/>
    <w:rsid w:val="009032A8"/>
    <w:rsid w:val="0090391F"/>
    <w:rsid w:val="009040A5"/>
    <w:rsid w:val="00906004"/>
    <w:rsid w:val="00906436"/>
    <w:rsid w:val="00907283"/>
    <w:rsid w:val="00907903"/>
    <w:rsid w:val="00911DDB"/>
    <w:rsid w:val="00912E3F"/>
    <w:rsid w:val="009131E5"/>
    <w:rsid w:val="0091320F"/>
    <w:rsid w:val="009152C3"/>
    <w:rsid w:val="009155DF"/>
    <w:rsid w:val="0091571F"/>
    <w:rsid w:val="00915D3C"/>
    <w:rsid w:val="0091639A"/>
    <w:rsid w:val="00921234"/>
    <w:rsid w:val="009213C8"/>
    <w:rsid w:val="00921949"/>
    <w:rsid w:val="00921E5E"/>
    <w:rsid w:val="00923158"/>
    <w:rsid w:val="009233E4"/>
    <w:rsid w:val="0092519E"/>
    <w:rsid w:val="009260B7"/>
    <w:rsid w:val="009305F9"/>
    <w:rsid w:val="00930AC7"/>
    <w:rsid w:val="00930B03"/>
    <w:rsid w:val="00930D6F"/>
    <w:rsid w:val="00931286"/>
    <w:rsid w:val="009329F9"/>
    <w:rsid w:val="00932B2A"/>
    <w:rsid w:val="00932ED8"/>
    <w:rsid w:val="00933DBD"/>
    <w:rsid w:val="00933EC0"/>
    <w:rsid w:val="009355A4"/>
    <w:rsid w:val="0093780E"/>
    <w:rsid w:val="009379FF"/>
    <w:rsid w:val="00937CF4"/>
    <w:rsid w:val="00937D37"/>
    <w:rsid w:val="00937FC3"/>
    <w:rsid w:val="009401F0"/>
    <w:rsid w:val="009408A1"/>
    <w:rsid w:val="00941895"/>
    <w:rsid w:val="00941B44"/>
    <w:rsid w:val="00942749"/>
    <w:rsid w:val="00942F83"/>
    <w:rsid w:val="00943DE2"/>
    <w:rsid w:val="00943E20"/>
    <w:rsid w:val="009445D0"/>
    <w:rsid w:val="00945848"/>
    <w:rsid w:val="0094595E"/>
    <w:rsid w:val="009460F4"/>
    <w:rsid w:val="009470CC"/>
    <w:rsid w:val="00952523"/>
    <w:rsid w:val="009534FA"/>
    <w:rsid w:val="0095355C"/>
    <w:rsid w:val="00954005"/>
    <w:rsid w:val="00954231"/>
    <w:rsid w:val="00954CD8"/>
    <w:rsid w:val="0095545D"/>
    <w:rsid w:val="0095586D"/>
    <w:rsid w:val="00956333"/>
    <w:rsid w:val="00956428"/>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1DE9"/>
    <w:rsid w:val="00982D98"/>
    <w:rsid w:val="00982EB2"/>
    <w:rsid w:val="009831E2"/>
    <w:rsid w:val="00983541"/>
    <w:rsid w:val="00983BDD"/>
    <w:rsid w:val="0098433B"/>
    <w:rsid w:val="009850DC"/>
    <w:rsid w:val="00985534"/>
    <w:rsid w:val="009860A9"/>
    <w:rsid w:val="00986276"/>
    <w:rsid w:val="00986C4F"/>
    <w:rsid w:val="0098762B"/>
    <w:rsid w:val="009905B6"/>
    <w:rsid w:val="00990DC8"/>
    <w:rsid w:val="00991786"/>
    <w:rsid w:val="00991AAE"/>
    <w:rsid w:val="00993143"/>
    <w:rsid w:val="00993F34"/>
    <w:rsid w:val="00994513"/>
    <w:rsid w:val="0099574F"/>
    <w:rsid w:val="00996288"/>
    <w:rsid w:val="0099654E"/>
    <w:rsid w:val="009973B6"/>
    <w:rsid w:val="009A0062"/>
    <w:rsid w:val="009A0983"/>
    <w:rsid w:val="009A0D32"/>
    <w:rsid w:val="009A25DF"/>
    <w:rsid w:val="009A27D7"/>
    <w:rsid w:val="009A2B33"/>
    <w:rsid w:val="009A3456"/>
    <w:rsid w:val="009A4126"/>
    <w:rsid w:val="009A4D3C"/>
    <w:rsid w:val="009A548D"/>
    <w:rsid w:val="009A6668"/>
    <w:rsid w:val="009A70CB"/>
    <w:rsid w:val="009A7CD9"/>
    <w:rsid w:val="009A7EAF"/>
    <w:rsid w:val="009B072B"/>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9F7"/>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7DC"/>
    <w:rsid w:val="009D1229"/>
    <w:rsid w:val="009D326B"/>
    <w:rsid w:val="009D3941"/>
    <w:rsid w:val="009D4319"/>
    <w:rsid w:val="009D58FC"/>
    <w:rsid w:val="009D5DA6"/>
    <w:rsid w:val="009D6F8D"/>
    <w:rsid w:val="009D7270"/>
    <w:rsid w:val="009D7A4B"/>
    <w:rsid w:val="009E0FFD"/>
    <w:rsid w:val="009E1D1E"/>
    <w:rsid w:val="009E2A14"/>
    <w:rsid w:val="009E2FB6"/>
    <w:rsid w:val="009E3B4A"/>
    <w:rsid w:val="009E4C91"/>
    <w:rsid w:val="009E5E88"/>
    <w:rsid w:val="009E602E"/>
    <w:rsid w:val="009F0A2E"/>
    <w:rsid w:val="009F0CB1"/>
    <w:rsid w:val="009F0EBB"/>
    <w:rsid w:val="009F334C"/>
    <w:rsid w:val="009F349F"/>
    <w:rsid w:val="009F4066"/>
    <w:rsid w:val="009F51B1"/>
    <w:rsid w:val="009F6051"/>
    <w:rsid w:val="009F6971"/>
    <w:rsid w:val="00A002EF"/>
    <w:rsid w:val="00A007BC"/>
    <w:rsid w:val="00A0084A"/>
    <w:rsid w:val="00A0093F"/>
    <w:rsid w:val="00A0141B"/>
    <w:rsid w:val="00A01706"/>
    <w:rsid w:val="00A0244B"/>
    <w:rsid w:val="00A04158"/>
    <w:rsid w:val="00A04683"/>
    <w:rsid w:val="00A048C7"/>
    <w:rsid w:val="00A04A7F"/>
    <w:rsid w:val="00A05CBB"/>
    <w:rsid w:val="00A06F09"/>
    <w:rsid w:val="00A11647"/>
    <w:rsid w:val="00A123E9"/>
    <w:rsid w:val="00A12C6B"/>
    <w:rsid w:val="00A12EE0"/>
    <w:rsid w:val="00A13DCB"/>
    <w:rsid w:val="00A145AB"/>
    <w:rsid w:val="00A14A97"/>
    <w:rsid w:val="00A17529"/>
    <w:rsid w:val="00A175AF"/>
    <w:rsid w:val="00A17696"/>
    <w:rsid w:val="00A1788A"/>
    <w:rsid w:val="00A17A4F"/>
    <w:rsid w:val="00A20746"/>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99B"/>
    <w:rsid w:val="00A329C8"/>
    <w:rsid w:val="00A32E84"/>
    <w:rsid w:val="00A3313B"/>
    <w:rsid w:val="00A3357F"/>
    <w:rsid w:val="00A3367D"/>
    <w:rsid w:val="00A33F44"/>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50A3E"/>
    <w:rsid w:val="00A52E4A"/>
    <w:rsid w:val="00A531A0"/>
    <w:rsid w:val="00A53314"/>
    <w:rsid w:val="00A533F9"/>
    <w:rsid w:val="00A53830"/>
    <w:rsid w:val="00A54D93"/>
    <w:rsid w:val="00A554BC"/>
    <w:rsid w:val="00A556F0"/>
    <w:rsid w:val="00A55D6C"/>
    <w:rsid w:val="00A55F19"/>
    <w:rsid w:val="00A575AF"/>
    <w:rsid w:val="00A61943"/>
    <w:rsid w:val="00A61F8E"/>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8A2"/>
    <w:rsid w:val="00A9558D"/>
    <w:rsid w:val="00A96B67"/>
    <w:rsid w:val="00A9778A"/>
    <w:rsid w:val="00AA091B"/>
    <w:rsid w:val="00AA10A7"/>
    <w:rsid w:val="00AA1AEC"/>
    <w:rsid w:val="00AA23F6"/>
    <w:rsid w:val="00AA317A"/>
    <w:rsid w:val="00AA35D3"/>
    <w:rsid w:val="00AA4DF5"/>
    <w:rsid w:val="00AA5F2D"/>
    <w:rsid w:val="00AA65A7"/>
    <w:rsid w:val="00AA7216"/>
    <w:rsid w:val="00AA73DA"/>
    <w:rsid w:val="00AA7E72"/>
    <w:rsid w:val="00AB0314"/>
    <w:rsid w:val="00AB04B3"/>
    <w:rsid w:val="00AB10E4"/>
    <w:rsid w:val="00AB372C"/>
    <w:rsid w:val="00AB4849"/>
    <w:rsid w:val="00AB4C70"/>
    <w:rsid w:val="00AB50B3"/>
    <w:rsid w:val="00AB5252"/>
    <w:rsid w:val="00AB625F"/>
    <w:rsid w:val="00AB6B6B"/>
    <w:rsid w:val="00AB6D14"/>
    <w:rsid w:val="00AB6E20"/>
    <w:rsid w:val="00AB7431"/>
    <w:rsid w:val="00AC0010"/>
    <w:rsid w:val="00AC124D"/>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E02CE"/>
    <w:rsid w:val="00AE141C"/>
    <w:rsid w:val="00AE15CE"/>
    <w:rsid w:val="00AE2DB7"/>
    <w:rsid w:val="00AE31D4"/>
    <w:rsid w:val="00AE38C0"/>
    <w:rsid w:val="00AE463A"/>
    <w:rsid w:val="00AE70CB"/>
    <w:rsid w:val="00AF0664"/>
    <w:rsid w:val="00AF3686"/>
    <w:rsid w:val="00AF3BAD"/>
    <w:rsid w:val="00AF4EF1"/>
    <w:rsid w:val="00AF5F9B"/>
    <w:rsid w:val="00AF71C4"/>
    <w:rsid w:val="00AF720D"/>
    <w:rsid w:val="00AF7265"/>
    <w:rsid w:val="00AF7362"/>
    <w:rsid w:val="00AF7780"/>
    <w:rsid w:val="00B01DAF"/>
    <w:rsid w:val="00B03B1A"/>
    <w:rsid w:val="00B04DFB"/>
    <w:rsid w:val="00B05251"/>
    <w:rsid w:val="00B067D0"/>
    <w:rsid w:val="00B06D83"/>
    <w:rsid w:val="00B0702A"/>
    <w:rsid w:val="00B104D3"/>
    <w:rsid w:val="00B11194"/>
    <w:rsid w:val="00B12F18"/>
    <w:rsid w:val="00B138F5"/>
    <w:rsid w:val="00B145B7"/>
    <w:rsid w:val="00B14B67"/>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309E"/>
    <w:rsid w:val="00B44DDF"/>
    <w:rsid w:val="00B44FDC"/>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48A8"/>
    <w:rsid w:val="00B64E7A"/>
    <w:rsid w:val="00B65F93"/>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7606"/>
    <w:rsid w:val="00B87E50"/>
    <w:rsid w:val="00B90F85"/>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A6677"/>
    <w:rsid w:val="00BB078D"/>
    <w:rsid w:val="00BB0F72"/>
    <w:rsid w:val="00BB20EA"/>
    <w:rsid w:val="00BB339F"/>
    <w:rsid w:val="00BB4091"/>
    <w:rsid w:val="00BB5CA5"/>
    <w:rsid w:val="00BB6841"/>
    <w:rsid w:val="00BB6F48"/>
    <w:rsid w:val="00BC04E8"/>
    <w:rsid w:val="00BC0F90"/>
    <w:rsid w:val="00BC1738"/>
    <w:rsid w:val="00BC1D87"/>
    <w:rsid w:val="00BC1F13"/>
    <w:rsid w:val="00BC221F"/>
    <w:rsid w:val="00BC2665"/>
    <w:rsid w:val="00BC3078"/>
    <w:rsid w:val="00BC385A"/>
    <w:rsid w:val="00BC3E82"/>
    <w:rsid w:val="00BC4433"/>
    <w:rsid w:val="00BC47CE"/>
    <w:rsid w:val="00BC55FC"/>
    <w:rsid w:val="00BC57FF"/>
    <w:rsid w:val="00BC7619"/>
    <w:rsid w:val="00BC7A57"/>
    <w:rsid w:val="00BD09F8"/>
    <w:rsid w:val="00BD0EC3"/>
    <w:rsid w:val="00BD1ABB"/>
    <w:rsid w:val="00BD3792"/>
    <w:rsid w:val="00BD37BF"/>
    <w:rsid w:val="00BD3931"/>
    <w:rsid w:val="00BD4BCA"/>
    <w:rsid w:val="00BD569E"/>
    <w:rsid w:val="00BD73A9"/>
    <w:rsid w:val="00BE0045"/>
    <w:rsid w:val="00BE0353"/>
    <w:rsid w:val="00BE0D1E"/>
    <w:rsid w:val="00BE302C"/>
    <w:rsid w:val="00BE3372"/>
    <w:rsid w:val="00BE3B7E"/>
    <w:rsid w:val="00BE3F62"/>
    <w:rsid w:val="00BE4AB7"/>
    <w:rsid w:val="00BE5CA9"/>
    <w:rsid w:val="00BE6A56"/>
    <w:rsid w:val="00BE7B20"/>
    <w:rsid w:val="00BF2336"/>
    <w:rsid w:val="00BF4D7F"/>
    <w:rsid w:val="00BF53EA"/>
    <w:rsid w:val="00BF5687"/>
    <w:rsid w:val="00BF5D92"/>
    <w:rsid w:val="00BF6B06"/>
    <w:rsid w:val="00BF6C3C"/>
    <w:rsid w:val="00C00A3C"/>
    <w:rsid w:val="00C01EA1"/>
    <w:rsid w:val="00C030CB"/>
    <w:rsid w:val="00C03548"/>
    <w:rsid w:val="00C03649"/>
    <w:rsid w:val="00C03D4C"/>
    <w:rsid w:val="00C05067"/>
    <w:rsid w:val="00C05891"/>
    <w:rsid w:val="00C05F37"/>
    <w:rsid w:val="00C06381"/>
    <w:rsid w:val="00C065AC"/>
    <w:rsid w:val="00C06A98"/>
    <w:rsid w:val="00C06CDC"/>
    <w:rsid w:val="00C07113"/>
    <w:rsid w:val="00C10D0D"/>
    <w:rsid w:val="00C11611"/>
    <w:rsid w:val="00C11688"/>
    <w:rsid w:val="00C143A0"/>
    <w:rsid w:val="00C14D11"/>
    <w:rsid w:val="00C15BCB"/>
    <w:rsid w:val="00C160F8"/>
    <w:rsid w:val="00C17836"/>
    <w:rsid w:val="00C205CE"/>
    <w:rsid w:val="00C20A29"/>
    <w:rsid w:val="00C21EBC"/>
    <w:rsid w:val="00C22D39"/>
    <w:rsid w:val="00C23703"/>
    <w:rsid w:val="00C253E9"/>
    <w:rsid w:val="00C25DA2"/>
    <w:rsid w:val="00C26A59"/>
    <w:rsid w:val="00C270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5C5"/>
    <w:rsid w:val="00C90061"/>
    <w:rsid w:val="00C929D5"/>
    <w:rsid w:val="00C92D63"/>
    <w:rsid w:val="00C93945"/>
    <w:rsid w:val="00C93C45"/>
    <w:rsid w:val="00C945B9"/>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D76"/>
    <w:rsid w:val="00CB3E3D"/>
    <w:rsid w:val="00CB625E"/>
    <w:rsid w:val="00CB62F6"/>
    <w:rsid w:val="00CB6676"/>
    <w:rsid w:val="00CB67FD"/>
    <w:rsid w:val="00CB6A20"/>
    <w:rsid w:val="00CB71DF"/>
    <w:rsid w:val="00CB767A"/>
    <w:rsid w:val="00CB7A8A"/>
    <w:rsid w:val="00CC1695"/>
    <w:rsid w:val="00CC1730"/>
    <w:rsid w:val="00CC28D1"/>
    <w:rsid w:val="00CC386D"/>
    <w:rsid w:val="00CC3F1C"/>
    <w:rsid w:val="00CC46DF"/>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3196"/>
    <w:rsid w:val="00D036BA"/>
    <w:rsid w:val="00D03D2E"/>
    <w:rsid w:val="00D03DFB"/>
    <w:rsid w:val="00D03E1A"/>
    <w:rsid w:val="00D04276"/>
    <w:rsid w:val="00D042BC"/>
    <w:rsid w:val="00D0570E"/>
    <w:rsid w:val="00D05742"/>
    <w:rsid w:val="00D07238"/>
    <w:rsid w:val="00D076CE"/>
    <w:rsid w:val="00D07EE1"/>
    <w:rsid w:val="00D10536"/>
    <w:rsid w:val="00D1106B"/>
    <w:rsid w:val="00D12392"/>
    <w:rsid w:val="00D13BB4"/>
    <w:rsid w:val="00D14CA7"/>
    <w:rsid w:val="00D16DCC"/>
    <w:rsid w:val="00D17B96"/>
    <w:rsid w:val="00D2165F"/>
    <w:rsid w:val="00D21EEA"/>
    <w:rsid w:val="00D22D42"/>
    <w:rsid w:val="00D22E58"/>
    <w:rsid w:val="00D23EBA"/>
    <w:rsid w:val="00D25385"/>
    <w:rsid w:val="00D268A9"/>
    <w:rsid w:val="00D27815"/>
    <w:rsid w:val="00D30A30"/>
    <w:rsid w:val="00D31117"/>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1649"/>
    <w:rsid w:val="00D5409E"/>
    <w:rsid w:val="00D5451E"/>
    <w:rsid w:val="00D54FBF"/>
    <w:rsid w:val="00D5557E"/>
    <w:rsid w:val="00D55CEF"/>
    <w:rsid w:val="00D55E8F"/>
    <w:rsid w:val="00D56D6D"/>
    <w:rsid w:val="00D57D67"/>
    <w:rsid w:val="00D60143"/>
    <w:rsid w:val="00D61B84"/>
    <w:rsid w:val="00D62373"/>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9EE"/>
    <w:rsid w:val="00D84D0F"/>
    <w:rsid w:val="00D87281"/>
    <w:rsid w:val="00D877FB"/>
    <w:rsid w:val="00D901E9"/>
    <w:rsid w:val="00D91283"/>
    <w:rsid w:val="00D918BA"/>
    <w:rsid w:val="00D92D92"/>
    <w:rsid w:val="00D94C73"/>
    <w:rsid w:val="00D9642C"/>
    <w:rsid w:val="00D973F3"/>
    <w:rsid w:val="00D97680"/>
    <w:rsid w:val="00D976CA"/>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24A"/>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F69"/>
    <w:rsid w:val="00E122E9"/>
    <w:rsid w:val="00E12F61"/>
    <w:rsid w:val="00E152E6"/>
    <w:rsid w:val="00E16AE9"/>
    <w:rsid w:val="00E179DA"/>
    <w:rsid w:val="00E20D5E"/>
    <w:rsid w:val="00E23595"/>
    <w:rsid w:val="00E24989"/>
    <w:rsid w:val="00E25970"/>
    <w:rsid w:val="00E26F69"/>
    <w:rsid w:val="00E304D5"/>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0BA"/>
    <w:rsid w:val="00E8441A"/>
    <w:rsid w:val="00E84EB6"/>
    <w:rsid w:val="00E850A4"/>
    <w:rsid w:val="00E85EEA"/>
    <w:rsid w:val="00E86349"/>
    <w:rsid w:val="00E8736F"/>
    <w:rsid w:val="00E87C47"/>
    <w:rsid w:val="00E90E72"/>
    <w:rsid w:val="00E9263B"/>
    <w:rsid w:val="00E9272F"/>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85B"/>
    <w:rsid w:val="00EA3067"/>
    <w:rsid w:val="00EA38C5"/>
    <w:rsid w:val="00EA3CDA"/>
    <w:rsid w:val="00EA3DE4"/>
    <w:rsid w:val="00EA4786"/>
    <w:rsid w:val="00EA6733"/>
    <w:rsid w:val="00EB12B6"/>
    <w:rsid w:val="00EB1920"/>
    <w:rsid w:val="00EB237C"/>
    <w:rsid w:val="00EB308B"/>
    <w:rsid w:val="00EB34C9"/>
    <w:rsid w:val="00EB4E0E"/>
    <w:rsid w:val="00EB5190"/>
    <w:rsid w:val="00EB58A3"/>
    <w:rsid w:val="00EB5E4B"/>
    <w:rsid w:val="00EB5E9E"/>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206F"/>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ABF"/>
    <w:rsid w:val="00F24DF5"/>
    <w:rsid w:val="00F255C5"/>
    <w:rsid w:val="00F265DC"/>
    <w:rsid w:val="00F27076"/>
    <w:rsid w:val="00F27DA2"/>
    <w:rsid w:val="00F30C35"/>
    <w:rsid w:val="00F30DCA"/>
    <w:rsid w:val="00F30E37"/>
    <w:rsid w:val="00F31DC6"/>
    <w:rsid w:val="00F323D9"/>
    <w:rsid w:val="00F32A33"/>
    <w:rsid w:val="00F340C6"/>
    <w:rsid w:val="00F34760"/>
    <w:rsid w:val="00F34FB7"/>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1874"/>
    <w:rsid w:val="00F6410D"/>
    <w:rsid w:val="00F65198"/>
    <w:rsid w:val="00F65526"/>
    <w:rsid w:val="00F66CE0"/>
    <w:rsid w:val="00F67394"/>
    <w:rsid w:val="00F67411"/>
    <w:rsid w:val="00F7086F"/>
    <w:rsid w:val="00F70FA5"/>
    <w:rsid w:val="00F72800"/>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08"/>
    <w:rsid w:val="00F911B9"/>
    <w:rsid w:val="00F913B2"/>
    <w:rsid w:val="00F93823"/>
    <w:rsid w:val="00F952A1"/>
    <w:rsid w:val="00F95470"/>
    <w:rsid w:val="00F95795"/>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F2"/>
    <w:rsid w:val="00FB0EE9"/>
    <w:rsid w:val="00FB31F5"/>
    <w:rsid w:val="00FB3532"/>
    <w:rsid w:val="00FB44AE"/>
    <w:rsid w:val="00FB49A3"/>
    <w:rsid w:val="00FB534B"/>
    <w:rsid w:val="00FB64E5"/>
    <w:rsid w:val="00FB685C"/>
    <w:rsid w:val="00FB74F5"/>
    <w:rsid w:val="00FB792A"/>
    <w:rsid w:val="00FC2B5F"/>
    <w:rsid w:val="00FC2D5E"/>
    <w:rsid w:val="00FC34BD"/>
    <w:rsid w:val="00FC54BD"/>
    <w:rsid w:val="00FC57F0"/>
    <w:rsid w:val="00FC5ABC"/>
    <w:rsid w:val="00FC6223"/>
    <w:rsid w:val="00FD0C4C"/>
    <w:rsid w:val="00FD19CB"/>
    <w:rsid w:val="00FD372A"/>
    <w:rsid w:val="00FD47A5"/>
    <w:rsid w:val="00FD5688"/>
    <w:rsid w:val="00FD62CB"/>
    <w:rsid w:val="00FD6600"/>
    <w:rsid w:val="00FD6FC5"/>
    <w:rsid w:val="00FE0B6F"/>
    <w:rsid w:val="00FE0C83"/>
    <w:rsid w:val="00FE1FFA"/>
    <w:rsid w:val="00FE5520"/>
    <w:rsid w:val="00FE5724"/>
    <w:rsid w:val="00FF08DD"/>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923A4"/>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magdalena.rupniewsk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E:\06%20ToDo\AppData\Local\AppData\Local\Microsoft\wasm\AppData\Local\Monika\Desktop\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at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magdalena.rupniewsk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k.tokarz@uj.edu.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andrzej.marendziak@uj.edu.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gdalena.rupniews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375C9-0AED-42AB-AD2A-0EB14E8D2DA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70d8a4e-6af4-4562-851c-ade896f1b644"/>
    <ds:schemaRef ds:uri="http://purl.org/dc/dcmitype/"/>
    <ds:schemaRef ds:uri="http://schemas.microsoft.com/office/infopath/2007/PartnerControls"/>
    <ds:schemaRef ds:uri="9029a618-25e6-4ec9-88ab-cac19e43357b"/>
    <ds:schemaRef ds:uri="http://www.w3.org/XML/1998/namespace"/>
    <ds:schemaRef ds:uri="http://purl.org/dc/term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604FA95B-968C-407D-A88C-E4A21C68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8622</Words>
  <Characters>45246</Characters>
  <Application>Microsoft Office Word</Application>
  <DocSecurity>0</DocSecurity>
  <Lines>377</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Magdalena Rupniewska</cp:lastModifiedBy>
  <cp:revision>5</cp:revision>
  <cp:lastPrinted>2020-04-20T09:42:00Z</cp:lastPrinted>
  <dcterms:created xsi:type="dcterms:W3CDTF">2020-04-20T08:51:00Z</dcterms:created>
  <dcterms:modified xsi:type="dcterms:W3CDTF">2020-04-20T09:42:00Z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