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C6EF2" w14:textId="64F66C36" w:rsidR="00B97294" w:rsidRPr="00B97294" w:rsidRDefault="00B97294" w:rsidP="009704C3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bookmarkStart w:id="0" w:name="_Hlk41388662"/>
      <w:r w:rsidRPr="00B97294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Załącznik nr 2 do formularza oferty</w:t>
      </w:r>
      <w:r w:rsidR="009704C3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– Modyfikacja – 26.05.2020</w:t>
      </w:r>
    </w:p>
    <w:p w14:paraId="105912EF" w14:textId="77777777" w:rsidR="00B97294" w:rsidRPr="00B97294" w:rsidRDefault="00B97294" w:rsidP="00B97294">
      <w:pPr>
        <w:widowControl w:val="0"/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Wykonawcy:                                                   </w:t>
      </w:r>
    </w:p>
    <w:p w14:paraId="44380635" w14:textId="77777777" w:rsidR="00B97294" w:rsidRPr="00B97294" w:rsidRDefault="00B97294" w:rsidP="00B97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B97294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KALKULACJA CENOWA</w:t>
      </w:r>
    </w:p>
    <w:p w14:paraId="3452FF9D" w14:textId="77777777" w:rsidR="00B97294" w:rsidRPr="00B97294" w:rsidRDefault="00B97294" w:rsidP="00B97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F24F423" w14:textId="77777777" w:rsidR="00B97294" w:rsidRPr="00B97294" w:rsidRDefault="00B97294" w:rsidP="00B97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97294">
        <w:rPr>
          <w:rFonts w:ascii="Times New Roman" w:eastAsia="Times New Roman" w:hAnsi="Times New Roman" w:cs="Times New Roman"/>
          <w:sz w:val="24"/>
          <w:szCs w:val="20"/>
          <w:lang w:eastAsia="pl-PL"/>
        </w:rPr>
        <w:t>Niniejszy załącznik zawiera szczegółową kalkulację cenową przedmiotu zamówienia:</w:t>
      </w:r>
    </w:p>
    <w:tbl>
      <w:tblPr>
        <w:tblW w:w="863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2552"/>
        <w:gridCol w:w="1164"/>
        <w:gridCol w:w="1246"/>
        <w:gridCol w:w="1559"/>
        <w:gridCol w:w="1559"/>
      </w:tblGrid>
      <w:tr w:rsidR="00B97294" w:rsidRPr="00B97294" w14:paraId="27F09C4D" w14:textId="77777777" w:rsidTr="00D172DB">
        <w:trPr>
          <w:trHeight w:val="529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6D534" w14:textId="77777777" w:rsidR="00B97294" w:rsidRPr="00B97294" w:rsidRDefault="00B97294" w:rsidP="00B972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97294">
              <w:rPr>
                <w:rFonts w:ascii="Times New Roman" w:eastAsia="Times New Roman" w:hAnsi="Times New Roman" w:cs="Times New Roman"/>
                <w:sz w:val="24"/>
                <w:szCs w:val="20"/>
                <w:lang w:val="fr-FR" w:eastAsia="pl-PL"/>
              </w:rPr>
              <w:t>Lp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E1AB6" w14:textId="77777777" w:rsidR="00B97294" w:rsidRPr="00B97294" w:rsidRDefault="00B97294" w:rsidP="00B972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9729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Opis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38478" w14:textId="77777777" w:rsidR="00B97294" w:rsidRPr="00B97294" w:rsidRDefault="00B97294" w:rsidP="002752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9729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Jednostka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E2DCCF4" w14:textId="77777777" w:rsidR="00B97294" w:rsidRPr="00B97294" w:rsidRDefault="00B97294" w:rsidP="002752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9729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Cena jednostkowa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E1C92EA" w14:textId="77777777" w:rsidR="00B97294" w:rsidRPr="00B97294" w:rsidRDefault="00B97294" w:rsidP="002752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9729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Łączna cena netto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93D18E4" w14:textId="77777777" w:rsidR="00B97294" w:rsidRPr="00B97294" w:rsidRDefault="00B97294" w:rsidP="002752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9729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Łączna cena brutto</w:t>
            </w:r>
          </w:p>
        </w:tc>
      </w:tr>
      <w:tr w:rsidR="00B97294" w:rsidRPr="00B97294" w14:paraId="78F49DA6" w14:textId="77777777" w:rsidTr="00D172DB">
        <w:trPr>
          <w:trHeight w:val="27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8F5A9" w14:textId="77777777" w:rsidR="00B97294" w:rsidRPr="00B97294" w:rsidRDefault="00B97294" w:rsidP="00B972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pl-PL"/>
              </w:rPr>
            </w:pPr>
            <w:r w:rsidRPr="00B97294">
              <w:rPr>
                <w:rFonts w:ascii="Times New Roman" w:eastAsia="Times New Roman" w:hAnsi="Times New Roman" w:cs="Times New Roman"/>
                <w:sz w:val="24"/>
                <w:szCs w:val="20"/>
                <w:lang w:val="fr-FR" w:eastAsia="pl-PL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53D5E" w14:textId="77777777" w:rsidR="00B97294" w:rsidRPr="00B97294" w:rsidRDefault="00B97294" w:rsidP="00B972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9729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Projekt przedmiotu zamówienia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02B59" w14:textId="77777777" w:rsidR="00B97294" w:rsidRPr="00B97294" w:rsidRDefault="00B97294" w:rsidP="00B972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3BB3E5" w14:textId="77777777" w:rsidR="00B97294" w:rsidRPr="00B97294" w:rsidRDefault="00B97294" w:rsidP="00B972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714BBC" w14:textId="77777777" w:rsidR="00B97294" w:rsidRPr="00B97294" w:rsidRDefault="00B97294" w:rsidP="00B972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732238" w14:textId="77777777" w:rsidR="00B97294" w:rsidRPr="00B97294" w:rsidRDefault="00B97294" w:rsidP="00B972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B97294" w:rsidRPr="00B97294" w14:paraId="0F55BCA2" w14:textId="77777777" w:rsidTr="00D172DB">
        <w:trPr>
          <w:trHeight w:val="184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0EB4E" w14:textId="77777777" w:rsidR="00B97294" w:rsidRPr="00B97294" w:rsidRDefault="00B97294" w:rsidP="00B972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97294">
              <w:rPr>
                <w:rFonts w:ascii="Times New Roman" w:eastAsia="Times New Roman" w:hAnsi="Times New Roman" w:cs="Times New Roman"/>
                <w:sz w:val="24"/>
                <w:szCs w:val="20"/>
                <w:lang w:val="fr-FR" w:eastAsia="pl-PL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FEEDF" w14:textId="77777777" w:rsidR="00B97294" w:rsidRPr="00B97294" w:rsidRDefault="00B97294" w:rsidP="00B972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proofErr w:type="spellStart"/>
            <w:r w:rsidRPr="00B9729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Multipolowa</w:t>
            </w:r>
            <w:proofErr w:type="spellEnd"/>
            <w:r w:rsidRPr="00B9729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struktura magnetyczna (</w:t>
            </w:r>
            <w:proofErr w:type="spellStart"/>
            <w:r w:rsidRPr="00B9729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wiggler</w:t>
            </w:r>
            <w:proofErr w:type="spellEnd"/>
            <w:r w:rsidRPr="00B9729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BAB30" w14:textId="77777777" w:rsidR="00B97294" w:rsidRPr="00B97294" w:rsidRDefault="00B97294" w:rsidP="00B972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C349E6" w14:textId="77777777" w:rsidR="00B97294" w:rsidRPr="00B97294" w:rsidRDefault="00B97294" w:rsidP="00B972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F6C0E3" w14:textId="77777777" w:rsidR="00B97294" w:rsidRPr="00B97294" w:rsidRDefault="00B97294" w:rsidP="00B972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bookmarkStart w:id="1" w:name="_GoBack"/>
            <w:bookmarkEnd w:id="1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52B77A" w14:textId="77777777" w:rsidR="00B97294" w:rsidRPr="00B97294" w:rsidRDefault="00B97294" w:rsidP="00B972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B97294" w:rsidRPr="00B97294" w14:paraId="52AD6C8C" w14:textId="77777777" w:rsidTr="00D172DB">
        <w:trPr>
          <w:trHeight w:val="168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2493F" w14:textId="77777777" w:rsidR="00B97294" w:rsidRPr="00B97294" w:rsidRDefault="00B97294" w:rsidP="00B972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97294">
              <w:rPr>
                <w:rFonts w:ascii="Times New Roman" w:eastAsia="Times New Roman" w:hAnsi="Times New Roman" w:cs="Times New Roman"/>
                <w:sz w:val="24"/>
                <w:szCs w:val="20"/>
                <w:lang w:val="fr-FR" w:eastAsia="pl-PL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0F126" w14:textId="77777777" w:rsidR="00B97294" w:rsidRPr="00B97294" w:rsidRDefault="00B97294" w:rsidP="00B972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9729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Kriostat i układ kriogeniczny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FEA90" w14:textId="77777777" w:rsidR="00B97294" w:rsidRPr="00B97294" w:rsidRDefault="00B97294" w:rsidP="00B972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F67327" w14:textId="77777777" w:rsidR="00B97294" w:rsidRPr="00B97294" w:rsidRDefault="00B97294" w:rsidP="00B972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AC54AA" w14:textId="77777777" w:rsidR="00B97294" w:rsidRPr="00B97294" w:rsidRDefault="00B97294" w:rsidP="00B972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38F21E" w14:textId="77777777" w:rsidR="00B97294" w:rsidRPr="00B97294" w:rsidRDefault="00B97294" w:rsidP="00B972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B97294" w:rsidRPr="00B97294" w14:paraId="547EA528" w14:textId="77777777" w:rsidTr="00D172DB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A163E" w14:textId="77777777" w:rsidR="00B97294" w:rsidRPr="00B97294" w:rsidRDefault="00B97294" w:rsidP="00B972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9729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42B22" w14:textId="77777777" w:rsidR="00B97294" w:rsidRPr="00B97294" w:rsidRDefault="00B97294" w:rsidP="00B972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9729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System sterowania i urządzenia pomiarowe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76C53" w14:textId="77777777" w:rsidR="00B97294" w:rsidRPr="00B97294" w:rsidRDefault="00B97294" w:rsidP="00B972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A3961A" w14:textId="77777777" w:rsidR="00B97294" w:rsidRPr="00B97294" w:rsidRDefault="00B97294" w:rsidP="00B972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C23724" w14:textId="77777777" w:rsidR="00B97294" w:rsidRPr="00B97294" w:rsidRDefault="00B97294" w:rsidP="00B972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CA35CB" w14:textId="77777777" w:rsidR="00B97294" w:rsidRPr="00B97294" w:rsidRDefault="00B97294" w:rsidP="00B972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B97294" w:rsidRPr="00B97294" w14:paraId="23396D0D" w14:textId="77777777" w:rsidTr="00D172DB">
        <w:trPr>
          <w:trHeight w:val="27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2C567" w14:textId="77777777" w:rsidR="00B97294" w:rsidRPr="00B97294" w:rsidRDefault="00B97294" w:rsidP="00B972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pl-PL"/>
              </w:rPr>
            </w:pPr>
            <w:r w:rsidRPr="00B9729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pl-PL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CDF43" w14:textId="77777777" w:rsidR="00B97294" w:rsidRPr="00B97294" w:rsidRDefault="00B97294" w:rsidP="00B97294">
            <w:pPr>
              <w:widowControl w:val="0"/>
              <w:numPr>
                <w:ilvl w:val="3"/>
                <w:numId w:val="1"/>
              </w:numPr>
              <w:suppressAutoHyphens/>
              <w:spacing w:after="0" w:line="360" w:lineRule="auto"/>
              <w:ind w:left="4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9729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komponenty próżniowe:</w:t>
            </w:r>
          </w:p>
          <w:p w14:paraId="41DDC7B6" w14:textId="77777777" w:rsidR="00B97294" w:rsidRPr="00B97294" w:rsidRDefault="00B97294" w:rsidP="00B97294">
            <w:pPr>
              <w:widowControl w:val="0"/>
              <w:numPr>
                <w:ilvl w:val="2"/>
                <w:numId w:val="2"/>
              </w:numPr>
              <w:suppressAutoHyphens/>
              <w:spacing w:after="0" w:line="360" w:lineRule="auto"/>
              <w:ind w:left="4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9729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mieszki </w:t>
            </w:r>
          </w:p>
          <w:p w14:paraId="744357B2" w14:textId="77777777" w:rsidR="00B97294" w:rsidRPr="00B97294" w:rsidRDefault="00B97294" w:rsidP="00B97294">
            <w:pPr>
              <w:widowControl w:val="0"/>
              <w:numPr>
                <w:ilvl w:val="2"/>
                <w:numId w:val="2"/>
              </w:numPr>
              <w:suppressAutoHyphens/>
              <w:spacing w:after="0" w:line="360" w:lineRule="auto"/>
              <w:ind w:left="4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9729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przejścia próżniowe</w:t>
            </w:r>
          </w:p>
          <w:p w14:paraId="56884BE9" w14:textId="77777777" w:rsidR="00B97294" w:rsidRPr="00B97294" w:rsidRDefault="00B97294" w:rsidP="00B97294">
            <w:pPr>
              <w:widowControl w:val="0"/>
              <w:numPr>
                <w:ilvl w:val="2"/>
                <w:numId w:val="2"/>
              </w:numPr>
              <w:suppressAutoHyphens/>
              <w:spacing w:after="0" w:line="360" w:lineRule="auto"/>
              <w:ind w:left="4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9729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absorbery</w:t>
            </w:r>
          </w:p>
          <w:p w14:paraId="45D51A69" w14:textId="77777777" w:rsidR="00B97294" w:rsidRPr="00B97294" w:rsidRDefault="00B97294" w:rsidP="00B97294">
            <w:pPr>
              <w:widowControl w:val="0"/>
              <w:numPr>
                <w:ilvl w:val="2"/>
                <w:numId w:val="2"/>
              </w:numPr>
              <w:suppressAutoHyphens/>
              <w:spacing w:after="0" w:line="360" w:lineRule="auto"/>
              <w:ind w:left="4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9729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pompy próżniowe</w:t>
            </w:r>
          </w:p>
          <w:p w14:paraId="1B631626" w14:textId="77777777" w:rsidR="00B97294" w:rsidRPr="00B97294" w:rsidRDefault="00B97294" w:rsidP="00B97294">
            <w:pPr>
              <w:widowControl w:val="0"/>
              <w:numPr>
                <w:ilvl w:val="2"/>
                <w:numId w:val="2"/>
              </w:numPr>
              <w:suppressAutoHyphens/>
              <w:spacing w:after="0" w:line="360" w:lineRule="auto"/>
              <w:ind w:left="4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9729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próżniomierze</w:t>
            </w:r>
          </w:p>
          <w:p w14:paraId="435567C7" w14:textId="77777777" w:rsidR="00B97294" w:rsidRPr="00B97294" w:rsidRDefault="00B97294" w:rsidP="00B97294">
            <w:pPr>
              <w:widowControl w:val="0"/>
              <w:numPr>
                <w:ilvl w:val="2"/>
                <w:numId w:val="2"/>
              </w:numPr>
              <w:suppressAutoHyphens/>
              <w:spacing w:after="0" w:line="360" w:lineRule="auto"/>
              <w:ind w:left="4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9729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zawory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B0B12" w14:textId="77777777" w:rsidR="00B97294" w:rsidRPr="00B97294" w:rsidRDefault="00B97294" w:rsidP="00B972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6479D9" w14:textId="77777777" w:rsidR="00B97294" w:rsidRPr="00B97294" w:rsidRDefault="00B97294" w:rsidP="00B972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A3382C" w14:textId="77777777" w:rsidR="00B97294" w:rsidRPr="00B97294" w:rsidRDefault="00B97294" w:rsidP="00B972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AECE9E" w14:textId="77777777" w:rsidR="00B97294" w:rsidRPr="00B97294" w:rsidRDefault="00B97294" w:rsidP="00B972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B97294" w:rsidRPr="00B97294" w14:paraId="36283D21" w14:textId="77777777" w:rsidTr="00D172DB">
        <w:trPr>
          <w:trHeight w:val="27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9438B" w14:textId="77777777" w:rsidR="00B97294" w:rsidRPr="00B97294" w:rsidRDefault="00B97294" w:rsidP="00B972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pl-PL"/>
              </w:rPr>
            </w:pPr>
            <w:r w:rsidRPr="00B9729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pl-PL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111B2" w14:textId="77777777" w:rsidR="00B97294" w:rsidRPr="00B97294" w:rsidRDefault="00B97294" w:rsidP="00B972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9729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Koszty dostawy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0D093" w14:textId="77777777" w:rsidR="00B97294" w:rsidRPr="00B97294" w:rsidRDefault="00B97294" w:rsidP="00B972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5E7B6E" w14:textId="77777777" w:rsidR="00B97294" w:rsidRPr="00B97294" w:rsidRDefault="00B97294" w:rsidP="00B972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B2179C" w14:textId="77777777" w:rsidR="00B97294" w:rsidRPr="00B97294" w:rsidRDefault="00B97294" w:rsidP="00B972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407DD6" w14:textId="77777777" w:rsidR="00B97294" w:rsidRPr="00B97294" w:rsidRDefault="00B97294" w:rsidP="00B972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B97294" w:rsidRPr="00B97294" w14:paraId="1EAEABB3" w14:textId="77777777" w:rsidTr="00D172DB">
        <w:trPr>
          <w:trHeight w:val="209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DF248" w14:textId="77777777" w:rsidR="00B97294" w:rsidRPr="00B97294" w:rsidRDefault="00B97294" w:rsidP="00B972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pl-PL"/>
              </w:rPr>
            </w:pPr>
            <w:r w:rsidRPr="00B9729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pl-PL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47F15" w14:textId="77777777" w:rsidR="00B97294" w:rsidRPr="00B97294" w:rsidRDefault="00B97294" w:rsidP="00B972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9729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SAT, instalacja i uruchomienie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C3B0C" w14:textId="77777777" w:rsidR="00B97294" w:rsidRPr="00B97294" w:rsidRDefault="00B97294" w:rsidP="00B972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C1FCD9" w14:textId="77777777" w:rsidR="00B97294" w:rsidRPr="00B97294" w:rsidRDefault="00B97294" w:rsidP="00B972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0DE13A" w14:textId="77777777" w:rsidR="00B97294" w:rsidRPr="00B97294" w:rsidRDefault="00B97294" w:rsidP="00B972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866A73" w14:textId="77777777" w:rsidR="00B97294" w:rsidRPr="00B97294" w:rsidRDefault="00B97294" w:rsidP="00B972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B97294" w:rsidRPr="00B97294" w14:paraId="6ED67730" w14:textId="77777777" w:rsidTr="00D172DB">
        <w:trPr>
          <w:trHeight w:val="209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DB77D" w14:textId="77777777" w:rsidR="00B97294" w:rsidRPr="00B97294" w:rsidRDefault="00B97294" w:rsidP="00B972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pl-PL"/>
              </w:rPr>
            </w:pPr>
            <w:r w:rsidRPr="00B9729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pl-PL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4F87E" w14:textId="77777777" w:rsidR="00B97294" w:rsidRPr="00B97294" w:rsidRDefault="00B97294" w:rsidP="00B972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9729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…………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E01EC" w14:textId="77777777" w:rsidR="00B97294" w:rsidRPr="00B97294" w:rsidRDefault="00B97294" w:rsidP="00B972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4C6FDB" w14:textId="77777777" w:rsidR="00B97294" w:rsidRPr="00B97294" w:rsidRDefault="00B97294" w:rsidP="00B972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6C1C71" w14:textId="77777777" w:rsidR="00B97294" w:rsidRPr="00B97294" w:rsidRDefault="00B97294" w:rsidP="00B972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8C0CDE" w14:textId="77777777" w:rsidR="00B97294" w:rsidRPr="00B97294" w:rsidRDefault="00B97294" w:rsidP="00B972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B97294" w:rsidRPr="00B97294" w14:paraId="0EEF99DC" w14:textId="77777777" w:rsidTr="00D172DB">
        <w:trPr>
          <w:trHeight w:val="27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764C6" w14:textId="77777777" w:rsidR="00B97294" w:rsidRPr="00B97294" w:rsidRDefault="00B97294" w:rsidP="00B972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1CEFB" w14:textId="77777777" w:rsidR="00B97294" w:rsidRPr="00B97294" w:rsidRDefault="00B97294" w:rsidP="00B972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B9729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Razem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E3EDC" w14:textId="77777777" w:rsidR="00B97294" w:rsidRPr="00B97294" w:rsidRDefault="00B97294" w:rsidP="00B972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BE694B" w14:textId="77777777" w:rsidR="00B97294" w:rsidRPr="00B97294" w:rsidRDefault="00B97294" w:rsidP="00B972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DA4741" w14:textId="77777777" w:rsidR="00B97294" w:rsidRPr="00B97294" w:rsidRDefault="00B97294" w:rsidP="00B972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EC3664" w14:textId="77777777" w:rsidR="00B97294" w:rsidRPr="00B97294" w:rsidRDefault="00B97294" w:rsidP="00B972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</w:tr>
    </w:tbl>
    <w:p w14:paraId="18EE463F" w14:textId="77777777" w:rsidR="00B97294" w:rsidRPr="00B97294" w:rsidRDefault="00B97294" w:rsidP="00B972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972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kalkulacji należy dołączyć </w:t>
      </w:r>
      <w:r w:rsidRPr="00B9729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opis oferowanego przedmiotu zamówienia, który posłuży do weryfikacji zgodności parametrów oferowanego przedmiotu zamówienia z wymaganiami określonymi w SIWZ, a także dla potrzeb oceny ofert zgodnie z przyjętymi kryteriami oceny.</w:t>
      </w:r>
    </w:p>
    <w:p w14:paraId="080990A5" w14:textId="77777777" w:rsidR="00B97294" w:rsidRPr="00B97294" w:rsidRDefault="00B97294" w:rsidP="00B972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B9729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 szczególności przedłożony opis oferowanego przedmiotu zamówienia winien zawierć:</w:t>
      </w:r>
    </w:p>
    <w:p w14:paraId="71FEAE6E" w14:textId="77777777" w:rsidR="00B97294" w:rsidRPr="00B97294" w:rsidRDefault="00B97294" w:rsidP="00B972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72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Obliczenia pola magnetycznego.</w:t>
      </w:r>
    </w:p>
    <w:p w14:paraId="52769D68" w14:textId="77777777" w:rsidR="00B97294" w:rsidRPr="00B97294" w:rsidRDefault="00B97294" w:rsidP="00B972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294">
        <w:rPr>
          <w:rFonts w:ascii="Times New Roman" w:eastAsia="Times New Roman" w:hAnsi="Times New Roman" w:cs="Times New Roman"/>
          <w:sz w:val="24"/>
          <w:szCs w:val="24"/>
          <w:lang w:eastAsia="pl-PL"/>
        </w:rPr>
        <w:t>- Schemat chłodzenia i obliczenia obciążeń termicznych i wydajności chłodzenia.</w:t>
      </w:r>
    </w:p>
    <w:p w14:paraId="2B818AE8" w14:textId="77777777" w:rsidR="00B97294" w:rsidRPr="00B97294" w:rsidRDefault="00B97294" w:rsidP="00B972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294">
        <w:rPr>
          <w:rFonts w:ascii="Times New Roman" w:eastAsia="Times New Roman" w:hAnsi="Times New Roman" w:cs="Times New Roman"/>
          <w:sz w:val="24"/>
          <w:szCs w:val="24"/>
          <w:lang w:eastAsia="pl-PL"/>
        </w:rPr>
        <w:t>- Koncepcyjne rysunki projektu układu, w szczególności magnesu, kriostatu i podpór.</w:t>
      </w:r>
    </w:p>
    <w:p w14:paraId="23BA9DE1" w14:textId="77777777" w:rsidR="00B97294" w:rsidRPr="00B97294" w:rsidRDefault="00B97294" w:rsidP="00B972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2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Lista sygnałów monitoringu i blokad.</w:t>
      </w:r>
    </w:p>
    <w:p w14:paraId="49479209" w14:textId="77777777" w:rsidR="00B97294" w:rsidRPr="00B97294" w:rsidRDefault="00B97294" w:rsidP="00B972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294">
        <w:rPr>
          <w:rFonts w:ascii="Times New Roman" w:eastAsia="Times New Roman" w:hAnsi="Times New Roman" w:cs="Times New Roman"/>
          <w:sz w:val="24"/>
          <w:szCs w:val="24"/>
          <w:lang w:eastAsia="pl-PL"/>
        </w:rPr>
        <w:t>- Lista zalecanych części zamiennych wraz z ich kosztami.</w:t>
      </w:r>
    </w:p>
    <w:p w14:paraId="59BA402E" w14:textId="77777777" w:rsidR="00B97294" w:rsidRPr="00B97294" w:rsidRDefault="00B97294" w:rsidP="00B972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294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Przewidywane ramy czasowe realizacji poszczególnych etapów kontraktu.</w:t>
      </w:r>
    </w:p>
    <w:p w14:paraId="593D078A" w14:textId="77777777" w:rsidR="00B97294" w:rsidRPr="00B97294" w:rsidRDefault="00B97294" w:rsidP="00B972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294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Przewidywane rodzaj użytych przewodów nadprzewodzących i ich właściwości.</w:t>
      </w:r>
    </w:p>
    <w:p w14:paraId="15572961" w14:textId="77777777" w:rsidR="00B97294" w:rsidRPr="00B97294" w:rsidRDefault="00B97294" w:rsidP="00B972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294">
        <w:rPr>
          <w:rFonts w:ascii="Times New Roman" w:eastAsia="Times New Roman" w:hAnsi="Times New Roman" w:cs="Times New Roman"/>
          <w:sz w:val="24"/>
          <w:szCs w:val="24"/>
          <w:lang w:eastAsia="pl-PL"/>
        </w:rPr>
        <w:t>- Planowane pomiary i testy.</w:t>
      </w:r>
    </w:p>
    <w:p w14:paraId="4BDB2576" w14:textId="77777777" w:rsidR="00B97294" w:rsidRPr="00B97294" w:rsidRDefault="00B97294" w:rsidP="00B972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294">
        <w:rPr>
          <w:rFonts w:ascii="Times New Roman" w:eastAsia="Times New Roman" w:hAnsi="Times New Roman" w:cs="Times New Roman"/>
          <w:sz w:val="24"/>
          <w:szCs w:val="24"/>
          <w:lang w:eastAsia="pl-PL"/>
        </w:rPr>
        <w:t>- Potwierdzenie akceptacji wszystkich specyfikacji.</w:t>
      </w:r>
    </w:p>
    <w:p w14:paraId="3138F4B0" w14:textId="7EAB066E" w:rsidR="00B97294" w:rsidRPr="00B97294" w:rsidRDefault="00B97294" w:rsidP="00B972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294">
        <w:rPr>
          <w:rFonts w:ascii="Times New Roman" w:eastAsia="Times New Roman" w:hAnsi="Times New Roman" w:cs="Times New Roman"/>
          <w:sz w:val="24"/>
          <w:szCs w:val="24"/>
          <w:lang w:eastAsia="pl-PL"/>
        </w:rPr>
        <w:t>- Lista elementów do dostarczenia od stron trzecich (komponenty próżniowe: mieszki, przejścia próżniowe, absorbery, pompy próżniowe, próżniomierze, zawory) wraz ze szczegółową specyfikacją tych części.</w:t>
      </w:r>
    </w:p>
    <w:p w14:paraId="710FCF17" w14:textId="77777777" w:rsidR="00B97294" w:rsidRPr="00B97294" w:rsidRDefault="00B97294" w:rsidP="00B972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294">
        <w:rPr>
          <w:rFonts w:ascii="Times New Roman" w:eastAsia="Times New Roman" w:hAnsi="Times New Roman" w:cs="Times New Roman"/>
          <w:sz w:val="24"/>
          <w:szCs w:val="24"/>
          <w:lang w:eastAsia="pl-PL"/>
        </w:rPr>
        <w:t>- Lista komponentów i materiałów do zapewnienia przez SOLARIS (elektryczność, ciekły hel, woda, sprężone powietrze, itd.).</w:t>
      </w:r>
    </w:p>
    <w:p w14:paraId="06888651" w14:textId="77777777" w:rsidR="00B97294" w:rsidRPr="00B97294" w:rsidRDefault="00B97294" w:rsidP="00B972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Lista prac konserwacyjnych (serwisowych) wraz z oczekiwanymi ramami czasowymi (ze specyfikacją, czy </w:t>
      </w:r>
      <w:proofErr w:type="spellStart"/>
      <w:r w:rsidRPr="00B97294">
        <w:rPr>
          <w:rFonts w:ascii="Times New Roman" w:eastAsia="Times New Roman" w:hAnsi="Times New Roman" w:cs="Times New Roman"/>
          <w:sz w:val="24"/>
          <w:szCs w:val="24"/>
          <w:lang w:eastAsia="pl-PL"/>
        </w:rPr>
        <w:t>wiggler</w:t>
      </w:r>
      <w:proofErr w:type="spellEnd"/>
      <w:r w:rsidRPr="00B97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 być ogrzany do poszczególnych zadań), oszacowanie czasu zadań konserwacyjnych, ekspertyza niezbędna do przeprowadzenia tych prac.</w:t>
      </w:r>
    </w:p>
    <w:bookmarkEnd w:id="0"/>
    <w:p w14:paraId="42727D39" w14:textId="5EF7F4ED" w:rsidR="00B97294" w:rsidRDefault="00B97294"/>
    <w:sectPr w:rsidR="00B97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42735"/>
    <w:multiLevelType w:val="multilevel"/>
    <w:tmpl w:val="219A6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FFB7D4F"/>
    <w:multiLevelType w:val="multilevel"/>
    <w:tmpl w:val="219A6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A406D8"/>
    <w:multiLevelType w:val="multilevel"/>
    <w:tmpl w:val="219A6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94"/>
    <w:rsid w:val="00275276"/>
    <w:rsid w:val="00525A52"/>
    <w:rsid w:val="006B1C63"/>
    <w:rsid w:val="007F519C"/>
    <w:rsid w:val="009704C3"/>
    <w:rsid w:val="00B97294"/>
    <w:rsid w:val="00BA29A4"/>
    <w:rsid w:val="00D5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333F2"/>
  <w15:chartTrackingRefBased/>
  <w15:docId w15:val="{CF0B3782-6952-48B8-B78B-6B643489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972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2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2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2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2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86306-D48D-493B-A575-9EC1EAE5D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9F892D-C203-4EA1-AE3D-887BE5C62885}">
  <ds:schemaRefs>
    <ds:schemaRef ds:uri="http://purl.org/dc/elements/1.1/"/>
    <ds:schemaRef ds:uri="http://schemas.microsoft.com/office/2006/metadata/properties"/>
    <ds:schemaRef ds:uri="http://purl.org/dc/terms/"/>
    <ds:schemaRef ds:uri="8267e597-9d42-4fb0-91e8-4985d6d57556"/>
    <ds:schemaRef ds:uri="8a6ce58d-ebe4-4a90-a807-036ada5bae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B676047-2364-4388-BF9B-73E262315C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A8FC43-DDA0-48F6-A6D6-22B9E79A2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Moras</dc:creator>
  <cp:keywords/>
  <dc:description/>
  <cp:lastModifiedBy>Alicja Rajczyk</cp:lastModifiedBy>
  <cp:revision>4</cp:revision>
  <dcterms:created xsi:type="dcterms:W3CDTF">2020-05-26T19:29:00Z</dcterms:created>
  <dcterms:modified xsi:type="dcterms:W3CDTF">2020-05-26T20:20:00Z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0x01010088F6302936045D46811F52BE21769751</vt:lpwstr>
  </property>
</Properties>
</file>