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7F70F" w14:textId="6C2E915D" w:rsidR="00381B7E" w:rsidRPr="00461421" w:rsidRDefault="0AFD58CE" w:rsidP="0AFD58CE">
      <w:pPr>
        <w:pStyle w:val="Tekstpodstawowy"/>
        <w:jc w:val="center"/>
        <w:rPr>
          <w:rFonts w:cs="Times New Roman"/>
          <w:b/>
          <w:bCs/>
          <w:color w:val="FF0000"/>
          <w:sz w:val="24"/>
          <w:szCs w:val="24"/>
          <w:lang w:val="pl-PL"/>
        </w:rPr>
      </w:pPr>
      <w:r w:rsidRPr="00461421">
        <w:rPr>
          <w:rFonts w:cs="Times New Roman"/>
          <w:b/>
          <w:bCs/>
          <w:sz w:val="24"/>
          <w:szCs w:val="24"/>
          <w:lang w:val="pl-PL"/>
        </w:rPr>
        <w:t xml:space="preserve">ZAŁĄCZNIK </w:t>
      </w:r>
      <w:r w:rsidR="00A61760" w:rsidRPr="00461421">
        <w:rPr>
          <w:rFonts w:cs="Times New Roman"/>
          <w:b/>
          <w:bCs/>
          <w:sz w:val="24"/>
          <w:szCs w:val="24"/>
          <w:lang w:val="pl-PL"/>
        </w:rPr>
        <w:t xml:space="preserve">A </w:t>
      </w:r>
      <w:r w:rsidRPr="00461421">
        <w:rPr>
          <w:rFonts w:cs="Times New Roman"/>
          <w:b/>
          <w:bCs/>
          <w:sz w:val="24"/>
          <w:szCs w:val="24"/>
          <w:lang w:val="pl-PL"/>
        </w:rPr>
        <w:t>do Zaproszenia</w:t>
      </w:r>
      <w:r w:rsidR="00A61760" w:rsidRPr="00461421">
        <w:rPr>
          <w:rFonts w:cs="Times New Roman"/>
          <w:b/>
          <w:bCs/>
          <w:sz w:val="24"/>
          <w:szCs w:val="24"/>
          <w:lang w:val="pl-PL"/>
        </w:rPr>
        <w:t xml:space="preserve">, nr sprawy </w:t>
      </w:r>
      <w:r w:rsidR="000C2FA1">
        <w:rPr>
          <w:rFonts w:cs="Times New Roman"/>
          <w:b/>
          <w:bCs/>
          <w:sz w:val="24"/>
          <w:szCs w:val="24"/>
          <w:lang w:val="pl-PL"/>
        </w:rPr>
        <w:t>80.272.98.2019</w:t>
      </w:r>
      <w:r w:rsidRPr="00461421">
        <w:rPr>
          <w:rFonts w:cs="Times New Roman"/>
          <w:b/>
          <w:bCs/>
          <w:sz w:val="24"/>
          <w:szCs w:val="24"/>
          <w:lang w:val="pl-PL"/>
        </w:rPr>
        <w:t xml:space="preserve"> </w:t>
      </w:r>
    </w:p>
    <w:p w14:paraId="1A5AB54F" w14:textId="18EB085A" w:rsidR="00381B7E" w:rsidRPr="00461421" w:rsidRDefault="0AFD58CE" w:rsidP="0AFD58CE">
      <w:pPr>
        <w:pStyle w:val="Tekstpodstawowy"/>
        <w:jc w:val="center"/>
        <w:rPr>
          <w:rFonts w:cs="Times New Roman"/>
          <w:b/>
          <w:bCs/>
          <w:color w:val="FF0000"/>
          <w:sz w:val="24"/>
          <w:szCs w:val="24"/>
          <w:lang w:val="pl-PL"/>
        </w:rPr>
      </w:pPr>
      <w:r w:rsidRPr="00461421">
        <w:rPr>
          <w:rFonts w:cs="Times New Roman"/>
          <w:b/>
          <w:bCs/>
          <w:sz w:val="24"/>
          <w:szCs w:val="24"/>
          <w:lang w:val="pl-PL"/>
        </w:rPr>
        <w:t>OPIS PRZEDMIOTU ZAMÓWIENIA</w:t>
      </w:r>
    </w:p>
    <w:p w14:paraId="4F43C1A0" w14:textId="77777777" w:rsidR="00125E4E" w:rsidRPr="00461421" w:rsidRDefault="00125E4E" w:rsidP="00381B7E">
      <w:pPr>
        <w:pStyle w:val="Tekstpodstawowy"/>
        <w:rPr>
          <w:rFonts w:cs="Times New Roman"/>
          <w:sz w:val="24"/>
          <w:szCs w:val="24"/>
          <w:lang w:val="pl-PL"/>
        </w:rPr>
      </w:pPr>
    </w:p>
    <w:sdt>
      <w:sdtPr>
        <w:rPr>
          <w:rFonts w:eastAsiaTheme="minorHAnsi" w:cstheme="minorBidi"/>
          <w:b/>
          <w:bCs/>
          <w:color w:val="auto"/>
          <w:szCs w:val="22"/>
          <w:lang w:val="pl-PL" w:eastAsia="en-US"/>
        </w:rPr>
        <w:id w:val="-113247750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567FBD3" w14:textId="77777777" w:rsidR="00590E44" w:rsidRPr="00461421" w:rsidRDefault="0AFD58CE" w:rsidP="0AFD58CE">
          <w:pPr>
            <w:pStyle w:val="Tekst"/>
            <w:ind w:left="0"/>
            <w:rPr>
              <w:lang w:val="pl-PL"/>
            </w:rPr>
          </w:pPr>
          <w:r w:rsidRPr="00461421">
            <w:rPr>
              <w:lang w:val="pl-PL"/>
            </w:rPr>
            <w:t>Spis treści</w:t>
          </w:r>
        </w:p>
        <w:p w14:paraId="59CB1D78" w14:textId="77777777" w:rsidR="00DF0180" w:rsidRDefault="00590E44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461421">
            <w:rPr>
              <w:rFonts w:cs="Times New Roman"/>
              <w:sz w:val="24"/>
              <w:szCs w:val="24"/>
            </w:rPr>
            <w:fldChar w:fldCharType="begin"/>
          </w:r>
          <w:r w:rsidRPr="00461421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461421">
            <w:rPr>
              <w:rFonts w:cs="Times New Roman"/>
              <w:sz w:val="24"/>
              <w:szCs w:val="24"/>
            </w:rPr>
            <w:fldChar w:fldCharType="separate"/>
          </w:r>
          <w:hyperlink w:anchor="_Toc4080775" w:history="1">
            <w:r w:rsidR="00DF0180" w:rsidRPr="00DF4263">
              <w:rPr>
                <w:rStyle w:val="Hipercze"/>
                <w:noProof/>
              </w:rPr>
              <w:t>1.</w:t>
            </w:r>
            <w:r w:rsidR="00DF0180">
              <w:rPr>
                <w:rFonts w:eastAsiaTheme="minorEastAsia"/>
                <w:noProof/>
                <w:lang w:eastAsia="pl-PL"/>
              </w:rPr>
              <w:tab/>
            </w:r>
            <w:r w:rsidR="00DF0180" w:rsidRPr="00DF4263">
              <w:rPr>
                <w:rStyle w:val="Hipercze"/>
                <w:noProof/>
              </w:rPr>
              <w:t>Pompa turbomelekularna – 3 sztuki</w:t>
            </w:r>
            <w:r w:rsidR="00DF0180">
              <w:rPr>
                <w:noProof/>
                <w:webHidden/>
              </w:rPr>
              <w:tab/>
            </w:r>
            <w:r w:rsidR="00DF0180">
              <w:rPr>
                <w:noProof/>
                <w:webHidden/>
              </w:rPr>
              <w:fldChar w:fldCharType="begin"/>
            </w:r>
            <w:r w:rsidR="00DF0180">
              <w:rPr>
                <w:noProof/>
                <w:webHidden/>
              </w:rPr>
              <w:instrText xml:space="preserve"> PAGEREF _Toc4080775 \h </w:instrText>
            </w:r>
            <w:r w:rsidR="00DF0180">
              <w:rPr>
                <w:noProof/>
                <w:webHidden/>
              </w:rPr>
            </w:r>
            <w:r w:rsidR="00DF0180">
              <w:rPr>
                <w:noProof/>
                <w:webHidden/>
              </w:rPr>
              <w:fldChar w:fldCharType="separate"/>
            </w:r>
            <w:r w:rsidR="00CD42BC">
              <w:rPr>
                <w:noProof/>
                <w:webHidden/>
              </w:rPr>
              <w:t>2</w:t>
            </w:r>
            <w:r w:rsidR="00DF0180">
              <w:rPr>
                <w:noProof/>
                <w:webHidden/>
              </w:rPr>
              <w:fldChar w:fldCharType="end"/>
            </w:r>
          </w:hyperlink>
        </w:p>
        <w:p w14:paraId="60366D58" w14:textId="77777777" w:rsidR="00DF0180" w:rsidRDefault="00A10E0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80776" w:history="1">
            <w:r w:rsidR="00DF0180" w:rsidRPr="00DF4263">
              <w:rPr>
                <w:rStyle w:val="Hipercze"/>
                <w:noProof/>
              </w:rPr>
              <w:t>2.</w:t>
            </w:r>
            <w:r w:rsidR="00DF0180">
              <w:rPr>
                <w:rFonts w:eastAsiaTheme="minorEastAsia"/>
                <w:noProof/>
                <w:lang w:eastAsia="pl-PL"/>
              </w:rPr>
              <w:tab/>
            </w:r>
            <w:r w:rsidR="00DF0180" w:rsidRPr="00DF4263">
              <w:rPr>
                <w:rStyle w:val="Hipercze"/>
                <w:noProof/>
              </w:rPr>
              <w:t>Kontroler pompy turbomolekularnej – 3 sztuki</w:t>
            </w:r>
            <w:r w:rsidR="00DF0180">
              <w:rPr>
                <w:noProof/>
                <w:webHidden/>
              </w:rPr>
              <w:tab/>
            </w:r>
            <w:r w:rsidR="00DF0180">
              <w:rPr>
                <w:noProof/>
                <w:webHidden/>
              </w:rPr>
              <w:fldChar w:fldCharType="begin"/>
            </w:r>
            <w:r w:rsidR="00DF0180">
              <w:rPr>
                <w:noProof/>
                <w:webHidden/>
              </w:rPr>
              <w:instrText xml:space="preserve"> PAGEREF _Toc4080776 \h </w:instrText>
            </w:r>
            <w:r w:rsidR="00DF0180">
              <w:rPr>
                <w:noProof/>
                <w:webHidden/>
              </w:rPr>
            </w:r>
            <w:r w:rsidR="00DF0180">
              <w:rPr>
                <w:noProof/>
                <w:webHidden/>
              </w:rPr>
              <w:fldChar w:fldCharType="separate"/>
            </w:r>
            <w:r w:rsidR="00CD42BC">
              <w:rPr>
                <w:noProof/>
                <w:webHidden/>
              </w:rPr>
              <w:t>3</w:t>
            </w:r>
            <w:r w:rsidR="00DF0180">
              <w:rPr>
                <w:noProof/>
                <w:webHidden/>
              </w:rPr>
              <w:fldChar w:fldCharType="end"/>
            </w:r>
          </w:hyperlink>
        </w:p>
        <w:p w14:paraId="230DA043" w14:textId="77777777" w:rsidR="00DF0180" w:rsidRDefault="00A10E0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80777" w:history="1">
            <w:r w:rsidR="00DF0180" w:rsidRPr="00DF4263">
              <w:rPr>
                <w:rStyle w:val="Hipercze"/>
                <w:noProof/>
              </w:rPr>
              <w:t>3.</w:t>
            </w:r>
            <w:r w:rsidR="00DF0180">
              <w:rPr>
                <w:rFonts w:eastAsiaTheme="minorEastAsia"/>
                <w:noProof/>
                <w:lang w:eastAsia="pl-PL"/>
              </w:rPr>
              <w:tab/>
            </w:r>
            <w:r w:rsidR="00DF0180" w:rsidRPr="00DF4263">
              <w:rPr>
                <w:rStyle w:val="Hipercze"/>
                <w:noProof/>
              </w:rPr>
              <w:t>Chłodzenie pompy turbomolekularnej – 3 sztuki</w:t>
            </w:r>
            <w:r w:rsidR="00DF0180">
              <w:rPr>
                <w:noProof/>
                <w:webHidden/>
              </w:rPr>
              <w:tab/>
            </w:r>
            <w:r w:rsidR="00DF0180">
              <w:rPr>
                <w:noProof/>
                <w:webHidden/>
              </w:rPr>
              <w:fldChar w:fldCharType="begin"/>
            </w:r>
            <w:r w:rsidR="00DF0180">
              <w:rPr>
                <w:noProof/>
                <w:webHidden/>
              </w:rPr>
              <w:instrText xml:space="preserve"> PAGEREF _Toc4080777 \h </w:instrText>
            </w:r>
            <w:r w:rsidR="00DF0180">
              <w:rPr>
                <w:noProof/>
                <w:webHidden/>
              </w:rPr>
            </w:r>
            <w:r w:rsidR="00DF0180">
              <w:rPr>
                <w:noProof/>
                <w:webHidden/>
              </w:rPr>
              <w:fldChar w:fldCharType="separate"/>
            </w:r>
            <w:r w:rsidR="00CD42BC">
              <w:rPr>
                <w:noProof/>
                <w:webHidden/>
              </w:rPr>
              <w:t>3</w:t>
            </w:r>
            <w:r w:rsidR="00DF0180">
              <w:rPr>
                <w:noProof/>
                <w:webHidden/>
              </w:rPr>
              <w:fldChar w:fldCharType="end"/>
            </w:r>
          </w:hyperlink>
        </w:p>
        <w:p w14:paraId="5CC9F544" w14:textId="77777777" w:rsidR="00DF0180" w:rsidRDefault="00A10E0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80778" w:history="1">
            <w:r w:rsidR="00DF0180" w:rsidRPr="00DF4263">
              <w:rPr>
                <w:rStyle w:val="Hipercze"/>
                <w:noProof/>
              </w:rPr>
              <w:t>4.</w:t>
            </w:r>
            <w:r w:rsidR="00DF0180">
              <w:rPr>
                <w:rFonts w:eastAsiaTheme="minorEastAsia"/>
                <w:noProof/>
                <w:lang w:eastAsia="pl-PL"/>
              </w:rPr>
              <w:tab/>
            </w:r>
            <w:r w:rsidR="00DF0180" w:rsidRPr="00DF4263">
              <w:rPr>
                <w:rStyle w:val="Hipercze"/>
                <w:noProof/>
              </w:rPr>
              <w:t>Zawór zapowietrzający – 3 sztuki</w:t>
            </w:r>
            <w:r w:rsidR="00DF0180">
              <w:rPr>
                <w:noProof/>
                <w:webHidden/>
              </w:rPr>
              <w:tab/>
            </w:r>
            <w:r w:rsidR="00DF0180">
              <w:rPr>
                <w:noProof/>
                <w:webHidden/>
              </w:rPr>
              <w:fldChar w:fldCharType="begin"/>
            </w:r>
            <w:r w:rsidR="00DF0180">
              <w:rPr>
                <w:noProof/>
                <w:webHidden/>
              </w:rPr>
              <w:instrText xml:space="preserve"> PAGEREF _Toc4080778 \h </w:instrText>
            </w:r>
            <w:r w:rsidR="00DF0180">
              <w:rPr>
                <w:noProof/>
                <w:webHidden/>
              </w:rPr>
            </w:r>
            <w:r w:rsidR="00DF0180">
              <w:rPr>
                <w:noProof/>
                <w:webHidden/>
              </w:rPr>
              <w:fldChar w:fldCharType="separate"/>
            </w:r>
            <w:r w:rsidR="00CD42BC">
              <w:rPr>
                <w:noProof/>
                <w:webHidden/>
              </w:rPr>
              <w:t>3</w:t>
            </w:r>
            <w:r w:rsidR="00DF0180">
              <w:rPr>
                <w:noProof/>
                <w:webHidden/>
              </w:rPr>
              <w:fldChar w:fldCharType="end"/>
            </w:r>
          </w:hyperlink>
        </w:p>
        <w:p w14:paraId="4AD3241E" w14:textId="77777777" w:rsidR="00DF0180" w:rsidRDefault="00A10E0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80779" w:history="1">
            <w:r w:rsidR="00DF0180" w:rsidRPr="00DF4263">
              <w:rPr>
                <w:rStyle w:val="Hipercze"/>
                <w:noProof/>
              </w:rPr>
              <w:t>5.</w:t>
            </w:r>
            <w:r w:rsidR="00DF0180">
              <w:rPr>
                <w:rFonts w:eastAsiaTheme="minorEastAsia"/>
                <w:noProof/>
                <w:lang w:eastAsia="pl-PL"/>
              </w:rPr>
              <w:tab/>
            </w:r>
            <w:r w:rsidR="00DF0180" w:rsidRPr="00DF4263">
              <w:rPr>
                <w:rStyle w:val="Hipercze"/>
                <w:noProof/>
              </w:rPr>
              <w:t>Filtr powietrza – 3 sztuki</w:t>
            </w:r>
            <w:r w:rsidR="00DF0180">
              <w:rPr>
                <w:noProof/>
                <w:webHidden/>
              </w:rPr>
              <w:tab/>
            </w:r>
            <w:r w:rsidR="00DF0180">
              <w:rPr>
                <w:noProof/>
                <w:webHidden/>
              </w:rPr>
              <w:fldChar w:fldCharType="begin"/>
            </w:r>
            <w:r w:rsidR="00DF0180">
              <w:rPr>
                <w:noProof/>
                <w:webHidden/>
              </w:rPr>
              <w:instrText xml:space="preserve"> PAGEREF _Toc4080779 \h </w:instrText>
            </w:r>
            <w:r w:rsidR="00DF0180">
              <w:rPr>
                <w:noProof/>
                <w:webHidden/>
              </w:rPr>
            </w:r>
            <w:r w:rsidR="00DF0180">
              <w:rPr>
                <w:noProof/>
                <w:webHidden/>
              </w:rPr>
              <w:fldChar w:fldCharType="separate"/>
            </w:r>
            <w:r w:rsidR="00CD42BC">
              <w:rPr>
                <w:noProof/>
                <w:webHidden/>
              </w:rPr>
              <w:t>4</w:t>
            </w:r>
            <w:r w:rsidR="00DF0180">
              <w:rPr>
                <w:noProof/>
                <w:webHidden/>
              </w:rPr>
              <w:fldChar w:fldCharType="end"/>
            </w:r>
          </w:hyperlink>
        </w:p>
        <w:p w14:paraId="211D7AC0" w14:textId="77777777" w:rsidR="00DF0180" w:rsidRDefault="00A10E0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80780" w:history="1">
            <w:r w:rsidR="00DF0180" w:rsidRPr="00DF4263">
              <w:rPr>
                <w:rStyle w:val="Hipercze"/>
                <w:noProof/>
              </w:rPr>
              <w:t>6.</w:t>
            </w:r>
            <w:r w:rsidR="00DF0180">
              <w:rPr>
                <w:rFonts w:eastAsiaTheme="minorEastAsia"/>
                <w:noProof/>
                <w:lang w:eastAsia="pl-PL"/>
              </w:rPr>
              <w:tab/>
            </w:r>
            <w:r w:rsidR="00DF0180" w:rsidRPr="00DF4263">
              <w:rPr>
                <w:rStyle w:val="Hipercze"/>
                <w:noProof/>
              </w:rPr>
              <w:t>Ekran ochronny – 3 sztuki</w:t>
            </w:r>
            <w:r w:rsidR="00DF0180">
              <w:rPr>
                <w:noProof/>
                <w:webHidden/>
              </w:rPr>
              <w:tab/>
            </w:r>
            <w:r w:rsidR="00DF0180">
              <w:rPr>
                <w:noProof/>
                <w:webHidden/>
              </w:rPr>
              <w:fldChar w:fldCharType="begin"/>
            </w:r>
            <w:r w:rsidR="00DF0180">
              <w:rPr>
                <w:noProof/>
                <w:webHidden/>
              </w:rPr>
              <w:instrText xml:space="preserve"> PAGEREF _Toc4080780 \h </w:instrText>
            </w:r>
            <w:r w:rsidR="00DF0180">
              <w:rPr>
                <w:noProof/>
                <w:webHidden/>
              </w:rPr>
            </w:r>
            <w:r w:rsidR="00DF0180">
              <w:rPr>
                <w:noProof/>
                <w:webHidden/>
              </w:rPr>
              <w:fldChar w:fldCharType="separate"/>
            </w:r>
            <w:r w:rsidR="00CD42BC">
              <w:rPr>
                <w:noProof/>
                <w:webHidden/>
              </w:rPr>
              <w:t>4</w:t>
            </w:r>
            <w:r w:rsidR="00DF0180">
              <w:rPr>
                <w:noProof/>
                <w:webHidden/>
              </w:rPr>
              <w:fldChar w:fldCharType="end"/>
            </w:r>
          </w:hyperlink>
        </w:p>
        <w:p w14:paraId="02FAE827" w14:textId="77777777" w:rsidR="00DF0180" w:rsidRDefault="00A10E0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80781" w:history="1">
            <w:r w:rsidR="00DF0180" w:rsidRPr="00DF4263">
              <w:rPr>
                <w:rStyle w:val="Hipercze"/>
                <w:noProof/>
              </w:rPr>
              <w:t>7.</w:t>
            </w:r>
            <w:r w:rsidR="00DF0180">
              <w:rPr>
                <w:rFonts w:eastAsiaTheme="minorEastAsia"/>
                <w:noProof/>
                <w:lang w:eastAsia="pl-PL"/>
              </w:rPr>
              <w:tab/>
            </w:r>
            <w:r w:rsidR="00DF0180" w:rsidRPr="00DF4263">
              <w:rPr>
                <w:rStyle w:val="Hipercze"/>
                <w:noProof/>
              </w:rPr>
              <w:t>Przewód połączeniowy pomiędzy pompą turbomolekularną a kontrolerem pompy turbomolekularnej – 3 sztuki</w:t>
            </w:r>
            <w:r w:rsidR="00DF0180">
              <w:rPr>
                <w:noProof/>
                <w:webHidden/>
              </w:rPr>
              <w:tab/>
            </w:r>
            <w:r w:rsidR="00DF0180">
              <w:rPr>
                <w:noProof/>
                <w:webHidden/>
              </w:rPr>
              <w:fldChar w:fldCharType="begin"/>
            </w:r>
            <w:r w:rsidR="00DF0180">
              <w:rPr>
                <w:noProof/>
                <w:webHidden/>
              </w:rPr>
              <w:instrText xml:space="preserve"> PAGEREF _Toc4080781 \h </w:instrText>
            </w:r>
            <w:r w:rsidR="00DF0180">
              <w:rPr>
                <w:noProof/>
                <w:webHidden/>
              </w:rPr>
            </w:r>
            <w:r w:rsidR="00DF0180">
              <w:rPr>
                <w:noProof/>
                <w:webHidden/>
              </w:rPr>
              <w:fldChar w:fldCharType="separate"/>
            </w:r>
            <w:r w:rsidR="00CD42BC">
              <w:rPr>
                <w:noProof/>
                <w:webHidden/>
              </w:rPr>
              <w:t>4</w:t>
            </w:r>
            <w:r w:rsidR="00DF0180">
              <w:rPr>
                <w:noProof/>
                <w:webHidden/>
              </w:rPr>
              <w:fldChar w:fldCharType="end"/>
            </w:r>
          </w:hyperlink>
        </w:p>
        <w:p w14:paraId="6EA8CFD2" w14:textId="77777777" w:rsidR="00DF0180" w:rsidRDefault="00A10E0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80782" w:history="1">
            <w:r w:rsidR="00DF0180" w:rsidRPr="00DF4263">
              <w:rPr>
                <w:rStyle w:val="Hipercze"/>
                <w:noProof/>
              </w:rPr>
              <w:t>8.</w:t>
            </w:r>
            <w:r w:rsidR="00DF0180">
              <w:rPr>
                <w:rFonts w:eastAsiaTheme="minorEastAsia"/>
                <w:noProof/>
                <w:lang w:eastAsia="pl-PL"/>
              </w:rPr>
              <w:tab/>
            </w:r>
            <w:r w:rsidR="00DF0180" w:rsidRPr="00DF4263">
              <w:rPr>
                <w:rStyle w:val="Hipercze"/>
                <w:noProof/>
              </w:rPr>
              <w:t>Próżniomierz Piranii – 3 sztuki</w:t>
            </w:r>
            <w:r w:rsidR="00DF0180">
              <w:rPr>
                <w:noProof/>
                <w:webHidden/>
              </w:rPr>
              <w:tab/>
            </w:r>
            <w:r w:rsidR="00DF0180">
              <w:rPr>
                <w:noProof/>
                <w:webHidden/>
              </w:rPr>
              <w:fldChar w:fldCharType="begin"/>
            </w:r>
            <w:r w:rsidR="00DF0180">
              <w:rPr>
                <w:noProof/>
                <w:webHidden/>
              </w:rPr>
              <w:instrText xml:space="preserve"> PAGEREF _Toc4080782 \h </w:instrText>
            </w:r>
            <w:r w:rsidR="00DF0180">
              <w:rPr>
                <w:noProof/>
                <w:webHidden/>
              </w:rPr>
            </w:r>
            <w:r w:rsidR="00DF0180">
              <w:rPr>
                <w:noProof/>
                <w:webHidden/>
              </w:rPr>
              <w:fldChar w:fldCharType="separate"/>
            </w:r>
            <w:r w:rsidR="00CD42BC">
              <w:rPr>
                <w:noProof/>
                <w:webHidden/>
              </w:rPr>
              <w:t>5</w:t>
            </w:r>
            <w:r w:rsidR="00DF0180">
              <w:rPr>
                <w:noProof/>
                <w:webHidden/>
              </w:rPr>
              <w:fldChar w:fldCharType="end"/>
            </w:r>
          </w:hyperlink>
        </w:p>
        <w:p w14:paraId="5D399936" w14:textId="77777777" w:rsidR="00DF0180" w:rsidRDefault="00A10E0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80783" w:history="1">
            <w:r w:rsidR="00DF0180" w:rsidRPr="00DF4263">
              <w:rPr>
                <w:rStyle w:val="Hipercze"/>
                <w:noProof/>
              </w:rPr>
              <w:t>9.</w:t>
            </w:r>
            <w:r w:rsidR="00DF0180">
              <w:rPr>
                <w:rFonts w:eastAsiaTheme="minorEastAsia"/>
                <w:noProof/>
                <w:lang w:eastAsia="pl-PL"/>
              </w:rPr>
              <w:tab/>
            </w:r>
            <w:r w:rsidR="00DF0180" w:rsidRPr="00DF4263">
              <w:rPr>
                <w:rStyle w:val="Hipercze"/>
                <w:noProof/>
              </w:rPr>
              <w:t>Przewód połączeniowy od miernika próżni do kontrolera – 6 sztuk</w:t>
            </w:r>
            <w:r w:rsidR="00DF0180">
              <w:rPr>
                <w:noProof/>
                <w:webHidden/>
              </w:rPr>
              <w:tab/>
            </w:r>
            <w:r w:rsidR="00DF0180">
              <w:rPr>
                <w:noProof/>
                <w:webHidden/>
              </w:rPr>
              <w:fldChar w:fldCharType="begin"/>
            </w:r>
            <w:r w:rsidR="00DF0180">
              <w:rPr>
                <w:noProof/>
                <w:webHidden/>
              </w:rPr>
              <w:instrText xml:space="preserve"> PAGEREF _Toc4080783 \h </w:instrText>
            </w:r>
            <w:r w:rsidR="00DF0180">
              <w:rPr>
                <w:noProof/>
                <w:webHidden/>
              </w:rPr>
            </w:r>
            <w:r w:rsidR="00DF0180">
              <w:rPr>
                <w:noProof/>
                <w:webHidden/>
              </w:rPr>
              <w:fldChar w:fldCharType="separate"/>
            </w:r>
            <w:r w:rsidR="00CD42BC">
              <w:rPr>
                <w:noProof/>
                <w:webHidden/>
              </w:rPr>
              <w:t>5</w:t>
            </w:r>
            <w:r w:rsidR="00DF0180">
              <w:rPr>
                <w:noProof/>
                <w:webHidden/>
              </w:rPr>
              <w:fldChar w:fldCharType="end"/>
            </w:r>
          </w:hyperlink>
        </w:p>
        <w:p w14:paraId="05B78902" w14:textId="77777777" w:rsidR="00DF0180" w:rsidRDefault="00A10E0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80784" w:history="1">
            <w:r w:rsidR="00DF0180" w:rsidRPr="00DF4263">
              <w:rPr>
                <w:rStyle w:val="Hipercze"/>
                <w:noProof/>
              </w:rPr>
              <w:t>10.</w:t>
            </w:r>
            <w:r w:rsidR="00DF0180">
              <w:rPr>
                <w:rFonts w:eastAsiaTheme="minorEastAsia"/>
                <w:noProof/>
                <w:lang w:eastAsia="pl-PL"/>
              </w:rPr>
              <w:tab/>
            </w:r>
            <w:r w:rsidR="00DF0180" w:rsidRPr="00DF4263">
              <w:rPr>
                <w:rStyle w:val="Hipercze"/>
                <w:noProof/>
              </w:rPr>
              <w:t>Zawór elektromagnetyczny DN 25 ISO KF – 3 sztuki</w:t>
            </w:r>
            <w:r w:rsidR="00DF0180">
              <w:rPr>
                <w:noProof/>
                <w:webHidden/>
              </w:rPr>
              <w:tab/>
            </w:r>
            <w:r w:rsidR="00DF0180">
              <w:rPr>
                <w:noProof/>
                <w:webHidden/>
              </w:rPr>
              <w:fldChar w:fldCharType="begin"/>
            </w:r>
            <w:r w:rsidR="00DF0180">
              <w:rPr>
                <w:noProof/>
                <w:webHidden/>
              </w:rPr>
              <w:instrText xml:space="preserve"> PAGEREF _Toc4080784 \h </w:instrText>
            </w:r>
            <w:r w:rsidR="00DF0180">
              <w:rPr>
                <w:noProof/>
                <w:webHidden/>
              </w:rPr>
            </w:r>
            <w:r w:rsidR="00DF0180">
              <w:rPr>
                <w:noProof/>
                <w:webHidden/>
              </w:rPr>
              <w:fldChar w:fldCharType="separate"/>
            </w:r>
            <w:r w:rsidR="00CD42BC">
              <w:rPr>
                <w:noProof/>
                <w:webHidden/>
              </w:rPr>
              <w:t>6</w:t>
            </w:r>
            <w:r w:rsidR="00DF0180">
              <w:rPr>
                <w:noProof/>
                <w:webHidden/>
              </w:rPr>
              <w:fldChar w:fldCharType="end"/>
            </w:r>
          </w:hyperlink>
        </w:p>
        <w:p w14:paraId="6D0FC3C7" w14:textId="77777777" w:rsidR="00DF0180" w:rsidRDefault="00A10E0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80785" w:history="1">
            <w:r w:rsidR="00DF0180" w:rsidRPr="00DF4263">
              <w:rPr>
                <w:rStyle w:val="Hipercze"/>
                <w:noProof/>
              </w:rPr>
              <w:t>11.</w:t>
            </w:r>
            <w:r w:rsidR="00DF0180">
              <w:rPr>
                <w:rFonts w:eastAsiaTheme="minorEastAsia"/>
                <w:noProof/>
                <w:lang w:eastAsia="pl-PL"/>
              </w:rPr>
              <w:tab/>
            </w:r>
            <w:r w:rsidR="00DF0180" w:rsidRPr="00DF4263">
              <w:rPr>
                <w:rStyle w:val="Hipercze"/>
                <w:noProof/>
              </w:rPr>
              <w:t>Pompa wstępna – 4 sztuki</w:t>
            </w:r>
            <w:r w:rsidR="00DF0180">
              <w:rPr>
                <w:noProof/>
                <w:webHidden/>
              </w:rPr>
              <w:tab/>
            </w:r>
            <w:r w:rsidR="00DF0180">
              <w:rPr>
                <w:noProof/>
                <w:webHidden/>
              </w:rPr>
              <w:fldChar w:fldCharType="begin"/>
            </w:r>
            <w:r w:rsidR="00DF0180">
              <w:rPr>
                <w:noProof/>
                <w:webHidden/>
              </w:rPr>
              <w:instrText xml:space="preserve"> PAGEREF _Toc4080785 \h </w:instrText>
            </w:r>
            <w:r w:rsidR="00DF0180">
              <w:rPr>
                <w:noProof/>
                <w:webHidden/>
              </w:rPr>
            </w:r>
            <w:r w:rsidR="00DF0180">
              <w:rPr>
                <w:noProof/>
                <w:webHidden/>
              </w:rPr>
              <w:fldChar w:fldCharType="separate"/>
            </w:r>
            <w:r w:rsidR="00CD42BC">
              <w:rPr>
                <w:noProof/>
                <w:webHidden/>
              </w:rPr>
              <w:t>7</w:t>
            </w:r>
            <w:r w:rsidR="00DF0180">
              <w:rPr>
                <w:noProof/>
                <w:webHidden/>
              </w:rPr>
              <w:fldChar w:fldCharType="end"/>
            </w:r>
          </w:hyperlink>
        </w:p>
        <w:p w14:paraId="10D69006" w14:textId="77777777" w:rsidR="00DF0180" w:rsidRDefault="00A10E0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80786" w:history="1">
            <w:r w:rsidR="00DF0180" w:rsidRPr="00DF4263">
              <w:rPr>
                <w:rStyle w:val="Hipercze"/>
                <w:noProof/>
              </w:rPr>
              <w:t>12.</w:t>
            </w:r>
            <w:r w:rsidR="00DF0180">
              <w:rPr>
                <w:rFonts w:eastAsiaTheme="minorEastAsia"/>
                <w:noProof/>
                <w:lang w:eastAsia="pl-PL"/>
              </w:rPr>
              <w:tab/>
            </w:r>
            <w:r w:rsidR="00DF0180" w:rsidRPr="00DF4263">
              <w:rPr>
                <w:rStyle w:val="Hipercze"/>
                <w:noProof/>
              </w:rPr>
              <w:t>Próżniomierz Pirani/Bayard Alpert – 3 sztuki</w:t>
            </w:r>
            <w:r w:rsidR="00DF0180">
              <w:rPr>
                <w:noProof/>
                <w:webHidden/>
              </w:rPr>
              <w:tab/>
            </w:r>
            <w:r w:rsidR="00DF0180">
              <w:rPr>
                <w:noProof/>
                <w:webHidden/>
              </w:rPr>
              <w:fldChar w:fldCharType="begin"/>
            </w:r>
            <w:r w:rsidR="00DF0180">
              <w:rPr>
                <w:noProof/>
                <w:webHidden/>
              </w:rPr>
              <w:instrText xml:space="preserve"> PAGEREF _Toc4080786 \h </w:instrText>
            </w:r>
            <w:r w:rsidR="00DF0180">
              <w:rPr>
                <w:noProof/>
                <w:webHidden/>
              </w:rPr>
            </w:r>
            <w:r w:rsidR="00DF0180">
              <w:rPr>
                <w:noProof/>
                <w:webHidden/>
              </w:rPr>
              <w:fldChar w:fldCharType="separate"/>
            </w:r>
            <w:r w:rsidR="00CD42BC">
              <w:rPr>
                <w:noProof/>
                <w:webHidden/>
              </w:rPr>
              <w:t>7</w:t>
            </w:r>
            <w:r w:rsidR="00DF0180">
              <w:rPr>
                <w:noProof/>
                <w:webHidden/>
              </w:rPr>
              <w:fldChar w:fldCharType="end"/>
            </w:r>
          </w:hyperlink>
        </w:p>
        <w:p w14:paraId="125FEADB" w14:textId="77777777" w:rsidR="00DF0180" w:rsidRDefault="00A10E0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80787" w:history="1">
            <w:r w:rsidR="00DF0180" w:rsidRPr="00DF4263">
              <w:rPr>
                <w:rStyle w:val="Hipercze"/>
                <w:noProof/>
              </w:rPr>
              <w:t>13.</w:t>
            </w:r>
            <w:r w:rsidR="00DF0180">
              <w:rPr>
                <w:rFonts w:eastAsiaTheme="minorEastAsia"/>
                <w:noProof/>
                <w:lang w:eastAsia="pl-PL"/>
              </w:rPr>
              <w:tab/>
            </w:r>
            <w:r w:rsidR="00DF0180" w:rsidRPr="00DF4263">
              <w:rPr>
                <w:rStyle w:val="Hipercze"/>
                <w:noProof/>
              </w:rPr>
              <w:t>Kontroler próżniomierza Pirani/Bayard Alpert – 3 sztuki</w:t>
            </w:r>
            <w:r w:rsidR="00DF0180">
              <w:rPr>
                <w:noProof/>
                <w:webHidden/>
              </w:rPr>
              <w:tab/>
            </w:r>
            <w:r w:rsidR="00DF0180">
              <w:rPr>
                <w:noProof/>
                <w:webHidden/>
              </w:rPr>
              <w:fldChar w:fldCharType="begin"/>
            </w:r>
            <w:r w:rsidR="00DF0180">
              <w:rPr>
                <w:noProof/>
                <w:webHidden/>
              </w:rPr>
              <w:instrText xml:space="preserve"> PAGEREF _Toc4080787 \h </w:instrText>
            </w:r>
            <w:r w:rsidR="00DF0180">
              <w:rPr>
                <w:noProof/>
                <w:webHidden/>
              </w:rPr>
            </w:r>
            <w:r w:rsidR="00DF0180">
              <w:rPr>
                <w:noProof/>
                <w:webHidden/>
              </w:rPr>
              <w:fldChar w:fldCharType="separate"/>
            </w:r>
            <w:r w:rsidR="00CD42BC">
              <w:rPr>
                <w:noProof/>
                <w:webHidden/>
              </w:rPr>
              <w:t>8</w:t>
            </w:r>
            <w:r w:rsidR="00DF0180">
              <w:rPr>
                <w:noProof/>
                <w:webHidden/>
              </w:rPr>
              <w:fldChar w:fldCharType="end"/>
            </w:r>
          </w:hyperlink>
        </w:p>
        <w:p w14:paraId="04C1A1A3" w14:textId="77777777" w:rsidR="00DF0180" w:rsidRDefault="00A10E0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80788" w:history="1">
            <w:r w:rsidR="00DF0180" w:rsidRPr="00DF4263">
              <w:rPr>
                <w:rStyle w:val="Hipercze"/>
                <w:noProof/>
              </w:rPr>
              <w:t>14.</w:t>
            </w:r>
            <w:r w:rsidR="00DF0180">
              <w:rPr>
                <w:rFonts w:eastAsiaTheme="minorEastAsia"/>
                <w:noProof/>
                <w:lang w:eastAsia="pl-PL"/>
              </w:rPr>
              <w:tab/>
            </w:r>
            <w:r w:rsidR="00DF0180" w:rsidRPr="00DF4263">
              <w:rPr>
                <w:rStyle w:val="Hipercze"/>
                <w:noProof/>
              </w:rPr>
              <w:t>Złącze do filtra powietrza – 6 sztuk</w:t>
            </w:r>
            <w:r w:rsidR="00DF0180">
              <w:rPr>
                <w:noProof/>
                <w:webHidden/>
              </w:rPr>
              <w:tab/>
            </w:r>
            <w:r w:rsidR="00DF0180">
              <w:rPr>
                <w:noProof/>
                <w:webHidden/>
              </w:rPr>
              <w:fldChar w:fldCharType="begin"/>
            </w:r>
            <w:r w:rsidR="00DF0180">
              <w:rPr>
                <w:noProof/>
                <w:webHidden/>
              </w:rPr>
              <w:instrText xml:space="preserve"> PAGEREF _Toc4080788 \h </w:instrText>
            </w:r>
            <w:r w:rsidR="00DF0180">
              <w:rPr>
                <w:noProof/>
                <w:webHidden/>
              </w:rPr>
            </w:r>
            <w:r w:rsidR="00DF0180">
              <w:rPr>
                <w:noProof/>
                <w:webHidden/>
              </w:rPr>
              <w:fldChar w:fldCharType="separate"/>
            </w:r>
            <w:r w:rsidR="00CD42BC">
              <w:rPr>
                <w:noProof/>
                <w:webHidden/>
              </w:rPr>
              <w:t>9</w:t>
            </w:r>
            <w:r w:rsidR="00DF0180">
              <w:rPr>
                <w:noProof/>
                <w:webHidden/>
              </w:rPr>
              <w:fldChar w:fldCharType="end"/>
            </w:r>
          </w:hyperlink>
        </w:p>
        <w:p w14:paraId="7917D06B" w14:textId="77777777" w:rsidR="006D2F23" w:rsidRPr="00461421" w:rsidRDefault="00590E44" w:rsidP="006D2F23">
          <w:pPr>
            <w:spacing w:after="0"/>
            <w:rPr>
              <w:rFonts w:cs="Times New Roman"/>
              <w:sz w:val="24"/>
              <w:szCs w:val="24"/>
            </w:rPr>
          </w:pPr>
          <w:r w:rsidRPr="00461421"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1767DF2" w14:textId="77777777" w:rsidR="001728F3" w:rsidRPr="00461421" w:rsidRDefault="001728F3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61421">
        <w:br w:type="page"/>
      </w:r>
    </w:p>
    <w:p w14:paraId="7814C452" w14:textId="709301FA" w:rsidR="00E446D5" w:rsidRPr="00461421" w:rsidRDefault="0AFD58CE" w:rsidP="0AFD58CE">
      <w:pPr>
        <w:pStyle w:val="Tekstpodstawowy"/>
        <w:jc w:val="both"/>
        <w:rPr>
          <w:rFonts w:cs="Times New Roman"/>
          <w:sz w:val="24"/>
          <w:szCs w:val="24"/>
          <w:lang w:val="pl-PL"/>
        </w:rPr>
      </w:pPr>
      <w:r w:rsidRPr="00461421">
        <w:rPr>
          <w:rFonts w:cs="Times New Roman"/>
          <w:sz w:val="24"/>
          <w:szCs w:val="24"/>
          <w:lang w:val="pl-PL"/>
        </w:rPr>
        <w:lastRenderedPageBreak/>
        <w:t xml:space="preserve">Oferowane urządzenia muszą spełniać wszystkie wymienione poniżej wymagania techniczne, niespełnienie tego warunku będzie skutkować odrzuceniem oferty. W przypadku, gdy Wykonawca zaoferuje inne urządzenia i komponenty niż wskazane poniżej produkty przykładowe firmy </w:t>
      </w:r>
      <w:r w:rsidR="00497CD3" w:rsidRPr="000C2FA1">
        <w:rPr>
          <w:rFonts w:cs="Times New Roman"/>
          <w:sz w:val="24"/>
          <w:szCs w:val="24"/>
          <w:lang w:val="pl-PL"/>
        </w:rPr>
        <w:t>PFEIFFER</w:t>
      </w:r>
      <w:bookmarkStart w:id="0" w:name="_GoBack"/>
      <w:bookmarkEnd w:id="0"/>
      <w:r w:rsidRPr="00461421">
        <w:rPr>
          <w:rFonts w:cs="Times New Roman"/>
          <w:sz w:val="24"/>
          <w:szCs w:val="24"/>
          <w:lang w:val="pl-PL"/>
        </w:rPr>
        <w:t>, Wykonawca zobowiązany jest również zaoferować i dostarczyć tzw. serwery urządzeń (ang. Device Servers) Tango Controls w wersji 9 (</w:t>
      </w:r>
      <w:hyperlink r:id="rId8">
        <w:r w:rsidRPr="00461421">
          <w:rPr>
            <w:rStyle w:val="Hipercze"/>
            <w:rFonts w:cs="Times New Roman"/>
            <w:sz w:val="24"/>
            <w:szCs w:val="24"/>
            <w:lang w:val="pl-PL"/>
          </w:rPr>
          <w:t>http://www.tango-controls.org/</w:t>
        </w:r>
      </w:hyperlink>
      <w:r w:rsidRPr="00461421">
        <w:rPr>
          <w:rFonts w:cs="Times New Roman"/>
          <w:sz w:val="24"/>
          <w:szCs w:val="24"/>
          <w:lang w:val="pl-PL"/>
        </w:rPr>
        <w:t xml:space="preserve">) dla </w:t>
      </w:r>
      <w:r w:rsidR="00497CD3" w:rsidRPr="00461421">
        <w:rPr>
          <w:rFonts w:cs="Times New Roman"/>
          <w:sz w:val="24"/>
          <w:szCs w:val="24"/>
          <w:lang w:val="pl-PL"/>
        </w:rPr>
        <w:t xml:space="preserve">wyspecyfikowanych </w:t>
      </w:r>
      <w:r w:rsidRPr="00461421">
        <w:rPr>
          <w:rFonts w:cs="Times New Roman"/>
          <w:sz w:val="24"/>
          <w:szCs w:val="24"/>
          <w:lang w:val="pl-PL"/>
        </w:rPr>
        <w:t xml:space="preserve">kontrolerów.  </w:t>
      </w:r>
    </w:p>
    <w:p w14:paraId="7665C567" w14:textId="2F7409B1" w:rsidR="00A32C50" w:rsidRPr="00461421" w:rsidRDefault="0AFD58CE" w:rsidP="00497CD3">
      <w:pPr>
        <w:pStyle w:val="Nagwek1"/>
      </w:pPr>
      <w:bookmarkStart w:id="1" w:name="_Toc4080775"/>
      <w:r w:rsidRPr="00461421">
        <w:t xml:space="preserve">Pompa </w:t>
      </w:r>
      <w:r w:rsidR="00497CD3" w:rsidRPr="00461421">
        <w:t>turbomelekularna – 3</w:t>
      </w:r>
      <w:r w:rsidRPr="00461421">
        <w:t xml:space="preserve"> sztuk</w:t>
      </w:r>
      <w:r w:rsidR="00497CD3" w:rsidRPr="00461421">
        <w:t>i</w:t>
      </w:r>
      <w:bookmarkEnd w:id="1"/>
    </w:p>
    <w:p w14:paraId="3952FB9A" w14:textId="3F15EC55" w:rsidR="00E75FEB" w:rsidRPr="00461421" w:rsidRDefault="00497CD3" w:rsidP="0AFD58CE">
      <w:pPr>
        <w:pStyle w:val="Tekst"/>
        <w:numPr>
          <w:ilvl w:val="1"/>
          <w:numId w:val="11"/>
        </w:numPr>
        <w:rPr>
          <w:lang w:val="pl-PL"/>
        </w:rPr>
      </w:pPr>
      <w:r w:rsidRPr="00461421">
        <w:rPr>
          <w:lang w:val="pl-PL"/>
        </w:rPr>
        <w:t>Łożysko: Hybrydowe</w:t>
      </w:r>
    </w:p>
    <w:p w14:paraId="00C2AA2E" w14:textId="576647DF" w:rsidR="00171B13" w:rsidRPr="00461421" w:rsidRDefault="00497CD3" w:rsidP="00497CD3">
      <w:pPr>
        <w:pStyle w:val="Tekst"/>
        <w:numPr>
          <w:ilvl w:val="1"/>
          <w:numId w:val="11"/>
        </w:numPr>
        <w:rPr>
          <w:lang w:val="pl-PL"/>
        </w:rPr>
      </w:pPr>
      <w:r w:rsidRPr="00461421">
        <w:rPr>
          <w:lang w:val="pl-PL"/>
        </w:rPr>
        <w:t xml:space="preserve">Współczynnik kompresji dla Argonu: </w:t>
      </w:r>
      <w:r w:rsidR="00843056">
        <w:rPr>
          <w:rFonts w:cstheme="minorHAnsi"/>
          <w:lang w:val="pl-PL"/>
        </w:rPr>
        <w:t>≥</w:t>
      </w:r>
      <w:r w:rsidRPr="00461421">
        <w:rPr>
          <w:lang w:val="pl-PL"/>
        </w:rPr>
        <w:t xml:space="preserve"> 1e11</w:t>
      </w:r>
    </w:p>
    <w:p w14:paraId="581E0E35" w14:textId="7E0DFC20" w:rsidR="00407B30" w:rsidRPr="00461421" w:rsidRDefault="00497CD3" w:rsidP="0AFD58CE">
      <w:pPr>
        <w:pStyle w:val="Tekst"/>
        <w:numPr>
          <w:ilvl w:val="1"/>
          <w:numId w:val="11"/>
        </w:numPr>
        <w:rPr>
          <w:lang w:val="pl-PL"/>
        </w:rPr>
      </w:pPr>
      <w:r w:rsidRPr="00461421">
        <w:rPr>
          <w:lang w:val="pl-PL"/>
        </w:rPr>
        <w:t xml:space="preserve">Współczynnik kompresji dla Wodoru: </w:t>
      </w:r>
      <w:r w:rsidR="00843056">
        <w:rPr>
          <w:rFonts w:cstheme="minorHAnsi"/>
          <w:lang w:val="pl-PL"/>
        </w:rPr>
        <w:t>≥</w:t>
      </w:r>
      <w:r w:rsidRPr="00461421">
        <w:rPr>
          <w:lang w:val="pl-PL"/>
        </w:rPr>
        <w:t>1.4e5</w:t>
      </w:r>
    </w:p>
    <w:p w14:paraId="54EFCCDA" w14:textId="66AC3C3D" w:rsidR="00497CD3" w:rsidRPr="00461421" w:rsidRDefault="00497CD3" w:rsidP="0AFD58CE">
      <w:pPr>
        <w:pStyle w:val="Tekst"/>
        <w:numPr>
          <w:ilvl w:val="1"/>
          <w:numId w:val="11"/>
        </w:numPr>
        <w:rPr>
          <w:lang w:val="pl-PL"/>
        </w:rPr>
      </w:pPr>
      <w:r w:rsidRPr="00461421">
        <w:rPr>
          <w:lang w:val="pl-PL"/>
        </w:rPr>
        <w:t xml:space="preserve">Współczynnik kompresji dla Helu: </w:t>
      </w:r>
      <w:r w:rsidR="00843056">
        <w:rPr>
          <w:rFonts w:cstheme="minorHAnsi"/>
          <w:lang w:val="pl-PL"/>
        </w:rPr>
        <w:t>≥</w:t>
      </w:r>
      <w:r w:rsidRPr="00461421">
        <w:rPr>
          <w:lang w:val="pl-PL"/>
        </w:rPr>
        <w:t>1.3e7</w:t>
      </w:r>
    </w:p>
    <w:p w14:paraId="73BCE954" w14:textId="76877070" w:rsidR="00497CD3" w:rsidRPr="00461421" w:rsidRDefault="00497CD3" w:rsidP="00497CD3">
      <w:pPr>
        <w:pStyle w:val="Tekst"/>
        <w:numPr>
          <w:ilvl w:val="1"/>
          <w:numId w:val="11"/>
        </w:numPr>
        <w:rPr>
          <w:lang w:val="pl-PL"/>
        </w:rPr>
      </w:pPr>
      <w:r w:rsidRPr="00461421">
        <w:rPr>
          <w:lang w:val="pl-PL"/>
        </w:rPr>
        <w:t xml:space="preserve">Współczynnik kompresji dla Azotu: </w:t>
      </w:r>
      <w:r w:rsidR="00843056">
        <w:rPr>
          <w:rFonts w:cstheme="minorHAnsi"/>
          <w:lang w:val="pl-PL"/>
        </w:rPr>
        <w:t>≥</w:t>
      </w:r>
      <w:r w:rsidRPr="00461421">
        <w:rPr>
          <w:lang w:val="pl-PL"/>
        </w:rPr>
        <w:t>1e11</w:t>
      </w:r>
    </w:p>
    <w:p w14:paraId="1D0AA636" w14:textId="3041EBD6" w:rsidR="00497CD3" w:rsidRPr="00461421" w:rsidRDefault="00843056" w:rsidP="0AFD58CE">
      <w:pPr>
        <w:pStyle w:val="Tekst"/>
        <w:numPr>
          <w:ilvl w:val="1"/>
          <w:numId w:val="11"/>
        </w:numPr>
        <w:rPr>
          <w:lang w:val="pl-PL"/>
        </w:rPr>
      </w:pPr>
      <w:r>
        <w:rPr>
          <w:lang w:val="pl-PL"/>
        </w:rPr>
        <w:t xml:space="preserve"> </w:t>
      </w:r>
      <w:r w:rsidR="00497CD3" w:rsidRPr="00461421">
        <w:rPr>
          <w:lang w:val="pl-PL"/>
        </w:rPr>
        <w:t>Sposób chłodzenia: powietrze</w:t>
      </w:r>
    </w:p>
    <w:p w14:paraId="298168E8" w14:textId="05B85A65" w:rsidR="00171B13" w:rsidRPr="00461421" w:rsidRDefault="00843056" w:rsidP="00497CD3">
      <w:pPr>
        <w:pStyle w:val="Tekst"/>
        <w:numPr>
          <w:ilvl w:val="1"/>
          <w:numId w:val="11"/>
        </w:numPr>
        <w:rPr>
          <w:lang w:val="pl-PL"/>
        </w:rPr>
      </w:pPr>
      <w:r>
        <w:rPr>
          <w:lang w:val="pl-PL"/>
        </w:rPr>
        <w:t>Wymagane aby pompa była sterowana z</w:t>
      </w:r>
      <w:r w:rsidR="00497CD3" w:rsidRPr="00461421">
        <w:rPr>
          <w:lang w:val="pl-PL"/>
        </w:rPr>
        <w:t xml:space="preserve"> kontroler</w:t>
      </w:r>
      <w:r>
        <w:rPr>
          <w:lang w:val="pl-PL"/>
        </w:rPr>
        <w:t>a</w:t>
      </w:r>
      <w:r w:rsidR="00497CD3" w:rsidRPr="00461421">
        <w:rPr>
          <w:lang w:val="pl-PL"/>
        </w:rPr>
        <w:t xml:space="preserve"> niezintegrowan</w:t>
      </w:r>
      <w:r>
        <w:rPr>
          <w:lang w:val="pl-PL"/>
        </w:rPr>
        <w:t xml:space="preserve">ego </w:t>
      </w:r>
      <w:r w:rsidR="00497CD3" w:rsidRPr="00461421">
        <w:rPr>
          <w:lang w:val="pl-PL"/>
        </w:rPr>
        <w:t xml:space="preserve">z pompą </w:t>
      </w:r>
    </w:p>
    <w:p w14:paraId="1E928FE3" w14:textId="4BC61445" w:rsidR="0019339D" w:rsidRPr="00461421" w:rsidRDefault="00843056" w:rsidP="0AFD58CE">
      <w:pPr>
        <w:pStyle w:val="Tekst"/>
        <w:numPr>
          <w:ilvl w:val="1"/>
          <w:numId w:val="11"/>
        </w:numPr>
        <w:rPr>
          <w:lang w:val="pl-PL"/>
        </w:rPr>
      </w:pPr>
      <w:r>
        <w:rPr>
          <w:lang w:val="pl-PL"/>
        </w:rPr>
        <w:t xml:space="preserve"> Port wejściowy</w:t>
      </w:r>
      <w:r w:rsidR="00497CD3" w:rsidRPr="00461421">
        <w:rPr>
          <w:lang w:val="pl-PL"/>
        </w:rPr>
        <w:t xml:space="preserve"> DN 63 CF-F</w:t>
      </w:r>
    </w:p>
    <w:p w14:paraId="213C358A" w14:textId="558A413A" w:rsidR="00497CD3" w:rsidRPr="00461421" w:rsidRDefault="00843056" w:rsidP="0AFD58CE">
      <w:pPr>
        <w:pStyle w:val="Tekst"/>
        <w:numPr>
          <w:ilvl w:val="1"/>
          <w:numId w:val="11"/>
        </w:numPr>
        <w:rPr>
          <w:lang w:val="pl-PL"/>
        </w:rPr>
      </w:pPr>
      <w:r>
        <w:rPr>
          <w:lang w:val="pl-PL"/>
        </w:rPr>
        <w:t xml:space="preserve"> Port</w:t>
      </w:r>
      <w:r w:rsidR="00497CD3" w:rsidRPr="00461421">
        <w:rPr>
          <w:lang w:val="pl-PL"/>
        </w:rPr>
        <w:t xml:space="preserve"> wyjściow</w:t>
      </w:r>
      <w:r>
        <w:rPr>
          <w:lang w:val="pl-PL"/>
        </w:rPr>
        <w:t>y</w:t>
      </w:r>
      <w:r w:rsidR="00497CD3" w:rsidRPr="00461421">
        <w:rPr>
          <w:lang w:val="pl-PL"/>
        </w:rPr>
        <w:t xml:space="preserve"> DN16 ISO-KF</w:t>
      </w:r>
    </w:p>
    <w:p w14:paraId="66129B12" w14:textId="282A4AEF" w:rsidR="0019339D" w:rsidRPr="00461421" w:rsidRDefault="00497CD3" w:rsidP="0AFD58CE">
      <w:pPr>
        <w:pStyle w:val="Tekst"/>
        <w:numPr>
          <w:ilvl w:val="1"/>
          <w:numId w:val="11"/>
        </w:numPr>
        <w:rPr>
          <w:lang w:val="pl-PL"/>
        </w:rPr>
      </w:pPr>
      <w:r w:rsidRPr="00461421">
        <w:rPr>
          <w:lang w:val="pl-PL"/>
        </w:rPr>
        <w:t xml:space="preserve">Maksymalnie ciśnienie </w:t>
      </w:r>
      <w:r w:rsidR="00DE1B5F" w:rsidRPr="00461421">
        <w:rPr>
          <w:lang w:val="pl-PL"/>
        </w:rPr>
        <w:t>na porcie wyjściowym: 22mbar</w:t>
      </w:r>
    </w:p>
    <w:p w14:paraId="3579E720" w14:textId="2AFA057E" w:rsidR="00407B30" w:rsidRPr="00461421" w:rsidRDefault="00DE1B5F" w:rsidP="0AFD58CE">
      <w:pPr>
        <w:pStyle w:val="Tekst"/>
        <w:numPr>
          <w:ilvl w:val="1"/>
          <w:numId w:val="11"/>
        </w:numPr>
        <w:rPr>
          <w:lang w:val="pl-PL"/>
        </w:rPr>
      </w:pPr>
      <w:r w:rsidRPr="00461421">
        <w:rPr>
          <w:lang w:val="pl-PL"/>
        </w:rPr>
        <w:t xml:space="preserve">Wydajność przy pełnej prędkości pompy dla Argonu: </w:t>
      </w:r>
      <w:r w:rsidRPr="00461421">
        <w:rPr>
          <w:rFonts w:cstheme="minorHAnsi"/>
          <w:lang w:val="pl-PL"/>
        </w:rPr>
        <w:t>≥</w:t>
      </w:r>
      <w:r w:rsidRPr="00461421">
        <w:rPr>
          <w:lang w:val="pl-PL"/>
        </w:rPr>
        <w:t xml:space="preserve"> 54 hPa</w:t>
      </w:r>
      <w:r w:rsidRPr="00461421">
        <w:rPr>
          <w:rFonts w:cstheme="minorHAnsi"/>
          <w:lang w:val="pl-PL"/>
        </w:rPr>
        <w:t>·</w:t>
      </w:r>
      <w:r w:rsidRPr="00461421">
        <w:rPr>
          <w:lang w:val="pl-PL"/>
        </w:rPr>
        <w:t>l/s</w:t>
      </w:r>
    </w:p>
    <w:p w14:paraId="16D86DEE" w14:textId="6DBC702B" w:rsidR="00DE1B5F" w:rsidRPr="00461421" w:rsidRDefault="00DE1B5F" w:rsidP="00DE1B5F">
      <w:pPr>
        <w:pStyle w:val="Tekst"/>
        <w:numPr>
          <w:ilvl w:val="1"/>
          <w:numId w:val="11"/>
        </w:numPr>
        <w:rPr>
          <w:lang w:val="pl-PL"/>
        </w:rPr>
      </w:pPr>
      <w:r w:rsidRPr="00461421">
        <w:rPr>
          <w:lang w:val="pl-PL"/>
        </w:rPr>
        <w:t xml:space="preserve">Wydajność przy pełnej prędkości pompy dla Wodoru: </w:t>
      </w:r>
      <w:r w:rsidRPr="00461421">
        <w:rPr>
          <w:rFonts w:cstheme="minorHAnsi"/>
          <w:lang w:val="pl-PL"/>
        </w:rPr>
        <w:t>≥</w:t>
      </w:r>
      <w:r w:rsidRPr="00461421">
        <w:rPr>
          <w:lang w:val="pl-PL"/>
        </w:rPr>
        <w:t xml:space="preserve"> 15.3 hPa</w:t>
      </w:r>
      <w:r w:rsidRPr="00461421">
        <w:rPr>
          <w:rFonts w:cstheme="minorHAnsi"/>
          <w:lang w:val="pl-PL"/>
        </w:rPr>
        <w:t>·</w:t>
      </w:r>
      <w:r w:rsidRPr="00461421">
        <w:rPr>
          <w:lang w:val="pl-PL"/>
        </w:rPr>
        <w:t>l/s</w:t>
      </w:r>
    </w:p>
    <w:p w14:paraId="2B8C8EA4" w14:textId="492C68F1" w:rsidR="00DE1B5F" w:rsidRPr="00461421" w:rsidRDefault="00DE1B5F" w:rsidP="00DE1B5F">
      <w:pPr>
        <w:pStyle w:val="Tekst"/>
        <w:numPr>
          <w:ilvl w:val="1"/>
          <w:numId w:val="11"/>
        </w:numPr>
        <w:rPr>
          <w:lang w:val="pl-PL"/>
        </w:rPr>
      </w:pPr>
      <w:r w:rsidRPr="00461421">
        <w:rPr>
          <w:lang w:val="pl-PL"/>
        </w:rPr>
        <w:t xml:space="preserve">Wydajność przy pełnej prędkości pompy dla Helu: </w:t>
      </w:r>
      <w:r w:rsidRPr="00461421">
        <w:rPr>
          <w:rFonts w:cstheme="minorHAnsi"/>
          <w:lang w:val="pl-PL"/>
        </w:rPr>
        <w:t>≥</w:t>
      </w:r>
      <w:r w:rsidRPr="00461421">
        <w:rPr>
          <w:lang w:val="pl-PL"/>
        </w:rPr>
        <w:t xml:space="preserve"> 2.7 hPa</w:t>
      </w:r>
      <w:r w:rsidRPr="00461421">
        <w:rPr>
          <w:rFonts w:cstheme="minorHAnsi"/>
          <w:lang w:val="pl-PL"/>
        </w:rPr>
        <w:t>·</w:t>
      </w:r>
      <w:r w:rsidRPr="00461421">
        <w:rPr>
          <w:lang w:val="pl-PL"/>
        </w:rPr>
        <w:t>l/s</w:t>
      </w:r>
    </w:p>
    <w:p w14:paraId="17DB927B" w14:textId="3E6D2676" w:rsidR="00DE1B5F" w:rsidRPr="00461421" w:rsidRDefault="00DE1B5F" w:rsidP="00DE1B5F">
      <w:pPr>
        <w:pStyle w:val="Tekst"/>
        <w:numPr>
          <w:ilvl w:val="1"/>
          <w:numId w:val="11"/>
        </w:numPr>
        <w:rPr>
          <w:lang w:val="pl-PL"/>
        </w:rPr>
      </w:pPr>
      <w:r w:rsidRPr="00461421">
        <w:rPr>
          <w:lang w:val="pl-PL"/>
        </w:rPr>
        <w:t xml:space="preserve">Wydajność przy pełnej prędkości pompy dla Azotu: </w:t>
      </w:r>
      <w:r w:rsidRPr="00461421">
        <w:rPr>
          <w:rFonts w:cstheme="minorHAnsi"/>
          <w:lang w:val="pl-PL"/>
        </w:rPr>
        <w:t>≥</w:t>
      </w:r>
      <w:r w:rsidRPr="00461421">
        <w:rPr>
          <w:lang w:val="pl-PL"/>
        </w:rPr>
        <w:t xml:space="preserve"> 1.3 hPa</w:t>
      </w:r>
      <w:r w:rsidRPr="00461421">
        <w:rPr>
          <w:rFonts w:cstheme="minorHAnsi"/>
          <w:lang w:val="pl-PL"/>
        </w:rPr>
        <w:t>·</w:t>
      </w:r>
      <w:r w:rsidRPr="00461421">
        <w:rPr>
          <w:lang w:val="pl-PL"/>
        </w:rPr>
        <w:t>l/s</w:t>
      </w:r>
    </w:p>
    <w:p w14:paraId="5CF0A435" w14:textId="69E5C473" w:rsidR="00DE1B5F" w:rsidRPr="00461421" w:rsidRDefault="00DE1B5F" w:rsidP="0AFD58CE">
      <w:pPr>
        <w:pStyle w:val="Tekst"/>
        <w:numPr>
          <w:ilvl w:val="1"/>
          <w:numId w:val="11"/>
        </w:numPr>
        <w:rPr>
          <w:lang w:val="pl-PL"/>
        </w:rPr>
      </w:pPr>
      <w:r w:rsidRPr="00461421">
        <w:rPr>
          <w:lang w:val="pl-PL"/>
        </w:rPr>
        <w:t xml:space="preserve">Orientacja pompy podczas montażu: dowolna </w:t>
      </w:r>
    </w:p>
    <w:p w14:paraId="3BC2637A" w14:textId="33F53B18" w:rsidR="0019339D" w:rsidRPr="00461421" w:rsidRDefault="00DE1B5F" w:rsidP="0AFD58CE">
      <w:pPr>
        <w:pStyle w:val="Tekst"/>
        <w:numPr>
          <w:ilvl w:val="1"/>
          <w:numId w:val="11"/>
        </w:numPr>
        <w:rPr>
          <w:rStyle w:val="tlid-translation"/>
          <w:lang w:val="pl-PL"/>
        </w:rPr>
      </w:pPr>
      <w:r w:rsidRPr="00461421">
        <w:rPr>
          <w:rStyle w:val="tlid-translation"/>
          <w:lang w:val="pl-PL"/>
        </w:rPr>
        <w:t xml:space="preserve">Dopuszczalne maksymalne pole magnetyczne: </w:t>
      </w:r>
      <w:r w:rsidR="00843056">
        <w:rPr>
          <w:rStyle w:val="tlid-translation"/>
          <w:rFonts w:cstheme="minorHAnsi"/>
          <w:lang w:val="pl-PL"/>
        </w:rPr>
        <w:t>≤</w:t>
      </w:r>
      <w:r w:rsidRPr="00461421">
        <w:rPr>
          <w:rStyle w:val="tlid-translation"/>
          <w:lang w:val="pl-PL"/>
        </w:rPr>
        <w:t>3.3mT</w:t>
      </w:r>
    </w:p>
    <w:p w14:paraId="3D8AA48D" w14:textId="746278E3" w:rsidR="00DE1B5F" w:rsidRPr="00461421" w:rsidRDefault="00DE1B5F" w:rsidP="0AFD58CE">
      <w:pPr>
        <w:pStyle w:val="Tekst"/>
        <w:numPr>
          <w:ilvl w:val="1"/>
          <w:numId w:val="11"/>
        </w:numPr>
        <w:rPr>
          <w:rStyle w:val="tlid-translation"/>
          <w:lang w:val="pl-PL"/>
        </w:rPr>
      </w:pPr>
      <w:r w:rsidRPr="00461421">
        <w:rPr>
          <w:rStyle w:val="tlid-translation"/>
          <w:lang w:val="pl-PL"/>
        </w:rPr>
        <w:t>Kategoria ochrony: IP54</w:t>
      </w:r>
    </w:p>
    <w:p w14:paraId="26C08793" w14:textId="61E8C635" w:rsidR="00DE1B5F" w:rsidRPr="00461421" w:rsidRDefault="00DE1B5F" w:rsidP="0AFD58CE">
      <w:pPr>
        <w:pStyle w:val="Tekst"/>
        <w:numPr>
          <w:ilvl w:val="1"/>
          <w:numId w:val="11"/>
        </w:numPr>
        <w:rPr>
          <w:rStyle w:val="tlid-translation"/>
          <w:lang w:val="pl-PL"/>
        </w:rPr>
      </w:pPr>
      <w:r w:rsidRPr="00461421">
        <w:rPr>
          <w:rStyle w:val="tlid-translation"/>
          <w:lang w:val="pl-PL"/>
        </w:rPr>
        <w:t xml:space="preserve">Szybkość pompowania dla Argonu: </w:t>
      </w:r>
      <w:r w:rsidR="00843056">
        <w:rPr>
          <w:rStyle w:val="tlid-translation"/>
          <w:rFonts w:cstheme="minorHAnsi"/>
          <w:lang w:val="pl-PL"/>
        </w:rPr>
        <w:t>≥</w:t>
      </w:r>
      <w:r w:rsidRPr="00461421">
        <w:rPr>
          <w:rStyle w:val="tlid-translation"/>
          <w:lang w:val="pl-PL"/>
        </w:rPr>
        <w:t>66 l/s</w:t>
      </w:r>
    </w:p>
    <w:p w14:paraId="34020926" w14:textId="3A08CBD3" w:rsidR="00DE1B5F" w:rsidRPr="00461421" w:rsidRDefault="00DE1B5F" w:rsidP="00DE1B5F">
      <w:pPr>
        <w:pStyle w:val="Tekst"/>
        <w:numPr>
          <w:ilvl w:val="1"/>
          <w:numId w:val="11"/>
        </w:numPr>
        <w:rPr>
          <w:lang w:val="pl-PL"/>
        </w:rPr>
      </w:pPr>
      <w:r w:rsidRPr="00461421">
        <w:rPr>
          <w:rStyle w:val="tlid-translation"/>
          <w:lang w:val="pl-PL"/>
        </w:rPr>
        <w:t xml:space="preserve">Szybkość pompowania dla Wodoru: </w:t>
      </w:r>
      <w:r w:rsidR="00843056">
        <w:rPr>
          <w:rStyle w:val="tlid-translation"/>
          <w:rFonts w:cstheme="minorHAnsi"/>
          <w:lang w:val="pl-PL"/>
        </w:rPr>
        <w:t>≥</w:t>
      </w:r>
      <w:r w:rsidRPr="00461421">
        <w:rPr>
          <w:rStyle w:val="tlid-translation"/>
          <w:lang w:val="pl-PL"/>
        </w:rPr>
        <w:t>48 l/s</w:t>
      </w:r>
    </w:p>
    <w:p w14:paraId="4B2AC490" w14:textId="7E803F0E" w:rsidR="00DE1B5F" w:rsidRPr="00461421" w:rsidRDefault="00DE1B5F" w:rsidP="00DE1B5F">
      <w:pPr>
        <w:pStyle w:val="Tekst"/>
        <w:numPr>
          <w:ilvl w:val="1"/>
          <w:numId w:val="11"/>
        </w:numPr>
        <w:rPr>
          <w:lang w:val="pl-PL"/>
        </w:rPr>
      </w:pPr>
      <w:r w:rsidRPr="00461421">
        <w:rPr>
          <w:rStyle w:val="tlid-translation"/>
          <w:lang w:val="pl-PL"/>
        </w:rPr>
        <w:t xml:space="preserve">Szybkość pompowania dla Helu: </w:t>
      </w:r>
      <w:r w:rsidR="00843056">
        <w:rPr>
          <w:rStyle w:val="tlid-translation"/>
          <w:rFonts w:cstheme="minorHAnsi"/>
          <w:lang w:val="pl-PL"/>
        </w:rPr>
        <w:t>≥</w:t>
      </w:r>
      <w:r w:rsidRPr="00461421">
        <w:rPr>
          <w:rStyle w:val="tlid-translation"/>
          <w:lang w:val="pl-PL"/>
        </w:rPr>
        <w:t>58 l/s</w:t>
      </w:r>
    </w:p>
    <w:p w14:paraId="43926632" w14:textId="19000163" w:rsidR="00DE1B5F" w:rsidRPr="00461421" w:rsidRDefault="00DE1B5F" w:rsidP="00DE1B5F">
      <w:pPr>
        <w:pStyle w:val="Tekst"/>
        <w:numPr>
          <w:ilvl w:val="1"/>
          <w:numId w:val="11"/>
        </w:numPr>
        <w:rPr>
          <w:lang w:val="pl-PL"/>
        </w:rPr>
      </w:pPr>
      <w:r w:rsidRPr="00461421">
        <w:rPr>
          <w:rStyle w:val="tlid-translation"/>
          <w:lang w:val="pl-PL"/>
        </w:rPr>
        <w:t xml:space="preserve">Szybkość pompowania dla Azotu: </w:t>
      </w:r>
      <w:r w:rsidR="00843056">
        <w:rPr>
          <w:rStyle w:val="tlid-translation"/>
          <w:rFonts w:cstheme="minorHAnsi"/>
          <w:lang w:val="pl-PL"/>
        </w:rPr>
        <w:t>≥</w:t>
      </w:r>
      <w:r w:rsidRPr="00461421">
        <w:rPr>
          <w:rStyle w:val="tlid-translation"/>
          <w:lang w:val="pl-PL"/>
        </w:rPr>
        <w:t>67 l/s</w:t>
      </w:r>
    </w:p>
    <w:p w14:paraId="1ECCAA80" w14:textId="77777777" w:rsidR="00DE1B5F" w:rsidRPr="00461421" w:rsidRDefault="00DE1B5F" w:rsidP="0AFD58CE">
      <w:pPr>
        <w:pStyle w:val="Tekst"/>
        <w:numPr>
          <w:ilvl w:val="1"/>
          <w:numId w:val="11"/>
        </w:numPr>
        <w:rPr>
          <w:lang w:val="pl-PL"/>
        </w:rPr>
      </w:pPr>
      <w:r w:rsidRPr="00461421">
        <w:rPr>
          <w:lang w:val="pl-PL"/>
        </w:rPr>
        <w:t xml:space="preserve">Prędkość pompowania </w:t>
      </w:r>
      <w:r w:rsidRPr="00461421">
        <w:rPr>
          <w:rFonts w:cstheme="minorHAnsi"/>
          <w:lang w:val="pl-PL"/>
        </w:rPr>
        <w:t>±</w:t>
      </w:r>
      <w:r w:rsidRPr="00461421">
        <w:rPr>
          <w:lang w:val="pl-PL"/>
        </w:rPr>
        <w:t xml:space="preserve"> 2%: 90 000 rpm | 90 000 min</w:t>
      </w:r>
      <w:r w:rsidRPr="00461421">
        <w:rPr>
          <w:vertAlign w:val="superscript"/>
          <w:lang w:val="pl-PL"/>
        </w:rPr>
        <w:t>-1</w:t>
      </w:r>
    </w:p>
    <w:p w14:paraId="0A2CCEA2" w14:textId="77777777" w:rsidR="00DE1B5F" w:rsidRPr="00461421" w:rsidRDefault="00DE1B5F" w:rsidP="0AFD58CE">
      <w:pPr>
        <w:pStyle w:val="Tekst"/>
        <w:numPr>
          <w:ilvl w:val="1"/>
          <w:numId w:val="11"/>
        </w:numPr>
        <w:rPr>
          <w:rStyle w:val="tlid-translation"/>
          <w:lang w:val="pl-PL"/>
        </w:rPr>
      </w:pPr>
      <w:r w:rsidRPr="00461421">
        <w:rPr>
          <w:rStyle w:val="tlid-translation"/>
          <w:lang w:val="pl-PL"/>
        </w:rPr>
        <w:t>Zmienna prędkość obrotowej w zakresie: 50-100%</w:t>
      </w:r>
    </w:p>
    <w:p w14:paraId="79D1E2FD" w14:textId="77777777" w:rsidR="00DE1B5F" w:rsidRPr="00461421" w:rsidRDefault="00DE1B5F" w:rsidP="0AFD58CE">
      <w:pPr>
        <w:pStyle w:val="Tekst"/>
        <w:numPr>
          <w:ilvl w:val="1"/>
          <w:numId w:val="11"/>
        </w:numPr>
        <w:rPr>
          <w:rStyle w:val="tlid-translation"/>
          <w:lang w:val="pl-PL"/>
        </w:rPr>
      </w:pPr>
      <w:r w:rsidRPr="00461421">
        <w:rPr>
          <w:rStyle w:val="tlid-translation"/>
          <w:lang w:val="pl-PL"/>
        </w:rPr>
        <w:t xml:space="preserve">Czas rozruchu: </w:t>
      </w:r>
      <w:r w:rsidRPr="00461421">
        <w:rPr>
          <w:rStyle w:val="tlid-translation"/>
          <w:rFonts w:cstheme="minorHAnsi"/>
          <w:lang w:val="pl-PL"/>
        </w:rPr>
        <w:t>≤</w:t>
      </w:r>
      <w:r w:rsidRPr="00461421">
        <w:rPr>
          <w:rStyle w:val="tlid-translation"/>
          <w:lang w:val="pl-PL"/>
        </w:rPr>
        <w:t xml:space="preserve"> 3min</w:t>
      </w:r>
    </w:p>
    <w:p w14:paraId="10B9691C" w14:textId="145F2833" w:rsidR="00DE1B5F" w:rsidRPr="00461421" w:rsidRDefault="00DE1B5F" w:rsidP="0AFD58CE">
      <w:pPr>
        <w:pStyle w:val="Tekst"/>
        <w:numPr>
          <w:ilvl w:val="1"/>
          <w:numId w:val="11"/>
        </w:numPr>
        <w:rPr>
          <w:rStyle w:val="tlid-translation"/>
          <w:lang w:val="pl-PL"/>
        </w:rPr>
      </w:pPr>
      <w:r w:rsidRPr="00461421">
        <w:rPr>
          <w:lang w:val="pl-PL"/>
        </w:rPr>
        <w:t xml:space="preserve">Poziom hałasu: </w:t>
      </w:r>
      <w:r w:rsidRPr="00461421">
        <w:rPr>
          <w:rStyle w:val="tlid-translation"/>
          <w:rFonts w:cstheme="minorHAnsi"/>
          <w:lang w:val="pl-PL"/>
        </w:rPr>
        <w:t>≤ 48 db(A)</w:t>
      </w:r>
    </w:p>
    <w:p w14:paraId="6523401B" w14:textId="03446FC5" w:rsidR="00DE1B5F" w:rsidRPr="00461421" w:rsidRDefault="00DE1B5F" w:rsidP="0AFD58CE">
      <w:pPr>
        <w:pStyle w:val="Tekst"/>
        <w:numPr>
          <w:ilvl w:val="1"/>
          <w:numId w:val="11"/>
        </w:numPr>
        <w:rPr>
          <w:rStyle w:val="tlid-translation"/>
          <w:lang w:val="pl-PL"/>
        </w:rPr>
      </w:pPr>
      <w:r w:rsidRPr="00461421">
        <w:rPr>
          <w:rStyle w:val="tlid-translation"/>
          <w:rFonts w:cstheme="minorHAnsi"/>
          <w:lang w:val="pl-PL"/>
        </w:rPr>
        <w:t>Ciśnienie końcowe według PNEUROP: &lt;5e-10mbar</w:t>
      </w:r>
    </w:p>
    <w:p w14:paraId="51674EBC" w14:textId="43718C69" w:rsidR="00DE1B5F" w:rsidRPr="00461421" w:rsidRDefault="00DE1B5F" w:rsidP="0AFD58CE">
      <w:pPr>
        <w:pStyle w:val="Tekst"/>
        <w:numPr>
          <w:ilvl w:val="1"/>
          <w:numId w:val="11"/>
        </w:numPr>
        <w:rPr>
          <w:rStyle w:val="tlid-translation"/>
          <w:lang w:val="pl-PL"/>
        </w:rPr>
      </w:pPr>
      <w:r w:rsidRPr="00461421">
        <w:rPr>
          <w:rStyle w:val="tlid-translation"/>
          <w:rFonts w:cstheme="minorHAnsi"/>
          <w:lang w:val="pl-PL"/>
        </w:rPr>
        <w:t>Przyłącze do azotowania: G 1/8”</w:t>
      </w:r>
    </w:p>
    <w:p w14:paraId="76247F3E" w14:textId="286AA95C" w:rsidR="00DE1B5F" w:rsidRPr="00461421" w:rsidRDefault="00DE1B5F" w:rsidP="0AFD58CE">
      <w:pPr>
        <w:pStyle w:val="Tekst"/>
        <w:numPr>
          <w:ilvl w:val="1"/>
          <w:numId w:val="11"/>
        </w:numPr>
        <w:rPr>
          <w:lang w:val="pl-PL"/>
        </w:rPr>
      </w:pPr>
      <w:r w:rsidRPr="00461421">
        <w:rPr>
          <w:rStyle w:val="tlid-translation"/>
          <w:rFonts w:cstheme="minorHAnsi"/>
          <w:lang w:val="pl-PL"/>
        </w:rPr>
        <w:t>Waga: ≤ 3.5kg</w:t>
      </w:r>
    </w:p>
    <w:p w14:paraId="69F24F32" w14:textId="371D9B05" w:rsidR="003B02DA" w:rsidRPr="00461421" w:rsidRDefault="003B02DA" w:rsidP="00A22338">
      <w:pPr>
        <w:pStyle w:val="Tekst"/>
        <w:numPr>
          <w:ilvl w:val="1"/>
          <w:numId w:val="11"/>
        </w:numPr>
        <w:rPr>
          <w:color w:val="auto"/>
          <w:lang w:val="pl-PL"/>
        </w:rPr>
      </w:pPr>
      <w:r w:rsidRPr="00461421">
        <w:rPr>
          <w:lang w:val="pl-PL"/>
        </w:rPr>
        <w:lastRenderedPageBreak/>
        <w:t xml:space="preserve">Przykładowy </w:t>
      </w:r>
      <w:r w:rsidRPr="00461421">
        <w:rPr>
          <w:color w:val="auto"/>
          <w:lang w:val="pl-PL"/>
        </w:rPr>
        <w:t xml:space="preserve">produkt: </w:t>
      </w:r>
      <w:r w:rsidR="00A22338" w:rsidRPr="00461421">
        <w:rPr>
          <w:color w:val="auto"/>
          <w:lang w:val="pl-PL"/>
        </w:rPr>
        <w:t>Pfeiffer Vacuum</w:t>
      </w:r>
      <w:r w:rsidRPr="00461421">
        <w:rPr>
          <w:color w:val="auto"/>
          <w:lang w:val="pl-PL"/>
        </w:rPr>
        <w:t xml:space="preserve">, typ </w:t>
      </w:r>
      <w:r w:rsidR="00A22338" w:rsidRPr="00461421">
        <w:rPr>
          <w:rStyle w:val="Pogrubienie"/>
          <w:rFonts w:cs="Helvetica"/>
          <w:color w:val="auto"/>
          <w:shd w:val="clear" w:color="auto" w:fill="FFFFFF"/>
          <w:lang w:val="pl-PL"/>
        </w:rPr>
        <w:t>HiPace®80</w:t>
      </w:r>
      <w:r w:rsidR="0002522B" w:rsidRPr="00461421">
        <w:rPr>
          <w:rStyle w:val="Pogrubienie"/>
          <w:rFonts w:cs="Helvetica"/>
          <w:color w:val="auto"/>
          <w:shd w:val="clear" w:color="auto" w:fill="FFFFFF"/>
          <w:lang w:val="pl-PL"/>
        </w:rPr>
        <w:t xml:space="preserve"> (</w:t>
      </w:r>
      <w:r w:rsidR="00A22338" w:rsidRPr="00461421">
        <w:rPr>
          <w:rStyle w:val="Pogrubienie"/>
          <w:rFonts w:cs="Helvetica"/>
          <w:color w:val="auto"/>
          <w:shd w:val="clear" w:color="auto" w:fill="FFFFFF"/>
          <w:lang w:val="pl-PL"/>
        </w:rPr>
        <w:t>PM P03 994</w:t>
      </w:r>
      <w:r w:rsidR="0002522B" w:rsidRPr="00461421">
        <w:rPr>
          <w:rStyle w:val="Pogrubienie"/>
          <w:rFonts w:cs="Helvetica"/>
          <w:color w:val="auto"/>
          <w:shd w:val="clear" w:color="auto" w:fill="FFFFFF"/>
          <w:lang w:val="pl-PL"/>
        </w:rPr>
        <w:t>)</w:t>
      </w:r>
    </w:p>
    <w:p w14:paraId="6057AC79" w14:textId="5378F7EE" w:rsidR="00522A73" w:rsidRPr="00461421" w:rsidRDefault="005856F9" w:rsidP="00900254">
      <w:pPr>
        <w:pStyle w:val="Nagwek1"/>
      </w:pPr>
      <w:bookmarkStart w:id="2" w:name="_Toc4080776"/>
      <w:r w:rsidRPr="00461421">
        <w:t>Kontroler pompy turbomolekularnej</w:t>
      </w:r>
      <w:r w:rsidR="0AFD58CE" w:rsidRPr="00461421">
        <w:t xml:space="preserve"> – </w:t>
      </w:r>
      <w:r w:rsidRPr="00461421">
        <w:t>3</w:t>
      </w:r>
      <w:r w:rsidR="0AFD58CE" w:rsidRPr="00461421">
        <w:t xml:space="preserve"> sztuki</w:t>
      </w:r>
      <w:bookmarkEnd w:id="2"/>
    </w:p>
    <w:p w14:paraId="5FA386E5" w14:textId="77777777" w:rsidR="00DA58F0" w:rsidRPr="00461421" w:rsidRDefault="00DA58F0" w:rsidP="00DA58F0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84389CD" w14:textId="77777777" w:rsidR="00DA58F0" w:rsidRPr="00461421" w:rsidRDefault="00DA58F0" w:rsidP="00DA58F0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D4DAF6E" w14:textId="54A0343C" w:rsidR="00A32F94" w:rsidRPr="00461421" w:rsidRDefault="00FE50BB" w:rsidP="0AFD58CE">
      <w:pPr>
        <w:pStyle w:val="Tekst"/>
        <w:numPr>
          <w:ilvl w:val="1"/>
          <w:numId w:val="12"/>
        </w:numPr>
        <w:rPr>
          <w:lang w:val="pl-PL"/>
        </w:rPr>
      </w:pPr>
      <w:r>
        <w:rPr>
          <w:lang w:val="pl-PL"/>
        </w:rPr>
        <w:t xml:space="preserve"> </w:t>
      </w:r>
      <w:r w:rsidR="005856F9" w:rsidRPr="00461421">
        <w:rPr>
          <w:lang w:val="pl-PL"/>
        </w:rPr>
        <w:t>Umożliwiający sterowanie pompą turbomolekularną (opis punkt 1)</w:t>
      </w:r>
    </w:p>
    <w:p w14:paraId="7107A42B" w14:textId="2100C78D" w:rsidR="005856F9" w:rsidRPr="00461421" w:rsidRDefault="005856F9" w:rsidP="0AFD58CE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Szerokość: </w:t>
      </w:r>
      <w:r w:rsidR="00FE50BB">
        <w:rPr>
          <w:rFonts w:cstheme="minorHAnsi"/>
          <w:lang w:val="pl-PL"/>
        </w:rPr>
        <w:t>≤</w:t>
      </w:r>
      <w:r w:rsidRPr="00461421">
        <w:rPr>
          <w:lang w:val="pl-PL"/>
        </w:rPr>
        <w:t>142 mm, rozstaw otworów montażowych 127mm</w:t>
      </w:r>
    </w:p>
    <w:p w14:paraId="16100A9D" w14:textId="35F43953" w:rsidR="005856F9" w:rsidRPr="00461421" w:rsidRDefault="005856F9" w:rsidP="005856F9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Wysokość: </w:t>
      </w:r>
      <w:r w:rsidR="00FE50BB">
        <w:rPr>
          <w:rFonts w:cstheme="minorHAnsi"/>
          <w:lang w:val="pl-PL"/>
        </w:rPr>
        <w:t>≤</w:t>
      </w:r>
      <w:r w:rsidRPr="00461421">
        <w:rPr>
          <w:lang w:val="pl-PL"/>
        </w:rPr>
        <w:t>128.5 mm, rozstaw otworów montażowych 122.5mm</w:t>
      </w:r>
    </w:p>
    <w:p w14:paraId="17449EEF" w14:textId="7547FB78" w:rsidR="00A32F94" w:rsidRPr="00461421" w:rsidRDefault="005856F9" w:rsidP="0AFD58CE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Długość: </w:t>
      </w:r>
      <w:r w:rsidR="00FE50BB">
        <w:rPr>
          <w:rFonts w:cstheme="minorHAnsi"/>
          <w:lang w:val="pl-PL"/>
        </w:rPr>
        <w:t>≤</w:t>
      </w:r>
      <w:r w:rsidRPr="00461421">
        <w:rPr>
          <w:lang w:val="pl-PL"/>
        </w:rPr>
        <w:t xml:space="preserve">242.4 mm  </w:t>
      </w:r>
    </w:p>
    <w:p w14:paraId="02BA4066" w14:textId="6ED0DF28" w:rsidR="00A32F94" w:rsidRPr="00461421" w:rsidRDefault="0002522B" w:rsidP="0AFD58CE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Temperatura pracy: </w:t>
      </w:r>
      <w:r w:rsidR="00FE50BB">
        <w:rPr>
          <w:lang w:val="pl-PL"/>
        </w:rPr>
        <w:t xml:space="preserve">od </w:t>
      </w:r>
      <w:r w:rsidRPr="00461421">
        <w:rPr>
          <w:lang w:val="pl-PL"/>
        </w:rPr>
        <w:t>5</w:t>
      </w:r>
      <w:r w:rsidR="00FE50BB">
        <w:rPr>
          <w:lang w:val="pl-PL"/>
        </w:rPr>
        <w:t xml:space="preserve"> do </w:t>
      </w:r>
      <w:r w:rsidRPr="00461421">
        <w:rPr>
          <w:lang w:val="pl-PL"/>
        </w:rPr>
        <w:t>40</w:t>
      </w:r>
      <w:r w:rsidRPr="00461421">
        <w:rPr>
          <w:rFonts w:cstheme="minorHAnsi"/>
          <w:lang w:val="pl-PL"/>
        </w:rPr>
        <w:t>°</w:t>
      </w:r>
      <w:r w:rsidRPr="00461421">
        <w:rPr>
          <w:lang w:val="pl-PL"/>
        </w:rPr>
        <w:t>C</w:t>
      </w:r>
    </w:p>
    <w:p w14:paraId="3E453E7B" w14:textId="6CE1E771" w:rsidR="00A32F94" w:rsidRPr="00461421" w:rsidRDefault="0002522B" w:rsidP="0AFD58CE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Maksymalna długość przewodu pomiędzy kontrolerem a pompą turbomolekularną: do 110m </w:t>
      </w:r>
    </w:p>
    <w:p w14:paraId="5C8053D0" w14:textId="5582637A" w:rsidR="00A32F94" w:rsidRPr="00461421" w:rsidRDefault="0002522B" w:rsidP="0AFD58CE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Częstotliwość sygnału zasilającego: 50/60Hz</w:t>
      </w:r>
    </w:p>
    <w:p w14:paraId="4A21D7DD" w14:textId="59020DBA" w:rsidR="00A32F94" w:rsidRPr="00461421" w:rsidRDefault="0002522B" w:rsidP="0AFD58CE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Interfejs komunikacyjny: RS-485</w:t>
      </w:r>
      <w:r w:rsidR="00461421" w:rsidRPr="00461421">
        <w:rPr>
          <w:lang w:val="pl-PL"/>
        </w:rPr>
        <w:t xml:space="preserve"> </w:t>
      </w:r>
    </w:p>
    <w:p w14:paraId="2ACC6F6F" w14:textId="5E0DFDC3" w:rsidR="00A32F94" w:rsidRPr="00461421" w:rsidRDefault="0002522B" w:rsidP="0AFD58CE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Maksymalny pobór mocy: </w:t>
      </w:r>
      <w:r w:rsidR="00FE50BB">
        <w:rPr>
          <w:rFonts w:cstheme="minorHAnsi"/>
          <w:lang w:val="pl-PL"/>
        </w:rPr>
        <w:t>≤</w:t>
      </w:r>
      <w:r w:rsidRPr="00461421">
        <w:rPr>
          <w:lang w:val="pl-PL"/>
        </w:rPr>
        <w:t>420 VA</w:t>
      </w:r>
    </w:p>
    <w:p w14:paraId="576B7B60" w14:textId="18BE760A" w:rsidR="00A32F94" w:rsidRPr="00461421" w:rsidRDefault="0002522B" w:rsidP="0AFD58CE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>Napięcie zasilania w zakresie: 95-265V AC</w:t>
      </w:r>
    </w:p>
    <w:p w14:paraId="4412FB87" w14:textId="1D51DC16" w:rsidR="00A32F94" w:rsidRPr="00461421" w:rsidRDefault="0002522B" w:rsidP="00EE745B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>Kategoria ochrony: IP20</w:t>
      </w:r>
    </w:p>
    <w:p w14:paraId="2CABF43D" w14:textId="0BEBB741" w:rsidR="00DA58F0" w:rsidRPr="00461421" w:rsidRDefault="0002522B" w:rsidP="0AFD58CE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Waga do 2.8kg </w:t>
      </w:r>
    </w:p>
    <w:p w14:paraId="112CAF3B" w14:textId="1FFCBC57" w:rsidR="0002522B" w:rsidRPr="00461421" w:rsidRDefault="0002522B" w:rsidP="0002522B">
      <w:pPr>
        <w:pStyle w:val="Tekst"/>
        <w:numPr>
          <w:ilvl w:val="1"/>
          <w:numId w:val="12"/>
        </w:numPr>
        <w:rPr>
          <w:color w:val="auto"/>
          <w:lang w:val="pl-PL"/>
        </w:rPr>
      </w:pPr>
      <w:r w:rsidRPr="00461421">
        <w:rPr>
          <w:lang w:val="pl-PL"/>
        </w:rPr>
        <w:t xml:space="preserve">Przykładowy </w:t>
      </w:r>
      <w:r w:rsidRPr="00461421">
        <w:rPr>
          <w:color w:val="auto"/>
          <w:lang w:val="pl-PL"/>
        </w:rPr>
        <w:t xml:space="preserve">produkt: Pfeiffer Vacuum, typ </w:t>
      </w:r>
      <w:r w:rsidRPr="00461421">
        <w:rPr>
          <w:rStyle w:val="Pogrubienie"/>
          <w:rFonts w:cs="Helvetica"/>
          <w:color w:val="auto"/>
          <w:shd w:val="clear" w:color="auto" w:fill="FFFFFF"/>
          <w:lang w:val="pl-PL"/>
        </w:rPr>
        <w:t>TCP 350 (PM C01 740)</w:t>
      </w:r>
    </w:p>
    <w:p w14:paraId="62DE5AAC" w14:textId="1D0CDAA5" w:rsidR="00DA58F0" w:rsidRPr="00461421" w:rsidRDefault="00DA58F0" w:rsidP="0002522B">
      <w:pPr>
        <w:pStyle w:val="Tekst"/>
        <w:ind w:left="1211"/>
        <w:rPr>
          <w:lang w:val="pl-PL"/>
        </w:rPr>
      </w:pPr>
    </w:p>
    <w:p w14:paraId="69361768" w14:textId="10E75063" w:rsidR="008E1DA9" w:rsidRPr="00461421" w:rsidRDefault="00432BD5" w:rsidP="00900254">
      <w:pPr>
        <w:pStyle w:val="Nagwek1"/>
      </w:pPr>
      <w:bookmarkStart w:id="3" w:name="_Toc4080777"/>
      <w:r w:rsidRPr="00461421">
        <w:t>Chłodzenie pompy turbomolekularnej</w:t>
      </w:r>
      <w:r w:rsidR="0AFD58CE" w:rsidRPr="00461421">
        <w:t xml:space="preserve"> – </w:t>
      </w:r>
      <w:r w:rsidRPr="00461421">
        <w:t>3</w:t>
      </w:r>
      <w:r w:rsidR="0AFD58CE" w:rsidRPr="00461421">
        <w:t xml:space="preserve"> sztuki</w:t>
      </w:r>
      <w:bookmarkEnd w:id="3"/>
    </w:p>
    <w:p w14:paraId="23B341BD" w14:textId="77777777" w:rsidR="00DA58F0" w:rsidRPr="00461421" w:rsidRDefault="00DA58F0" w:rsidP="00DA58F0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FC02E8E" w14:textId="77777777" w:rsidR="00DA58F0" w:rsidRPr="00461421" w:rsidRDefault="00DA58F0" w:rsidP="00DA58F0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B59EA49" w14:textId="77777777" w:rsidR="00DA58F0" w:rsidRPr="00461421" w:rsidRDefault="00DA58F0" w:rsidP="00DA58F0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694EEF6" w14:textId="316CFB1D" w:rsidR="00ED5CEC" w:rsidRPr="00461421" w:rsidRDefault="00432BD5" w:rsidP="0AFD58CE">
      <w:pPr>
        <w:pStyle w:val="Tekst"/>
        <w:numPr>
          <w:ilvl w:val="1"/>
          <w:numId w:val="13"/>
        </w:numPr>
        <w:rPr>
          <w:lang w:val="pl-PL"/>
        </w:rPr>
      </w:pPr>
      <w:r w:rsidRPr="00461421">
        <w:rPr>
          <w:lang w:val="pl-PL"/>
        </w:rPr>
        <w:t xml:space="preserve"> </w:t>
      </w:r>
      <w:r w:rsidR="00A85CA5" w:rsidRPr="00461421">
        <w:rPr>
          <w:lang w:val="pl-PL"/>
        </w:rPr>
        <w:t>Układ p</w:t>
      </w:r>
      <w:r w:rsidRPr="00461421">
        <w:rPr>
          <w:lang w:val="pl-PL"/>
        </w:rPr>
        <w:t>asując</w:t>
      </w:r>
      <w:r w:rsidR="00A85CA5" w:rsidRPr="00461421">
        <w:rPr>
          <w:lang w:val="pl-PL"/>
        </w:rPr>
        <w:t>y</w:t>
      </w:r>
      <w:r w:rsidRPr="00461421">
        <w:rPr>
          <w:lang w:val="pl-PL"/>
        </w:rPr>
        <w:t xml:space="preserve"> pod względem mocowania do pompy turbomolekularnej (opis punkt 1)</w:t>
      </w:r>
    </w:p>
    <w:p w14:paraId="61264FD3" w14:textId="15E3607C" w:rsidR="00ED5CEC" w:rsidRPr="00461421" w:rsidRDefault="00432BD5" w:rsidP="0AFD58CE">
      <w:pPr>
        <w:pStyle w:val="Tekst"/>
        <w:numPr>
          <w:ilvl w:val="1"/>
          <w:numId w:val="13"/>
        </w:numPr>
        <w:rPr>
          <w:lang w:val="pl-PL"/>
        </w:rPr>
      </w:pPr>
      <w:r w:rsidRPr="00461421">
        <w:rPr>
          <w:lang w:val="pl-PL"/>
        </w:rPr>
        <w:t xml:space="preserve"> Napięcie zasilające: 24V</w:t>
      </w:r>
    </w:p>
    <w:p w14:paraId="1800F67A" w14:textId="26F056CB" w:rsidR="00ED5CEC" w:rsidRPr="00461421" w:rsidRDefault="00432BD5" w:rsidP="0AFD58CE">
      <w:pPr>
        <w:pStyle w:val="Tekst"/>
        <w:numPr>
          <w:ilvl w:val="1"/>
          <w:numId w:val="13"/>
        </w:numPr>
        <w:rPr>
          <w:lang w:val="pl-PL"/>
        </w:rPr>
      </w:pPr>
      <w:r w:rsidRPr="00461421">
        <w:rPr>
          <w:lang w:val="pl-PL"/>
        </w:rPr>
        <w:t xml:space="preserve"> Rodzaj podłączenia elektrycznego zgodnego z przewodem zasilającym pomiędzy pomp</w:t>
      </w:r>
      <w:r w:rsidR="00A85CA5" w:rsidRPr="00461421">
        <w:rPr>
          <w:lang w:val="pl-PL"/>
        </w:rPr>
        <w:t>ą</w:t>
      </w:r>
      <w:r w:rsidRPr="00461421">
        <w:rPr>
          <w:lang w:val="pl-PL"/>
        </w:rPr>
        <w:t xml:space="preserve"> turbomolekularną a kontrolerem (typ złącza M8)</w:t>
      </w:r>
    </w:p>
    <w:p w14:paraId="77FC75AB" w14:textId="1EE96CFE" w:rsidR="00ED5CEC" w:rsidRPr="00461421" w:rsidRDefault="00432BD5" w:rsidP="0AFD58CE">
      <w:pPr>
        <w:pStyle w:val="Tekst"/>
        <w:numPr>
          <w:ilvl w:val="1"/>
          <w:numId w:val="13"/>
        </w:numPr>
        <w:rPr>
          <w:lang w:val="pl-PL"/>
        </w:rPr>
      </w:pPr>
      <w:r w:rsidRPr="00461421">
        <w:rPr>
          <w:lang w:val="pl-PL"/>
        </w:rPr>
        <w:t xml:space="preserve"> Kontroler umożliwiający sterowanie </w:t>
      </w:r>
      <w:r w:rsidR="00A85CA5" w:rsidRPr="00461421">
        <w:rPr>
          <w:lang w:val="pl-PL"/>
        </w:rPr>
        <w:t xml:space="preserve">chłodzeniem </w:t>
      </w:r>
      <w:r w:rsidRPr="00461421">
        <w:rPr>
          <w:lang w:val="pl-PL"/>
        </w:rPr>
        <w:t xml:space="preserve">(opis punkt 2) </w:t>
      </w:r>
    </w:p>
    <w:p w14:paraId="7B21DE2B" w14:textId="62CA665C" w:rsidR="00DA58F0" w:rsidRPr="00461421" w:rsidRDefault="00432BD5" w:rsidP="0AFD58CE">
      <w:pPr>
        <w:pStyle w:val="Tekst"/>
        <w:numPr>
          <w:ilvl w:val="1"/>
          <w:numId w:val="13"/>
        </w:numPr>
        <w:rPr>
          <w:lang w:val="pl-PL"/>
        </w:rPr>
      </w:pPr>
      <w:r w:rsidRPr="00461421">
        <w:rPr>
          <w:lang w:val="pl-PL"/>
        </w:rPr>
        <w:t xml:space="preserve"> Przykładowy </w:t>
      </w:r>
      <w:r w:rsidRPr="00461421">
        <w:rPr>
          <w:color w:val="auto"/>
          <w:lang w:val="pl-PL"/>
        </w:rPr>
        <w:t xml:space="preserve">produkt: Pfeiffer Vacuum, typ </w:t>
      </w:r>
      <w:r w:rsidRPr="00461421">
        <w:rPr>
          <w:rStyle w:val="Pogrubienie"/>
          <w:rFonts w:cs="Helvetica"/>
          <w:color w:val="auto"/>
          <w:shd w:val="clear" w:color="auto" w:fill="FFFFFF"/>
          <w:lang w:val="pl-PL"/>
        </w:rPr>
        <w:t>Air Cooling (PM Z01 300 A)</w:t>
      </w:r>
    </w:p>
    <w:p w14:paraId="47182FE4" w14:textId="3ED213EE" w:rsidR="000A284A" w:rsidRPr="00461421" w:rsidRDefault="00EE745B" w:rsidP="00900254">
      <w:pPr>
        <w:pStyle w:val="Nagwek1"/>
      </w:pPr>
      <w:bookmarkStart w:id="4" w:name="_Toc4080778"/>
      <w:r w:rsidRPr="00461421">
        <w:t xml:space="preserve">Zawór zapowietrzający </w:t>
      </w:r>
      <w:r w:rsidR="0AFD58CE" w:rsidRPr="00461421">
        <w:t xml:space="preserve">– </w:t>
      </w:r>
      <w:r w:rsidRPr="00461421">
        <w:t>3</w:t>
      </w:r>
      <w:r w:rsidR="0AFD58CE" w:rsidRPr="00461421">
        <w:t xml:space="preserve"> sztuk</w:t>
      </w:r>
      <w:r w:rsidRPr="00461421">
        <w:t>i</w:t>
      </w:r>
      <w:bookmarkEnd w:id="4"/>
    </w:p>
    <w:p w14:paraId="53A7A033" w14:textId="77777777" w:rsidR="00B13B04" w:rsidRPr="00461421" w:rsidRDefault="00B13B04" w:rsidP="00B13B04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00B1623" w14:textId="77777777" w:rsidR="00B13B04" w:rsidRPr="00461421" w:rsidRDefault="00B13B04" w:rsidP="00B13B04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20ED912" w14:textId="77777777" w:rsidR="00B13B04" w:rsidRPr="00461421" w:rsidRDefault="00B13B04" w:rsidP="00B13B04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67B3989" w14:textId="77777777" w:rsidR="00B13B04" w:rsidRPr="00461421" w:rsidRDefault="00B13B04" w:rsidP="00B13B04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5C59060" w14:textId="2CEDE908" w:rsidR="00DA159E" w:rsidRPr="00461421" w:rsidRDefault="00907A6D" w:rsidP="0AFD58CE">
      <w:pPr>
        <w:pStyle w:val="Tekst"/>
        <w:numPr>
          <w:ilvl w:val="1"/>
          <w:numId w:val="14"/>
        </w:numPr>
        <w:rPr>
          <w:lang w:val="pl-PL"/>
        </w:rPr>
      </w:pPr>
      <w:r w:rsidRPr="00461421">
        <w:rPr>
          <w:lang w:val="pl-PL"/>
        </w:rPr>
        <w:t xml:space="preserve"> Zawór pasujący pod względem mocowania do pompy turbomolekularnej (opis punkt 1)</w:t>
      </w:r>
    </w:p>
    <w:p w14:paraId="06CBA971" w14:textId="43320ECD" w:rsidR="00DA159E" w:rsidRPr="00461421" w:rsidRDefault="00907A6D" w:rsidP="0AFD58CE">
      <w:pPr>
        <w:pStyle w:val="Tekst"/>
        <w:numPr>
          <w:ilvl w:val="1"/>
          <w:numId w:val="14"/>
        </w:numPr>
        <w:rPr>
          <w:lang w:val="pl-PL"/>
        </w:rPr>
      </w:pPr>
      <w:r w:rsidRPr="00461421">
        <w:rPr>
          <w:lang w:val="pl-PL"/>
        </w:rPr>
        <w:t xml:space="preserve"> Napięcie zasilające: 24V </w:t>
      </w:r>
    </w:p>
    <w:p w14:paraId="4E300F9E" w14:textId="55793B9A" w:rsidR="00DA159E" w:rsidRPr="00461421" w:rsidRDefault="00907A6D" w:rsidP="0AFD58CE">
      <w:pPr>
        <w:pStyle w:val="Tekst"/>
        <w:numPr>
          <w:ilvl w:val="1"/>
          <w:numId w:val="14"/>
        </w:numPr>
        <w:rPr>
          <w:lang w:val="pl-PL"/>
        </w:rPr>
      </w:pPr>
      <w:r w:rsidRPr="00461421">
        <w:rPr>
          <w:lang w:val="pl-PL"/>
        </w:rPr>
        <w:t xml:space="preserve"> Rodzaj podłączenia elektrycznego zgodnego z przewodem zasilającym pomiędzy pompą turbomolekularną a kontrolerem (typ złącza M8)</w:t>
      </w:r>
    </w:p>
    <w:p w14:paraId="63448025" w14:textId="09124500" w:rsidR="00907A6D" w:rsidRPr="00461421" w:rsidRDefault="00907A6D" w:rsidP="0AFD58CE">
      <w:pPr>
        <w:pStyle w:val="Tekst"/>
        <w:numPr>
          <w:ilvl w:val="1"/>
          <w:numId w:val="14"/>
        </w:numPr>
        <w:rPr>
          <w:lang w:val="pl-PL"/>
        </w:rPr>
      </w:pPr>
      <w:r w:rsidRPr="00461421">
        <w:rPr>
          <w:lang w:val="pl-PL"/>
        </w:rPr>
        <w:t xml:space="preserve"> Kontroler umożliwiający sterowanie chłodzeniem (opis punkt 2) </w:t>
      </w:r>
    </w:p>
    <w:p w14:paraId="3E858543" w14:textId="47BAD07C" w:rsidR="00DA159E" w:rsidRPr="00461421" w:rsidRDefault="00907A6D" w:rsidP="0AFD58CE">
      <w:pPr>
        <w:pStyle w:val="Tekst"/>
        <w:numPr>
          <w:ilvl w:val="1"/>
          <w:numId w:val="14"/>
        </w:numPr>
        <w:rPr>
          <w:lang w:val="pl-PL"/>
        </w:rPr>
      </w:pPr>
      <w:r w:rsidRPr="00461421">
        <w:rPr>
          <w:lang w:val="pl-PL"/>
        </w:rPr>
        <w:t xml:space="preserve"> Rozmiar </w:t>
      </w:r>
      <w:r w:rsidR="007708C6">
        <w:rPr>
          <w:lang w:val="pl-PL"/>
        </w:rPr>
        <w:t>portu</w:t>
      </w:r>
      <w:r w:rsidRPr="00461421">
        <w:rPr>
          <w:lang w:val="pl-PL"/>
        </w:rPr>
        <w:t xml:space="preserve"> wejściow</w:t>
      </w:r>
      <w:r w:rsidR="007708C6">
        <w:rPr>
          <w:lang w:val="pl-PL"/>
        </w:rPr>
        <w:t>ego</w:t>
      </w:r>
      <w:r w:rsidRPr="00461421">
        <w:rPr>
          <w:lang w:val="pl-PL"/>
        </w:rPr>
        <w:t xml:space="preserve">: G 1/8” </w:t>
      </w:r>
    </w:p>
    <w:p w14:paraId="55157E8D" w14:textId="2648A212" w:rsidR="00907A6D" w:rsidRPr="00461421" w:rsidRDefault="00907A6D" w:rsidP="00C82A72">
      <w:pPr>
        <w:pStyle w:val="Tekst"/>
        <w:numPr>
          <w:ilvl w:val="1"/>
          <w:numId w:val="14"/>
        </w:numPr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</w:pPr>
      <w:r w:rsidRPr="00461421">
        <w:rPr>
          <w:lang w:val="pl-PL"/>
        </w:rPr>
        <w:lastRenderedPageBreak/>
        <w:t xml:space="preserve"> Rozmiar </w:t>
      </w:r>
      <w:r w:rsidR="007708C6">
        <w:rPr>
          <w:lang w:val="pl-PL"/>
        </w:rPr>
        <w:t>portu</w:t>
      </w:r>
      <w:r w:rsidRPr="00461421">
        <w:rPr>
          <w:lang w:val="pl-PL"/>
        </w:rPr>
        <w:t xml:space="preserve"> wyjściowe</w:t>
      </w:r>
      <w:r w:rsidR="007708C6">
        <w:rPr>
          <w:lang w:val="pl-PL"/>
        </w:rPr>
        <w:t>go</w:t>
      </w:r>
      <w:r w:rsidRPr="00461421">
        <w:rPr>
          <w:lang w:val="pl-PL"/>
        </w:rPr>
        <w:t xml:space="preserve">: G 1/8” </w:t>
      </w:r>
    </w:p>
    <w:p w14:paraId="4FF29C56" w14:textId="64DCF97D" w:rsidR="00B13B04" w:rsidRPr="00461421" w:rsidRDefault="00907A6D" w:rsidP="00B13B04">
      <w:pPr>
        <w:pStyle w:val="Tekst"/>
        <w:numPr>
          <w:ilvl w:val="1"/>
          <w:numId w:val="14"/>
        </w:numPr>
        <w:rPr>
          <w:rStyle w:val="Pogrubienie"/>
          <w:bCs w:val="0"/>
          <w:lang w:val="pl-PL"/>
        </w:rPr>
      </w:pPr>
      <w:r w:rsidRPr="00461421">
        <w:rPr>
          <w:rStyle w:val="Pogrubienie"/>
          <w:rFonts w:cs="Helvetica"/>
          <w:b w:val="0"/>
          <w:color w:val="auto"/>
          <w:szCs w:val="22"/>
          <w:shd w:val="clear" w:color="auto" w:fill="FFFFFF"/>
          <w:lang w:val="pl-PL"/>
        </w:rPr>
        <w:t xml:space="preserve"> Przepływ gazu przy ciśnieniu atmosferycznym: </w:t>
      </w:r>
      <w:r w:rsidR="007708C6">
        <w:rPr>
          <w:rStyle w:val="Pogrubienie"/>
          <w:rFonts w:cstheme="minorHAnsi"/>
          <w:b w:val="0"/>
          <w:color w:val="auto"/>
          <w:szCs w:val="22"/>
          <w:shd w:val="clear" w:color="auto" w:fill="FFFFFF"/>
          <w:lang w:val="pl-PL"/>
        </w:rPr>
        <w:t>≥</w:t>
      </w:r>
      <w:r w:rsidRPr="00461421">
        <w:rPr>
          <w:rStyle w:val="Pogrubienie"/>
          <w:rFonts w:cs="Helvetica"/>
          <w:b w:val="0"/>
          <w:color w:val="auto"/>
          <w:szCs w:val="22"/>
          <w:shd w:val="clear" w:color="auto" w:fill="FFFFFF"/>
          <w:lang w:val="pl-PL"/>
        </w:rPr>
        <w:t>130 hPa</w:t>
      </w:r>
      <w:r w:rsidRPr="00461421">
        <w:rPr>
          <w:rStyle w:val="Pogrubienie"/>
          <w:rFonts w:cstheme="minorHAnsi"/>
          <w:b w:val="0"/>
          <w:color w:val="auto"/>
          <w:szCs w:val="22"/>
          <w:shd w:val="clear" w:color="auto" w:fill="FFFFFF"/>
          <w:lang w:val="pl-PL"/>
        </w:rPr>
        <w:t>·</w:t>
      </w:r>
      <w:r w:rsidRPr="00461421">
        <w:rPr>
          <w:rStyle w:val="Pogrubienie"/>
          <w:rFonts w:cs="Helvetica"/>
          <w:b w:val="0"/>
          <w:color w:val="auto"/>
          <w:szCs w:val="22"/>
          <w:shd w:val="clear" w:color="auto" w:fill="FFFFFF"/>
          <w:lang w:val="pl-PL"/>
        </w:rPr>
        <w:t xml:space="preserve">l/s </w:t>
      </w:r>
    </w:p>
    <w:p w14:paraId="02528FBE" w14:textId="46157BFA" w:rsidR="00907A6D" w:rsidRPr="00461421" w:rsidRDefault="00907A6D" w:rsidP="00B13B04">
      <w:pPr>
        <w:pStyle w:val="Tekst"/>
        <w:numPr>
          <w:ilvl w:val="1"/>
          <w:numId w:val="14"/>
        </w:numPr>
        <w:rPr>
          <w:rStyle w:val="Pogrubienie"/>
          <w:bCs w:val="0"/>
          <w:lang w:val="pl-PL"/>
        </w:rPr>
      </w:pPr>
      <w:r w:rsidRPr="00461421">
        <w:rPr>
          <w:rStyle w:val="Pogrubienie"/>
          <w:rFonts w:cs="Helvetica"/>
          <w:b w:val="0"/>
          <w:color w:val="auto"/>
          <w:szCs w:val="22"/>
          <w:shd w:val="clear" w:color="auto" w:fill="FFFFFF"/>
          <w:lang w:val="pl-PL"/>
        </w:rPr>
        <w:t xml:space="preserve"> Maksymalne absolutne ciśnienie wejściowe 1500 hPa</w:t>
      </w:r>
    </w:p>
    <w:p w14:paraId="7E214933" w14:textId="02D08091" w:rsidR="00907A6D" w:rsidRPr="00461421" w:rsidRDefault="007708C6" w:rsidP="00B13B04">
      <w:pPr>
        <w:pStyle w:val="Tekst"/>
        <w:numPr>
          <w:ilvl w:val="1"/>
          <w:numId w:val="14"/>
        </w:numPr>
        <w:rPr>
          <w:rStyle w:val="Pogrubienie"/>
          <w:bCs w:val="0"/>
          <w:lang w:val="pl-PL"/>
        </w:rPr>
      </w:pPr>
      <w:r>
        <w:rPr>
          <w:rStyle w:val="Pogrubienie"/>
          <w:rFonts w:cs="Helvetica"/>
          <w:b w:val="0"/>
          <w:color w:val="auto"/>
          <w:szCs w:val="22"/>
          <w:shd w:val="clear" w:color="auto" w:fill="FFFFFF"/>
          <w:lang w:val="pl-PL"/>
        </w:rPr>
        <w:t xml:space="preserve"> </w:t>
      </w:r>
      <w:r w:rsidR="00907A6D" w:rsidRPr="00461421">
        <w:rPr>
          <w:rStyle w:val="Pogrubienie"/>
          <w:rFonts w:cs="Helvetica"/>
          <w:b w:val="0"/>
          <w:color w:val="auto"/>
          <w:szCs w:val="22"/>
          <w:shd w:val="clear" w:color="auto" w:fill="FFFFFF"/>
          <w:lang w:val="pl-PL"/>
        </w:rPr>
        <w:t>Wartość nacieku</w:t>
      </w:r>
      <w:r>
        <w:rPr>
          <w:rStyle w:val="Pogrubienie"/>
          <w:rFonts w:cs="Helvetica"/>
          <w:b w:val="0"/>
          <w:color w:val="auto"/>
          <w:szCs w:val="22"/>
          <w:shd w:val="clear" w:color="auto" w:fill="FFFFFF"/>
          <w:lang w:val="pl-PL"/>
        </w:rPr>
        <w:t>:</w:t>
      </w:r>
      <w:r w:rsidR="00907A6D" w:rsidRPr="00461421">
        <w:rPr>
          <w:rStyle w:val="Pogrubienie"/>
          <w:rFonts w:cs="Helvetica"/>
          <w:b w:val="0"/>
          <w:color w:val="auto"/>
          <w:szCs w:val="22"/>
          <w:shd w:val="clear" w:color="auto" w:fill="FFFFFF"/>
          <w:lang w:val="pl-PL"/>
        </w:rPr>
        <w:t xml:space="preserve"> </w:t>
      </w:r>
      <w:r>
        <w:rPr>
          <w:rStyle w:val="Pogrubienie"/>
          <w:rFonts w:cs="Helvetica"/>
          <w:b w:val="0"/>
          <w:color w:val="auto"/>
          <w:szCs w:val="22"/>
          <w:shd w:val="clear" w:color="auto" w:fill="FFFFFF"/>
          <w:lang w:val="pl-PL"/>
        </w:rPr>
        <w:t xml:space="preserve"> </w:t>
      </w:r>
      <w:r>
        <w:rPr>
          <w:rStyle w:val="Pogrubienie"/>
          <w:rFonts w:cstheme="minorHAnsi"/>
          <w:b w:val="0"/>
          <w:color w:val="auto"/>
          <w:szCs w:val="22"/>
          <w:shd w:val="clear" w:color="auto" w:fill="FFFFFF"/>
          <w:lang w:val="pl-PL"/>
        </w:rPr>
        <w:t>≤</w:t>
      </w:r>
      <w:r w:rsidR="00907A6D" w:rsidRPr="00461421">
        <w:rPr>
          <w:rStyle w:val="Pogrubienie"/>
          <w:rFonts w:cs="Helvetica"/>
          <w:b w:val="0"/>
          <w:color w:val="auto"/>
          <w:szCs w:val="22"/>
          <w:shd w:val="clear" w:color="auto" w:fill="FFFFFF"/>
          <w:lang w:val="pl-PL"/>
        </w:rPr>
        <w:t>1e-9 Pa</w:t>
      </w:r>
      <w:r w:rsidR="00907A6D" w:rsidRPr="00461421">
        <w:rPr>
          <w:rStyle w:val="Pogrubienie"/>
          <w:rFonts w:cstheme="minorHAnsi"/>
          <w:b w:val="0"/>
          <w:color w:val="auto"/>
          <w:szCs w:val="22"/>
          <w:shd w:val="clear" w:color="auto" w:fill="FFFFFF"/>
          <w:lang w:val="pl-PL"/>
        </w:rPr>
        <w:t>·</w:t>
      </w:r>
      <w:r w:rsidR="00907A6D" w:rsidRPr="00461421">
        <w:rPr>
          <w:rStyle w:val="Pogrubienie"/>
          <w:rFonts w:cs="Helvetica"/>
          <w:b w:val="0"/>
          <w:color w:val="auto"/>
          <w:szCs w:val="22"/>
          <w:shd w:val="clear" w:color="auto" w:fill="FFFFFF"/>
          <w:lang w:val="pl-PL"/>
        </w:rPr>
        <w:t>m</w:t>
      </w:r>
      <w:r w:rsidR="00907A6D" w:rsidRPr="00461421">
        <w:rPr>
          <w:rStyle w:val="Pogrubienie"/>
          <w:rFonts w:cs="Helvetica"/>
          <w:b w:val="0"/>
          <w:color w:val="auto"/>
          <w:szCs w:val="22"/>
          <w:shd w:val="clear" w:color="auto" w:fill="FFFFFF"/>
          <w:vertAlign w:val="superscript"/>
          <w:lang w:val="pl-PL"/>
        </w:rPr>
        <w:t>3</w:t>
      </w:r>
      <w:r w:rsidR="00907A6D" w:rsidRPr="00461421">
        <w:rPr>
          <w:rStyle w:val="Pogrubienie"/>
          <w:rFonts w:cs="Helvetica"/>
          <w:b w:val="0"/>
          <w:color w:val="auto"/>
          <w:szCs w:val="22"/>
          <w:shd w:val="clear" w:color="auto" w:fill="FFFFFF"/>
          <w:lang w:val="pl-PL"/>
        </w:rPr>
        <w:t>/s</w:t>
      </w:r>
    </w:p>
    <w:p w14:paraId="6755A64A" w14:textId="77777777" w:rsidR="00907A6D" w:rsidRPr="00461421" w:rsidRDefault="00907A6D" w:rsidP="00B13B04">
      <w:pPr>
        <w:pStyle w:val="Tekst"/>
        <w:numPr>
          <w:ilvl w:val="1"/>
          <w:numId w:val="14"/>
        </w:numPr>
        <w:rPr>
          <w:rStyle w:val="Pogrubienie"/>
          <w:bCs w:val="0"/>
          <w:lang w:val="pl-PL"/>
        </w:rPr>
      </w:pPr>
      <w:r w:rsidRPr="00461421">
        <w:rPr>
          <w:rStyle w:val="Pogrubienie"/>
          <w:rFonts w:cs="Helvetica"/>
          <w:b w:val="0"/>
          <w:color w:val="auto"/>
          <w:szCs w:val="22"/>
          <w:shd w:val="clear" w:color="auto" w:fill="FFFFFF"/>
          <w:lang w:val="pl-PL"/>
        </w:rPr>
        <w:t>Typ przyłącza zaworu: prosty</w:t>
      </w:r>
    </w:p>
    <w:p w14:paraId="5B29C7F9" w14:textId="77777777" w:rsidR="00907A6D" w:rsidRPr="00461421" w:rsidRDefault="00907A6D" w:rsidP="00907A6D">
      <w:pPr>
        <w:pStyle w:val="Tekst"/>
        <w:numPr>
          <w:ilvl w:val="1"/>
          <w:numId w:val="14"/>
        </w:numPr>
        <w:rPr>
          <w:rStyle w:val="Pogrubienie"/>
          <w:bCs w:val="0"/>
          <w:lang w:val="pl-PL"/>
        </w:rPr>
      </w:pPr>
      <w:r w:rsidRPr="00461421">
        <w:rPr>
          <w:rStyle w:val="Pogrubienie"/>
          <w:rFonts w:cs="Helvetica"/>
          <w:b w:val="0"/>
          <w:color w:val="auto"/>
          <w:szCs w:val="22"/>
          <w:shd w:val="clear" w:color="auto" w:fill="FFFFFF"/>
          <w:lang w:val="pl-PL"/>
        </w:rPr>
        <w:t>Waga: do 100 g</w:t>
      </w:r>
    </w:p>
    <w:p w14:paraId="3982AC24" w14:textId="08AC1369" w:rsidR="00907A6D" w:rsidRPr="00461421" w:rsidRDefault="00907A6D" w:rsidP="00907A6D">
      <w:pPr>
        <w:pStyle w:val="Tekst"/>
        <w:numPr>
          <w:ilvl w:val="1"/>
          <w:numId w:val="14"/>
        </w:numPr>
        <w:rPr>
          <w:b/>
          <w:lang w:val="pl-PL"/>
        </w:rPr>
      </w:pPr>
      <w:r w:rsidRPr="00461421">
        <w:rPr>
          <w:lang w:val="pl-PL"/>
        </w:rPr>
        <w:t xml:space="preserve">Przykładowy </w:t>
      </w:r>
      <w:r w:rsidRPr="00461421">
        <w:rPr>
          <w:color w:val="auto"/>
          <w:lang w:val="pl-PL"/>
        </w:rPr>
        <w:t xml:space="preserve">produkt: Pfeiffer Vacuum, typ </w:t>
      </w:r>
      <w:r w:rsidRPr="00461421">
        <w:rPr>
          <w:rStyle w:val="Pogrubienie"/>
          <w:rFonts w:cs="Helvetica"/>
          <w:color w:val="auto"/>
          <w:shd w:val="clear" w:color="auto" w:fill="FFFFFF"/>
          <w:lang w:val="pl-PL"/>
        </w:rPr>
        <w:t>Venting Valve (PM Z01 290)</w:t>
      </w:r>
    </w:p>
    <w:p w14:paraId="5B795CAA" w14:textId="59E4CC69" w:rsidR="00907A6D" w:rsidRPr="00461421" w:rsidRDefault="00907A6D" w:rsidP="00907A6D">
      <w:pPr>
        <w:pStyle w:val="Tekst"/>
        <w:ind w:left="1211"/>
        <w:rPr>
          <w:b/>
          <w:lang w:val="pl-PL"/>
        </w:rPr>
      </w:pPr>
    </w:p>
    <w:p w14:paraId="2543D3A3" w14:textId="33DDF7F9" w:rsidR="00A32C50" w:rsidRPr="00461421" w:rsidRDefault="001C6B05" w:rsidP="00A32C50">
      <w:pPr>
        <w:pStyle w:val="Nagwek1"/>
      </w:pPr>
      <w:bookmarkStart w:id="5" w:name="_Toc4080779"/>
      <w:r w:rsidRPr="00461421">
        <w:t>Filtr powietrza</w:t>
      </w:r>
      <w:r w:rsidR="00C4663C" w:rsidRPr="00461421">
        <w:t xml:space="preserve"> </w:t>
      </w:r>
      <w:r w:rsidR="00B13B04" w:rsidRPr="00461421">
        <w:t xml:space="preserve">– </w:t>
      </w:r>
      <w:r w:rsidRPr="00461421">
        <w:t>3</w:t>
      </w:r>
      <w:r w:rsidR="00B13B04" w:rsidRPr="00461421">
        <w:t xml:space="preserve"> sztuk</w:t>
      </w:r>
      <w:r w:rsidRPr="00461421">
        <w:t>i</w:t>
      </w:r>
      <w:bookmarkEnd w:id="5"/>
    </w:p>
    <w:p w14:paraId="705D5FC8" w14:textId="77777777" w:rsidR="00B13B04" w:rsidRPr="00461421" w:rsidRDefault="00B13B04" w:rsidP="00B13B04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04F43CF" w14:textId="77777777" w:rsidR="00B13B04" w:rsidRPr="00461421" w:rsidRDefault="00B13B04" w:rsidP="00B13B04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D800729" w14:textId="77777777" w:rsidR="00B13B04" w:rsidRPr="00461421" w:rsidRDefault="00B13B04" w:rsidP="00B13B04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5F8D692" w14:textId="77777777" w:rsidR="00B13B04" w:rsidRPr="00461421" w:rsidRDefault="00B13B04" w:rsidP="00B13B04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DE8CB5E" w14:textId="77777777" w:rsidR="00B13B04" w:rsidRPr="00461421" w:rsidRDefault="00B13B04" w:rsidP="00B13B04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FACB504" w14:textId="60A4B562" w:rsidR="00291E91" w:rsidRPr="00461421" w:rsidRDefault="001C6B05" w:rsidP="00291E91">
      <w:pPr>
        <w:pStyle w:val="Tekst"/>
        <w:numPr>
          <w:ilvl w:val="1"/>
          <w:numId w:val="15"/>
        </w:numPr>
        <w:rPr>
          <w:lang w:val="pl-PL"/>
        </w:rPr>
      </w:pPr>
      <w:r w:rsidRPr="00461421">
        <w:rPr>
          <w:lang w:val="pl-PL"/>
        </w:rPr>
        <w:t xml:space="preserve"> Długość: </w:t>
      </w:r>
      <w:r w:rsidR="00903B5F">
        <w:rPr>
          <w:rFonts w:cstheme="minorHAnsi"/>
          <w:lang w:val="pl-PL"/>
        </w:rPr>
        <w:t>≤</w:t>
      </w:r>
      <w:r w:rsidRPr="00461421">
        <w:rPr>
          <w:lang w:val="pl-PL"/>
        </w:rPr>
        <w:t>235 mm</w:t>
      </w:r>
    </w:p>
    <w:p w14:paraId="6E3B8560" w14:textId="69F961F6" w:rsidR="00291E91" w:rsidRPr="00461421" w:rsidRDefault="001C6B05" w:rsidP="00291E91">
      <w:pPr>
        <w:pStyle w:val="Tekst"/>
        <w:numPr>
          <w:ilvl w:val="1"/>
          <w:numId w:val="15"/>
        </w:numPr>
        <w:rPr>
          <w:lang w:val="pl-PL"/>
        </w:rPr>
      </w:pPr>
      <w:r w:rsidRPr="00461421">
        <w:rPr>
          <w:lang w:val="pl-PL"/>
        </w:rPr>
        <w:t xml:space="preserve"> Średnica: </w:t>
      </w:r>
      <w:r w:rsidR="00903B5F">
        <w:rPr>
          <w:rFonts w:cstheme="minorHAnsi"/>
          <w:lang w:val="pl-PL"/>
        </w:rPr>
        <w:t>≤</w:t>
      </w:r>
      <w:r w:rsidRPr="00461421">
        <w:rPr>
          <w:lang w:val="pl-PL"/>
        </w:rPr>
        <w:t>59 mm</w:t>
      </w:r>
    </w:p>
    <w:p w14:paraId="7C7899D9" w14:textId="1244928D" w:rsidR="00291E91" w:rsidRPr="00461421" w:rsidRDefault="001C6B05" w:rsidP="00291E91">
      <w:pPr>
        <w:pStyle w:val="Tekst"/>
        <w:numPr>
          <w:ilvl w:val="1"/>
          <w:numId w:val="15"/>
        </w:numPr>
        <w:rPr>
          <w:lang w:val="pl-PL"/>
        </w:rPr>
      </w:pPr>
      <w:r w:rsidRPr="00461421">
        <w:rPr>
          <w:lang w:val="pl-PL"/>
        </w:rPr>
        <w:t xml:space="preserve"> Odległość pomiędzy przyłączami zewnętrznymi: </w:t>
      </w:r>
      <w:r w:rsidR="00903B5F">
        <w:rPr>
          <w:rFonts w:cstheme="minorHAnsi"/>
          <w:lang w:val="pl-PL"/>
        </w:rPr>
        <w:t>≤</w:t>
      </w:r>
      <w:r w:rsidRPr="00461421">
        <w:rPr>
          <w:lang w:val="pl-PL"/>
        </w:rPr>
        <w:t>206 mm</w:t>
      </w:r>
    </w:p>
    <w:p w14:paraId="3B16001A" w14:textId="6C12DB6A" w:rsidR="001C6B05" w:rsidRPr="00461421" w:rsidRDefault="001C6B05" w:rsidP="00291E91">
      <w:pPr>
        <w:pStyle w:val="Tekst"/>
        <w:numPr>
          <w:ilvl w:val="1"/>
          <w:numId w:val="15"/>
        </w:numPr>
        <w:rPr>
          <w:rStyle w:val="tlid-translation"/>
          <w:lang w:val="pl-PL"/>
        </w:rPr>
      </w:pPr>
      <w:r w:rsidRPr="00461421">
        <w:rPr>
          <w:lang w:val="pl-PL"/>
        </w:rPr>
        <w:t xml:space="preserve"> </w:t>
      </w:r>
      <w:r w:rsidRPr="00461421">
        <w:rPr>
          <w:rStyle w:val="tlid-translation"/>
          <w:lang w:val="pl-PL"/>
        </w:rPr>
        <w:t>Połączenie wewnętrzne: G 1/8”</w:t>
      </w:r>
    </w:p>
    <w:p w14:paraId="38FB850B" w14:textId="77777777" w:rsidR="001C6B05" w:rsidRPr="00461421" w:rsidRDefault="001C6B05" w:rsidP="001C6B05">
      <w:pPr>
        <w:pStyle w:val="Tekst"/>
        <w:numPr>
          <w:ilvl w:val="1"/>
          <w:numId w:val="15"/>
        </w:numPr>
        <w:rPr>
          <w:rStyle w:val="tlid-translation"/>
          <w:lang w:val="pl-PL"/>
        </w:rPr>
      </w:pPr>
      <w:r w:rsidRPr="00461421">
        <w:rPr>
          <w:rStyle w:val="tlid-translation"/>
          <w:lang w:val="pl-PL"/>
        </w:rPr>
        <w:t xml:space="preserve"> Połączenie zewnętrzne: G 1/8”</w:t>
      </w:r>
    </w:p>
    <w:p w14:paraId="11740F12" w14:textId="1AE01C84" w:rsidR="001C6B05" w:rsidRPr="00461421" w:rsidRDefault="001C6B05" w:rsidP="001C6B05">
      <w:pPr>
        <w:pStyle w:val="Tekst"/>
        <w:numPr>
          <w:ilvl w:val="1"/>
          <w:numId w:val="15"/>
        </w:numPr>
        <w:rPr>
          <w:lang w:val="pl-PL"/>
        </w:rPr>
      </w:pPr>
      <w:r w:rsidRPr="00461421">
        <w:rPr>
          <w:rStyle w:val="tlid-translation"/>
          <w:lang w:val="pl-PL"/>
        </w:rPr>
        <w:t xml:space="preserve"> </w:t>
      </w:r>
      <w:r w:rsidRPr="00461421">
        <w:rPr>
          <w:lang w:val="pl-PL"/>
        </w:rPr>
        <w:t xml:space="preserve">Przykładowy </w:t>
      </w:r>
      <w:r w:rsidRPr="00461421">
        <w:rPr>
          <w:color w:val="auto"/>
          <w:lang w:val="pl-PL"/>
        </w:rPr>
        <w:t xml:space="preserve">produkt: Pfeiffer Vacuum, typ </w:t>
      </w:r>
      <w:r w:rsidRPr="00461421">
        <w:rPr>
          <w:rStyle w:val="Pogrubienie"/>
          <w:rFonts w:cs="Helvetica"/>
          <w:color w:val="auto"/>
          <w:shd w:val="clear" w:color="auto" w:fill="FFFFFF"/>
          <w:lang w:val="pl-PL"/>
        </w:rPr>
        <w:t>Venting Valve (PM Z00 121)</w:t>
      </w:r>
    </w:p>
    <w:p w14:paraId="5E0810DE" w14:textId="0DB5C5DB" w:rsidR="00B13B04" w:rsidRPr="00461421" w:rsidRDefault="00B13B04" w:rsidP="001C6B05">
      <w:pPr>
        <w:pStyle w:val="Tekst"/>
        <w:ind w:left="1211"/>
        <w:rPr>
          <w:lang w:val="pl-PL"/>
        </w:rPr>
      </w:pPr>
    </w:p>
    <w:p w14:paraId="60D37080" w14:textId="7B69B05A" w:rsidR="002033E6" w:rsidRPr="00461421" w:rsidRDefault="007A168E" w:rsidP="002033E6">
      <w:pPr>
        <w:pStyle w:val="Nagwek1"/>
      </w:pPr>
      <w:bookmarkStart w:id="6" w:name="_Toc4080780"/>
      <w:r w:rsidRPr="00461421">
        <w:t>Ekran ochronny – 3 sztuki</w:t>
      </w:r>
      <w:bookmarkEnd w:id="6"/>
    </w:p>
    <w:p w14:paraId="455B5564" w14:textId="77777777" w:rsidR="00C337C4" w:rsidRPr="00461421" w:rsidRDefault="00C337C4" w:rsidP="00C33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1022A12" w14:textId="77777777" w:rsidR="00C337C4" w:rsidRPr="00461421" w:rsidRDefault="00C337C4" w:rsidP="00C33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8F068E4" w14:textId="77777777" w:rsidR="00C337C4" w:rsidRPr="00461421" w:rsidRDefault="00C337C4" w:rsidP="00C33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13F7811" w14:textId="77777777" w:rsidR="00C337C4" w:rsidRPr="00461421" w:rsidRDefault="00C337C4" w:rsidP="00C33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6E07500" w14:textId="77777777" w:rsidR="00C337C4" w:rsidRPr="00461421" w:rsidRDefault="00C337C4" w:rsidP="00C33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35A0EBAC" w14:textId="77777777" w:rsidR="00C337C4" w:rsidRPr="00461421" w:rsidRDefault="00C337C4" w:rsidP="00C33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CA1E5B8" w14:textId="36164AD6" w:rsidR="006061E5" w:rsidRPr="00461421" w:rsidRDefault="007A168E" w:rsidP="006061E5">
      <w:pPr>
        <w:pStyle w:val="Tekst"/>
        <w:numPr>
          <w:ilvl w:val="1"/>
          <w:numId w:val="16"/>
        </w:numPr>
        <w:rPr>
          <w:lang w:val="pl-PL"/>
        </w:rPr>
      </w:pPr>
      <w:r w:rsidRPr="00461421">
        <w:rPr>
          <w:lang w:val="pl-PL"/>
        </w:rPr>
        <w:t xml:space="preserve"> Rozmiar flanszy</w:t>
      </w:r>
      <w:r w:rsidR="00BB0555" w:rsidRPr="00461421">
        <w:rPr>
          <w:lang w:val="pl-PL"/>
        </w:rPr>
        <w:t>:</w:t>
      </w:r>
      <w:r w:rsidRPr="00461421">
        <w:rPr>
          <w:lang w:val="pl-PL"/>
        </w:rPr>
        <w:t xml:space="preserve"> DN 63 CF-F</w:t>
      </w:r>
    </w:p>
    <w:p w14:paraId="09F686AF" w14:textId="6F9059DD" w:rsidR="006061E5" w:rsidRPr="00461421" w:rsidRDefault="007A168E" w:rsidP="006061E5">
      <w:pPr>
        <w:pStyle w:val="Tekst"/>
        <w:numPr>
          <w:ilvl w:val="1"/>
          <w:numId w:val="16"/>
        </w:numPr>
        <w:rPr>
          <w:lang w:val="pl-PL"/>
        </w:rPr>
      </w:pPr>
      <w:r w:rsidRPr="00461421">
        <w:rPr>
          <w:lang w:val="pl-PL"/>
        </w:rPr>
        <w:t xml:space="preserve"> Molekularny przepływ dla Azotu (N</w:t>
      </w:r>
      <w:r w:rsidRPr="00461421">
        <w:rPr>
          <w:vertAlign w:val="subscript"/>
          <w:lang w:val="pl-PL"/>
        </w:rPr>
        <w:t>2</w:t>
      </w:r>
      <w:r w:rsidRPr="00461421">
        <w:rPr>
          <w:lang w:val="pl-PL"/>
        </w:rPr>
        <w:t xml:space="preserve">): </w:t>
      </w:r>
      <w:r w:rsidR="004F6EE7">
        <w:rPr>
          <w:rFonts w:cstheme="minorHAnsi"/>
          <w:lang w:val="pl-PL"/>
        </w:rPr>
        <w:t>≥</w:t>
      </w:r>
      <w:r w:rsidRPr="00461421">
        <w:rPr>
          <w:lang w:val="pl-PL"/>
        </w:rPr>
        <w:t>303 l/s</w:t>
      </w:r>
    </w:p>
    <w:p w14:paraId="5158CECA" w14:textId="14401D5F" w:rsidR="00C337C4" w:rsidRPr="000C2FA1" w:rsidRDefault="007A168E" w:rsidP="00C337C4">
      <w:pPr>
        <w:pStyle w:val="Tekst"/>
        <w:numPr>
          <w:ilvl w:val="1"/>
          <w:numId w:val="16"/>
        </w:numPr>
        <w:rPr>
          <w:lang w:val="en-GB"/>
        </w:rPr>
      </w:pPr>
      <w:r w:rsidRPr="00461421">
        <w:rPr>
          <w:lang w:val="pl-PL"/>
        </w:rPr>
        <w:t xml:space="preserve"> </w:t>
      </w:r>
      <w:r w:rsidRPr="000C2FA1">
        <w:rPr>
          <w:lang w:val="en-GB"/>
        </w:rPr>
        <w:t xml:space="preserve">Przykładowy </w:t>
      </w:r>
      <w:r w:rsidRPr="000C2FA1">
        <w:rPr>
          <w:color w:val="auto"/>
          <w:lang w:val="en-GB"/>
        </w:rPr>
        <w:t xml:space="preserve">produkt: Pfeiffer Vacuum, typ </w:t>
      </w:r>
      <w:r w:rsidRPr="000C2FA1">
        <w:rPr>
          <w:rStyle w:val="Pogrubienie"/>
          <w:rFonts w:cs="Helvetica"/>
          <w:color w:val="auto"/>
          <w:shd w:val="clear" w:color="auto" w:fill="FFFFFF"/>
          <w:lang w:val="en-GB"/>
        </w:rPr>
        <w:t>Protection screen (PM 016 333)</w:t>
      </w:r>
    </w:p>
    <w:p w14:paraId="3828D0C0" w14:textId="2482D3B3" w:rsidR="00DE488B" w:rsidRPr="00461421" w:rsidRDefault="00BB0555" w:rsidP="00DE488B">
      <w:pPr>
        <w:pStyle w:val="Nagwek1"/>
      </w:pPr>
      <w:bookmarkStart w:id="7" w:name="_Toc4080781"/>
      <w:r w:rsidRPr="00461421">
        <w:t>Przewód połączeniowy pomiędzy pompą turbomolekularną a k</w:t>
      </w:r>
      <w:r w:rsidR="00361D41" w:rsidRPr="00461421">
        <w:t>ontroler</w:t>
      </w:r>
      <w:r w:rsidRPr="00461421">
        <w:t>em</w:t>
      </w:r>
      <w:r w:rsidR="003B1235" w:rsidRPr="00461421">
        <w:t xml:space="preserve"> </w:t>
      </w:r>
      <w:r w:rsidRPr="00461421">
        <w:t>pompy turbomolekularnej</w:t>
      </w:r>
      <w:r w:rsidR="003B1235" w:rsidRPr="00461421">
        <w:t xml:space="preserve"> – </w:t>
      </w:r>
      <w:r w:rsidRPr="00461421">
        <w:t>3</w:t>
      </w:r>
      <w:r w:rsidR="003B1235" w:rsidRPr="00461421">
        <w:t xml:space="preserve"> sztuk</w:t>
      </w:r>
      <w:r w:rsidR="00017DBD" w:rsidRPr="00461421">
        <w:t>i</w:t>
      </w:r>
      <w:bookmarkEnd w:id="7"/>
    </w:p>
    <w:p w14:paraId="4FC13C1C" w14:textId="77777777" w:rsidR="00933083" w:rsidRPr="00461421" w:rsidRDefault="00933083" w:rsidP="0093308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03052889" w14:textId="77777777" w:rsidR="00933083" w:rsidRPr="00461421" w:rsidRDefault="00933083" w:rsidP="0093308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9234935" w14:textId="77777777" w:rsidR="00933083" w:rsidRPr="00461421" w:rsidRDefault="00933083" w:rsidP="0093308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BB7D398" w14:textId="77777777" w:rsidR="00933083" w:rsidRPr="00461421" w:rsidRDefault="00933083" w:rsidP="0093308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6A388E7" w14:textId="77777777" w:rsidR="00933083" w:rsidRPr="00461421" w:rsidRDefault="00933083" w:rsidP="0093308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0BAA2329" w14:textId="77777777" w:rsidR="00933083" w:rsidRPr="00461421" w:rsidRDefault="00933083" w:rsidP="0093308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D7E8C0D" w14:textId="77777777" w:rsidR="00933083" w:rsidRPr="00461421" w:rsidRDefault="00933083" w:rsidP="0093308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9E01DAA" w14:textId="7406CD87" w:rsidR="00933083" w:rsidRPr="00461421" w:rsidRDefault="00A40EB8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461421">
        <w:rPr>
          <w:lang w:val="pl-PL"/>
        </w:rPr>
        <w:t>Kompatybilny z pompą turbomolekularną (opis punkt 1)</w:t>
      </w:r>
    </w:p>
    <w:p w14:paraId="29494945" w14:textId="7330EB3E" w:rsidR="00933083" w:rsidRPr="00461421" w:rsidRDefault="00A40EB8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461421">
        <w:rPr>
          <w:lang w:val="pl-PL"/>
        </w:rPr>
        <w:t>Kompatybilny z kontrolerem pompy turbomolekularnej (opis punkt 2)</w:t>
      </w:r>
    </w:p>
    <w:p w14:paraId="4CBD365C" w14:textId="4203C856" w:rsidR="00A40EB8" w:rsidRPr="00461421" w:rsidRDefault="00A40EB8" w:rsidP="00A40EB8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461421">
        <w:rPr>
          <w:lang w:val="pl-PL"/>
        </w:rPr>
        <w:t>Umożliwiający sterowanie układem chłodzenia pompy (opis punkt 3)</w:t>
      </w:r>
    </w:p>
    <w:p w14:paraId="72A3B9B6" w14:textId="1DF2529B" w:rsidR="00933083" w:rsidRPr="00461421" w:rsidRDefault="00A40EB8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461421">
        <w:rPr>
          <w:lang w:val="pl-PL"/>
        </w:rPr>
        <w:t>Umożliwiający sterowanie zaworem zapowietrzającym (opis punkt 4)</w:t>
      </w:r>
    </w:p>
    <w:p w14:paraId="56AC3313" w14:textId="1EBB556C" w:rsidR="00A40EB8" w:rsidRPr="00461421" w:rsidRDefault="00A40EB8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461421">
        <w:rPr>
          <w:lang w:val="pl-PL"/>
        </w:rPr>
        <w:t>Typ przyłącza: M8</w:t>
      </w:r>
    </w:p>
    <w:p w14:paraId="596D6BBD" w14:textId="631293C8" w:rsidR="00933083" w:rsidRPr="00461421" w:rsidRDefault="00A40EB8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461421">
        <w:rPr>
          <w:lang w:val="pl-PL"/>
        </w:rPr>
        <w:t>Ilość portów umożliwiających przyłączenie akcesoriów: 2</w:t>
      </w:r>
      <w:r w:rsidR="00933083" w:rsidRPr="00461421">
        <w:rPr>
          <w:lang w:val="pl-PL"/>
        </w:rPr>
        <w:t xml:space="preserve"> </w:t>
      </w:r>
    </w:p>
    <w:p w14:paraId="54F927D1" w14:textId="77777777" w:rsidR="00A61DF5" w:rsidRPr="00461421" w:rsidRDefault="00A61DF5" w:rsidP="00A61DF5">
      <w:pPr>
        <w:pStyle w:val="Tekst"/>
        <w:numPr>
          <w:ilvl w:val="1"/>
          <w:numId w:val="20"/>
        </w:numPr>
        <w:ind w:left="1134" w:hanging="283"/>
        <w:rPr>
          <w:b/>
          <w:lang w:val="pl-PL"/>
        </w:rPr>
      </w:pPr>
      <w:r w:rsidRPr="00461421">
        <w:rPr>
          <w:b/>
          <w:lang w:val="pl-PL"/>
        </w:rPr>
        <w:t xml:space="preserve">Wymagana długość przewodu: 1m </w:t>
      </w:r>
    </w:p>
    <w:p w14:paraId="0C5E5901" w14:textId="36CADF61" w:rsidR="00A61DF5" w:rsidRPr="000C2FA1" w:rsidRDefault="00A61DF5" w:rsidP="00A61DF5">
      <w:pPr>
        <w:pStyle w:val="Tekst"/>
        <w:numPr>
          <w:ilvl w:val="1"/>
          <w:numId w:val="20"/>
        </w:numPr>
        <w:ind w:left="1134" w:hanging="283"/>
        <w:rPr>
          <w:b/>
          <w:lang w:val="en-GB"/>
        </w:rPr>
      </w:pPr>
      <w:r w:rsidRPr="000C2FA1">
        <w:rPr>
          <w:lang w:val="en-GB"/>
        </w:rPr>
        <w:t xml:space="preserve">Przykładowy </w:t>
      </w:r>
      <w:r w:rsidRPr="000C2FA1">
        <w:rPr>
          <w:color w:val="auto"/>
          <w:lang w:val="en-GB"/>
        </w:rPr>
        <w:t xml:space="preserve">produkt: Pfeiffer Vacuum, typ </w:t>
      </w:r>
      <w:r w:rsidRPr="000C2FA1">
        <w:rPr>
          <w:rStyle w:val="Pogrubienie"/>
          <w:rFonts w:cs="Helvetica"/>
          <w:color w:val="auto"/>
          <w:shd w:val="clear" w:color="auto" w:fill="FFFFFF"/>
          <w:lang w:val="en-GB"/>
        </w:rPr>
        <w:t>Connection Cable from TCP 350 to HiPace, M8 (PM 061 353 - T)</w:t>
      </w:r>
    </w:p>
    <w:p w14:paraId="00A94788" w14:textId="4AD50F20" w:rsidR="00823A2B" w:rsidRPr="00461421" w:rsidRDefault="00964BBE" w:rsidP="00823A2B">
      <w:pPr>
        <w:pStyle w:val="Nagwek1"/>
      </w:pPr>
      <w:bookmarkStart w:id="8" w:name="_Toc4080782"/>
      <w:r w:rsidRPr="00461421">
        <w:lastRenderedPageBreak/>
        <w:t>Próżniomierz Pirani</w:t>
      </w:r>
      <w:r w:rsidR="00687476" w:rsidRPr="00461421">
        <w:t xml:space="preserve"> – </w:t>
      </w:r>
      <w:r w:rsidRPr="00461421">
        <w:t>3</w:t>
      </w:r>
      <w:r w:rsidR="00687476" w:rsidRPr="00461421">
        <w:t xml:space="preserve"> sztuk</w:t>
      </w:r>
      <w:r w:rsidRPr="00461421">
        <w:t>i</w:t>
      </w:r>
      <w:bookmarkEnd w:id="8"/>
    </w:p>
    <w:p w14:paraId="2ED73E2D" w14:textId="77777777" w:rsidR="00823A2B" w:rsidRPr="00461421" w:rsidRDefault="00823A2B" w:rsidP="00823A2B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3F6AB703" w14:textId="708D3A78" w:rsidR="00823A2B" w:rsidRPr="00461421" w:rsidRDefault="00964BBE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 xml:space="preserve">Dokładność pomiaru w zakresie 1e-3 do 100hPa: </w:t>
      </w:r>
      <w:r w:rsidRPr="00461421">
        <w:rPr>
          <w:rFonts w:cstheme="minorHAnsi"/>
          <w:lang w:val="pl-PL"/>
        </w:rPr>
        <w:t>±</w:t>
      </w:r>
      <w:r w:rsidRPr="00461421">
        <w:rPr>
          <w:lang w:val="pl-PL"/>
        </w:rPr>
        <w:t>15%</w:t>
      </w:r>
    </w:p>
    <w:p w14:paraId="3C7DEBEF" w14:textId="287DDE91" w:rsidR="00823A2B" w:rsidRPr="00461421" w:rsidRDefault="00964BBE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>Temperatura wygrzewania: 80</w:t>
      </w:r>
      <w:r w:rsidRPr="00461421">
        <w:rPr>
          <w:rFonts w:cstheme="minorHAnsi"/>
          <w:lang w:val="pl-PL"/>
        </w:rPr>
        <w:t>°</w:t>
      </w:r>
      <w:r w:rsidRPr="00461421">
        <w:rPr>
          <w:lang w:val="pl-PL"/>
        </w:rPr>
        <w:t xml:space="preserve">C </w:t>
      </w:r>
    </w:p>
    <w:p w14:paraId="0B74D266" w14:textId="388A5DA3" w:rsidR="00823A2B" w:rsidRPr="00461421" w:rsidRDefault="00964BBE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>Materiał: stal nierdzewna</w:t>
      </w:r>
    </w:p>
    <w:p w14:paraId="6C582392" w14:textId="3BA37800" w:rsidR="00823A2B" w:rsidRPr="00461421" w:rsidRDefault="00964BBE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>Materiał przepustu: szkło</w:t>
      </w:r>
    </w:p>
    <w:p w14:paraId="734E172E" w14:textId="3A71F6DC" w:rsidR="00823A2B" w:rsidRPr="00461421" w:rsidRDefault="000A698D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>Włókno</w:t>
      </w:r>
      <w:r w:rsidR="00964BBE" w:rsidRPr="00461421">
        <w:rPr>
          <w:lang w:val="pl-PL"/>
        </w:rPr>
        <w:t>: Wolfram</w:t>
      </w:r>
    </w:p>
    <w:p w14:paraId="067EAD9C" w14:textId="75B65C93" w:rsidR="00823A2B" w:rsidRPr="00461421" w:rsidRDefault="00964BBE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 xml:space="preserve">Materiał </w:t>
      </w:r>
      <w:r w:rsidR="00F87F77">
        <w:rPr>
          <w:lang w:val="pl-PL"/>
        </w:rPr>
        <w:t>portu przyłączeniowego</w:t>
      </w:r>
      <w:r w:rsidRPr="00461421">
        <w:rPr>
          <w:lang w:val="pl-PL"/>
        </w:rPr>
        <w:t>: stal nierdzewna</w:t>
      </w:r>
    </w:p>
    <w:p w14:paraId="46B6E042" w14:textId="562D804F" w:rsidR="00823A2B" w:rsidRPr="00461421" w:rsidRDefault="00964BBE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>Zakres pomiarowy: od 5e-4 do 1000 hPa</w:t>
      </w:r>
    </w:p>
    <w:p w14:paraId="2B496210" w14:textId="6C8857C6" w:rsidR="00823A2B" w:rsidRPr="00461421" w:rsidRDefault="00964BBE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>Zakres pomiarowy maksymalny: 1000 mbar</w:t>
      </w:r>
    </w:p>
    <w:p w14:paraId="4565EDA0" w14:textId="77E1DBA9" w:rsidR="00823A2B" w:rsidRPr="00461421" w:rsidRDefault="00964BBE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>Zakres pomiarowy minimalny: 5e-4 mbar</w:t>
      </w:r>
    </w:p>
    <w:p w14:paraId="2DCB114D" w14:textId="16B25D11" w:rsidR="00823A2B" w:rsidRPr="00461421" w:rsidRDefault="00964BBE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>Metoda pomiaru: Pirani</w:t>
      </w:r>
    </w:p>
    <w:p w14:paraId="10F53895" w14:textId="23A3D69E" w:rsidR="00823A2B" w:rsidRPr="00461421" w:rsidRDefault="00964BBE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>Sygnał wyjściowy w zakresie pomiarowym:  2.2V – 8.5V</w:t>
      </w:r>
    </w:p>
    <w:p w14:paraId="7EA5FF29" w14:textId="4865B22A" w:rsidR="00823A2B" w:rsidRPr="00461421" w:rsidRDefault="00964BBE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 xml:space="preserve">Minimalna wartość obciążenia dla sygnały wyjściowego: 10 kohm </w:t>
      </w:r>
    </w:p>
    <w:p w14:paraId="628C9AC0" w14:textId="520D0FB1" w:rsidR="00823A2B" w:rsidRPr="00461421" w:rsidRDefault="00964BBE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>Maksymalne ciśnienie: 10 000 mbar</w:t>
      </w:r>
    </w:p>
    <w:p w14:paraId="3C40867D" w14:textId="1B867E8B" w:rsidR="00964BBE" w:rsidRPr="00461421" w:rsidRDefault="00964BBE" w:rsidP="00C82A72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>Kategoria ochrony: IP40</w:t>
      </w:r>
    </w:p>
    <w:p w14:paraId="30F350A7" w14:textId="3848AEE8" w:rsidR="00964BBE" w:rsidRPr="00461421" w:rsidRDefault="00964BBE" w:rsidP="00C82A72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 xml:space="preserve">Powtarzalność w zakresie </w:t>
      </w:r>
      <w:r w:rsidR="00F87F77">
        <w:rPr>
          <w:lang w:val="pl-PL"/>
        </w:rPr>
        <w:t xml:space="preserve">od </w:t>
      </w:r>
      <w:r w:rsidRPr="00461421">
        <w:rPr>
          <w:lang w:val="pl-PL"/>
        </w:rPr>
        <w:t xml:space="preserve">1e-3 </w:t>
      </w:r>
      <w:r w:rsidR="00F87F77">
        <w:rPr>
          <w:lang w:val="pl-PL"/>
        </w:rPr>
        <w:t xml:space="preserve">do </w:t>
      </w:r>
      <w:r w:rsidRPr="00461421">
        <w:rPr>
          <w:lang w:val="pl-PL"/>
        </w:rPr>
        <w:t xml:space="preserve">100 hPa: </w:t>
      </w:r>
      <w:r w:rsidRPr="00461421">
        <w:rPr>
          <w:rFonts w:cstheme="minorHAnsi"/>
          <w:lang w:val="pl-PL"/>
        </w:rPr>
        <w:t>±</w:t>
      </w:r>
      <w:r w:rsidRPr="00461421">
        <w:rPr>
          <w:lang w:val="pl-PL"/>
        </w:rPr>
        <w:t>2%</w:t>
      </w:r>
    </w:p>
    <w:p w14:paraId="35F912B4" w14:textId="1FB759AF" w:rsidR="00964BBE" w:rsidRPr="00461421" w:rsidRDefault="00964BBE" w:rsidP="00C82A72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>Rozdzielczość: 1% odczytu</w:t>
      </w:r>
    </w:p>
    <w:p w14:paraId="12429769" w14:textId="6BBFAABC" w:rsidR="00964BBE" w:rsidRPr="00461421" w:rsidRDefault="00964BBE" w:rsidP="00C82A72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>Czas odpowiedzi: 80 ms</w:t>
      </w:r>
    </w:p>
    <w:p w14:paraId="3305E176" w14:textId="611F1F27" w:rsidR="00964BBE" w:rsidRPr="00461421" w:rsidRDefault="00964BBE" w:rsidP="00C82A72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>Uszczelnienie: metalowe</w:t>
      </w:r>
    </w:p>
    <w:p w14:paraId="3D1B7332" w14:textId="576AD432" w:rsidR="00964BBE" w:rsidRPr="00461421" w:rsidRDefault="00964BBE" w:rsidP="00C82A72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>Maksymalna długość przewodu: 200m</w:t>
      </w:r>
    </w:p>
    <w:p w14:paraId="14737571" w14:textId="17A34C71" w:rsidR="00964BBE" w:rsidRPr="00461421" w:rsidRDefault="00964BBE" w:rsidP="00C82A72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 xml:space="preserve">Maksymalny pobór mocy: </w:t>
      </w:r>
      <w:r w:rsidR="00CB5913" w:rsidRPr="00461421">
        <w:rPr>
          <w:rFonts w:cstheme="minorHAnsi"/>
          <w:lang w:val="pl-PL"/>
        </w:rPr>
        <w:t xml:space="preserve">≤ </w:t>
      </w:r>
      <w:r w:rsidR="00CB5913" w:rsidRPr="00461421">
        <w:rPr>
          <w:lang w:val="pl-PL"/>
        </w:rPr>
        <w:t>1 W</w:t>
      </w:r>
    </w:p>
    <w:p w14:paraId="6EB85AB2" w14:textId="4DD4E868" w:rsidR="00CB5913" w:rsidRPr="00461421" w:rsidRDefault="00CB5913" w:rsidP="00C82A72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 xml:space="preserve">Napięcie zasilania: </w:t>
      </w:r>
      <w:r w:rsidR="00F87F77">
        <w:rPr>
          <w:lang w:val="pl-PL"/>
        </w:rPr>
        <w:t xml:space="preserve">od </w:t>
      </w:r>
      <w:r w:rsidRPr="00461421">
        <w:rPr>
          <w:lang w:val="pl-PL"/>
        </w:rPr>
        <w:t>14</w:t>
      </w:r>
      <w:r w:rsidR="00F87F77">
        <w:rPr>
          <w:lang w:val="pl-PL"/>
        </w:rPr>
        <w:t xml:space="preserve"> do </w:t>
      </w:r>
      <w:r w:rsidRPr="00461421">
        <w:rPr>
          <w:lang w:val="pl-PL"/>
        </w:rPr>
        <w:t>30V DC</w:t>
      </w:r>
    </w:p>
    <w:p w14:paraId="317C6217" w14:textId="70D78E4B" w:rsidR="00CB5913" w:rsidRPr="00461421" w:rsidRDefault="00CB5913" w:rsidP="00C82A72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 xml:space="preserve">Temperatura pracy: od 5 do 60 </w:t>
      </w:r>
      <w:r w:rsidRPr="00461421">
        <w:rPr>
          <w:rFonts w:cstheme="minorHAnsi"/>
          <w:lang w:val="pl-PL"/>
        </w:rPr>
        <w:t>°</w:t>
      </w:r>
      <w:r w:rsidRPr="00461421">
        <w:rPr>
          <w:lang w:val="pl-PL"/>
        </w:rPr>
        <w:t>C</w:t>
      </w:r>
    </w:p>
    <w:p w14:paraId="4F65E136" w14:textId="4AAC155D" w:rsidR="00CB5913" w:rsidRPr="00461421" w:rsidRDefault="00CB5913" w:rsidP="00C82A72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 xml:space="preserve">Temperatura przechowywania: od -20 do 65 </w:t>
      </w:r>
      <w:r w:rsidRPr="00461421">
        <w:rPr>
          <w:rFonts w:cstheme="minorHAnsi"/>
          <w:lang w:val="pl-PL"/>
        </w:rPr>
        <w:t>°</w:t>
      </w:r>
      <w:r w:rsidRPr="00461421">
        <w:rPr>
          <w:lang w:val="pl-PL"/>
        </w:rPr>
        <w:t>C</w:t>
      </w:r>
    </w:p>
    <w:p w14:paraId="46BC67DA" w14:textId="37AF168C" w:rsidR="00CB5913" w:rsidRPr="00461421" w:rsidRDefault="00CB5913" w:rsidP="00C82A72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>Objętość: do 1.5 cm</w:t>
      </w:r>
      <w:r w:rsidRPr="00461421">
        <w:rPr>
          <w:vertAlign w:val="superscript"/>
          <w:lang w:val="pl-PL"/>
        </w:rPr>
        <w:t>3</w:t>
      </w:r>
    </w:p>
    <w:p w14:paraId="5300B939" w14:textId="5DCE9AAB" w:rsidR="00CB5913" w:rsidRPr="00461421" w:rsidRDefault="00CB5913" w:rsidP="00C82A72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>Waga: do 80g</w:t>
      </w:r>
    </w:p>
    <w:p w14:paraId="472B4E88" w14:textId="6F57CF7E" w:rsidR="00CB5913" w:rsidRPr="00461421" w:rsidRDefault="00964BBE" w:rsidP="00C82A72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461421">
        <w:rPr>
          <w:lang w:val="pl-PL"/>
        </w:rPr>
        <w:t>P</w:t>
      </w:r>
      <w:r w:rsidR="00823A2B" w:rsidRPr="00461421">
        <w:rPr>
          <w:lang w:val="pl-PL"/>
        </w:rPr>
        <w:t xml:space="preserve">rzykładowy produkt: </w:t>
      </w:r>
      <w:r w:rsidR="00CB5913" w:rsidRPr="00461421">
        <w:rPr>
          <w:lang w:val="pl-PL"/>
        </w:rPr>
        <w:t xml:space="preserve">Pfeiffer Vacuum, typ </w:t>
      </w:r>
      <w:r w:rsidR="00CB5913" w:rsidRPr="00461421">
        <w:rPr>
          <w:b/>
          <w:lang w:val="pl-PL"/>
        </w:rPr>
        <w:t>TPR 280 (PT R26 950)</w:t>
      </w:r>
    </w:p>
    <w:p w14:paraId="1B2F0C2A" w14:textId="43BD1068" w:rsidR="00823A2B" w:rsidRPr="00461421" w:rsidRDefault="00823A2B" w:rsidP="00CB5913">
      <w:pPr>
        <w:pStyle w:val="Tekst"/>
        <w:rPr>
          <w:lang w:val="pl-PL"/>
        </w:rPr>
      </w:pPr>
    </w:p>
    <w:p w14:paraId="274B44BD" w14:textId="5C6004E4" w:rsidR="004216FE" w:rsidRPr="00461421" w:rsidRDefault="002F3C12" w:rsidP="004216FE">
      <w:pPr>
        <w:pStyle w:val="Nagwek1"/>
      </w:pPr>
      <w:bookmarkStart w:id="9" w:name="_Toc4080783"/>
      <w:r w:rsidRPr="00461421">
        <w:t>Przewód połączeniowy</w:t>
      </w:r>
      <w:r w:rsidR="004216FE" w:rsidRPr="00461421">
        <w:t xml:space="preserve"> </w:t>
      </w:r>
      <w:r w:rsidRPr="00461421">
        <w:t xml:space="preserve">od miernika próżni do kontrolera </w:t>
      </w:r>
      <w:r w:rsidR="004216FE" w:rsidRPr="00461421">
        <w:t xml:space="preserve">– </w:t>
      </w:r>
      <w:r w:rsidRPr="00AF133D">
        <w:t>6</w:t>
      </w:r>
      <w:r w:rsidR="004216FE" w:rsidRPr="00AF133D">
        <w:t xml:space="preserve"> sztuk</w:t>
      </w:r>
      <w:bookmarkEnd w:id="9"/>
    </w:p>
    <w:p w14:paraId="3855D074" w14:textId="77777777" w:rsidR="00FC77B4" w:rsidRPr="00461421" w:rsidRDefault="00FC77B4" w:rsidP="00FC77B4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F542334" w14:textId="0DF76C7E" w:rsidR="004216FE" w:rsidRPr="00461421" w:rsidRDefault="002F3C12" w:rsidP="00FC77B4">
      <w:pPr>
        <w:pStyle w:val="Tekst"/>
        <w:numPr>
          <w:ilvl w:val="1"/>
          <w:numId w:val="20"/>
        </w:numPr>
        <w:ind w:left="1283"/>
        <w:rPr>
          <w:lang w:val="pl-PL"/>
        </w:rPr>
      </w:pPr>
      <w:r w:rsidRPr="00461421">
        <w:rPr>
          <w:lang w:val="pl-PL"/>
        </w:rPr>
        <w:t xml:space="preserve">Złącze przewodu po stronie próżniomierza kompatybilne z próżniomierzem (opis punkt </w:t>
      </w:r>
      <w:r w:rsidRPr="00C94EBB">
        <w:rPr>
          <w:lang w:val="pl-PL"/>
        </w:rPr>
        <w:t>8</w:t>
      </w:r>
      <w:r w:rsidR="00A645AA" w:rsidRPr="00C94EBB">
        <w:rPr>
          <w:lang w:val="pl-PL"/>
        </w:rPr>
        <w:t xml:space="preserve"> oraz 1</w:t>
      </w:r>
      <w:r w:rsidR="00C94EBB" w:rsidRPr="00C94EBB">
        <w:rPr>
          <w:lang w:val="pl-PL"/>
        </w:rPr>
        <w:t>2</w:t>
      </w:r>
      <w:r w:rsidRPr="00461421">
        <w:rPr>
          <w:lang w:val="pl-PL"/>
        </w:rPr>
        <w:t>)</w:t>
      </w:r>
    </w:p>
    <w:p w14:paraId="7E252E06" w14:textId="42B0CD93" w:rsidR="004216FE" w:rsidRPr="00461421" w:rsidRDefault="002F3C12" w:rsidP="004216FE">
      <w:pPr>
        <w:pStyle w:val="Tekst"/>
        <w:numPr>
          <w:ilvl w:val="1"/>
          <w:numId w:val="20"/>
        </w:numPr>
        <w:ind w:left="1283"/>
        <w:rPr>
          <w:lang w:val="pl-PL"/>
        </w:rPr>
      </w:pPr>
      <w:r w:rsidRPr="00461421">
        <w:rPr>
          <w:lang w:val="pl-PL"/>
        </w:rPr>
        <w:t xml:space="preserve">Złącze przewodu po stronie kontrolera kompatybilne z wejściem do kontrolera (opis punkt </w:t>
      </w:r>
      <w:r w:rsidRPr="00C94EBB">
        <w:rPr>
          <w:lang w:val="pl-PL"/>
        </w:rPr>
        <w:t>2</w:t>
      </w:r>
      <w:r w:rsidR="00A645AA" w:rsidRPr="00C94EBB">
        <w:rPr>
          <w:lang w:val="pl-PL"/>
        </w:rPr>
        <w:t xml:space="preserve"> oraz </w:t>
      </w:r>
      <w:r w:rsidR="00C94EBB">
        <w:rPr>
          <w:lang w:val="pl-PL"/>
        </w:rPr>
        <w:t>13</w:t>
      </w:r>
      <w:r w:rsidRPr="00461421">
        <w:rPr>
          <w:lang w:val="pl-PL"/>
        </w:rPr>
        <w:t>)</w:t>
      </w:r>
    </w:p>
    <w:p w14:paraId="686FE81D" w14:textId="77777777" w:rsidR="002F3C12" w:rsidRPr="00461421" w:rsidRDefault="002F3C12" w:rsidP="002F3C12">
      <w:pPr>
        <w:pStyle w:val="Tekst"/>
        <w:numPr>
          <w:ilvl w:val="1"/>
          <w:numId w:val="20"/>
        </w:numPr>
        <w:ind w:left="1283"/>
        <w:rPr>
          <w:lang w:val="pl-PL"/>
        </w:rPr>
      </w:pPr>
      <w:r w:rsidRPr="00461421">
        <w:rPr>
          <w:lang w:val="pl-PL"/>
        </w:rPr>
        <w:lastRenderedPageBreak/>
        <w:t>Długość przewodu: 1m</w:t>
      </w:r>
    </w:p>
    <w:p w14:paraId="672AFB03" w14:textId="16232A71" w:rsidR="002F3C12" w:rsidRPr="00461421" w:rsidRDefault="002F3C12" w:rsidP="002F3C12">
      <w:pPr>
        <w:pStyle w:val="Tekst"/>
        <w:numPr>
          <w:ilvl w:val="1"/>
          <w:numId w:val="20"/>
        </w:numPr>
        <w:ind w:left="1283"/>
        <w:rPr>
          <w:lang w:val="pl-PL"/>
        </w:rPr>
      </w:pPr>
      <w:r w:rsidRPr="00461421">
        <w:rPr>
          <w:lang w:val="pl-PL"/>
        </w:rPr>
        <w:t xml:space="preserve">Przykładowy produkt: Pfeiffer Vacuum, typ </w:t>
      </w:r>
      <w:r w:rsidRPr="00461421">
        <w:rPr>
          <w:b/>
          <w:lang w:val="pl-PL"/>
        </w:rPr>
        <w:t>Sensor Cable (PT 448 2</w:t>
      </w:r>
      <w:r w:rsidR="00E20592" w:rsidRPr="00461421">
        <w:rPr>
          <w:b/>
          <w:lang w:val="pl-PL"/>
        </w:rPr>
        <w:t>48</w:t>
      </w:r>
      <w:r w:rsidRPr="00461421">
        <w:rPr>
          <w:b/>
          <w:lang w:val="pl-PL"/>
        </w:rPr>
        <w:t xml:space="preserve"> - T)</w:t>
      </w:r>
    </w:p>
    <w:p w14:paraId="78C61E58" w14:textId="7AC15D73" w:rsidR="004216FE" w:rsidRPr="00461421" w:rsidRDefault="004216FE" w:rsidP="002F3C12">
      <w:pPr>
        <w:pStyle w:val="Tekst"/>
        <w:ind w:left="1283"/>
        <w:rPr>
          <w:lang w:val="pl-PL"/>
        </w:rPr>
      </w:pPr>
    </w:p>
    <w:p w14:paraId="7BBFB1B6" w14:textId="613CDA1B" w:rsidR="006B66D8" w:rsidRPr="00461421" w:rsidRDefault="00E20592" w:rsidP="006B66D8">
      <w:pPr>
        <w:pStyle w:val="Nagwek1"/>
      </w:pPr>
      <w:bookmarkStart w:id="10" w:name="_Toc485050619"/>
      <w:r w:rsidRPr="00461421">
        <w:t xml:space="preserve"> </w:t>
      </w:r>
      <w:bookmarkStart w:id="11" w:name="_Toc4080784"/>
      <w:bookmarkEnd w:id="10"/>
      <w:r w:rsidRPr="00461421">
        <w:t xml:space="preserve">Zawór elektromagnetyczny </w:t>
      </w:r>
      <w:r w:rsidR="001C4E62" w:rsidRPr="00461421">
        <w:t>DN 25 ISO</w:t>
      </w:r>
      <w:r w:rsidR="00124830" w:rsidRPr="00461421">
        <w:t xml:space="preserve"> </w:t>
      </w:r>
      <w:r w:rsidR="001C4E62" w:rsidRPr="00461421">
        <w:t>KF</w:t>
      </w:r>
      <w:r w:rsidR="00124830" w:rsidRPr="00461421">
        <w:t xml:space="preserve"> – 3 sztuki</w:t>
      </w:r>
      <w:bookmarkEnd w:id="11"/>
    </w:p>
    <w:p w14:paraId="0EBD4CFF" w14:textId="77777777" w:rsidR="00687476" w:rsidRPr="00461421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1372D29" w14:textId="77777777" w:rsidR="00687476" w:rsidRPr="00461421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2CDC152" w14:textId="77777777" w:rsidR="00687476" w:rsidRPr="00461421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5A81302" w14:textId="77777777" w:rsidR="00687476" w:rsidRPr="00461421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81DB33D" w14:textId="77777777" w:rsidR="00687476" w:rsidRPr="00461421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4ABA3D1" w14:textId="77777777" w:rsidR="00687476" w:rsidRPr="00461421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C2F9737" w14:textId="77777777" w:rsidR="00687476" w:rsidRPr="00461421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702E45E" w14:textId="77777777" w:rsidR="00687476" w:rsidRPr="00461421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8CB7080" w14:textId="77777777" w:rsidR="00687476" w:rsidRPr="00461421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B27AF06" w14:textId="77777777" w:rsidR="00687476" w:rsidRPr="00461421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0DF2BA72" w14:textId="5300FA7A" w:rsidR="006B66D8" w:rsidRPr="00461421" w:rsidRDefault="00E20592" w:rsidP="00687476">
      <w:pPr>
        <w:pStyle w:val="Tekst"/>
        <w:numPr>
          <w:ilvl w:val="1"/>
          <w:numId w:val="26"/>
        </w:numPr>
        <w:ind w:left="1283"/>
        <w:rPr>
          <w:lang w:val="pl-PL"/>
        </w:rPr>
      </w:pPr>
      <w:r w:rsidRPr="00461421">
        <w:rPr>
          <w:lang w:val="pl-PL"/>
        </w:rPr>
        <w:t xml:space="preserve">Temperatura pracy: od 0 do 50 </w:t>
      </w:r>
      <w:r w:rsidRPr="00461421">
        <w:rPr>
          <w:rFonts w:cstheme="minorHAnsi"/>
          <w:lang w:val="pl-PL"/>
        </w:rPr>
        <w:t>°</w:t>
      </w:r>
      <w:r w:rsidRPr="00461421">
        <w:rPr>
          <w:lang w:val="pl-PL"/>
        </w:rPr>
        <w:t>C</w:t>
      </w:r>
    </w:p>
    <w:p w14:paraId="213A0EB6" w14:textId="06A461FE" w:rsidR="006B66D8" w:rsidRPr="00461421" w:rsidRDefault="00E20592" w:rsidP="006B66D8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>Stan bez zasilania: zamknięty</w:t>
      </w:r>
    </w:p>
    <w:p w14:paraId="6B4FFC40" w14:textId="46D64761" w:rsidR="00E20592" w:rsidRPr="00461421" w:rsidRDefault="00E20592" w:rsidP="006B66D8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Czas zamknięcia: </w:t>
      </w:r>
      <w:r w:rsidR="00AF133D">
        <w:rPr>
          <w:rFonts w:cstheme="minorHAnsi"/>
          <w:lang w:val="pl-PL"/>
        </w:rPr>
        <w:t>≤</w:t>
      </w:r>
      <w:r w:rsidRPr="00461421">
        <w:rPr>
          <w:lang w:val="pl-PL"/>
        </w:rPr>
        <w:t>230 ms</w:t>
      </w:r>
    </w:p>
    <w:p w14:paraId="768D1F2E" w14:textId="4C04C1F7" w:rsidR="00E20592" w:rsidRPr="00461421" w:rsidRDefault="00E20592" w:rsidP="006B66D8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>Przewodność dl</w:t>
      </w:r>
      <w:r w:rsidR="00AF133D">
        <w:rPr>
          <w:lang w:val="pl-PL"/>
        </w:rPr>
        <w:t>a</w:t>
      </w:r>
      <w:r w:rsidRPr="00461421">
        <w:rPr>
          <w:lang w:val="pl-PL"/>
        </w:rPr>
        <w:t xml:space="preserve"> przepływu molekularnego: </w:t>
      </w:r>
      <w:r w:rsidR="00AF133D">
        <w:rPr>
          <w:rFonts w:cstheme="minorHAnsi"/>
          <w:lang w:val="pl-PL"/>
        </w:rPr>
        <w:t>≥</w:t>
      </w:r>
      <w:r w:rsidRPr="00461421">
        <w:rPr>
          <w:lang w:val="pl-PL"/>
        </w:rPr>
        <w:t>13 l/s</w:t>
      </w:r>
    </w:p>
    <w:p w14:paraId="47B63300" w14:textId="1E38486F" w:rsidR="00E20592" w:rsidRPr="00461421" w:rsidRDefault="0013350F" w:rsidP="006B66D8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Prąd sterowania: od 3 do 5 mA </w:t>
      </w:r>
    </w:p>
    <w:p w14:paraId="703F9433" w14:textId="5C4124FB" w:rsidR="0013350F" w:rsidRPr="00461421" w:rsidRDefault="0013350F" w:rsidP="006B66D8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Napięcie sterowania: </w:t>
      </w:r>
      <w:r w:rsidR="00AF133D">
        <w:rPr>
          <w:lang w:val="pl-PL"/>
        </w:rPr>
        <w:t xml:space="preserve">od </w:t>
      </w:r>
      <w:r w:rsidRPr="00461421">
        <w:rPr>
          <w:lang w:val="pl-PL"/>
        </w:rPr>
        <w:t xml:space="preserve">15 </w:t>
      </w:r>
      <w:r w:rsidR="00AF133D">
        <w:rPr>
          <w:lang w:val="pl-PL"/>
        </w:rPr>
        <w:t>do</w:t>
      </w:r>
      <w:r w:rsidRPr="00461421">
        <w:rPr>
          <w:lang w:val="pl-PL"/>
        </w:rPr>
        <w:t xml:space="preserve"> 30 V DC</w:t>
      </w:r>
    </w:p>
    <w:p w14:paraId="4625CA68" w14:textId="77777777" w:rsidR="0013350F" w:rsidRPr="00461421" w:rsidRDefault="0013350F" w:rsidP="006B66D8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>Różnica ciśnień przy zamykaniu: 1300 mbar</w:t>
      </w:r>
    </w:p>
    <w:p w14:paraId="5C0A0E15" w14:textId="495F37E9" w:rsidR="0013350F" w:rsidRPr="00461421" w:rsidRDefault="0013350F" w:rsidP="0013350F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>Różnica ciśnień przy otwieraniu: 1300 mbar</w:t>
      </w:r>
    </w:p>
    <w:p w14:paraId="22D583AA" w14:textId="3C883D64" w:rsidR="006B66D8" w:rsidRPr="00461421" w:rsidRDefault="0013350F" w:rsidP="006B66D8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>Elektryczny wskaźnik położenia: wbudowany</w:t>
      </w:r>
    </w:p>
    <w:p w14:paraId="7BBD0806" w14:textId="0C6FF305" w:rsidR="0013350F" w:rsidRPr="00461421" w:rsidRDefault="0013350F" w:rsidP="006B66D8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 Parametry elektryczne wskaźnika położenia: 30V DC / 0.1 A</w:t>
      </w:r>
    </w:p>
    <w:p w14:paraId="3DCABD4A" w14:textId="23CC39B1" w:rsidR="0013350F" w:rsidRPr="00461421" w:rsidRDefault="0013350F" w:rsidP="006B66D8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 Przepust: mieszek, stal nierdzewna </w:t>
      </w:r>
    </w:p>
    <w:p w14:paraId="6CCDF4B2" w14:textId="4F6A07FD" w:rsidR="0013350F" w:rsidRPr="00461421" w:rsidRDefault="0013350F" w:rsidP="006B66D8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 </w:t>
      </w:r>
      <w:r w:rsidR="00AF133D">
        <w:rPr>
          <w:lang w:val="pl-PL"/>
        </w:rPr>
        <w:t xml:space="preserve">Port </w:t>
      </w:r>
      <w:r w:rsidRPr="00461421">
        <w:rPr>
          <w:lang w:val="pl-PL"/>
        </w:rPr>
        <w:t>wejściow</w:t>
      </w:r>
      <w:r w:rsidR="00AF133D">
        <w:rPr>
          <w:lang w:val="pl-PL"/>
        </w:rPr>
        <w:t>y</w:t>
      </w:r>
      <w:r w:rsidRPr="00461421">
        <w:rPr>
          <w:lang w:val="pl-PL"/>
        </w:rPr>
        <w:t>: DN 25 ISO-KF</w:t>
      </w:r>
    </w:p>
    <w:p w14:paraId="2DFDB713" w14:textId="33A04550" w:rsidR="0013350F" w:rsidRPr="00461421" w:rsidRDefault="0013350F" w:rsidP="0013350F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 </w:t>
      </w:r>
      <w:r w:rsidR="00AF133D">
        <w:rPr>
          <w:lang w:val="pl-PL"/>
        </w:rPr>
        <w:t>Port</w:t>
      </w:r>
      <w:r w:rsidRPr="00461421">
        <w:rPr>
          <w:lang w:val="pl-PL"/>
        </w:rPr>
        <w:t xml:space="preserve"> wyjściow</w:t>
      </w:r>
      <w:r w:rsidR="00AF133D">
        <w:rPr>
          <w:lang w:val="pl-PL"/>
        </w:rPr>
        <w:t>y</w:t>
      </w:r>
      <w:r w:rsidRPr="00461421">
        <w:rPr>
          <w:lang w:val="pl-PL"/>
        </w:rPr>
        <w:t>: DN 25 ISO-KF</w:t>
      </w:r>
    </w:p>
    <w:p w14:paraId="1E8CEB88" w14:textId="497814F0" w:rsidR="0013350F" w:rsidRPr="00461421" w:rsidRDefault="0013350F" w:rsidP="006B66D8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 Materiał obudowa: Aluminium</w:t>
      </w:r>
    </w:p>
    <w:p w14:paraId="5F99192A" w14:textId="4D9022CC" w:rsidR="0013350F" w:rsidRPr="00461421" w:rsidRDefault="0013350F" w:rsidP="006B66D8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 Pozycja montażu: dowolna</w:t>
      </w:r>
    </w:p>
    <w:p w14:paraId="062B7E12" w14:textId="31BD7F37" w:rsidR="0013350F" w:rsidRPr="00461421" w:rsidRDefault="0013350F" w:rsidP="006B66D8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 Czas otwarcia:  120ms</w:t>
      </w:r>
    </w:p>
    <w:p w14:paraId="49D0F031" w14:textId="7A899189" w:rsidR="0013350F" w:rsidRPr="00461421" w:rsidRDefault="00AF133D" w:rsidP="006B66D8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>
        <w:rPr>
          <w:lang w:val="pl-PL"/>
        </w:rPr>
        <w:t xml:space="preserve"> </w:t>
      </w:r>
      <w:r w:rsidR="0013350F" w:rsidRPr="00461421">
        <w:rPr>
          <w:lang w:val="pl-PL"/>
        </w:rPr>
        <w:t>Maksymalne ciśnienie pracy: 1300 hPa</w:t>
      </w:r>
    </w:p>
    <w:p w14:paraId="53C0B29B" w14:textId="77777777" w:rsidR="0013350F" w:rsidRPr="00461421" w:rsidRDefault="0013350F" w:rsidP="0013350F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 Minimalne ciśnienie pracy: 1e-8 mbar</w:t>
      </w:r>
    </w:p>
    <w:p w14:paraId="290C6838" w14:textId="77777777" w:rsidR="0013350F" w:rsidRPr="00461421" w:rsidRDefault="0013350F" w:rsidP="0013350F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 Moc odbioru / podtrzymania: 416 / 8.3 W</w:t>
      </w:r>
    </w:p>
    <w:p w14:paraId="2AF3CBF6" w14:textId="77777777" w:rsidR="0013350F" w:rsidRPr="00461421" w:rsidRDefault="0013350F" w:rsidP="0013350F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 Uszczelnienie:  FKM</w:t>
      </w:r>
    </w:p>
    <w:p w14:paraId="79859B3D" w14:textId="6A7C56FC" w:rsidR="0013350F" w:rsidRPr="00461421" w:rsidRDefault="0013350F" w:rsidP="0013350F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 Czas życia: </w:t>
      </w:r>
      <w:r w:rsidR="00AF133D">
        <w:rPr>
          <w:rFonts w:cstheme="minorHAnsi"/>
          <w:lang w:val="pl-PL"/>
        </w:rPr>
        <w:t>≥</w:t>
      </w:r>
      <w:r w:rsidRPr="00461421">
        <w:rPr>
          <w:lang w:val="pl-PL"/>
        </w:rPr>
        <w:t>2</w:t>
      </w:r>
      <w:r w:rsidR="00AF133D">
        <w:rPr>
          <w:lang w:val="pl-PL"/>
        </w:rPr>
        <w:t xml:space="preserve"> </w:t>
      </w:r>
      <w:r w:rsidRPr="00461421">
        <w:rPr>
          <w:lang w:val="pl-PL"/>
        </w:rPr>
        <w:t>000</w:t>
      </w:r>
      <w:r w:rsidR="00AF133D">
        <w:rPr>
          <w:lang w:val="pl-PL"/>
        </w:rPr>
        <w:t xml:space="preserve"> </w:t>
      </w:r>
      <w:r w:rsidRPr="00461421">
        <w:rPr>
          <w:lang w:val="pl-PL"/>
        </w:rPr>
        <w:t>000 cykli</w:t>
      </w:r>
    </w:p>
    <w:p w14:paraId="477ED9EE" w14:textId="6BB89C57" w:rsidR="0013350F" w:rsidRPr="00461421" w:rsidRDefault="0013350F" w:rsidP="0013350F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 Zasilanie: od 90 do 264 V, </w:t>
      </w:r>
      <w:r w:rsidR="00AF133D">
        <w:rPr>
          <w:lang w:val="pl-PL"/>
        </w:rPr>
        <w:t xml:space="preserve">od </w:t>
      </w:r>
      <w:r w:rsidRPr="00461421">
        <w:rPr>
          <w:lang w:val="pl-PL"/>
        </w:rPr>
        <w:t xml:space="preserve">47 </w:t>
      </w:r>
      <w:r w:rsidR="00AF133D">
        <w:rPr>
          <w:lang w:val="pl-PL"/>
        </w:rPr>
        <w:t>do</w:t>
      </w:r>
      <w:r w:rsidRPr="00461421">
        <w:rPr>
          <w:lang w:val="pl-PL"/>
        </w:rPr>
        <w:t xml:space="preserve"> 63 Hz</w:t>
      </w:r>
    </w:p>
    <w:p w14:paraId="5BAF104C" w14:textId="4D11F1EB" w:rsidR="0013350F" w:rsidRPr="00461421" w:rsidRDefault="0013350F" w:rsidP="0013350F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 Częstotliwość przełączania przy 40 </w:t>
      </w:r>
      <w:r w:rsidRPr="00461421">
        <w:rPr>
          <w:rFonts w:cstheme="minorHAnsi"/>
          <w:lang w:val="pl-PL"/>
        </w:rPr>
        <w:t>°</w:t>
      </w:r>
      <w:r w:rsidRPr="00461421">
        <w:rPr>
          <w:lang w:val="pl-PL"/>
        </w:rPr>
        <w:t>C</w:t>
      </w:r>
      <w:r w:rsidR="009F5AF1" w:rsidRPr="00461421">
        <w:rPr>
          <w:lang w:val="pl-PL"/>
        </w:rPr>
        <w:t>: 30 min</w:t>
      </w:r>
      <w:r w:rsidR="009F5AF1" w:rsidRPr="00461421">
        <w:rPr>
          <w:vertAlign w:val="superscript"/>
          <w:lang w:val="pl-PL"/>
        </w:rPr>
        <w:t>-1</w:t>
      </w:r>
    </w:p>
    <w:p w14:paraId="1C6FB06C" w14:textId="68938791" w:rsidR="009F5AF1" w:rsidRPr="00461421" w:rsidRDefault="009F5AF1" w:rsidP="009F5AF1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 Częstotliwość przełączania przy 50 </w:t>
      </w:r>
      <w:r w:rsidRPr="00461421">
        <w:rPr>
          <w:rFonts w:cstheme="minorHAnsi"/>
          <w:lang w:val="pl-PL"/>
        </w:rPr>
        <w:t>°</w:t>
      </w:r>
      <w:r w:rsidRPr="00461421">
        <w:rPr>
          <w:lang w:val="pl-PL"/>
        </w:rPr>
        <w:t>C: 20 min</w:t>
      </w:r>
      <w:r w:rsidRPr="00461421">
        <w:rPr>
          <w:vertAlign w:val="superscript"/>
          <w:lang w:val="pl-PL"/>
        </w:rPr>
        <w:t>-1</w:t>
      </w:r>
    </w:p>
    <w:p w14:paraId="447A97D7" w14:textId="4831F2CD" w:rsidR="009F5AF1" w:rsidRPr="00461421" w:rsidRDefault="009F5AF1" w:rsidP="0013350F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 Wartość nacieku: 1e-10 Pa m</w:t>
      </w:r>
      <w:r w:rsidRPr="00461421">
        <w:rPr>
          <w:vertAlign w:val="superscript"/>
          <w:lang w:val="pl-PL"/>
        </w:rPr>
        <w:t>3</w:t>
      </w:r>
      <w:r w:rsidRPr="00461421">
        <w:rPr>
          <w:lang w:val="pl-PL"/>
        </w:rPr>
        <w:t>/s</w:t>
      </w:r>
    </w:p>
    <w:p w14:paraId="05091331" w14:textId="0ED016DC" w:rsidR="009F5AF1" w:rsidRPr="00461421" w:rsidRDefault="009F5AF1" w:rsidP="0013350F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 Typ: zawór kątowy</w:t>
      </w:r>
    </w:p>
    <w:p w14:paraId="39FF9678" w14:textId="77777777" w:rsidR="009F5AF1" w:rsidRPr="00461421" w:rsidRDefault="009F5AF1" w:rsidP="009F5AF1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 Waga: do 1.9 kg</w:t>
      </w:r>
    </w:p>
    <w:p w14:paraId="665FBD8D" w14:textId="4B573B63" w:rsidR="009F5AF1" w:rsidRPr="00461421" w:rsidRDefault="009F5AF1" w:rsidP="009F5AF1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 w:rsidRPr="00461421">
        <w:rPr>
          <w:lang w:val="pl-PL"/>
        </w:rPr>
        <w:t xml:space="preserve"> Przykładowy produkt: Pfeiffer Vacuum, typ </w:t>
      </w:r>
      <w:r w:rsidRPr="00461421">
        <w:rPr>
          <w:b/>
          <w:lang w:val="pl-PL"/>
        </w:rPr>
        <w:t>AVC 025 MA (PF A44 506)</w:t>
      </w:r>
    </w:p>
    <w:p w14:paraId="3B295919" w14:textId="2AD1A4B4" w:rsidR="00DD454F" w:rsidRPr="00461421" w:rsidRDefault="00124830" w:rsidP="00DD454F">
      <w:pPr>
        <w:pStyle w:val="Nagwek1"/>
      </w:pPr>
      <w:bookmarkStart w:id="12" w:name="_Toc485050609"/>
      <w:r w:rsidRPr="00461421">
        <w:lastRenderedPageBreak/>
        <w:t xml:space="preserve"> </w:t>
      </w:r>
      <w:bookmarkStart w:id="13" w:name="_Toc4080785"/>
      <w:r w:rsidRPr="00461421">
        <w:t xml:space="preserve">Pompa wstępna </w:t>
      </w:r>
      <w:r w:rsidR="00DD454F" w:rsidRPr="00461421">
        <w:t xml:space="preserve">– </w:t>
      </w:r>
      <w:r w:rsidRPr="00461421">
        <w:t>4</w:t>
      </w:r>
      <w:r w:rsidR="00DD454F" w:rsidRPr="00461421">
        <w:t xml:space="preserve"> sztuk</w:t>
      </w:r>
      <w:bookmarkEnd w:id="12"/>
      <w:r w:rsidRPr="00461421">
        <w:t>i</w:t>
      </w:r>
      <w:bookmarkEnd w:id="13"/>
    </w:p>
    <w:p w14:paraId="4E08AEA7" w14:textId="77777777" w:rsidR="002A61E7" w:rsidRPr="002A61E7" w:rsidRDefault="002A61E7" w:rsidP="002A61E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9014D07" w14:textId="77777777" w:rsidR="002A61E7" w:rsidRPr="002A61E7" w:rsidRDefault="002A61E7" w:rsidP="002A61E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056A9AFB" w14:textId="77777777" w:rsidR="002A61E7" w:rsidRPr="002A61E7" w:rsidRDefault="002A61E7" w:rsidP="002A61E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127A2BE" w14:textId="77777777" w:rsidR="002A61E7" w:rsidRPr="002A61E7" w:rsidRDefault="002A61E7" w:rsidP="002A61E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6BE2D4E" w14:textId="77777777" w:rsidR="002A61E7" w:rsidRPr="002A61E7" w:rsidRDefault="002A61E7" w:rsidP="002A61E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011E3EB" w14:textId="77777777" w:rsidR="002A61E7" w:rsidRPr="002A61E7" w:rsidRDefault="002A61E7" w:rsidP="002A61E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0D6E5465" w14:textId="77777777" w:rsidR="002A61E7" w:rsidRPr="002A61E7" w:rsidRDefault="002A61E7" w:rsidP="002A61E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4D98FCA" w14:textId="77777777" w:rsidR="002A61E7" w:rsidRPr="002A61E7" w:rsidRDefault="002A61E7" w:rsidP="002A61E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3DCC713E" w14:textId="77777777" w:rsidR="002A61E7" w:rsidRPr="002A61E7" w:rsidRDefault="002A61E7" w:rsidP="002A61E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F80CDAD" w14:textId="77777777" w:rsidR="002A61E7" w:rsidRPr="002A61E7" w:rsidRDefault="002A61E7" w:rsidP="002A61E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7D4BBB5" w14:textId="77777777" w:rsidR="002A61E7" w:rsidRPr="002A61E7" w:rsidRDefault="002A61E7" w:rsidP="002A61E7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5DC561F" w14:textId="239E8D14" w:rsidR="000C3665" w:rsidRPr="00461421" w:rsidRDefault="00B26452" w:rsidP="002A61E7">
      <w:pPr>
        <w:pStyle w:val="Tekst"/>
        <w:numPr>
          <w:ilvl w:val="1"/>
          <w:numId w:val="28"/>
        </w:numPr>
        <w:ind w:left="1283"/>
        <w:rPr>
          <w:lang w:val="pl-PL"/>
        </w:rPr>
      </w:pPr>
      <w:r w:rsidRPr="00461421">
        <w:rPr>
          <w:lang w:val="pl-PL"/>
        </w:rPr>
        <w:t>Temperatura pracy</w:t>
      </w:r>
      <w:r w:rsidR="006E7554" w:rsidRPr="00461421">
        <w:rPr>
          <w:lang w:val="pl-PL"/>
        </w:rPr>
        <w:t>:</w:t>
      </w:r>
      <w:r w:rsidRPr="00461421">
        <w:rPr>
          <w:lang w:val="pl-PL"/>
        </w:rPr>
        <w:t xml:space="preserve"> </w:t>
      </w:r>
      <w:r w:rsidR="0011641B">
        <w:rPr>
          <w:lang w:val="pl-PL"/>
        </w:rPr>
        <w:t xml:space="preserve">od </w:t>
      </w:r>
      <w:r w:rsidRPr="00461421">
        <w:rPr>
          <w:lang w:val="pl-PL"/>
        </w:rPr>
        <w:t>12</w:t>
      </w:r>
      <w:r w:rsidR="0011641B">
        <w:rPr>
          <w:lang w:val="pl-PL"/>
        </w:rPr>
        <w:t xml:space="preserve"> do </w:t>
      </w:r>
      <w:r w:rsidRPr="00461421">
        <w:rPr>
          <w:lang w:val="pl-PL"/>
        </w:rPr>
        <w:t xml:space="preserve">40 </w:t>
      </w:r>
      <w:r w:rsidRPr="00461421">
        <w:rPr>
          <w:rFonts w:cstheme="minorHAnsi"/>
          <w:lang w:val="pl-PL"/>
        </w:rPr>
        <w:t>°</w:t>
      </w:r>
      <w:r w:rsidRPr="00461421">
        <w:rPr>
          <w:lang w:val="pl-PL"/>
        </w:rPr>
        <w:t>C</w:t>
      </w:r>
    </w:p>
    <w:p w14:paraId="2631B59C" w14:textId="1496F0B1" w:rsidR="000C3665" w:rsidRPr="00461421" w:rsidRDefault="006E7554" w:rsidP="000C3665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>Stałe maksymalne ciśnienie wejściowe: 1013 mbar</w:t>
      </w:r>
    </w:p>
    <w:p w14:paraId="5C2659F3" w14:textId="5C10DE4A" w:rsidR="000C3665" w:rsidRPr="00461421" w:rsidRDefault="006E7554" w:rsidP="000C3665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>Chodzenie: Powietrze</w:t>
      </w:r>
    </w:p>
    <w:p w14:paraId="622F452F" w14:textId="07B3F855" w:rsidR="000C3665" w:rsidRPr="00461421" w:rsidRDefault="006E7554" w:rsidP="000C3665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Długość: </w:t>
      </w:r>
      <w:r w:rsidR="0011641B">
        <w:rPr>
          <w:rFonts w:cstheme="minorHAnsi"/>
          <w:lang w:val="pl-PL"/>
        </w:rPr>
        <w:t>≤</w:t>
      </w:r>
      <w:r w:rsidRPr="00461421">
        <w:rPr>
          <w:lang w:val="pl-PL"/>
        </w:rPr>
        <w:t>514 mm</w:t>
      </w:r>
    </w:p>
    <w:p w14:paraId="26821E7A" w14:textId="1E4A85E2" w:rsidR="000C3665" w:rsidRPr="00461421" w:rsidRDefault="006E7554" w:rsidP="000C3665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Szerokość: </w:t>
      </w:r>
      <w:r w:rsidR="0011641B">
        <w:rPr>
          <w:rFonts w:cstheme="minorHAnsi"/>
          <w:lang w:val="pl-PL"/>
        </w:rPr>
        <w:t>≤</w:t>
      </w:r>
      <w:r w:rsidRPr="00461421">
        <w:rPr>
          <w:lang w:val="pl-PL"/>
        </w:rPr>
        <w:t>190 mm</w:t>
      </w:r>
    </w:p>
    <w:p w14:paraId="01E6F894" w14:textId="2BFF0100" w:rsidR="000C3665" w:rsidRPr="00461421" w:rsidRDefault="006E7554" w:rsidP="000C3665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Wysokość: </w:t>
      </w:r>
      <w:r w:rsidR="0011641B">
        <w:rPr>
          <w:rFonts w:cstheme="minorHAnsi"/>
          <w:lang w:val="pl-PL"/>
        </w:rPr>
        <w:t>≤</w:t>
      </w:r>
      <w:r w:rsidRPr="00461421">
        <w:rPr>
          <w:lang w:val="pl-PL"/>
        </w:rPr>
        <w:t>270 mm</w:t>
      </w:r>
    </w:p>
    <w:p w14:paraId="21481274" w14:textId="182D4536" w:rsidR="000C3665" w:rsidRPr="00461421" w:rsidRDefault="006E7554" w:rsidP="000C3665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Rozmiar </w:t>
      </w:r>
      <w:r w:rsidR="0011641B">
        <w:rPr>
          <w:lang w:val="pl-PL"/>
        </w:rPr>
        <w:t>portu</w:t>
      </w:r>
      <w:r w:rsidRPr="00461421">
        <w:rPr>
          <w:lang w:val="pl-PL"/>
        </w:rPr>
        <w:t xml:space="preserve"> wejściowe</w:t>
      </w:r>
      <w:r w:rsidR="0011641B">
        <w:rPr>
          <w:lang w:val="pl-PL"/>
        </w:rPr>
        <w:t>go</w:t>
      </w:r>
      <w:r w:rsidRPr="00461421">
        <w:rPr>
          <w:lang w:val="pl-PL"/>
        </w:rPr>
        <w:t xml:space="preserve">: DN 25 ISO-KF  </w:t>
      </w:r>
    </w:p>
    <w:p w14:paraId="6D98F1D3" w14:textId="36F99C6F" w:rsidR="000C3665" w:rsidRPr="00461421" w:rsidRDefault="006E7554" w:rsidP="000C3665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Rozmiar </w:t>
      </w:r>
      <w:r w:rsidR="0011641B">
        <w:rPr>
          <w:lang w:val="pl-PL"/>
        </w:rPr>
        <w:t xml:space="preserve">portu </w:t>
      </w:r>
      <w:r w:rsidRPr="00461421">
        <w:rPr>
          <w:lang w:val="pl-PL"/>
        </w:rPr>
        <w:t>wyjściowe</w:t>
      </w:r>
      <w:r w:rsidR="0011641B">
        <w:rPr>
          <w:lang w:val="pl-PL"/>
        </w:rPr>
        <w:t>go</w:t>
      </w:r>
      <w:r w:rsidRPr="00461421">
        <w:rPr>
          <w:lang w:val="pl-PL"/>
        </w:rPr>
        <w:t xml:space="preserve">: DN 16 ISO-KF  </w:t>
      </w:r>
    </w:p>
    <w:p w14:paraId="12598945" w14:textId="1F821228" w:rsidR="000C3665" w:rsidRPr="00461421" w:rsidRDefault="006E7554" w:rsidP="000C3665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>Maksymalna wartość nacieku: 5e-7 mbar</w:t>
      </w:r>
      <w:r w:rsidRPr="00461421">
        <w:rPr>
          <w:rFonts w:cstheme="minorHAnsi"/>
          <w:lang w:val="pl-PL"/>
        </w:rPr>
        <w:t>·</w:t>
      </w:r>
      <w:r w:rsidRPr="00461421">
        <w:rPr>
          <w:lang w:val="pl-PL"/>
        </w:rPr>
        <w:t xml:space="preserve">l/s </w:t>
      </w:r>
    </w:p>
    <w:p w14:paraId="057D1E23" w14:textId="487A0FCF" w:rsidR="000C3665" w:rsidRPr="00461421" w:rsidRDefault="000000C8" w:rsidP="000C3665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 Maksymalna wydajność</w:t>
      </w:r>
      <w:r w:rsidR="006E7554" w:rsidRPr="00461421">
        <w:rPr>
          <w:lang w:val="pl-PL"/>
        </w:rPr>
        <w:t xml:space="preserve"> pompowania </w:t>
      </w:r>
      <w:r w:rsidRPr="00461421">
        <w:rPr>
          <w:lang w:val="pl-PL"/>
        </w:rPr>
        <w:t xml:space="preserve">czystej </w:t>
      </w:r>
      <w:r w:rsidR="006E7554" w:rsidRPr="00461421">
        <w:rPr>
          <w:lang w:val="pl-PL"/>
        </w:rPr>
        <w:t>pary wodnej</w:t>
      </w:r>
      <w:r w:rsidRPr="00461421">
        <w:rPr>
          <w:lang w:val="pl-PL"/>
        </w:rPr>
        <w:t xml:space="preserve"> przy 20 </w:t>
      </w:r>
      <w:r w:rsidRPr="00461421">
        <w:rPr>
          <w:rFonts w:cstheme="minorHAnsi"/>
          <w:lang w:val="pl-PL"/>
        </w:rPr>
        <w:t>°</w:t>
      </w:r>
      <w:r w:rsidRPr="00461421">
        <w:rPr>
          <w:lang w:val="pl-PL"/>
        </w:rPr>
        <w:t xml:space="preserve">C: </w:t>
      </w:r>
      <w:r w:rsidR="0011641B">
        <w:rPr>
          <w:rFonts w:cstheme="minorHAnsi"/>
          <w:lang w:val="pl-PL"/>
        </w:rPr>
        <w:t>≥</w:t>
      </w:r>
      <w:r w:rsidRPr="00461421">
        <w:rPr>
          <w:lang w:val="pl-PL"/>
        </w:rPr>
        <w:t>80 g/h</w:t>
      </w:r>
    </w:p>
    <w:p w14:paraId="373128AE" w14:textId="2BF9E455" w:rsidR="000C3665" w:rsidRPr="00461421" w:rsidRDefault="000000C8" w:rsidP="000C3665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 Pobór mocy przy ciśnieniu końcowym: 450W</w:t>
      </w:r>
    </w:p>
    <w:p w14:paraId="79BAD4A6" w14:textId="33B3534A" w:rsidR="000C3665" w:rsidRPr="00461421" w:rsidRDefault="00E35668" w:rsidP="000C3665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 Szybkość pompowania: </w:t>
      </w:r>
      <w:r w:rsidR="0011641B">
        <w:rPr>
          <w:rFonts w:cstheme="minorHAnsi"/>
          <w:lang w:val="pl-PL"/>
        </w:rPr>
        <w:t>≥</w:t>
      </w:r>
      <w:r w:rsidRPr="00461421">
        <w:rPr>
          <w:lang w:val="pl-PL"/>
        </w:rPr>
        <w:t>233 l/min</w:t>
      </w:r>
    </w:p>
    <w:p w14:paraId="4FB61EBF" w14:textId="59BBC8DC" w:rsidR="00692B73" w:rsidRPr="00461421" w:rsidRDefault="000C3665" w:rsidP="000C3665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 </w:t>
      </w:r>
      <w:r w:rsidR="00212023" w:rsidRPr="00461421">
        <w:rPr>
          <w:lang w:val="pl-PL"/>
        </w:rPr>
        <w:t>C</w:t>
      </w:r>
      <w:r w:rsidRPr="00461421">
        <w:rPr>
          <w:lang w:val="pl-PL"/>
        </w:rPr>
        <w:t xml:space="preserve">iśnienie maksymalne </w:t>
      </w:r>
      <w:r w:rsidR="00212023" w:rsidRPr="00461421">
        <w:rPr>
          <w:lang w:val="pl-PL"/>
        </w:rPr>
        <w:t xml:space="preserve">z otwartym </w:t>
      </w:r>
      <w:r w:rsidRPr="00461421">
        <w:rPr>
          <w:lang w:val="pl-PL"/>
        </w:rPr>
        <w:t>balastem gazowym</w:t>
      </w:r>
      <w:r w:rsidR="00212023" w:rsidRPr="00461421">
        <w:rPr>
          <w:lang w:val="pl-PL"/>
        </w:rPr>
        <w:t>: 1e-1 mbar</w:t>
      </w:r>
    </w:p>
    <w:p w14:paraId="12D5FB06" w14:textId="1BB291B5" w:rsidR="00212023" w:rsidRPr="00461421" w:rsidRDefault="00212023" w:rsidP="00212023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 Ciśnienie maksymalne z zamkniętym balastem gazowym: 3e-2 mbar</w:t>
      </w:r>
    </w:p>
    <w:p w14:paraId="2F8C9C1B" w14:textId="08A55CE6" w:rsidR="00212023" w:rsidRPr="00461421" w:rsidRDefault="00212023" w:rsidP="00212023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 Waga: do 23kg </w:t>
      </w:r>
    </w:p>
    <w:p w14:paraId="3C936E1C" w14:textId="287A7B01" w:rsidR="00212023" w:rsidRPr="00461421" w:rsidRDefault="00212023" w:rsidP="00212023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 Przykładowy produkt: Pfeiffer Vacuum, typ </w:t>
      </w:r>
      <w:r w:rsidRPr="00461421">
        <w:rPr>
          <w:b/>
          <w:lang w:val="pl-PL"/>
        </w:rPr>
        <w:t>ACP 15 (V5SATSMFEF)</w:t>
      </w:r>
    </w:p>
    <w:p w14:paraId="71223311" w14:textId="77777777" w:rsidR="00C82A72" w:rsidRPr="00461421" w:rsidRDefault="00C82A72" w:rsidP="00C82A72">
      <w:pPr>
        <w:pStyle w:val="Tekst"/>
        <w:rPr>
          <w:lang w:val="pl-PL"/>
        </w:rPr>
      </w:pPr>
    </w:p>
    <w:p w14:paraId="7A309DB3" w14:textId="6A06B40F" w:rsidR="00C82A72" w:rsidRPr="00461421" w:rsidRDefault="00C82A72" w:rsidP="00C82A72">
      <w:pPr>
        <w:pStyle w:val="Nagwek1"/>
      </w:pPr>
      <w:r w:rsidRPr="00461421">
        <w:t xml:space="preserve"> </w:t>
      </w:r>
      <w:bookmarkStart w:id="14" w:name="_Toc4080786"/>
      <w:r w:rsidRPr="00461421">
        <w:t>Próżniomierz Pirani/Bayard Alpert – 3 sztuki</w:t>
      </w:r>
      <w:bookmarkEnd w:id="14"/>
    </w:p>
    <w:p w14:paraId="148FC1B3" w14:textId="77777777" w:rsidR="00C82A72" w:rsidRPr="00461421" w:rsidRDefault="00C82A72" w:rsidP="00C82A72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3037BAB4" w14:textId="517CA2D9" w:rsidR="00C82A72" w:rsidRPr="00461421" w:rsidRDefault="00C82A72" w:rsidP="00C82A72">
      <w:pPr>
        <w:pStyle w:val="Tekst"/>
        <w:numPr>
          <w:ilvl w:val="1"/>
          <w:numId w:val="28"/>
        </w:numPr>
        <w:ind w:left="1283"/>
        <w:rPr>
          <w:lang w:val="pl-PL"/>
        </w:rPr>
      </w:pPr>
      <w:r w:rsidRPr="00461421">
        <w:rPr>
          <w:lang w:val="pl-PL"/>
        </w:rPr>
        <w:t xml:space="preserve">Dokładność pomiaru w zakresie od 1e-8 do 1e-2 hPa: </w:t>
      </w:r>
      <w:r w:rsidRPr="00461421">
        <w:rPr>
          <w:rFonts w:cstheme="minorHAnsi"/>
          <w:lang w:val="pl-PL"/>
        </w:rPr>
        <w:t>±</w:t>
      </w:r>
      <w:r w:rsidRPr="00461421">
        <w:rPr>
          <w:lang w:val="pl-PL"/>
        </w:rPr>
        <w:t xml:space="preserve">15% </w:t>
      </w:r>
    </w:p>
    <w:p w14:paraId="5635AA03" w14:textId="018EFDF3" w:rsidR="00C82A72" w:rsidRPr="00461421" w:rsidRDefault="00C82A72" w:rsidP="00C82A72">
      <w:pPr>
        <w:pStyle w:val="Tekst"/>
        <w:numPr>
          <w:ilvl w:val="1"/>
          <w:numId w:val="28"/>
        </w:numPr>
        <w:ind w:left="1283"/>
        <w:rPr>
          <w:lang w:val="pl-PL"/>
        </w:rPr>
      </w:pPr>
      <w:r w:rsidRPr="00461421">
        <w:rPr>
          <w:lang w:val="pl-PL"/>
        </w:rPr>
        <w:t>Temperatura wygrzewania</w:t>
      </w:r>
      <w:r w:rsidR="000A698D" w:rsidRPr="00461421">
        <w:rPr>
          <w:lang w:val="pl-PL"/>
        </w:rPr>
        <w:t xml:space="preserve"> bez elektronik</w:t>
      </w:r>
      <w:r w:rsidRPr="00461421">
        <w:rPr>
          <w:lang w:val="pl-PL"/>
        </w:rPr>
        <w:t xml:space="preserve">: </w:t>
      </w:r>
      <w:r w:rsidR="0011641B">
        <w:rPr>
          <w:rFonts w:cstheme="minorHAnsi"/>
          <w:lang w:val="pl-PL"/>
        </w:rPr>
        <w:t>≤</w:t>
      </w:r>
      <w:r w:rsidRPr="00461421">
        <w:rPr>
          <w:lang w:val="pl-PL"/>
        </w:rPr>
        <w:t xml:space="preserve">150 </w:t>
      </w:r>
      <w:r w:rsidRPr="00461421">
        <w:rPr>
          <w:rFonts w:cstheme="minorHAnsi"/>
          <w:lang w:val="pl-PL"/>
        </w:rPr>
        <w:t>°</w:t>
      </w:r>
      <w:r w:rsidRPr="00461421">
        <w:rPr>
          <w:lang w:val="pl-PL"/>
        </w:rPr>
        <w:t>C</w:t>
      </w:r>
    </w:p>
    <w:p w14:paraId="3C3D1DE0" w14:textId="55FBD3E2" w:rsidR="000A698D" w:rsidRPr="00461421" w:rsidRDefault="000A698D" w:rsidP="00C82A72">
      <w:pPr>
        <w:pStyle w:val="Tekst"/>
        <w:numPr>
          <w:ilvl w:val="1"/>
          <w:numId w:val="28"/>
        </w:numPr>
        <w:ind w:left="1283"/>
        <w:rPr>
          <w:lang w:val="pl-PL"/>
        </w:rPr>
      </w:pPr>
      <w:r w:rsidRPr="00461421">
        <w:rPr>
          <w:lang w:val="pl-PL"/>
        </w:rPr>
        <w:t>Materiał włókna: Wolfram</w:t>
      </w:r>
    </w:p>
    <w:p w14:paraId="411822CC" w14:textId="27793710" w:rsidR="000A698D" w:rsidRPr="00461421" w:rsidRDefault="000A698D" w:rsidP="00C82A72">
      <w:pPr>
        <w:pStyle w:val="Tekst"/>
        <w:numPr>
          <w:ilvl w:val="1"/>
          <w:numId w:val="28"/>
        </w:numPr>
        <w:ind w:left="1283"/>
        <w:rPr>
          <w:lang w:val="pl-PL"/>
        </w:rPr>
      </w:pPr>
      <w:r w:rsidRPr="00461421">
        <w:rPr>
          <w:lang w:val="pl-PL"/>
        </w:rPr>
        <w:t>Materiał flanszy: stal nierdzewna</w:t>
      </w:r>
    </w:p>
    <w:p w14:paraId="07910B0A" w14:textId="043AB125" w:rsidR="000A698D" w:rsidRPr="00461421" w:rsidRDefault="000A698D" w:rsidP="00C82A72">
      <w:pPr>
        <w:pStyle w:val="Tekst"/>
        <w:numPr>
          <w:ilvl w:val="1"/>
          <w:numId w:val="28"/>
        </w:numPr>
        <w:ind w:left="1283"/>
        <w:rPr>
          <w:lang w:val="pl-PL"/>
        </w:rPr>
      </w:pPr>
      <w:r w:rsidRPr="00461421">
        <w:rPr>
          <w:lang w:val="pl-PL"/>
        </w:rPr>
        <w:t>Zakres pomiarowy: od 5e-10 do 1000 hPa</w:t>
      </w:r>
    </w:p>
    <w:p w14:paraId="5AAA9CC6" w14:textId="5640F8C9" w:rsidR="000A698D" w:rsidRPr="00461421" w:rsidRDefault="000A698D" w:rsidP="00C82A72">
      <w:pPr>
        <w:pStyle w:val="Tekst"/>
        <w:numPr>
          <w:ilvl w:val="1"/>
          <w:numId w:val="28"/>
        </w:numPr>
        <w:ind w:left="1283"/>
        <w:rPr>
          <w:lang w:val="pl-PL"/>
        </w:rPr>
      </w:pPr>
      <w:r w:rsidRPr="00461421">
        <w:rPr>
          <w:lang w:val="pl-PL"/>
        </w:rPr>
        <w:t>Maksymalny zakres pomiarowy: 1000 mbar</w:t>
      </w:r>
    </w:p>
    <w:p w14:paraId="5E4D4AF1" w14:textId="5CB9C378" w:rsidR="000A698D" w:rsidRPr="00461421" w:rsidRDefault="000A698D" w:rsidP="00C82A72">
      <w:pPr>
        <w:pStyle w:val="Tekst"/>
        <w:numPr>
          <w:ilvl w:val="1"/>
          <w:numId w:val="28"/>
        </w:numPr>
        <w:ind w:left="1283"/>
        <w:rPr>
          <w:lang w:val="pl-PL"/>
        </w:rPr>
      </w:pPr>
      <w:r w:rsidRPr="00461421">
        <w:rPr>
          <w:lang w:val="pl-PL"/>
        </w:rPr>
        <w:t>Minimalny zakres pomiarowy: 5e-10 mbar</w:t>
      </w:r>
    </w:p>
    <w:p w14:paraId="5DF22DAC" w14:textId="309F7BBF" w:rsidR="00E554E7" w:rsidRPr="00461421" w:rsidRDefault="00E554E7" w:rsidP="00E554E7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>Metoda pomiaru: Pirani / Bayard-Alpert</w:t>
      </w:r>
    </w:p>
    <w:p w14:paraId="715B2A65" w14:textId="3DE88103" w:rsidR="00E554E7" w:rsidRPr="00461421" w:rsidRDefault="0011641B" w:rsidP="00E554E7">
      <w:pPr>
        <w:pStyle w:val="Tekst"/>
        <w:numPr>
          <w:ilvl w:val="1"/>
          <w:numId w:val="28"/>
        </w:numPr>
        <w:ind w:firstLine="59"/>
        <w:rPr>
          <w:lang w:val="pl-PL"/>
        </w:rPr>
      </w:pPr>
      <w:r>
        <w:rPr>
          <w:lang w:val="pl-PL"/>
        </w:rPr>
        <w:t>Port przyłączeniowy</w:t>
      </w:r>
      <w:r w:rsidR="00D81BAE" w:rsidRPr="00461421">
        <w:rPr>
          <w:lang w:val="pl-PL"/>
        </w:rPr>
        <w:t>: 40 CF-R</w:t>
      </w:r>
    </w:p>
    <w:p w14:paraId="50F4311B" w14:textId="47D1D619" w:rsidR="00D81BAE" w:rsidRPr="00461421" w:rsidRDefault="00D81BAE" w:rsidP="00E554E7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 Sygnał wyjściowy</w:t>
      </w:r>
      <w:r w:rsidR="0011641B">
        <w:rPr>
          <w:lang w:val="pl-PL"/>
        </w:rPr>
        <w:t xml:space="preserve"> w zakresie</w:t>
      </w:r>
      <w:r w:rsidRPr="00461421">
        <w:rPr>
          <w:lang w:val="pl-PL"/>
        </w:rPr>
        <w:t>:</w:t>
      </w:r>
      <w:r w:rsidR="0011641B">
        <w:rPr>
          <w:lang w:val="pl-PL"/>
        </w:rPr>
        <w:t xml:space="preserve"> od </w:t>
      </w:r>
      <w:r w:rsidRPr="00461421">
        <w:rPr>
          <w:lang w:val="pl-PL"/>
        </w:rPr>
        <w:t xml:space="preserve">0.774 </w:t>
      </w:r>
      <w:r w:rsidR="0011641B">
        <w:rPr>
          <w:lang w:val="pl-PL"/>
        </w:rPr>
        <w:t xml:space="preserve">do </w:t>
      </w:r>
      <w:r w:rsidRPr="00461421">
        <w:rPr>
          <w:lang w:val="pl-PL"/>
        </w:rPr>
        <w:t>10V</w:t>
      </w:r>
    </w:p>
    <w:p w14:paraId="67F8E5C2" w14:textId="33BE3189" w:rsidR="00D81BAE" w:rsidRPr="00461421" w:rsidRDefault="00D81BAE" w:rsidP="00E554E7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 Minimalna wartość obciążenia: 10 kohm</w:t>
      </w:r>
    </w:p>
    <w:p w14:paraId="19D09687" w14:textId="0300F5CC" w:rsidR="00D81BAE" w:rsidRPr="00461421" w:rsidRDefault="00D81BAE" w:rsidP="00E554E7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 Maksymalne ciśnienie: 2000 mbar</w:t>
      </w:r>
    </w:p>
    <w:p w14:paraId="5707289F" w14:textId="77777777" w:rsidR="00D81BAE" w:rsidRPr="00461421" w:rsidRDefault="00D81BAE" w:rsidP="00D81BAE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 Powtarzalność w zakresie pomiaru od 1e-8 do 1e-2 hPa: 5%</w:t>
      </w:r>
    </w:p>
    <w:p w14:paraId="227F26D1" w14:textId="7DEA496F" w:rsidR="00D81BAE" w:rsidRPr="00461421" w:rsidRDefault="00D81BAE" w:rsidP="00D81BAE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 Maksymaln</w:t>
      </w:r>
      <w:r w:rsidR="004B1104" w:rsidRPr="00461421">
        <w:rPr>
          <w:lang w:val="pl-PL"/>
        </w:rPr>
        <w:t>a</w:t>
      </w:r>
      <w:r w:rsidRPr="00461421">
        <w:rPr>
          <w:lang w:val="pl-PL"/>
        </w:rPr>
        <w:t xml:space="preserve"> długość  </w:t>
      </w:r>
      <w:r w:rsidR="004B1104" w:rsidRPr="00461421">
        <w:rPr>
          <w:lang w:val="pl-PL"/>
        </w:rPr>
        <w:t>przewodu: 100m</w:t>
      </w:r>
    </w:p>
    <w:p w14:paraId="05BEA5C6" w14:textId="4D93CAA5" w:rsidR="004B1104" w:rsidRPr="00461421" w:rsidRDefault="004B1104" w:rsidP="00D81BAE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lastRenderedPageBreak/>
        <w:t xml:space="preserve"> Maksymalny pobór mocy: 16W</w:t>
      </w:r>
    </w:p>
    <w:p w14:paraId="2010237C" w14:textId="2B3397AD" w:rsidR="004B1104" w:rsidRPr="00461421" w:rsidRDefault="004B1104" w:rsidP="00D81BAE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 Napięcie zasilania: </w:t>
      </w:r>
      <w:r w:rsidR="00DB475F">
        <w:rPr>
          <w:lang w:val="pl-PL"/>
        </w:rPr>
        <w:t xml:space="preserve">od </w:t>
      </w:r>
      <w:r w:rsidRPr="00461421">
        <w:rPr>
          <w:lang w:val="pl-PL"/>
        </w:rPr>
        <w:t xml:space="preserve">20 </w:t>
      </w:r>
      <w:r w:rsidR="00DB475F">
        <w:rPr>
          <w:lang w:val="pl-PL"/>
        </w:rPr>
        <w:t>do</w:t>
      </w:r>
      <w:r w:rsidRPr="00461421">
        <w:rPr>
          <w:lang w:val="pl-PL"/>
        </w:rPr>
        <w:t xml:space="preserve"> 28 V DC</w:t>
      </w:r>
    </w:p>
    <w:p w14:paraId="762AF2F6" w14:textId="6D87F2A2" w:rsidR="005817E4" w:rsidRPr="00461421" w:rsidRDefault="004B1104" w:rsidP="005817E4">
      <w:pPr>
        <w:pStyle w:val="Tekst"/>
        <w:numPr>
          <w:ilvl w:val="1"/>
          <w:numId w:val="28"/>
        </w:numPr>
        <w:ind w:left="1283"/>
        <w:rPr>
          <w:lang w:val="pl-PL"/>
        </w:rPr>
      </w:pPr>
      <w:r w:rsidRPr="00461421">
        <w:rPr>
          <w:lang w:val="pl-PL"/>
        </w:rPr>
        <w:t xml:space="preserve"> Temperatura pracy: </w:t>
      </w:r>
      <w:r w:rsidR="00DB475F">
        <w:rPr>
          <w:lang w:val="pl-PL"/>
        </w:rPr>
        <w:t xml:space="preserve">od </w:t>
      </w:r>
      <w:r w:rsidRPr="00461421">
        <w:rPr>
          <w:lang w:val="pl-PL"/>
        </w:rPr>
        <w:t>0</w:t>
      </w:r>
      <w:r w:rsidR="0045408A" w:rsidRPr="00461421">
        <w:rPr>
          <w:lang w:val="pl-PL"/>
        </w:rPr>
        <w:t xml:space="preserve"> </w:t>
      </w:r>
      <w:r w:rsidR="00DB475F">
        <w:rPr>
          <w:lang w:val="pl-PL"/>
        </w:rPr>
        <w:t>do</w:t>
      </w:r>
      <w:r w:rsidR="0045408A" w:rsidRPr="00461421">
        <w:rPr>
          <w:lang w:val="pl-PL"/>
        </w:rPr>
        <w:t xml:space="preserve"> 50</w:t>
      </w:r>
      <w:r w:rsidR="005817E4" w:rsidRPr="00461421">
        <w:rPr>
          <w:lang w:val="pl-PL"/>
        </w:rPr>
        <w:t xml:space="preserve"> </w:t>
      </w:r>
      <w:r w:rsidR="005817E4" w:rsidRPr="00461421">
        <w:rPr>
          <w:rFonts w:cstheme="minorHAnsi"/>
          <w:lang w:val="pl-PL"/>
        </w:rPr>
        <w:t>°</w:t>
      </w:r>
      <w:r w:rsidR="005817E4" w:rsidRPr="00461421">
        <w:rPr>
          <w:lang w:val="pl-PL"/>
        </w:rPr>
        <w:t>C</w:t>
      </w:r>
    </w:p>
    <w:p w14:paraId="4EA2A105" w14:textId="1725DD65" w:rsidR="005817E4" w:rsidRPr="00461421" w:rsidRDefault="005817E4" w:rsidP="005817E4">
      <w:pPr>
        <w:pStyle w:val="Tekst"/>
        <w:numPr>
          <w:ilvl w:val="1"/>
          <w:numId w:val="28"/>
        </w:numPr>
        <w:ind w:left="1283"/>
        <w:rPr>
          <w:lang w:val="pl-PL"/>
        </w:rPr>
      </w:pPr>
      <w:r w:rsidRPr="00461421">
        <w:rPr>
          <w:lang w:val="pl-PL"/>
        </w:rPr>
        <w:t xml:space="preserve"> Temperatura przechowywania: </w:t>
      </w:r>
      <w:r w:rsidR="00DB475F">
        <w:rPr>
          <w:lang w:val="pl-PL"/>
        </w:rPr>
        <w:t xml:space="preserve">od </w:t>
      </w:r>
      <w:r w:rsidRPr="00461421">
        <w:rPr>
          <w:lang w:val="pl-PL"/>
        </w:rPr>
        <w:t xml:space="preserve">-20 </w:t>
      </w:r>
      <w:r w:rsidR="00DB475F">
        <w:rPr>
          <w:lang w:val="pl-PL"/>
        </w:rPr>
        <w:t>do</w:t>
      </w:r>
      <w:r w:rsidRPr="00461421">
        <w:rPr>
          <w:lang w:val="pl-PL"/>
        </w:rPr>
        <w:t xml:space="preserve"> 70 </w:t>
      </w:r>
      <w:r w:rsidRPr="00461421">
        <w:rPr>
          <w:rFonts w:cstheme="minorHAnsi"/>
          <w:lang w:val="pl-PL"/>
        </w:rPr>
        <w:t>°</w:t>
      </w:r>
      <w:r w:rsidRPr="00461421">
        <w:rPr>
          <w:lang w:val="pl-PL"/>
        </w:rPr>
        <w:t>C</w:t>
      </w:r>
    </w:p>
    <w:p w14:paraId="0A3A88EB" w14:textId="6C0A82CB" w:rsidR="005817E4" w:rsidRPr="00461421" w:rsidRDefault="005817E4" w:rsidP="00D81BAE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 Objętość: 25 cm</w:t>
      </w:r>
      <w:r w:rsidRPr="00461421">
        <w:rPr>
          <w:vertAlign w:val="superscript"/>
          <w:lang w:val="pl-PL"/>
        </w:rPr>
        <w:t>3</w:t>
      </w:r>
    </w:p>
    <w:p w14:paraId="30FD6C2B" w14:textId="3020FBF4" w:rsidR="004B1104" w:rsidRDefault="005817E4" w:rsidP="00D81BAE">
      <w:pPr>
        <w:pStyle w:val="Tekst"/>
        <w:numPr>
          <w:ilvl w:val="1"/>
          <w:numId w:val="28"/>
        </w:numPr>
        <w:ind w:firstLine="59"/>
        <w:rPr>
          <w:lang w:val="pl-PL"/>
        </w:rPr>
      </w:pPr>
      <w:r w:rsidRPr="00461421">
        <w:rPr>
          <w:lang w:val="pl-PL"/>
        </w:rPr>
        <w:t xml:space="preserve"> Waga: 550g</w:t>
      </w:r>
    </w:p>
    <w:p w14:paraId="22AB1906" w14:textId="083BC3D5" w:rsidR="00DB475F" w:rsidRPr="00461421" w:rsidRDefault="00DB475F" w:rsidP="00D81BAE">
      <w:pPr>
        <w:pStyle w:val="Tekst"/>
        <w:numPr>
          <w:ilvl w:val="1"/>
          <w:numId w:val="28"/>
        </w:numPr>
        <w:ind w:firstLine="59"/>
        <w:rPr>
          <w:lang w:val="pl-PL"/>
        </w:rPr>
      </w:pPr>
      <w:r>
        <w:rPr>
          <w:lang w:val="pl-PL"/>
        </w:rPr>
        <w:t xml:space="preserve"> </w:t>
      </w:r>
      <w:r w:rsidRPr="00461421">
        <w:rPr>
          <w:lang w:val="pl-PL"/>
        </w:rPr>
        <w:t xml:space="preserve">Przykładowy produkt: Pfeiffer Vacuum, typ </w:t>
      </w:r>
      <w:r>
        <w:rPr>
          <w:b/>
          <w:lang w:val="pl-PL"/>
        </w:rPr>
        <w:t>PBR 260</w:t>
      </w:r>
      <w:r w:rsidRPr="00461421">
        <w:rPr>
          <w:b/>
          <w:lang w:val="pl-PL"/>
        </w:rPr>
        <w:t xml:space="preserve"> (</w:t>
      </w:r>
      <w:r>
        <w:rPr>
          <w:b/>
          <w:lang w:val="pl-PL"/>
        </w:rPr>
        <w:t>PT R27 002</w:t>
      </w:r>
      <w:r w:rsidRPr="00461421">
        <w:rPr>
          <w:b/>
          <w:lang w:val="pl-PL"/>
        </w:rPr>
        <w:t>)</w:t>
      </w:r>
    </w:p>
    <w:p w14:paraId="572598EF" w14:textId="77777777" w:rsidR="00900254" w:rsidRPr="00461421" w:rsidRDefault="00900254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28341A8B" w14:textId="1ECE1D90" w:rsidR="00321F1D" w:rsidRPr="00461421" w:rsidRDefault="00321F1D" w:rsidP="00321F1D">
      <w:pPr>
        <w:pStyle w:val="Nagwek1"/>
      </w:pPr>
      <w:r w:rsidRPr="00461421">
        <w:t xml:space="preserve"> </w:t>
      </w:r>
      <w:bookmarkStart w:id="15" w:name="_Toc4080787"/>
      <w:r w:rsidRPr="00461421">
        <w:t>Kontroler próżniomierza Pirani/Bayard Alpert – 3 sztuki</w:t>
      </w:r>
      <w:bookmarkEnd w:id="15"/>
    </w:p>
    <w:p w14:paraId="6A63D1F1" w14:textId="77777777" w:rsidR="002A61E7" w:rsidRPr="002A61E7" w:rsidRDefault="002A61E7" w:rsidP="002A61E7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E0FAA63" w14:textId="77777777" w:rsidR="002A61E7" w:rsidRPr="002A61E7" w:rsidRDefault="002A61E7" w:rsidP="002A61E7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59788D1" w14:textId="77777777" w:rsidR="002A61E7" w:rsidRPr="002A61E7" w:rsidRDefault="002A61E7" w:rsidP="002A61E7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5F0A13F" w14:textId="77777777" w:rsidR="002A61E7" w:rsidRPr="002A61E7" w:rsidRDefault="002A61E7" w:rsidP="002A61E7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C601D6A" w14:textId="77777777" w:rsidR="002A61E7" w:rsidRPr="002A61E7" w:rsidRDefault="002A61E7" w:rsidP="002A61E7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808EC44" w14:textId="77777777" w:rsidR="002A61E7" w:rsidRPr="002A61E7" w:rsidRDefault="002A61E7" w:rsidP="002A61E7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522EC3A" w14:textId="77777777" w:rsidR="002A61E7" w:rsidRPr="002A61E7" w:rsidRDefault="002A61E7" w:rsidP="002A61E7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3386E9A" w14:textId="77777777" w:rsidR="002A61E7" w:rsidRPr="002A61E7" w:rsidRDefault="002A61E7" w:rsidP="002A61E7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D40FAD6" w14:textId="77777777" w:rsidR="002A61E7" w:rsidRPr="002A61E7" w:rsidRDefault="002A61E7" w:rsidP="002A61E7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58C1843" w14:textId="77777777" w:rsidR="002A61E7" w:rsidRPr="002A61E7" w:rsidRDefault="002A61E7" w:rsidP="002A61E7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3396458" w14:textId="77777777" w:rsidR="002A61E7" w:rsidRPr="002A61E7" w:rsidRDefault="002A61E7" w:rsidP="002A61E7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382160B" w14:textId="171207E3" w:rsidR="00321F1D" w:rsidRPr="00461421" w:rsidRDefault="00EE66A9" w:rsidP="002A61E7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>U</w:t>
      </w:r>
      <w:r w:rsidR="00321F1D" w:rsidRPr="00461421">
        <w:rPr>
          <w:lang w:val="pl-PL"/>
        </w:rPr>
        <w:t xml:space="preserve">możliwiający sterowanie </w:t>
      </w:r>
      <w:r w:rsidRPr="00461421">
        <w:rPr>
          <w:lang w:val="pl-PL"/>
        </w:rPr>
        <w:t>próżniomierzem</w:t>
      </w:r>
      <w:r w:rsidR="00321F1D" w:rsidRPr="00461421">
        <w:rPr>
          <w:lang w:val="pl-PL"/>
        </w:rPr>
        <w:t xml:space="preserve"> (</w:t>
      </w:r>
      <w:r w:rsidR="00321F1D" w:rsidRPr="00682C5F">
        <w:rPr>
          <w:lang w:val="pl-PL"/>
        </w:rPr>
        <w:t>opis punkt 1</w:t>
      </w:r>
      <w:r w:rsidR="00682C5F" w:rsidRPr="00682C5F">
        <w:rPr>
          <w:lang w:val="pl-PL"/>
        </w:rPr>
        <w:t>2</w:t>
      </w:r>
      <w:r w:rsidR="00321F1D" w:rsidRPr="00461421">
        <w:rPr>
          <w:lang w:val="pl-PL"/>
        </w:rPr>
        <w:t>)</w:t>
      </w:r>
    </w:p>
    <w:p w14:paraId="10949CB5" w14:textId="747AB76D" w:rsidR="00321F1D" w:rsidRPr="00461421" w:rsidRDefault="00321F1D" w:rsidP="00321F1D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Szerokość: </w:t>
      </w:r>
      <w:r w:rsidR="00DF0180">
        <w:rPr>
          <w:lang w:val="pl-PL"/>
        </w:rPr>
        <w:t xml:space="preserve">do </w:t>
      </w:r>
      <w:r w:rsidR="00EE66A9" w:rsidRPr="00461421">
        <w:rPr>
          <w:lang w:val="pl-PL"/>
        </w:rPr>
        <w:t>7</w:t>
      </w:r>
      <w:r w:rsidR="00DF0180">
        <w:rPr>
          <w:lang w:val="pl-PL"/>
        </w:rPr>
        <w:t>1</w:t>
      </w:r>
      <w:r w:rsidR="00EE66A9" w:rsidRPr="00461421">
        <w:rPr>
          <w:lang w:val="pl-PL"/>
        </w:rPr>
        <w:t xml:space="preserve"> </w:t>
      </w:r>
      <w:r w:rsidRPr="00461421">
        <w:rPr>
          <w:lang w:val="pl-PL"/>
        </w:rPr>
        <w:t xml:space="preserve">mm, rozstaw otworów montażowych </w:t>
      </w:r>
      <w:r w:rsidR="00EE66A9" w:rsidRPr="00461421">
        <w:rPr>
          <w:lang w:val="pl-PL"/>
        </w:rPr>
        <w:t xml:space="preserve">55.9 </w:t>
      </w:r>
      <w:r w:rsidRPr="00461421">
        <w:rPr>
          <w:lang w:val="pl-PL"/>
        </w:rPr>
        <w:t>mm</w:t>
      </w:r>
    </w:p>
    <w:p w14:paraId="304C9722" w14:textId="0A94DC98" w:rsidR="00321F1D" w:rsidRPr="00461421" w:rsidRDefault="00321F1D" w:rsidP="00321F1D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>Wysokość: 128</w:t>
      </w:r>
      <w:r w:rsidR="00DF0180">
        <w:rPr>
          <w:lang w:val="pl-PL"/>
        </w:rPr>
        <w:t>.5</w:t>
      </w:r>
      <w:r w:rsidRPr="00461421">
        <w:rPr>
          <w:lang w:val="pl-PL"/>
        </w:rPr>
        <w:t xml:space="preserve"> mm, rozstaw otworów montażowych 122.5</w:t>
      </w:r>
      <w:r w:rsidR="00EE66A9" w:rsidRPr="00461421">
        <w:rPr>
          <w:lang w:val="pl-PL"/>
        </w:rPr>
        <w:t xml:space="preserve"> </w:t>
      </w:r>
      <w:r w:rsidRPr="00461421">
        <w:rPr>
          <w:lang w:val="pl-PL"/>
        </w:rPr>
        <w:t>mm</w:t>
      </w:r>
    </w:p>
    <w:p w14:paraId="054EC2DB" w14:textId="35BF5B12" w:rsidR="00321F1D" w:rsidRPr="00461421" w:rsidRDefault="00321F1D" w:rsidP="00321F1D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Długość: </w:t>
      </w:r>
      <w:r w:rsidR="00DF0180">
        <w:rPr>
          <w:lang w:val="pl-PL"/>
        </w:rPr>
        <w:t xml:space="preserve">do </w:t>
      </w:r>
      <w:r w:rsidRPr="00461421">
        <w:rPr>
          <w:lang w:val="pl-PL"/>
        </w:rPr>
        <w:t>2</w:t>
      </w:r>
      <w:r w:rsidR="00EE66A9" w:rsidRPr="00461421">
        <w:rPr>
          <w:lang w:val="pl-PL"/>
        </w:rPr>
        <w:t>1</w:t>
      </w:r>
      <w:r w:rsidR="00DF0180">
        <w:rPr>
          <w:lang w:val="pl-PL"/>
        </w:rPr>
        <w:t>9</w:t>
      </w:r>
      <w:r w:rsidRPr="00461421">
        <w:rPr>
          <w:lang w:val="pl-PL"/>
        </w:rPr>
        <w:t xml:space="preserve"> mm  </w:t>
      </w:r>
    </w:p>
    <w:p w14:paraId="2B970E12" w14:textId="4B5A27DF" w:rsidR="00EE66A9" w:rsidRPr="00461421" w:rsidRDefault="00EE66A9" w:rsidP="00321F1D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Czas odświeżania mierzonej wartości </w:t>
      </w:r>
      <w:r w:rsidRPr="00461421">
        <w:rPr>
          <w:rFonts w:cstheme="minorHAnsi"/>
          <w:lang w:val="pl-PL"/>
        </w:rPr>
        <w:t>≥</w:t>
      </w:r>
      <w:r w:rsidRPr="00461421">
        <w:rPr>
          <w:lang w:val="pl-PL"/>
        </w:rPr>
        <w:t xml:space="preserve"> 10 Hz</w:t>
      </w:r>
    </w:p>
    <w:p w14:paraId="551A9FF2" w14:textId="7800D4ED" w:rsidR="00EE66A9" w:rsidRPr="00461421" w:rsidRDefault="00EE66A9" w:rsidP="00321F1D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>Sygnał błędu wyprowadzony na styku bezpotencjałowym</w:t>
      </w:r>
    </w:p>
    <w:p w14:paraId="52F58B39" w14:textId="1AEA713F" w:rsidR="00EE66A9" w:rsidRPr="00461421" w:rsidRDefault="00EE66A9" w:rsidP="00321F1D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rStyle w:val="tlid-translation"/>
          <w:lang w:val="pl-PL"/>
        </w:rPr>
        <w:t>Stała czasowa filtra</w:t>
      </w:r>
      <w:r w:rsidR="00DF0180">
        <w:rPr>
          <w:rStyle w:val="tlid-translation"/>
          <w:lang w:val="pl-PL"/>
        </w:rPr>
        <w:t>:</w:t>
      </w:r>
      <w:r w:rsidRPr="00461421">
        <w:rPr>
          <w:rStyle w:val="tlid-translation"/>
          <w:lang w:val="pl-PL"/>
        </w:rPr>
        <w:t xml:space="preserve"> </w:t>
      </w:r>
      <w:r w:rsidR="00DF0180">
        <w:rPr>
          <w:rStyle w:val="tlid-translation"/>
          <w:lang w:val="pl-PL"/>
        </w:rPr>
        <w:t xml:space="preserve">od 0.02 do </w:t>
      </w:r>
      <w:r w:rsidR="00583CF2" w:rsidRPr="00461421">
        <w:rPr>
          <w:rStyle w:val="tlid-translation"/>
          <w:lang w:val="pl-PL"/>
        </w:rPr>
        <w:t>0.75 s</w:t>
      </w:r>
    </w:p>
    <w:p w14:paraId="475D30A4" w14:textId="2F07382F" w:rsidR="00583CF2" w:rsidRPr="00461421" w:rsidRDefault="00583CF2" w:rsidP="00321F1D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>Wymagany interfejs komunikacyjny: RS-485 / USB /</w:t>
      </w:r>
      <w:r w:rsidR="00DF0180">
        <w:rPr>
          <w:lang w:val="pl-PL"/>
        </w:rPr>
        <w:t xml:space="preserve"> </w:t>
      </w:r>
      <w:r w:rsidRPr="00461421">
        <w:rPr>
          <w:lang w:val="pl-PL"/>
        </w:rPr>
        <w:t>Ethernet</w:t>
      </w:r>
    </w:p>
    <w:p w14:paraId="5DD4D180" w14:textId="685D8B3B" w:rsidR="00583CF2" w:rsidRPr="00461421" w:rsidRDefault="00583CF2" w:rsidP="00321F1D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>Zasilanie: 100 – 240V, 50/60 Hz</w:t>
      </w:r>
    </w:p>
    <w:p w14:paraId="67B355BC" w14:textId="4FE9F32A" w:rsidR="00583CF2" w:rsidRPr="00461421" w:rsidRDefault="00583CF2" w:rsidP="00321F1D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Pomór mocy: 45 VA </w:t>
      </w:r>
    </w:p>
    <w:p w14:paraId="5D228259" w14:textId="1B267AC7" w:rsidR="00583CF2" w:rsidRPr="00461421" w:rsidRDefault="00583CF2" w:rsidP="00321F1D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Zakres pomiarowy: od 5e-11 do 5.5e4 hPa</w:t>
      </w:r>
    </w:p>
    <w:p w14:paraId="2470EC50" w14:textId="17A95CDF" w:rsidR="00583CF2" w:rsidRPr="00461421" w:rsidRDefault="00583CF2" w:rsidP="00321F1D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Maksymalny zakres pomiarowy: 5.5e4 mbar</w:t>
      </w:r>
    </w:p>
    <w:p w14:paraId="73B604CC" w14:textId="77777777" w:rsidR="00583CF2" w:rsidRPr="00461421" w:rsidRDefault="00583CF2" w:rsidP="00321F1D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Minimalny zakres pomiarowy: 5e-11 mbar</w:t>
      </w:r>
    </w:p>
    <w:p w14:paraId="21C46637" w14:textId="77777777" w:rsidR="00583CF2" w:rsidRPr="00461421" w:rsidRDefault="00583CF2" w:rsidP="00321F1D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Częstotliwość pomiaru: </w:t>
      </w:r>
      <w:r w:rsidRPr="00461421">
        <w:rPr>
          <w:rFonts w:cstheme="minorHAnsi"/>
          <w:lang w:val="pl-PL"/>
        </w:rPr>
        <w:t>≥</w:t>
      </w:r>
      <w:r w:rsidRPr="00461421">
        <w:rPr>
          <w:lang w:val="pl-PL"/>
        </w:rPr>
        <w:t xml:space="preserve"> 100 Hz</w:t>
      </w:r>
    </w:p>
    <w:p w14:paraId="6E1FAA7D" w14:textId="77777777" w:rsidR="00583CF2" w:rsidRPr="00461421" w:rsidRDefault="00583CF2" w:rsidP="00321F1D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Wymagany jeden kanał pomiarowy</w:t>
      </w:r>
    </w:p>
    <w:p w14:paraId="0CC0D27C" w14:textId="77777777" w:rsidR="00583CF2" w:rsidRPr="00461421" w:rsidRDefault="00583CF2" w:rsidP="00321F1D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Kategoria ochrony: IP20</w:t>
      </w:r>
    </w:p>
    <w:p w14:paraId="5AD5FCBD" w14:textId="19E13452" w:rsidR="00583CF2" w:rsidRPr="00461421" w:rsidRDefault="00583CF2" w:rsidP="00583CF2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Certyfikat: CE, UL</w:t>
      </w:r>
    </w:p>
    <w:p w14:paraId="5BA2B306" w14:textId="77777777" w:rsidR="00583CF2" w:rsidRPr="00461421" w:rsidRDefault="00583CF2" w:rsidP="00321F1D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Liczba wartości zadanych na styku bezpotencjałowym: 2</w:t>
      </w:r>
    </w:p>
    <w:p w14:paraId="32E6811C" w14:textId="25AF106B" w:rsidR="00583CF2" w:rsidRPr="00461421" w:rsidRDefault="00583CF2" w:rsidP="00321F1D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Informacja prądowa na temat wartości zadanej: 0.5A AC, 1A DC</w:t>
      </w:r>
    </w:p>
    <w:p w14:paraId="455A0B89" w14:textId="26F4A719" w:rsidR="00583CF2" w:rsidRPr="00461421" w:rsidRDefault="00583CF2" w:rsidP="00583CF2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Informacja napięciowa na temat wartości zadanej: 30V AC, 60V DC</w:t>
      </w:r>
    </w:p>
    <w:p w14:paraId="71FE4978" w14:textId="15B1AEB5" w:rsidR="00583CF2" w:rsidRPr="00461421" w:rsidRDefault="00583CF2" w:rsidP="00321F1D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Informacja na temat wartości mierzonej na wyjściu analogowym: 0 - 10V</w:t>
      </w:r>
    </w:p>
    <w:p w14:paraId="3995F452" w14:textId="1D53B863" w:rsidR="00321F1D" w:rsidRPr="00461421" w:rsidRDefault="00583CF2" w:rsidP="00321F1D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</w:t>
      </w:r>
      <w:r w:rsidR="00321F1D" w:rsidRPr="00461421">
        <w:rPr>
          <w:lang w:val="pl-PL"/>
        </w:rPr>
        <w:t xml:space="preserve">Temperatura pracy: </w:t>
      </w:r>
      <w:r w:rsidR="00DF0180">
        <w:rPr>
          <w:lang w:val="pl-PL"/>
        </w:rPr>
        <w:t xml:space="preserve">od </w:t>
      </w:r>
      <w:r w:rsidR="00321F1D" w:rsidRPr="00461421">
        <w:rPr>
          <w:lang w:val="pl-PL"/>
        </w:rPr>
        <w:t>5</w:t>
      </w:r>
      <w:r w:rsidR="00DF0180">
        <w:rPr>
          <w:lang w:val="pl-PL"/>
        </w:rPr>
        <w:t xml:space="preserve"> do </w:t>
      </w:r>
      <w:r w:rsidRPr="00461421">
        <w:rPr>
          <w:lang w:val="pl-PL"/>
        </w:rPr>
        <w:t>5</w:t>
      </w:r>
      <w:r w:rsidR="00321F1D" w:rsidRPr="00461421">
        <w:rPr>
          <w:lang w:val="pl-PL"/>
        </w:rPr>
        <w:t>0</w:t>
      </w:r>
      <w:r w:rsidRPr="00461421">
        <w:rPr>
          <w:lang w:val="pl-PL"/>
        </w:rPr>
        <w:t xml:space="preserve"> </w:t>
      </w:r>
      <w:r w:rsidR="00321F1D" w:rsidRPr="00461421">
        <w:rPr>
          <w:rFonts w:cstheme="minorHAnsi"/>
          <w:lang w:val="pl-PL"/>
        </w:rPr>
        <w:t>°</w:t>
      </w:r>
      <w:r w:rsidR="00321F1D" w:rsidRPr="00461421">
        <w:rPr>
          <w:lang w:val="pl-PL"/>
        </w:rPr>
        <w:t>C</w:t>
      </w:r>
    </w:p>
    <w:p w14:paraId="68824971" w14:textId="02D1565A" w:rsidR="00583CF2" w:rsidRPr="00461421" w:rsidRDefault="00583CF2" w:rsidP="00583CF2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Temperatura przechowywania: </w:t>
      </w:r>
      <w:r w:rsidR="00DF0180">
        <w:rPr>
          <w:lang w:val="pl-PL"/>
        </w:rPr>
        <w:t xml:space="preserve">od </w:t>
      </w:r>
      <w:r w:rsidRPr="00461421">
        <w:rPr>
          <w:lang w:val="pl-PL"/>
        </w:rPr>
        <w:t>-20</w:t>
      </w:r>
      <w:r w:rsidR="00DF0180">
        <w:rPr>
          <w:lang w:val="pl-PL"/>
        </w:rPr>
        <w:t xml:space="preserve"> do </w:t>
      </w:r>
      <w:r w:rsidRPr="00461421">
        <w:rPr>
          <w:lang w:val="pl-PL"/>
        </w:rPr>
        <w:t xml:space="preserve">60 </w:t>
      </w:r>
      <w:r w:rsidRPr="00461421">
        <w:rPr>
          <w:rFonts w:cstheme="minorHAnsi"/>
          <w:lang w:val="pl-PL"/>
        </w:rPr>
        <w:t>°</w:t>
      </w:r>
      <w:r w:rsidRPr="00461421">
        <w:rPr>
          <w:lang w:val="pl-PL"/>
        </w:rPr>
        <w:t>C</w:t>
      </w:r>
    </w:p>
    <w:p w14:paraId="59CC63FE" w14:textId="0B5CD9C1" w:rsidR="00321F1D" w:rsidRPr="00461421" w:rsidRDefault="00583CF2" w:rsidP="00682C5F">
      <w:pPr>
        <w:pStyle w:val="Tekst"/>
        <w:numPr>
          <w:ilvl w:val="1"/>
          <w:numId w:val="12"/>
        </w:numPr>
        <w:rPr>
          <w:lang w:val="pl-PL"/>
        </w:rPr>
      </w:pPr>
      <w:r w:rsidRPr="00461421">
        <w:rPr>
          <w:lang w:val="pl-PL"/>
        </w:rPr>
        <w:t xml:space="preserve"> </w:t>
      </w:r>
      <w:r w:rsidR="00321F1D" w:rsidRPr="00461421">
        <w:rPr>
          <w:lang w:val="pl-PL"/>
        </w:rPr>
        <w:t xml:space="preserve">Waga do 2.8kg </w:t>
      </w:r>
    </w:p>
    <w:p w14:paraId="1124FC17" w14:textId="5808977A" w:rsidR="00321F1D" w:rsidRPr="00461421" w:rsidRDefault="00583CF2" w:rsidP="00321F1D">
      <w:pPr>
        <w:pStyle w:val="Tekst"/>
        <w:numPr>
          <w:ilvl w:val="1"/>
          <w:numId w:val="12"/>
        </w:numPr>
        <w:rPr>
          <w:color w:val="auto"/>
          <w:lang w:val="pl-PL"/>
        </w:rPr>
      </w:pPr>
      <w:r w:rsidRPr="00461421">
        <w:rPr>
          <w:lang w:val="pl-PL"/>
        </w:rPr>
        <w:t xml:space="preserve"> </w:t>
      </w:r>
      <w:r w:rsidR="00321F1D" w:rsidRPr="00461421">
        <w:rPr>
          <w:lang w:val="pl-PL"/>
        </w:rPr>
        <w:t xml:space="preserve">Przykładowy </w:t>
      </w:r>
      <w:r w:rsidR="00321F1D" w:rsidRPr="00461421">
        <w:rPr>
          <w:color w:val="auto"/>
          <w:lang w:val="pl-PL"/>
        </w:rPr>
        <w:t xml:space="preserve">produkt: Pfeiffer Vacuum, typ </w:t>
      </w:r>
      <w:r w:rsidRPr="00461421">
        <w:rPr>
          <w:rStyle w:val="Pogrubienie"/>
          <w:rFonts w:cs="Helvetica"/>
          <w:color w:val="auto"/>
          <w:shd w:val="clear" w:color="auto" w:fill="FFFFFF"/>
          <w:lang w:val="pl-PL"/>
        </w:rPr>
        <w:t>TPG 361</w:t>
      </w:r>
      <w:r w:rsidR="00321F1D" w:rsidRPr="00461421">
        <w:rPr>
          <w:rStyle w:val="Pogrubienie"/>
          <w:rFonts w:cs="Helvetica"/>
          <w:color w:val="auto"/>
          <w:shd w:val="clear" w:color="auto" w:fill="FFFFFF"/>
          <w:lang w:val="pl-PL"/>
        </w:rPr>
        <w:t xml:space="preserve"> (P</w:t>
      </w:r>
      <w:r w:rsidRPr="00461421">
        <w:rPr>
          <w:rStyle w:val="Pogrubienie"/>
          <w:rFonts w:cs="Helvetica"/>
          <w:color w:val="auto"/>
          <w:shd w:val="clear" w:color="auto" w:fill="FFFFFF"/>
          <w:lang w:val="pl-PL"/>
        </w:rPr>
        <w:t>T</w:t>
      </w:r>
      <w:r w:rsidR="00321F1D" w:rsidRPr="00461421">
        <w:rPr>
          <w:rStyle w:val="Pogrubienie"/>
          <w:rFonts w:cs="Helvetica"/>
          <w:color w:val="auto"/>
          <w:shd w:val="clear" w:color="auto" w:fill="FFFFFF"/>
          <w:lang w:val="pl-PL"/>
        </w:rPr>
        <w:t xml:space="preserve"> </w:t>
      </w:r>
      <w:r w:rsidRPr="00461421">
        <w:rPr>
          <w:rStyle w:val="Pogrubienie"/>
          <w:rFonts w:cs="Helvetica"/>
          <w:color w:val="auto"/>
          <w:shd w:val="clear" w:color="auto" w:fill="FFFFFF"/>
          <w:lang w:val="pl-PL"/>
        </w:rPr>
        <w:t>G28</w:t>
      </w:r>
      <w:r w:rsidR="00321F1D" w:rsidRPr="00461421">
        <w:rPr>
          <w:rStyle w:val="Pogrubienie"/>
          <w:rFonts w:cs="Helvetica"/>
          <w:color w:val="auto"/>
          <w:shd w:val="clear" w:color="auto" w:fill="FFFFFF"/>
          <w:lang w:val="pl-PL"/>
        </w:rPr>
        <w:t xml:space="preserve"> </w:t>
      </w:r>
      <w:r w:rsidRPr="00461421">
        <w:rPr>
          <w:rStyle w:val="Pogrubienie"/>
          <w:rFonts w:cs="Helvetica"/>
          <w:color w:val="auto"/>
          <w:shd w:val="clear" w:color="auto" w:fill="FFFFFF"/>
          <w:lang w:val="pl-PL"/>
        </w:rPr>
        <w:t>0</w:t>
      </w:r>
      <w:r w:rsidR="00321F1D" w:rsidRPr="00461421">
        <w:rPr>
          <w:rStyle w:val="Pogrubienie"/>
          <w:rFonts w:cs="Helvetica"/>
          <w:color w:val="auto"/>
          <w:shd w:val="clear" w:color="auto" w:fill="FFFFFF"/>
          <w:lang w:val="pl-PL"/>
        </w:rPr>
        <w:t>40)</w:t>
      </w:r>
    </w:p>
    <w:p w14:paraId="6450D8A8" w14:textId="77777777" w:rsidR="00321F1D" w:rsidRPr="00461421" w:rsidRDefault="00321F1D" w:rsidP="00321F1D"/>
    <w:p w14:paraId="0826F311" w14:textId="33EA748B" w:rsidR="000A7A13" w:rsidRPr="00461421" w:rsidRDefault="00A645AA" w:rsidP="000A7A13">
      <w:pPr>
        <w:pStyle w:val="Nagwek1"/>
      </w:pPr>
      <w:r w:rsidRPr="00461421">
        <w:t xml:space="preserve"> </w:t>
      </w:r>
      <w:bookmarkStart w:id="16" w:name="_Toc4080788"/>
      <w:r w:rsidR="00461421" w:rsidRPr="00461421">
        <w:t xml:space="preserve">Złącze do filtra powietrza </w:t>
      </w:r>
      <w:r w:rsidR="000A7A13" w:rsidRPr="00461421">
        <w:t xml:space="preserve">– </w:t>
      </w:r>
      <w:r w:rsidR="00461421" w:rsidRPr="00461421">
        <w:t>6</w:t>
      </w:r>
      <w:r w:rsidR="000A7A13" w:rsidRPr="00461421">
        <w:t xml:space="preserve"> sztuk</w:t>
      </w:r>
      <w:bookmarkEnd w:id="16"/>
    </w:p>
    <w:p w14:paraId="30D8094F" w14:textId="77777777" w:rsidR="002A61E7" w:rsidRPr="002A61E7" w:rsidRDefault="002A61E7" w:rsidP="002A61E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85BB066" w14:textId="77777777" w:rsidR="002A61E7" w:rsidRPr="002A61E7" w:rsidRDefault="002A61E7" w:rsidP="002A61E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FA34C6B" w14:textId="77777777" w:rsidR="002A61E7" w:rsidRPr="002A61E7" w:rsidRDefault="002A61E7" w:rsidP="002A61E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09AA109A" w14:textId="77777777" w:rsidR="002A61E7" w:rsidRPr="002A61E7" w:rsidRDefault="002A61E7" w:rsidP="002A61E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B2AD9D6" w14:textId="77777777" w:rsidR="002A61E7" w:rsidRPr="002A61E7" w:rsidRDefault="002A61E7" w:rsidP="002A61E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7814C4A" w14:textId="5C4B989E" w:rsidR="000A7A13" w:rsidRPr="00461421" w:rsidRDefault="000A7A13" w:rsidP="002A61E7">
      <w:pPr>
        <w:pStyle w:val="Tekst"/>
        <w:numPr>
          <w:ilvl w:val="1"/>
          <w:numId w:val="20"/>
        </w:numPr>
        <w:ind w:left="1283"/>
        <w:rPr>
          <w:lang w:val="pl-PL"/>
        </w:rPr>
      </w:pPr>
      <w:r w:rsidRPr="00461421">
        <w:rPr>
          <w:lang w:val="pl-PL"/>
        </w:rPr>
        <w:t>Złącz</w:t>
      </w:r>
      <w:r w:rsidR="00461421" w:rsidRPr="00461421">
        <w:rPr>
          <w:lang w:val="pl-PL"/>
        </w:rPr>
        <w:t>ka</w:t>
      </w:r>
      <w:r w:rsidRPr="00461421">
        <w:rPr>
          <w:lang w:val="pl-PL"/>
        </w:rPr>
        <w:t xml:space="preserve"> </w:t>
      </w:r>
      <w:r w:rsidR="00461421" w:rsidRPr="00461421">
        <w:rPr>
          <w:lang w:val="pl-PL"/>
        </w:rPr>
        <w:t xml:space="preserve">pasujące do filtra powietrza </w:t>
      </w:r>
      <w:r w:rsidRPr="00461421">
        <w:rPr>
          <w:lang w:val="pl-PL"/>
        </w:rPr>
        <w:t xml:space="preserve">(opis punkt </w:t>
      </w:r>
      <w:r w:rsidR="00461421" w:rsidRPr="00461421">
        <w:rPr>
          <w:lang w:val="pl-PL"/>
        </w:rPr>
        <w:t>5</w:t>
      </w:r>
      <w:r w:rsidRPr="00461421">
        <w:rPr>
          <w:lang w:val="pl-PL"/>
        </w:rPr>
        <w:t>)</w:t>
      </w:r>
    </w:p>
    <w:p w14:paraId="01664ED7" w14:textId="309A05D9" w:rsidR="00461421" w:rsidRPr="00461421" w:rsidRDefault="00461421" w:rsidP="000A7A13">
      <w:pPr>
        <w:pStyle w:val="Tekst"/>
        <w:numPr>
          <w:ilvl w:val="1"/>
          <w:numId w:val="20"/>
        </w:numPr>
        <w:ind w:left="1283"/>
        <w:rPr>
          <w:lang w:val="pl-PL"/>
        </w:rPr>
      </w:pPr>
      <w:r w:rsidRPr="00461421">
        <w:rPr>
          <w:rStyle w:val="tlid-translation"/>
          <w:lang w:val="pl-PL"/>
        </w:rPr>
        <w:t>Złączka wtykowa z uszczelką</w:t>
      </w:r>
    </w:p>
    <w:p w14:paraId="4B548263" w14:textId="06C3381A" w:rsidR="00461421" w:rsidRPr="00461421" w:rsidRDefault="00461421" w:rsidP="000A7A13">
      <w:pPr>
        <w:pStyle w:val="Tekst"/>
        <w:numPr>
          <w:ilvl w:val="1"/>
          <w:numId w:val="20"/>
        </w:numPr>
        <w:ind w:left="1283"/>
        <w:rPr>
          <w:lang w:val="pl-PL"/>
        </w:rPr>
      </w:pPr>
      <w:r w:rsidRPr="00461421">
        <w:rPr>
          <w:lang w:val="pl-PL"/>
        </w:rPr>
        <w:t>Średnica wewnętrzna złączki: 6 mm</w:t>
      </w:r>
    </w:p>
    <w:p w14:paraId="0E11204C" w14:textId="1E2FC1DE" w:rsidR="00461421" w:rsidRPr="00461421" w:rsidRDefault="00461421" w:rsidP="000A7A13">
      <w:pPr>
        <w:pStyle w:val="Tekst"/>
        <w:numPr>
          <w:ilvl w:val="1"/>
          <w:numId w:val="20"/>
        </w:numPr>
        <w:ind w:left="1283"/>
        <w:rPr>
          <w:lang w:val="pl-PL"/>
        </w:rPr>
      </w:pPr>
      <w:r w:rsidRPr="00461421">
        <w:rPr>
          <w:lang w:val="pl-PL"/>
        </w:rPr>
        <w:t>Średnica zewnętrzna złączki: G 1/8”</w:t>
      </w:r>
    </w:p>
    <w:p w14:paraId="6A5FBB10" w14:textId="44415120" w:rsidR="000A7A13" w:rsidRPr="000C2FA1" w:rsidRDefault="000A7A13" w:rsidP="000A7A13">
      <w:pPr>
        <w:pStyle w:val="Tekst"/>
        <w:numPr>
          <w:ilvl w:val="1"/>
          <w:numId w:val="20"/>
        </w:numPr>
        <w:ind w:left="1283"/>
        <w:rPr>
          <w:lang w:val="en-GB"/>
        </w:rPr>
      </w:pPr>
      <w:r w:rsidRPr="000C2FA1">
        <w:rPr>
          <w:lang w:val="en-GB"/>
        </w:rPr>
        <w:t xml:space="preserve">Przykładowy produkt: Pfeiffer Vacuum, typ </w:t>
      </w:r>
      <w:r w:rsidR="00461421" w:rsidRPr="000C2FA1">
        <w:rPr>
          <w:b/>
          <w:lang w:val="en-GB"/>
        </w:rPr>
        <w:t>Push-in fitting</w:t>
      </w:r>
      <w:r w:rsidRPr="000C2FA1">
        <w:rPr>
          <w:b/>
          <w:lang w:val="en-GB"/>
        </w:rPr>
        <w:t xml:space="preserve"> (P</w:t>
      </w:r>
      <w:r w:rsidR="00461421" w:rsidRPr="000C2FA1">
        <w:rPr>
          <w:b/>
          <w:lang w:val="en-GB"/>
        </w:rPr>
        <w:t>M</w:t>
      </w:r>
      <w:r w:rsidRPr="000C2FA1">
        <w:rPr>
          <w:b/>
          <w:lang w:val="en-GB"/>
        </w:rPr>
        <w:t xml:space="preserve"> </w:t>
      </w:r>
      <w:r w:rsidR="00461421" w:rsidRPr="000C2FA1">
        <w:rPr>
          <w:b/>
          <w:lang w:val="en-GB"/>
        </w:rPr>
        <w:t>016 781</w:t>
      </w:r>
      <w:r w:rsidRPr="000C2FA1">
        <w:rPr>
          <w:b/>
          <w:lang w:val="en-GB"/>
        </w:rPr>
        <w:t xml:space="preserve"> - T)</w:t>
      </w:r>
    </w:p>
    <w:p w14:paraId="3F2BA35D" w14:textId="77777777" w:rsidR="000A7A13" w:rsidRPr="000C2FA1" w:rsidRDefault="000A7A13" w:rsidP="00321F1D">
      <w:pPr>
        <w:rPr>
          <w:lang w:val="en-GB"/>
        </w:rPr>
      </w:pPr>
    </w:p>
    <w:p w14:paraId="14C1DDEC" w14:textId="3ED57050" w:rsidR="002A1FC6" w:rsidRPr="000C2FA1" w:rsidRDefault="002A1FC6" w:rsidP="002A1FC6">
      <w:pPr>
        <w:tabs>
          <w:tab w:val="num" w:pos="2937"/>
        </w:tabs>
        <w:ind w:left="644"/>
        <w:jc w:val="both"/>
        <w:rPr>
          <w:lang w:val="en-GB"/>
        </w:rPr>
      </w:pPr>
    </w:p>
    <w:sectPr w:rsidR="002A1FC6" w:rsidRPr="000C2FA1" w:rsidSect="00D53048">
      <w:footerReference w:type="default" r:id="rId9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3E5DA" w14:textId="77777777" w:rsidR="00A10E0B" w:rsidRDefault="00A10E0B" w:rsidP="00086227">
      <w:pPr>
        <w:spacing w:after="0" w:line="240" w:lineRule="auto"/>
      </w:pPr>
      <w:r>
        <w:separator/>
      </w:r>
    </w:p>
  </w:endnote>
  <w:endnote w:type="continuationSeparator" w:id="0">
    <w:p w14:paraId="67E4B19B" w14:textId="77777777" w:rsidR="00A10E0B" w:rsidRDefault="00A10E0B" w:rsidP="0008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4969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C580D52" w14:textId="7402DCC3" w:rsidR="00682C5F" w:rsidRDefault="00682C5F" w:rsidP="00086227">
            <w:pPr>
              <w:pStyle w:val="Stopka"/>
              <w:jc w:val="right"/>
            </w:pPr>
            <w:r>
              <w:t xml:space="preserve">Strona </w:t>
            </w:r>
            <w:r w:rsidRPr="0AFD58CE">
              <w:rPr>
                <w:noProof/>
              </w:rPr>
              <w:fldChar w:fldCharType="begin"/>
            </w:r>
            <w:r w:rsidRPr="0AFD58CE">
              <w:rPr>
                <w:noProof/>
              </w:rPr>
              <w:instrText>PAGE</w:instrText>
            </w:r>
            <w:r w:rsidRPr="0AFD58CE">
              <w:rPr>
                <w:noProof/>
              </w:rPr>
              <w:fldChar w:fldCharType="separate"/>
            </w:r>
            <w:r w:rsidR="000C2FA1">
              <w:rPr>
                <w:noProof/>
              </w:rPr>
              <w:t>2</w:t>
            </w:r>
            <w:r w:rsidRPr="0AFD58CE">
              <w:rPr>
                <w:noProof/>
              </w:rPr>
              <w:fldChar w:fldCharType="end"/>
            </w:r>
            <w:r>
              <w:t xml:space="preserve"> z </w:t>
            </w:r>
            <w:r w:rsidRPr="0AFD58CE">
              <w:rPr>
                <w:noProof/>
              </w:rPr>
              <w:fldChar w:fldCharType="begin"/>
            </w:r>
            <w:r w:rsidRPr="0AFD58CE">
              <w:rPr>
                <w:noProof/>
              </w:rPr>
              <w:instrText>NUMPAGES</w:instrText>
            </w:r>
            <w:r w:rsidRPr="0AFD58CE">
              <w:rPr>
                <w:noProof/>
              </w:rPr>
              <w:fldChar w:fldCharType="separate"/>
            </w:r>
            <w:r w:rsidR="000C2FA1">
              <w:rPr>
                <w:noProof/>
              </w:rPr>
              <w:t>9</w:t>
            </w:r>
            <w:r w:rsidRPr="0AFD58CE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C274E" w14:textId="77777777" w:rsidR="00A10E0B" w:rsidRDefault="00A10E0B" w:rsidP="00086227">
      <w:pPr>
        <w:spacing w:after="0" w:line="240" w:lineRule="auto"/>
      </w:pPr>
      <w:r>
        <w:separator/>
      </w:r>
    </w:p>
  </w:footnote>
  <w:footnote w:type="continuationSeparator" w:id="0">
    <w:p w14:paraId="1F3426CF" w14:textId="77777777" w:rsidR="00A10E0B" w:rsidRDefault="00A10E0B" w:rsidP="0008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08DF"/>
    <w:multiLevelType w:val="multilevel"/>
    <w:tmpl w:val="1E2E3B4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" w15:restartNumberingAfterBreak="0">
    <w:nsid w:val="10263180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6E61F4E"/>
    <w:multiLevelType w:val="hybridMultilevel"/>
    <w:tmpl w:val="02B89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070A"/>
    <w:multiLevelType w:val="multilevel"/>
    <w:tmpl w:val="97B0E4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F6A4D65"/>
    <w:multiLevelType w:val="hybridMultilevel"/>
    <w:tmpl w:val="519638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A1027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25980479"/>
    <w:multiLevelType w:val="hybridMultilevel"/>
    <w:tmpl w:val="2990C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54A7B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8BC7CF8"/>
    <w:multiLevelType w:val="hybridMultilevel"/>
    <w:tmpl w:val="6F28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40E50"/>
    <w:multiLevelType w:val="multilevel"/>
    <w:tmpl w:val="18E0B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315F3CA8"/>
    <w:multiLevelType w:val="hybridMultilevel"/>
    <w:tmpl w:val="7C8C6546"/>
    <w:lvl w:ilvl="0" w:tplc="04150001">
      <w:start w:val="1"/>
      <w:numFmt w:val="bullet"/>
      <w:lvlText w:val=""/>
      <w:lvlJc w:val="left"/>
      <w:pPr>
        <w:ind w:left="19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1" w15:restartNumberingAfterBreak="0">
    <w:nsid w:val="31F54F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4573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F61FC7"/>
    <w:multiLevelType w:val="hybridMultilevel"/>
    <w:tmpl w:val="60586E32"/>
    <w:lvl w:ilvl="0" w:tplc="752CAD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E9705A"/>
    <w:multiLevelType w:val="hybridMultilevel"/>
    <w:tmpl w:val="E5360B7A"/>
    <w:lvl w:ilvl="0" w:tplc="C006446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61C52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77B0FD8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59196B"/>
    <w:multiLevelType w:val="hybridMultilevel"/>
    <w:tmpl w:val="9F82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32D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7C03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2C5EDF"/>
    <w:multiLevelType w:val="multilevel"/>
    <w:tmpl w:val="C47A1A0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 w15:restartNumberingAfterBreak="0">
    <w:nsid w:val="56745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0103BE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57436268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A6C19B4"/>
    <w:multiLevelType w:val="hybridMultilevel"/>
    <w:tmpl w:val="84AA09E6"/>
    <w:lvl w:ilvl="0" w:tplc="014E77DE">
      <w:start w:val="1"/>
      <w:numFmt w:val="decimal"/>
      <w:pStyle w:val="Nagwek1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C00E8"/>
    <w:multiLevelType w:val="hybridMultilevel"/>
    <w:tmpl w:val="6F28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A2DA3"/>
    <w:multiLevelType w:val="multilevel"/>
    <w:tmpl w:val="09020F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 w15:restartNumberingAfterBreak="0">
    <w:nsid w:val="5FFF1705"/>
    <w:multiLevelType w:val="multilevel"/>
    <w:tmpl w:val="C0F4E2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3C5386F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655C45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D14F7E"/>
    <w:multiLevelType w:val="multilevel"/>
    <w:tmpl w:val="A6C662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D20956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E17BDF"/>
    <w:multiLevelType w:val="multilevel"/>
    <w:tmpl w:val="F0A4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7B0B50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7D5C12B3"/>
    <w:multiLevelType w:val="hybridMultilevel"/>
    <w:tmpl w:val="2990C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13"/>
  </w:num>
  <w:num w:numId="5">
    <w:abstractNumId w:val="8"/>
  </w:num>
  <w:num w:numId="6">
    <w:abstractNumId w:val="25"/>
  </w:num>
  <w:num w:numId="7">
    <w:abstractNumId w:val="6"/>
  </w:num>
  <w:num w:numId="8">
    <w:abstractNumId w:val="34"/>
  </w:num>
  <w:num w:numId="9">
    <w:abstractNumId w:val="30"/>
  </w:num>
  <w:num w:numId="10">
    <w:abstractNumId w:val="27"/>
  </w:num>
  <w:num w:numId="11">
    <w:abstractNumId w:val="5"/>
  </w:num>
  <w:num w:numId="12">
    <w:abstractNumId w:val="28"/>
  </w:num>
  <w:num w:numId="13">
    <w:abstractNumId w:val="1"/>
  </w:num>
  <w:num w:numId="14">
    <w:abstractNumId w:val="9"/>
  </w:num>
  <w:num w:numId="15">
    <w:abstractNumId w:val="33"/>
  </w:num>
  <w:num w:numId="16">
    <w:abstractNumId w:val="22"/>
  </w:num>
  <w:num w:numId="17">
    <w:abstractNumId w:val="19"/>
  </w:num>
  <w:num w:numId="18">
    <w:abstractNumId w:val="3"/>
  </w:num>
  <w:num w:numId="19">
    <w:abstractNumId w:val="21"/>
  </w:num>
  <w:num w:numId="20">
    <w:abstractNumId w:val="16"/>
  </w:num>
  <w:num w:numId="21">
    <w:abstractNumId w:val="29"/>
  </w:num>
  <w:num w:numId="22">
    <w:abstractNumId w:val="26"/>
  </w:num>
  <w:num w:numId="23">
    <w:abstractNumId w:val="12"/>
  </w:num>
  <w:num w:numId="24">
    <w:abstractNumId w:val="32"/>
  </w:num>
  <w:num w:numId="25">
    <w:abstractNumId w:val="18"/>
  </w:num>
  <w:num w:numId="26">
    <w:abstractNumId w:val="31"/>
  </w:num>
  <w:num w:numId="27">
    <w:abstractNumId w:val="11"/>
  </w:num>
  <w:num w:numId="28">
    <w:abstractNumId w:val="15"/>
  </w:num>
  <w:num w:numId="29">
    <w:abstractNumId w:val="14"/>
  </w:num>
  <w:num w:numId="30">
    <w:abstractNumId w:val="23"/>
  </w:num>
  <w:num w:numId="31">
    <w:abstractNumId w:val="20"/>
  </w:num>
  <w:num w:numId="32">
    <w:abstractNumId w:val="7"/>
  </w:num>
  <w:num w:numId="33">
    <w:abstractNumId w:val="10"/>
  </w:num>
  <w:num w:numId="34">
    <w:abstractNumId w:val="24"/>
  </w:num>
  <w:num w:numId="35">
    <w:abstractNumId w:val="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E"/>
    <w:rsid w:val="000000C8"/>
    <w:rsid w:val="00002468"/>
    <w:rsid w:val="00017DBD"/>
    <w:rsid w:val="0002522B"/>
    <w:rsid w:val="00027C17"/>
    <w:rsid w:val="00063443"/>
    <w:rsid w:val="0006455A"/>
    <w:rsid w:val="000661A2"/>
    <w:rsid w:val="00073E4A"/>
    <w:rsid w:val="00075B6D"/>
    <w:rsid w:val="00075C8A"/>
    <w:rsid w:val="00080950"/>
    <w:rsid w:val="00086227"/>
    <w:rsid w:val="000A15D7"/>
    <w:rsid w:val="000A284A"/>
    <w:rsid w:val="000A298A"/>
    <w:rsid w:val="000A698D"/>
    <w:rsid w:val="000A7A13"/>
    <w:rsid w:val="000B19CA"/>
    <w:rsid w:val="000B26DB"/>
    <w:rsid w:val="000B39E6"/>
    <w:rsid w:val="000B7347"/>
    <w:rsid w:val="000C0882"/>
    <w:rsid w:val="000C2FA1"/>
    <w:rsid w:val="000C3665"/>
    <w:rsid w:val="000C54DA"/>
    <w:rsid w:val="000C710D"/>
    <w:rsid w:val="000D4CDD"/>
    <w:rsid w:val="000E1290"/>
    <w:rsid w:val="000E1C4E"/>
    <w:rsid w:val="000F2126"/>
    <w:rsid w:val="00105B9A"/>
    <w:rsid w:val="001117E4"/>
    <w:rsid w:val="0011641B"/>
    <w:rsid w:val="00124830"/>
    <w:rsid w:val="00124D82"/>
    <w:rsid w:val="00125E4E"/>
    <w:rsid w:val="0013350F"/>
    <w:rsid w:val="00135C94"/>
    <w:rsid w:val="0016272D"/>
    <w:rsid w:val="00164B4D"/>
    <w:rsid w:val="00171B13"/>
    <w:rsid w:val="001728F3"/>
    <w:rsid w:val="00181F34"/>
    <w:rsid w:val="001847F7"/>
    <w:rsid w:val="001871A7"/>
    <w:rsid w:val="00190B68"/>
    <w:rsid w:val="001922D5"/>
    <w:rsid w:val="001924F9"/>
    <w:rsid w:val="0019339D"/>
    <w:rsid w:val="001944DD"/>
    <w:rsid w:val="001A0E06"/>
    <w:rsid w:val="001A5EEB"/>
    <w:rsid w:val="001B34D5"/>
    <w:rsid w:val="001B39A7"/>
    <w:rsid w:val="001C4767"/>
    <w:rsid w:val="001C4E62"/>
    <w:rsid w:val="001C6B05"/>
    <w:rsid w:val="001D08AA"/>
    <w:rsid w:val="001D1481"/>
    <w:rsid w:val="001D4454"/>
    <w:rsid w:val="001E0B3C"/>
    <w:rsid w:val="001E0F9D"/>
    <w:rsid w:val="001F70B7"/>
    <w:rsid w:val="001F72CE"/>
    <w:rsid w:val="002033E6"/>
    <w:rsid w:val="00207337"/>
    <w:rsid w:val="0020774C"/>
    <w:rsid w:val="00212023"/>
    <w:rsid w:val="00216150"/>
    <w:rsid w:val="0022425F"/>
    <w:rsid w:val="002368C4"/>
    <w:rsid w:val="00240373"/>
    <w:rsid w:val="00254A34"/>
    <w:rsid w:val="00266EAB"/>
    <w:rsid w:val="00267515"/>
    <w:rsid w:val="00272B70"/>
    <w:rsid w:val="00284764"/>
    <w:rsid w:val="00286783"/>
    <w:rsid w:val="002919B9"/>
    <w:rsid w:val="00291E91"/>
    <w:rsid w:val="00296466"/>
    <w:rsid w:val="002A1FC6"/>
    <w:rsid w:val="002A61E7"/>
    <w:rsid w:val="002B17D2"/>
    <w:rsid w:val="002E4E8C"/>
    <w:rsid w:val="002F3C12"/>
    <w:rsid w:val="002F6DB6"/>
    <w:rsid w:val="00301DAF"/>
    <w:rsid w:val="00304637"/>
    <w:rsid w:val="003068DF"/>
    <w:rsid w:val="00321F1D"/>
    <w:rsid w:val="003233C3"/>
    <w:rsid w:val="00323D73"/>
    <w:rsid w:val="00334A6F"/>
    <w:rsid w:val="00334E04"/>
    <w:rsid w:val="00342BB9"/>
    <w:rsid w:val="00355DB4"/>
    <w:rsid w:val="00361D41"/>
    <w:rsid w:val="00374F01"/>
    <w:rsid w:val="00381B7E"/>
    <w:rsid w:val="00390216"/>
    <w:rsid w:val="00393D5F"/>
    <w:rsid w:val="003B02DA"/>
    <w:rsid w:val="003B1235"/>
    <w:rsid w:val="003D0D03"/>
    <w:rsid w:val="003D23A8"/>
    <w:rsid w:val="003F6B25"/>
    <w:rsid w:val="00404AD9"/>
    <w:rsid w:val="00407B30"/>
    <w:rsid w:val="00415FE5"/>
    <w:rsid w:val="00421539"/>
    <w:rsid w:val="004216FE"/>
    <w:rsid w:val="00421E7F"/>
    <w:rsid w:val="00425BCD"/>
    <w:rsid w:val="00426D12"/>
    <w:rsid w:val="00426E5D"/>
    <w:rsid w:val="00432BD5"/>
    <w:rsid w:val="0043420E"/>
    <w:rsid w:val="004404A2"/>
    <w:rsid w:val="0044360F"/>
    <w:rsid w:val="0045164C"/>
    <w:rsid w:val="00452E3F"/>
    <w:rsid w:val="0045408A"/>
    <w:rsid w:val="00460993"/>
    <w:rsid w:val="00461421"/>
    <w:rsid w:val="00471738"/>
    <w:rsid w:val="00481D3C"/>
    <w:rsid w:val="00483E7B"/>
    <w:rsid w:val="00492E69"/>
    <w:rsid w:val="004969B9"/>
    <w:rsid w:val="00497CD3"/>
    <w:rsid w:val="004B1104"/>
    <w:rsid w:val="004B3CC0"/>
    <w:rsid w:val="004B4342"/>
    <w:rsid w:val="004C19F3"/>
    <w:rsid w:val="004C4150"/>
    <w:rsid w:val="004C63E8"/>
    <w:rsid w:val="004E2064"/>
    <w:rsid w:val="004E2680"/>
    <w:rsid w:val="004E6BF8"/>
    <w:rsid w:val="004F6EE7"/>
    <w:rsid w:val="004F7101"/>
    <w:rsid w:val="00500091"/>
    <w:rsid w:val="00501240"/>
    <w:rsid w:val="00501687"/>
    <w:rsid w:val="00505E63"/>
    <w:rsid w:val="00510589"/>
    <w:rsid w:val="005214A2"/>
    <w:rsid w:val="00522A73"/>
    <w:rsid w:val="005248AF"/>
    <w:rsid w:val="005304B6"/>
    <w:rsid w:val="00530C3E"/>
    <w:rsid w:val="00530F1D"/>
    <w:rsid w:val="005329BE"/>
    <w:rsid w:val="005433A3"/>
    <w:rsid w:val="00547972"/>
    <w:rsid w:val="00550BFF"/>
    <w:rsid w:val="0055573A"/>
    <w:rsid w:val="00555A82"/>
    <w:rsid w:val="00556890"/>
    <w:rsid w:val="005628B0"/>
    <w:rsid w:val="00564CFB"/>
    <w:rsid w:val="00580114"/>
    <w:rsid w:val="005817E4"/>
    <w:rsid w:val="00583CF2"/>
    <w:rsid w:val="005856F9"/>
    <w:rsid w:val="00590E44"/>
    <w:rsid w:val="005959A5"/>
    <w:rsid w:val="005B1716"/>
    <w:rsid w:val="005C1A6E"/>
    <w:rsid w:val="005C5C4E"/>
    <w:rsid w:val="005E13DE"/>
    <w:rsid w:val="006061E5"/>
    <w:rsid w:val="006105F2"/>
    <w:rsid w:val="0061422D"/>
    <w:rsid w:val="00616D7D"/>
    <w:rsid w:val="0062171F"/>
    <w:rsid w:val="00624929"/>
    <w:rsid w:val="00630D81"/>
    <w:rsid w:val="00647CA4"/>
    <w:rsid w:val="0065107D"/>
    <w:rsid w:val="0065692F"/>
    <w:rsid w:val="0067415B"/>
    <w:rsid w:val="00680E15"/>
    <w:rsid w:val="00682C5F"/>
    <w:rsid w:val="00683DF0"/>
    <w:rsid w:val="00687476"/>
    <w:rsid w:val="00692B73"/>
    <w:rsid w:val="006A2505"/>
    <w:rsid w:val="006A758F"/>
    <w:rsid w:val="006B4227"/>
    <w:rsid w:val="006B66D8"/>
    <w:rsid w:val="006B6B7C"/>
    <w:rsid w:val="006C3E99"/>
    <w:rsid w:val="006D2F23"/>
    <w:rsid w:val="006D38AA"/>
    <w:rsid w:val="006D6902"/>
    <w:rsid w:val="006E36D8"/>
    <w:rsid w:val="006E7554"/>
    <w:rsid w:val="006F1600"/>
    <w:rsid w:val="006F1964"/>
    <w:rsid w:val="006F2B7B"/>
    <w:rsid w:val="006F5828"/>
    <w:rsid w:val="007065F2"/>
    <w:rsid w:val="00721693"/>
    <w:rsid w:val="00731935"/>
    <w:rsid w:val="00731973"/>
    <w:rsid w:val="007375C7"/>
    <w:rsid w:val="0074077C"/>
    <w:rsid w:val="0075246D"/>
    <w:rsid w:val="00753341"/>
    <w:rsid w:val="00765A27"/>
    <w:rsid w:val="007708C6"/>
    <w:rsid w:val="00775864"/>
    <w:rsid w:val="00781F92"/>
    <w:rsid w:val="007900D4"/>
    <w:rsid w:val="007946A6"/>
    <w:rsid w:val="007963A3"/>
    <w:rsid w:val="007A12C8"/>
    <w:rsid w:val="007A168E"/>
    <w:rsid w:val="007A62C1"/>
    <w:rsid w:val="007B1835"/>
    <w:rsid w:val="007B2AA0"/>
    <w:rsid w:val="007B3BDF"/>
    <w:rsid w:val="007B750E"/>
    <w:rsid w:val="007C61BC"/>
    <w:rsid w:val="007D1F39"/>
    <w:rsid w:val="007D6886"/>
    <w:rsid w:val="007E0456"/>
    <w:rsid w:val="007E0ECB"/>
    <w:rsid w:val="007F1454"/>
    <w:rsid w:val="00806360"/>
    <w:rsid w:val="00811B00"/>
    <w:rsid w:val="00823A2B"/>
    <w:rsid w:val="0082428F"/>
    <w:rsid w:val="00826941"/>
    <w:rsid w:val="00832622"/>
    <w:rsid w:val="00837308"/>
    <w:rsid w:val="00841494"/>
    <w:rsid w:val="00843056"/>
    <w:rsid w:val="0084323C"/>
    <w:rsid w:val="00845ECF"/>
    <w:rsid w:val="00846BCE"/>
    <w:rsid w:val="008505A4"/>
    <w:rsid w:val="0085262F"/>
    <w:rsid w:val="00861DCD"/>
    <w:rsid w:val="008626AA"/>
    <w:rsid w:val="00865235"/>
    <w:rsid w:val="008766F9"/>
    <w:rsid w:val="00880E96"/>
    <w:rsid w:val="008816AC"/>
    <w:rsid w:val="00884C57"/>
    <w:rsid w:val="0089014E"/>
    <w:rsid w:val="008B21C4"/>
    <w:rsid w:val="008B2F1A"/>
    <w:rsid w:val="008B3C78"/>
    <w:rsid w:val="008C2DAA"/>
    <w:rsid w:val="008C3795"/>
    <w:rsid w:val="008E144B"/>
    <w:rsid w:val="008E1DA9"/>
    <w:rsid w:val="008E67FF"/>
    <w:rsid w:val="008F0C97"/>
    <w:rsid w:val="00900254"/>
    <w:rsid w:val="00903B5F"/>
    <w:rsid w:val="00904E63"/>
    <w:rsid w:val="00905B2C"/>
    <w:rsid w:val="00907A6D"/>
    <w:rsid w:val="00913FD1"/>
    <w:rsid w:val="009208EF"/>
    <w:rsid w:val="0092204C"/>
    <w:rsid w:val="009238D7"/>
    <w:rsid w:val="009309D0"/>
    <w:rsid w:val="00933083"/>
    <w:rsid w:val="00936F95"/>
    <w:rsid w:val="00937A99"/>
    <w:rsid w:val="00947041"/>
    <w:rsid w:val="00952B3C"/>
    <w:rsid w:val="00960A43"/>
    <w:rsid w:val="00964BBE"/>
    <w:rsid w:val="0096543B"/>
    <w:rsid w:val="009656D0"/>
    <w:rsid w:val="00965C70"/>
    <w:rsid w:val="0097522B"/>
    <w:rsid w:val="0098209E"/>
    <w:rsid w:val="00986798"/>
    <w:rsid w:val="009926E2"/>
    <w:rsid w:val="009A4EC7"/>
    <w:rsid w:val="009A6019"/>
    <w:rsid w:val="009A7A48"/>
    <w:rsid w:val="009B564F"/>
    <w:rsid w:val="009C45BD"/>
    <w:rsid w:val="009C7075"/>
    <w:rsid w:val="009D0292"/>
    <w:rsid w:val="009D26ED"/>
    <w:rsid w:val="009D68CA"/>
    <w:rsid w:val="009E3E29"/>
    <w:rsid w:val="009E47C0"/>
    <w:rsid w:val="009F3B1C"/>
    <w:rsid w:val="009F5AF1"/>
    <w:rsid w:val="009F6CF5"/>
    <w:rsid w:val="00A10E0B"/>
    <w:rsid w:val="00A124AD"/>
    <w:rsid w:val="00A22338"/>
    <w:rsid w:val="00A27819"/>
    <w:rsid w:val="00A32C50"/>
    <w:rsid w:val="00A32F94"/>
    <w:rsid w:val="00A33DAA"/>
    <w:rsid w:val="00A40EB8"/>
    <w:rsid w:val="00A44CE4"/>
    <w:rsid w:val="00A61760"/>
    <w:rsid w:val="00A61DF5"/>
    <w:rsid w:val="00A645AA"/>
    <w:rsid w:val="00A85CA5"/>
    <w:rsid w:val="00A86D58"/>
    <w:rsid w:val="00A90C14"/>
    <w:rsid w:val="00A9147B"/>
    <w:rsid w:val="00AA5BE3"/>
    <w:rsid w:val="00AB72F4"/>
    <w:rsid w:val="00AC0D78"/>
    <w:rsid w:val="00AC1311"/>
    <w:rsid w:val="00AC22EA"/>
    <w:rsid w:val="00AD7A33"/>
    <w:rsid w:val="00AE146F"/>
    <w:rsid w:val="00AE4361"/>
    <w:rsid w:val="00AF133D"/>
    <w:rsid w:val="00AF40D4"/>
    <w:rsid w:val="00AF4A6E"/>
    <w:rsid w:val="00B00A05"/>
    <w:rsid w:val="00B1290E"/>
    <w:rsid w:val="00B13B04"/>
    <w:rsid w:val="00B146A3"/>
    <w:rsid w:val="00B153B8"/>
    <w:rsid w:val="00B2144C"/>
    <w:rsid w:val="00B22833"/>
    <w:rsid w:val="00B22EC1"/>
    <w:rsid w:val="00B23ED9"/>
    <w:rsid w:val="00B25DB5"/>
    <w:rsid w:val="00B26452"/>
    <w:rsid w:val="00B34E3C"/>
    <w:rsid w:val="00B51A74"/>
    <w:rsid w:val="00B72D58"/>
    <w:rsid w:val="00B8500B"/>
    <w:rsid w:val="00B85CEC"/>
    <w:rsid w:val="00B910D3"/>
    <w:rsid w:val="00B95998"/>
    <w:rsid w:val="00B95FEE"/>
    <w:rsid w:val="00BA5602"/>
    <w:rsid w:val="00BB0555"/>
    <w:rsid w:val="00BB657F"/>
    <w:rsid w:val="00BD08D2"/>
    <w:rsid w:val="00BD356A"/>
    <w:rsid w:val="00BE192E"/>
    <w:rsid w:val="00BE303E"/>
    <w:rsid w:val="00BF242D"/>
    <w:rsid w:val="00C0026F"/>
    <w:rsid w:val="00C07321"/>
    <w:rsid w:val="00C117EA"/>
    <w:rsid w:val="00C13A6C"/>
    <w:rsid w:val="00C14A03"/>
    <w:rsid w:val="00C20D81"/>
    <w:rsid w:val="00C247B7"/>
    <w:rsid w:val="00C2508D"/>
    <w:rsid w:val="00C32653"/>
    <w:rsid w:val="00C337C4"/>
    <w:rsid w:val="00C406D7"/>
    <w:rsid w:val="00C44E5E"/>
    <w:rsid w:val="00C4663C"/>
    <w:rsid w:val="00C54D61"/>
    <w:rsid w:val="00C5703F"/>
    <w:rsid w:val="00C57B4E"/>
    <w:rsid w:val="00C63A24"/>
    <w:rsid w:val="00C63B87"/>
    <w:rsid w:val="00C71265"/>
    <w:rsid w:val="00C72368"/>
    <w:rsid w:val="00C760B7"/>
    <w:rsid w:val="00C82A72"/>
    <w:rsid w:val="00C850CB"/>
    <w:rsid w:val="00C94EBB"/>
    <w:rsid w:val="00C9549E"/>
    <w:rsid w:val="00C956FC"/>
    <w:rsid w:val="00CA1046"/>
    <w:rsid w:val="00CA44CE"/>
    <w:rsid w:val="00CB04E1"/>
    <w:rsid w:val="00CB3FE8"/>
    <w:rsid w:val="00CB5913"/>
    <w:rsid w:val="00CC2837"/>
    <w:rsid w:val="00CD2F76"/>
    <w:rsid w:val="00CD42BC"/>
    <w:rsid w:val="00D11664"/>
    <w:rsid w:val="00D11AE1"/>
    <w:rsid w:val="00D22AC0"/>
    <w:rsid w:val="00D2331E"/>
    <w:rsid w:val="00D34E78"/>
    <w:rsid w:val="00D53048"/>
    <w:rsid w:val="00D568DB"/>
    <w:rsid w:val="00D6138A"/>
    <w:rsid w:val="00D6427D"/>
    <w:rsid w:val="00D65AA9"/>
    <w:rsid w:val="00D66982"/>
    <w:rsid w:val="00D744F9"/>
    <w:rsid w:val="00D81BAE"/>
    <w:rsid w:val="00D81E71"/>
    <w:rsid w:val="00D86574"/>
    <w:rsid w:val="00DA12B1"/>
    <w:rsid w:val="00DA159E"/>
    <w:rsid w:val="00DA25F7"/>
    <w:rsid w:val="00DA42F1"/>
    <w:rsid w:val="00DA58F0"/>
    <w:rsid w:val="00DA7EAD"/>
    <w:rsid w:val="00DB3BC8"/>
    <w:rsid w:val="00DB475F"/>
    <w:rsid w:val="00DB4B37"/>
    <w:rsid w:val="00DC53A0"/>
    <w:rsid w:val="00DD1E50"/>
    <w:rsid w:val="00DD454F"/>
    <w:rsid w:val="00DE1B5F"/>
    <w:rsid w:val="00DE488B"/>
    <w:rsid w:val="00DE5F59"/>
    <w:rsid w:val="00DE776F"/>
    <w:rsid w:val="00DF0180"/>
    <w:rsid w:val="00DF20CB"/>
    <w:rsid w:val="00DF2747"/>
    <w:rsid w:val="00DF4B12"/>
    <w:rsid w:val="00DF4B47"/>
    <w:rsid w:val="00DF72BD"/>
    <w:rsid w:val="00E17CC4"/>
    <w:rsid w:val="00E20592"/>
    <w:rsid w:val="00E35668"/>
    <w:rsid w:val="00E4181E"/>
    <w:rsid w:val="00E41D0C"/>
    <w:rsid w:val="00E43070"/>
    <w:rsid w:val="00E446D5"/>
    <w:rsid w:val="00E554E7"/>
    <w:rsid w:val="00E569F3"/>
    <w:rsid w:val="00E65758"/>
    <w:rsid w:val="00E669BB"/>
    <w:rsid w:val="00E7291E"/>
    <w:rsid w:val="00E75FEB"/>
    <w:rsid w:val="00E827A0"/>
    <w:rsid w:val="00E84ED3"/>
    <w:rsid w:val="00EB3255"/>
    <w:rsid w:val="00EB784D"/>
    <w:rsid w:val="00EC1EFB"/>
    <w:rsid w:val="00EC6DA6"/>
    <w:rsid w:val="00ED5CEC"/>
    <w:rsid w:val="00ED6CFD"/>
    <w:rsid w:val="00EE3E87"/>
    <w:rsid w:val="00EE66A9"/>
    <w:rsid w:val="00EE745B"/>
    <w:rsid w:val="00F00F44"/>
    <w:rsid w:val="00F105E1"/>
    <w:rsid w:val="00F20718"/>
    <w:rsid w:val="00F20811"/>
    <w:rsid w:val="00F2269D"/>
    <w:rsid w:val="00F308A1"/>
    <w:rsid w:val="00F30B07"/>
    <w:rsid w:val="00F30E68"/>
    <w:rsid w:val="00F369AD"/>
    <w:rsid w:val="00F519E5"/>
    <w:rsid w:val="00F5583A"/>
    <w:rsid w:val="00F55ABD"/>
    <w:rsid w:val="00F55AC9"/>
    <w:rsid w:val="00F620E0"/>
    <w:rsid w:val="00F652A4"/>
    <w:rsid w:val="00F66AF6"/>
    <w:rsid w:val="00F87F77"/>
    <w:rsid w:val="00F90916"/>
    <w:rsid w:val="00F91D17"/>
    <w:rsid w:val="00F92702"/>
    <w:rsid w:val="00FC157C"/>
    <w:rsid w:val="00FC5F12"/>
    <w:rsid w:val="00FC77B4"/>
    <w:rsid w:val="00FD0EF7"/>
    <w:rsid w:val="00FD365D"/>
    <w:rsid w:val="00FD4363"/>
    <w:rsid w:val="00FE50BB"/>
    <w:rsid w:val="0A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84EB"/>
  <w15:docId w15:val="{447F8F54-8A61-42C2-A0EF-71E2E02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BD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00254"/>
    <w:pPr>
      <w:keepNext/>
      <w:keepLines/>
      <w:numPr>
        <w:numId w:val="2"/>
      </w:numPr>
      <w:spacing w:before="360" w:after="240"/>
      <w:ind w:left="714" w:hanging="35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FEB"/>
    <w:pPr>
      <w:keepNext/>
      <w:keepLines/>
      <w:spacing w:before="40" w:after="0"/>
      <w:ind w:left="851"/>
      <w:jc w:val="both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5ABD"/>
    <w:pPr>
      <w:keepNext/>
      <w:numPr>
        <w:ilvl w:val="4"/>
        <w:numId w:val="35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81B7E"/>
    <w:pPr>
      <w:spacing w:after="120" w:line="276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B7E"/>
    <w:rPr>
      <w:lang w:val="en-US"/>
    </w:rPr>
  </w:style>
  <w:style w:type="paragraph" w:styleId="Akapitzlist">
    <w:name w:val="List Paragraph"/>
    <w:basedOn w:val="Normalny"/>
    <w:uiPriority w:val="34"/>
    <w:qFormat/>
    <w:rsid w:val="00381B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025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E44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C0882"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590E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E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227"/>
  </w:style>
  <w:style w:type="paragraph" w:styleId="Stopka">
    <w:name w:val="footer"/>
    <w:basedOn w:val="Normalny"/>
    <w:link w:val="StopkaZnak"/>
    <w:uiPriority w:val="99"/>
    <w:unhideWhenUsed/>
    <w:rsid w:val="000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227"/>
  </w:style>
  <w:style w:type="table" w:styleId="Tabela-Siatka">
    <w:name w:val="Table Grid"/>
    <w:basedOn w:val="Standardowy"/>
    <w:rsid w:val="00D66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qFormat/>
    <w:rsid w:val="00407B30"/>
    <w:pPr>
      <w:spacing w:after="0" w:line="360" w:lineRule="auto"/>
      <w:ind w:left="851"/>
      <w:jc w:val="both"/>
    </w:pPr>
    <w:rPr>
      <w:rFonts w:eastAsia="Times New Roman" w:cs="Times New Roman"/>
      <w:color w:val="00000A"/>
      <w:szCs w:val="24"/>
      <w:lang w:val="en-US" w:eastAsia="pl-PL"/>
    </w:rPr>
  </w:style>
  <w:style w:type="paragraph" w:customStyle="1" w:styleId="PodpisRysunek">
    <w:name w:val="PodpisRysunek"/>
    <w:basedOn w:val="Podpis"/>
    <w:qFormat/>
    <w:rsid w:val="00D66982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D66982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669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1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1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1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FEB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75FE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75FEB"/>
    <w:rPr>
      <w:rFonts w:eastAsiaTheme="majorEastAsia" w:cstheme="majorBidi"/>
      <w:szCs w:val="26"/>
    </w:rPr>
  </w:style>
  <w:style w:type="paragraph" w:customStyle="1" w:styleId="ust">
    <w:name w:val="ust"/>
    <w:uiPriority w:val="99"/>
    <w:rsid w:val="002A1FC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1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55AB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tlid-translation">
    <w:name w:val="tlid-translation"/>
    <w:basedOn w:val="Domylnaczcionkaakapitu"/>
    <w:rsid w:val="00DE1B5F"/>
  </w:style>
  <w:style w:type="character" w:styleId="Tekstzastpczy">
    <w:name w:val="Placeholder Text"/>
    <w:basedOn w:val="Domylnaczcionkaakapitu"/>
    <w:uiPriority w:val="99"/>
    <w:semiHidden/>
    <w:rsid w:val="00964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go-control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9975-875E-4F30-B06A-87A4A821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Solaris</Company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Melka</dc:creator>
  <cp:keywords/>
  <dc:description/>
  <cp:lastModifiedBy>Jerzy Wordliczek</cp:lastModifiedBy>
  <cp:revision>2</cp:revision>
  <cp:lastPrinted>2019-03-21T16:19:00Z</cp:lastPrinted>
  <dcterms:created xsi:type="dcterms:W3CDTF">2019-04-23T11:51:00Z</dcterms:created>
  <dcterms:modified xsi:type="dcterms:W3CDTF">2019-04-23T11:51:00Z</dcterms:modified>
</cp:coreProperties>
</file>