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163F40" w14:paraId="5B7DD28A" w14:textId="77777777" w:rsidTr="491846FB">
        <w:trPr>
          <w:trHeight w:val="1525"/>
        </w:trPr>
        <w:tc>
          <w:tcPr>
            <w:tcW w:w="6242" w:type="dxa"/>
            <w:vAlign w:val="center"/>
          </w:tcPr>
          <w:p w14:paraId="11BC818D" w14:textId="77777777" w:rsidR="0019267C" w:rsidRPr="006E24C0" w:rsidRDefault="491846FB" w:rsidP="491846FB">
            <w:pPr>
              <w:pStyle w:val="Nagwek"/>
              <w:spacing w:line="240" w:lineRule="auto"/>
              <w:jc w:val="center"/>
              <w:rPr>
                <w:rFonts w:ascii="Times New Roman" w:hAnsi="Times New Roman"/>
                <w:b/>
                <w:bCs/>
              </w:rPr>
            </w:pPr>
            <w:r w:rsidRPr="006E24C0">
              <w:rPr>
                <w:rFonts w:ascii="Times New Roman" w:hAnsi="Times New Roman"/>
                <w:b/>
                <w:bCs/>
              </w:rPr>
              <w:t>UNIWERSYTET JAGIELLOŃSKI</w:t>
            </w:r>
          </w:p>
          <w:p w14:paraId="79C85BA3" w14:textId="77777777" w:rsidR="0019267C" w:rsidRPr="006E24C0" w:rsidRDefault="491846FB" w:rsidP="491846FB">
            <w:pPr>
              <w:pStyle w:val="Nagwek"/>
              <w:spacing w:line="240" w:lineRule="auto"/>
              <w:jc w:val="center"/>
              <w:rPr>
                <w:rFonts w:ascii="Times New Roman" w:hAnsi="Times New Roman"/>
                <w:b/>
                <w:bCs/>
              </w:rPr>
            </w:pPr>
            <w:r w:rsidRPr="006E24C0">
              <w:rPr>
                <w:rFonts w:ascii="Times New Roman" w:hAnsi="Times New Roman"/>
                <w:b/>
                <w:bCs/>
              </w:rPr>
              <w:t>DZIAŁ ZAMÓWIEŃ PUBLICZNYCH</w:t>
            </w:r>
          </w:p>
          <w:p w14:paraId="7DEBB816" w14:textId="77777777" w:rsidR="0019267C" w:rsidRPr="006E24C0" w:rsidRDefault="491846FB" w:rsidP="491846FB">
            <w:pPr>
              <w:pStyle w:val="Nagwek"/>
              <w:spacing w:line="240" w:lineRule="auto"/>
              <w:jc w:val="center"/>
              <w:rPr>
                <w:rFonts w:ascii="Times New Roman" w:hAnsi="Times New Roman"/>
                <w:b/>
                <w:bCs/>
              </w:rPr>
            </w:pPr>
            <w:r w:rsidRPr="006E24C0">
              <w:rPr>
                <w:rFonts w:ascii="Times New Roman" w:hAnsi="Times New Roman"/>
                <w:b/>
                <w:bCs/>
              </w:rPr>
              <w:t>Ul. Straszewskiego 25/2, 31-113 Kraków</w:t>
            </w:r>
          </w:p>
          <w:p w14:paraId="2DD9A517" w14:textId="77777777" w:rsidR="0019267C" w:rsidRPr="006E24C0" w:rsidRDefault="491846FB" w:rsidP="491846FB">
            <w:pPr>
              <w:pStyle w:val="Stopka"/>
              <w:spacing w:line="240" w:lineRule="auto"/>
              <w:jc w:val="center"/>
              <w:rPr>
                <w:rFonts w:ascii="Times New Roman" w:hAnsi="Times New Roman"/>
                <w:b/>
                <w:bCs/>
                <w:lang w:val="pt-BR"/>
              </w:rPr>
            </w:pPr>
            <w:r w:rsidRPr="006E24C0">
              <w:rPr>
                <w:rFonts w:ascii="Times New Roman" w:hAnsi="Times New Roman"/>
                <w:b/>
                <w:bCs/>
                <w:lang w:val="pt-BR"/>
              </w:rPr>
              <w:t>tel. +4812-432-44-50, fax +4812-663-39-14;</w:t>
            </w:r>
          </w:p>
          <w:p w14:paraId="56FC18BE" w14:textId="77777777" w:rsidR="0019267C" w:rsidRPr="006E24C0" w:rsidRDefault="491846FB" w:rsidP="491846FB">
            <w:pPr>
              <w:pStyle w:val="Nagwek"/>
              <w:spacing w:line="240" w:lineRule="auto"/>
              <w:jc w:val="center"/>
              <w:rPr>
                <w:rFonts w:ascii="Times New Roman" w:hAnsi="Times New Roman"/>
                <w:b/>
                <w:bCs/>
                <w:lang w:val="pt-BR"/>
              </w:rPr>
            </w:pPr>
            <w:r w:rsidRPr="006E24C0">
              <w:rPr>
                <w:rFonts w:ascii="Times New Roman" w:hAnsi="Times New Roman"/>
                <w:b/>
                <w:bCs/>
                <w:lang w:val="pt-BR"/>
              </w:rPr>
              <w:t xml:space="preserve">e-mail: </w:t>
            </w:r>
            <w:hyperlink r:id="rId8">
              <w:r w:rsidRPr="006E24C0">
                <w:rPr>
                  <w:rStyle w:val="Hipercze"/>
                  <w:rFonts w:ascii="Times New Roman" w:hAnsi="Times New Roman"/>
                  <w:b/>
                  <w:bCs/>
                  <w:lang w:val="pt-BR"/>
                </w:rPr>
                <w:t>bzp@uj.edu.pl</w:t>
              </w:r>
            </w:hyperlink>
            <w:r w:rsidRPr="006E24C0">
              <w:rPr>
                <w:rFonts w:ascii="Times New Roman" w:hAnsi="Times New Roman"/>
                <w:b/>
                <w:bCs/>
                <w:lang w:val="pt-BR"/>
              </w:rPr>
              <w:t xml:space="preserve"> </w:t>
            </w:r>
            <w:hyperlink r:id="rId9">
              <w:r w:rsidRPr="006E24C0">
                <w:rPr>
                  <w:rStyle w:val="Hipercze"/>
                  <w:rFonts w:ascii="Times New Roman" w:hAnsi="Times New Roman"/>
                  <w:b/>
                  <w:bCs/>
                  <w:lang w:val="pt-BR"/>
                </w:rPr>
                <w:t>www.uj.edu.pl</w:t>
              </w:r>
            </w:hyperlink>
          </w:p>
          <w:p w14:paraId="31ABF9E8" w14:textId="77777777" w:rsidR="005B02DA" w:rsidRPr="006E24C0" w:rsidRDefault="00735506" w:rsidP="0019267C">
            <w:pPr>
              <w:pStyle w:val="Nagwek"/>
              <w:spacing w:line="240" w:lineRule="auto"/>
              <w:jc w:val="center"/>
              <w:rPr>
                <w:rFonts w:ascii="Times New Roman" w:hAnsi="Times New Roman"/>
                <w:lang w:val="pt-BR" w:eastAsia="pl-PL"/>
              </w:rPr>
            </w:pPr>
            <w:hyperlink r:id="rId10" w:history="1">
              <w:r w:rsidR="0019267C" w:rsidRPr="006E24C0">
                <w:rPr>
                  <w:rStyle w:val="Hipercze"/>
                  <w:rFonts w:ascii="Times New Roman" w:hAnsi="Times New Roman"/>
                  <w:b/>
                  <w:lang w:val="pt-BR"/>
                </w:rPr>
                <w:t>www.przetargi.uj.edu.pl</w:t>
              </w:r>
            </w:hyperlink>
          </w:p>
        </w:tc>
        <w:tc>
          <w:tcPr>
            <w:tcW w:w="3230" w:type="dxa"/>
          </w:tcPr>
          <w:p w14:paraId="672A6659" w14:textId="77777777" w:rsidR="005B02DA" w:rsidRPr="006E24C0" w:rsidRDefault="00C25DA2" w:rsidP="00ED5801">
            <w:pPr>
              <w:pStyle w:val="Nagwek"/>
              <w:jc w:val="center"/>
              <w:rPr>
                <w:rFonts w:ascii="Times New Roman" w:hAnsi="Times New Roman"/>
                <w:lang w:val="pl-PL" w:eastAsia="pl-PL"/>
              </w:rPr>
            </w:pPr>
            <w:r w:rsidRPr="006E24C0">
              <w:rPr>
                <w:rFonts w:ascii="Times New Roman" w:hAnsi="Times New Roman"/>
                <w:noProof/>
                <w:lang w:val="pl-PL" w:eastAsia="pl-PL"/>
              </w:rPr>
              <w:drawing>
                <wp:inline distT="0" distB="0" distL="0" distR="0" wp14:anchorId="407573AF" wp14:editId="07777777">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0A37501D" w14:textId="77777777" w:rsidR="005B02DA" w:rsidRPr="006E24C0" w:rsidRDefault="005B02DA" w:rsidP="00CA48C7">
      <w:pPr>
        <w:widowControl/>
        <w:suppressAutoHyphens w:val="0"/>
        <w:ind w:left="360"/>
        <w:jc w:val="both"/>
        <w:outlineLvl w:val="0"/>
      </w:pPr>
    </w:p>
    <w:p w14:paraId="6BB4678D" w14:textId="56B7CA45" w:rsidR="005B02DA" w:rsidRPr="00944FFA" w:rsidRDefault="491846FB" w:rsidP="491846FB">
      <w:pPr>
        <w:widowControl/>
        <w:suppressAutoHyphens w:val="0"/>
        <w:ind w:left="360"/>
        <w:jc w:val="right"/>
        <w:outlineLvl w:val="0"/>
        <w:rPr>
          <w:b/>
          <w:bCs/>
        </w:rPr>
      </w:pPr>
      <w:r w:rsidRPr="00944FFA">
        <w:rPr>
          <w:b/>
          <w:bCs/>
        </w:rPr>
        <w:t xml:space="preserve">Kraków, </w:t>
      </w:r>
      <w:r w:rsidR="00944FFA" w:rsidRPr="00944FFA">
        <w:rPr>
          <w:b/>
          <w:bCs/>
        </w:rPr>
        <w:t>1 marca 2018 r.</w:t>
      </w:r>
    </w:p>
    <w:p w14:paraId="5DAB6C7B" w14:textId="77777777" w:rsidR="005B02DA" w:rsidRPr="006E24C0" w:rsidRDefault="005B02DA" w:rsidP="008C7C64">
      <w:pPr>
        <w:widowControl/>
        <w:suppressAutoHyphens w:val="0"/>
        <w:ind w:left="360"/>
        <w:outlineLvl w:val="0"/>
        <w:rPr>
          <w:b/>
          <w:bCs/>
          <w:u w:val="single"/>
        </w:rPr>
      </w:pPr>
    </w:p>
    <w:p w14:paraId="32514F1C" w14:textId="77777777" w:rsidR="005B02DA" w:rsidRPr="006E24C0" w:rsidRDefault="491846FB" w:rsidP="491846FB">
      <w:pPr>
        <w:widowControl/>
        <w:suppressAutoHyphens w:val="0"/>
        <w:ind w:left="360"/>
        <w:outlineLvl w:val="0"/>
        <w:rPr>
          <w:b/>
          <w:bCs/>
          <w:u w:val="single"/>
        </w:rPr>
      </w:pPr>
      <w:r w:rsidRPr="006E24C0">
        <w:rPr>
          <w:b/>
          <w:bCs/>
          <w:u w:val="single"/>
        </w:rPr>
        <w:t>Zaproszenie do składania ofert zwane dalej „Zaproszeniem” lub „Z”</w:t>
      </w:r>
    </w:p>
    <w:p w14:paraId="02EB378F" w14:textId="77777777" w:rsidR="005B02DA" w:rsidRPr="006E24C0" w:rsidRDefault="005B02DA" w:rsidP="001D02DD">
      <w:pPr>
        <w:widowControl/>
        <w:suppressAutoHyphens w:val="0"/>
        <w:ind w:left="360"/>
        <w:rPr>
          <w:b/>
          <w:bCs/>
          <w:u w:val="single"/>
        </w:rPr>
      </w:pPr>
    </w:p>
    <w:p w14:paraId="5839BCB6" w14:textId="77777777" w:rsidR="005B02DA" w:rsidRPr="006E24C0" w:rsidRDefault="491846FB" w:rsidP="491846FB">
      <w:pPr>
        <w:widowControl/>
        <w:numPr>
          <w:ilvl w:val="0"/>
          <w:numId w:val="1"/>
        </w:numPr>
        <w:suppressAutoHyphens w:val="0"/>
        <w:jc w:val="both"/>
        <w:rPr>
          <w:b/>
          <w:bCs/>
        </w:rPr>
      </w:pPr>
      <w:r w:rsidRPr="006E24C0">
        <w:rPr>
          <w:b/>
          <w:bCs/>
        </w:rPr>
        <w:t>Nazwa (firma) oraz adres Zamawiającego.</w:t>
      </w:r>
    </w:p>
    <w:p w14:paraId="0DA7D376"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Uniwersytet Jagielloński, ul. Gołębia 24, 31-007 Kraków.</w:t>
      </w:r>
    </w:p>
    <w:p w14:paraId="4445DE30" w14:textId="77777777" w:rsidR="005B02DA" w:rsidRPr="006E24C0" w:rsidRDefault="491846FB" w:rsidP="491846FB">
      <w:pPr>
        <w:widowControl/>
        <w:numPr>
          <w:ilvl w:val="1"/>
          <w:numId w:val="1"/>
        </w:numPr>
        <w:tabs>
          <w:tab w:val="clear" w:pos="644"/>
          <w:tab w:val="num" w:pos="720"/>
        </w:tabs>
        <w:suppressAutoHyphens w:val="0"/>
        <w:ind w:left="720"/>
        <w:jc w:val="both"/>
        <w:rPr>
          <w:b/>
          <w:bCs/>
        </w:rPr>
      </w:pPr>
      <w:r w:rsidRPr="006E24C0">
        <w:rPr>
          <w:u w:val="single"/>
        </w:rPr>
        <w:t>Jednostka prowadząca sprawę:</w:t>
      </w:r>
    </w:p>
    <w:p w14:paraId="6FFC46CD" w14:textId="77777777" w:rsidR="005B02DA" w:rsidRPr="006E24C0" w:rsidRDefault="491846FB" w:rsidP="491846FB">
      <w:pPr>
        <w:widowControl/>
        <w:numPr>
          <w:ilvl w:val="1"/>
          <w:numId w:val="10"/>
        </w:numPr>
        <w:suppressAutoHyphens w:val="0"/>
        <w:jc w:val="both"/>
        <w:rPr>
          <w:b/>
          <w:bCs/>
        </w:rPr>
      </w:pPr>
      <w:r w:rsidRPr="006E24C0">
        <w:t>Dział Zamówień Publicznych UJ, Straszewskiego 25/2, 31-113 Kraków</w:t>
      </w:r>
    </w:p>
    <w:p w14:paraId="69747F86" w14:textId="77777777" w:rsidR="005B02DA" w:rsidRPr="006E24C0" w:rsidRDefault="005B02DA" w:rsidP="491846FB">
      <w:pPr>
        <w:widowControl/>
        <w:numPr>
          <w:ilvl w:val="2"/>
          <w:numId w:val="10"/>
        </w:numPr>
        <w:tabs>
          <w:tab w:val="clear" w:pos="1440"/>
          <w:tab w:val="num" w:pos="900"/>
        </w:tabs>
        <w:suppressAutoHyphens w:val="0"/>
        <w:ind w:left="900" w:hanging="540"/>
        <w:jc w:val="both"/>
        <w:rPr>
          <w:b/>
          <w:bCs/>
        </w:rPr>
      </w:pPr>
      <w:r w:rsidRPr="006E24C0">
        <w:t>tel. +4812-432-44-50; faks +4812-432-44-51 lub +4812-663-39-14;</w:t>
      </w:r>
      <w:r w:rsidRPr="006E24C0">
        <w:tab/>
      </w:r>
    </w:p>
    <w:p w14:paraId="72983064" w14:textId="33D9A0B4" w:rsidR="00735506" w:rsidRPr="00735506" w:rsidRDefault="491846FB" w:rsidP="00735506">
      <w:pPr>
        <w:widowControl/>
        <w:numPr>
          <w:ilvl w:val="2"/>
          <w:numId w:val="10"/>
        </w:numPr>
        <w:tabs>
          <w:tab w:val="clear" w:pos="1440"/>
          <w:tab w:val="num" w:pos="900"/>
        </w:tabs>
        <w:suppressAutoHyphens w:val="0"/>
        <w:ind w:left="900" w:hanging="540"/>
        <w:jc w:val="both"/>
        <w:rPr>
          <w:b/>
          <w:bCs/>
          <w:lang w:val="pt-BR"/>
        </w:rPr>
      </w:pPr>
      <w:r w:rsidRPr="006E24C0">
        <w:rPr>
          <w:lang w:val="pt-BR"/>
        </w:rPr>
        <w:t xml:space="preserve">e-mail: </w:t>
      </w:r>
      <w:hyperlink r:id="rId12">
        <w:r w:rsidRPr="006E24C0">
          <w:rPr>
            <w:rStyle w:val="Hipercze"/>
            <w:color w:val="auto"/>
            <w:lang w:val="pt-BR"/>
          </w:rPr>
          <w:t>bzp@uj.edu.pl</w:t>
        </w:r>
      </w:hyperlink>
      <w:r w:rsidR="00735506">
        <w:rPr>
          <w:rStyle w:val="Hipercze"/>
          <w:b/>
          <w:bCs/>
          <w:color w:val="auto"/>
          <w:u w:val="none"/>
          <w:lang w:val="pt-BR"/>
        </w:rPr>
        <w:t xml:space="preserve"> </w:t>
      </w:r>
    </w:p>
    <w:p w14:paraId="31DA0092" w14:textId="1126533C" w:rsidR="005B02DA" w:rsidRPr="006E24C0" w:rsidRDefault="491846FB" w:rsidP="491846FB">
      <w:pPr>
        <w:widowControl/>
        <w:numPr>
          <w:ilvl w:val="2"/>
          <w:numId w:val="10"/>
        </w:numPr>
        <w:tabs>
          <w:tab w:val="clear" w:pos="1440"/>
          <w:tab w:val="num" w:pos="900"/>
        </w:tabs>
        <w:suppressAutoHyphens w:val="0"/>
        <w:ind w:left="900" w:hanging="540"/>
        <w:jc w:val="both"/>
        <w:rPr>
          <w:b/>
          <w:bCs/>
        </w:rPr>
      </w:pPr>
      <w:r w:rsidRPr="006E24C0">
        <w:t>strona internetowa:</w:t>
      </w:r>
      <w:r w:rsidR="00735506">
        <w:t xml:space="preserve"> </w:t>
      </w:r>
      <w:hyperlink r:id="rId13">
        <w:r w:rsidRPr="006E24C0">
          <w:rPr>
            <w:rStyle w:val="Hipercze"/>
            <w:color w:val="auto"/>
          </w:rPr>
          <w:t>www.uj.edu.pl</w:t>
        </w:r>
      </w:hyperlink>
    </w:p>
    <w:p w14:paraId="77BE3DD7" w14:textId="77777777" w:rsidR="005B02DA" w:rsidRPr="006E24C0" w:rsidRDefault="491846FB" w:rsidP="491846FB">
      <w:pPr>
        <w:widowControl/>
        <w:numPr>
          <w:ilvl w:val="2"/>
          <w:numId w:val="10"/>
        </w:numPr>
        <w:tabs>
          <w:tab w:val="clear" w:pos="1440"/>
          <w:tab w:val="num" w:pos="900"/>
        </w:tabs>
        <w:suppressAutoHyphens w:val="0"/>
        <w:ind w:left="900" w:hanging="540"/>
        <w:jc w:val="both"/>
        <w:rPr>
          <w:b/>
          <w:bCs/>
        </w:rPr>
      </w:pPr>
      <w:r w:rsidRPr="006E24C0">
        <w:t>miejsce publikacji ogłoszeń i informacji:</w:t>
      </w:r>
    </w:p>
    <w:p w14:paraId="58DF1521" w14:textId="2535813F" w:rsidR="00735506" w:rsidRDefault="00735506" w:rsidP="00735506">
      <w:pPr>
        <w:widowControl/>
        <w:suppressAutoHyphens w:val="0"/>
        <w:ind w:firstLine="284"/>
        <w:jc w:val="both"/>
      </w:pPr>
      <w:hyperlink r:id="rId14" w:history="1">
        <w:r w:rsidRPr="000E6E5B">
          <w:rPr>
            <w:rStyle w:val="Hipercze"/>
          </w:rPr>
          <w:t>http://www.przetargi.uj.edu.pl/zaproszenia-oferty-nauka</w:t>
        </w:r>
      </w:hyperlink>
    </w:p>
    <w:p w14:paraId="183BCFE0" w14:textId="76C0ADF9" w:rsidR="0010633A" w:rsidRPr="00944FFA" w:rsidRDefault="491846FB" w:rsidP="00735506">
      <w:pPr>
        <w:widowControl/>
        <w:numPr>
          <w:ilvl w:val="2"/>
          <w:numId w:val="10"/>
        </w:numPr>
        <w:tabs>
          <w:tab w:val="clear" w:pos="1440"/>
          <w:tab w:val="num" w:pos="900"/>
        </w:tabs>
        <w:suppressAutoHyphens w:val="0"/>
        <w:ind w:left="900" w:hanging="540"/>
        <w:jc w:val="both"/>
      </w:pPr>
      <w:r w:rsidRPr="00944FFA">
        <w:t xml:space="preserve">Dział Zamówień Publicznych UJ, </w:t>
      </w:r>
      <w:r w:rsidRPr="00163F40">
        <w:t>ul. Straszewskiego 25/2, 31-113 Kraków, pracuje od poniedziałku do piątku w godzinach od 7:30 do 15:30, z wyłączeniem dni ustawowo wolnych od pracy.</w:t>
      </w:r>
    </w:p>
    <w:p w14:paraId="6A05A809" w14:textId="77777777" w:rsidR="0010633A" w:rsidRPr="006E24C0" w:rsidRDefault="0010633A" w:rsidP="00735506">
      <w:pPr>
        <w:widowControl/>
        <w:tabs>
          <w:tab w:val="left" w:pos="7995"/>
        </w:tabs>
        <w:suppressAutoHyphens w:val="0"/>
        <w:ind w:left="900" w:hanging="1014"/>
        <w:jc w:val="both"/>
        <w:rPr>
          <w:b/>
          <w:bCs/>
        </w:rPr>
      </w:pPr>
    </w:p>
    <w:p w14:paraId="2E63B0BB" w14:textId="77777777" w:rsidR="005B02DA" w:rsidRPr="006E24C0" w:rsidRDefault="491846FB" w:rsidP="491846FB">
      <w:pPr>
        <w:widowControl/>
        <w:numPr>
          <w:ilvl w:val="0"/>
          <w:numId w:val="1"/>
        </w:numPr>
        <w:suppressAutoHyphens w:val="0"/>
        <w:jc w:val="both"/>
        <w:rPr>
          <w:b/>
          <w:bCs/>
        </w:rPr>
      </w:pPr>
      <w:r w:rsidRPr="006E24C0">
        <w:rPr>
          <w:b/>
          <w:bCs/>
        </w:rPr>
        <w:t>Tryb udzielenia zamówienia.</w:t>
      </w:r>
    </w:p>
    <w:p w14:paraId="516EDD2F" w14:textId="1D2FF566" w:rsidR="005B02DA" w:rsidRPr="006E24C0" w:rsidRDefault="491846FB" w:rsidP="491846FB">
      <w:pPr>
        <w:widowControl/>
        <w:numPr>
          <w:ilvl w:val="3"/>
          <w:numId w:val="1"/>
        </w:numPr>
        <w:tabs>
          <w:tab w:val="num" w:pos="720"/>
        </w:tabs>
        <w:suppressAutoHyphens w:val="0"/>
        <w:ind w:left="720"/>
        <w:jc w:val="both"/>
      </w:pPr>
      <w:r w:rsidRPr="006E24C0">
        <w:t>Postępowanie o udzielenie zamówienia z dziedziny nauki prowadzone jest w trybie procedury ogłoszenia zaproszenia do złożenia ofert w oparciu o art. 4d ust. 1 pkt. 1 ustawy z dnia 29 stycznia 2004r. Prawo zamówień publicznych (t.j. Dz.U. z 2017 r., poz. 1579 z późn. zm.), art. 30a – 30d ustawy z dnia 30 kwietnia 2010r. o zasadach finansowania nauki (t.j. z Dz. U. z 2018 r., poz. 87 z pózn. zm.) oraz ustawy z dnia 23 kwietnia 1964 r. – Kodeks cywilny (t. j. Dz. U. 2017 poz. 459 z późn zm.).</w:t>
      </w:r>
    </w:p>
    <w:p w14:paraId="39137C05" w14:textId="5809792F" w:rsidR="0010633A" w:rsidRPr="006E24C0" w:rsidRDefault="491846FB" w:rsidP="491846FB">
      <w:pPr>
        <w:widowControl/>
        <w:numPr>
          <w:ilvl w:val="3"/>
          <w:numId w:val="1"/>
        </w:numPr>
        <w:tabs>
          <w:tab w:val="num" w:pos="720"/>
        </w:tabs>
        <w:suppressAutoHyphens w:val="0"/>
        <w:ind w:left="720"/>
        <w:jc w:val="both"/>
      </w:pPr>
      <w:r w:rsidRPr="006E24C0">
        <w:t>Do czynności podejmowanych przez Podmiot zamawiający, zwany dalej Zamawiającym</w:t>
      </w:r>
      <w:r w:rsidR="00944FFA">
        <w:t xml:space="preserve"> </w:t>
      </w:r>
      <w:r w:rsidRPr="006E24C0">
        <w:t>i Podmiot zainteresowany, zwany dalej Wykonawcą, w postępowaniu o udzielenie zamówienia stosuje się zapisy przedstawione w niniejszym Zaproszeniu.</w:t>
      </w:r>
    </w:p>
    <w:p w14:paraId="5A39BBE3" w14:textId="77777777" w:rsidR="005B02DA" w:rsidRPr="006E24C0" w:rsidRDefault="005B02DA" w:rsidP="000E08AB">
      <w:pPr>
        <w:widowControl/>
        <w:tabs>
          <w:tab w:val="num" w:pos="2880"/>
        </w:tabs>
        <w:suppressAutoHyphens w:val="0"/>
        <w:ind w:left="720"/>
        <w:jc w:val="both"/>
      </w:pPr>
    </w:p>
    <w:p w14:paraId="4D220000" w14:textId="77777777" w:rsidR="005B02DA" w:rsidRPr="006E24C0" w:rsidRDefault="491846FB" w:rsidP="491846FB">
      <w:pPr>
        <w:widowControl/>
        <w:numPr>
          <w:ilvl w:val="0"/>
          <w:numId w:val="1"/>
        </w:numPr>
        <w:suppressAutoHyphens w:val="0"/>
        <w:jc w:val="both"/>
        <w:rPr>
          <w:b/>
          <w:bCs/>
        </w:rPr>
      </w:pPr>
      <w:r w:rsidRPr="006E24C0">
        <w:rPr>
          <w:b/>
          <w:bCs/>
        </w:rPr>
        <w:t>Opis przedmiotu zamówienia.</w:t>
      </w:r>
    </w:p>
    <w:p w14:paraId="3A15E620" w14:textId="67B8F75D" w:rsidR="002506C2" w:rsidRPr="006E24C0" w:rsidRDefault="491846FB" w:rsidP="00B14CC6">
      <w:pPr>
        <w:widowControl/>
        <w:numPr>
          <w:ilvl w:val="1"/>
          <w:numId w:val="1"/>
        </w:numPr>
        <w:tabs>
          <w:tab w:val="num" w:pos="2937"/>
        </w:tabs>
        <w:suppressAutoHyphens w:val="0"/>
        <w:jc w:val="both"/>
      </w:pPr>
      <w:r w:rsidRPr="006E24C0">
        <w:t xml:space="preserve">Przedmiotem zamówienia jest dostawa </w:t>
      </w:r>
      <w:r w:rsidR="00B14CC6" w:rsidRPr="00B14CC6">
        <w:t>zaworów próżniowych wraz</w:t>
      </w:r>
      <w:r w:rsidR="00735506">
        <w:t xml:space="preserve"> z</w:t>
      </w:r>
      <w:r w:rsidR="00B14CC6" w:rsidRPr="00B14CC6">
        <w:t xml:space="preserve"> kontrolerami, przewodami i próżniomierzami dla potrzeb NCPS SOLARIS</w:t>
      </w:r>
      <w:r w:rsidRPr="006E24C0">
        <w:t xml:space="preserve">. Przedmiot umowy obejmuje </w:t>
      </w:r>
      <w:r w:rsidRPr="006E24C0">
        <w:rPr>
          <w:b/>
          <w:bCs/>
        </w:rPr>
        <w:t>zakres podstawowy</w:t>
      </w:r>
      <w:r w:rsidRPr="006E24C0">
        <w:t xml:space="preserve"> tj. urządzenia i elementy wskazane w poniższej tabeli:</w:t>
      </w:r>
    </w:p>
    <w:p w14:paraId="41C8F396" w14:textId="77777777" w:rsidR="002506C2" w:rsidRPr="006E24C0" w:rsidRDefault="002506C2" w:rsidP="002506C2">
      <w:pPr>
        <w:widowControl/>
        <w:tabs>
          <w:tab w:val="num" w:pos="2937"/>
        </w:tabs>
        <w:suppressAutoHyphens w:val="0"/>
        <w:ind w:left="644"/>
        <w:jc w:val="both"/>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772"/>
        <w:gridCol w:w="2551"/>
        <w:gridCol w:w="673"/>
      </w:tblGrid>
      <w:tr w:rsidR="002506C2" w:rsidRPr="00163F40" w14:paraId="56B9E831" w14:textId="77777777" w:rsidTr="00B14CC6">
        <w:trPr>
          <w:trHeight w:val="300"/>
          <w:jc w:val="center"/>
        </w:trPr>
        <w:tc>
          <w:tcPr>
            <w:tcW w:w="494" w:type="dxa"/>
            <w:shd w:val="clear" w:color="auto" w:fill="548235"/>
            <w:noWrap/>
            <w:vAlign w:val="center"/>
            <w:hideMark/>
          </w:tcPr>
          <w:p w14:paraId="4840D583" w14:textId="77777777" w:rsidR="002506C2" w:rsidRPr="006E24C0" w:rsidRDefault="491846FB" w:rsidP="491846FB">
            <w:pPr>
              <w:widowControl/>
              <w:suppressAutoHyphens w:val="0"/>
              <w:rPr>
                <w:b/>
                <w:bCs/>
                <w:color w:val="FFFFFF" w:themeColor="background1"/>
              </w:rPr>
            </w:pPr>
            <w:r w:rsidRPr="006E24C0">
              <w:rPr>
                <w:b/>
                <w:bCs/>
                <w:color w:val="FFFFFF" w:themeColor="background1"/>
              </w:rPr>
              <w:t>Lp.</w:t>
            </w:r>
          </w:p>
        </w:tc>
        <w:tc>
          <w:tcPr>
            <w:tcW w:w="4772" w:type="dxa"/>
            <w:shd w:val="clear" w:color="auto" w:fill="548235"/>
            <w:noWrap/>
            <w:vAlign w:val="bottom"/>
            <w:hideMark/>
          </w:tcPr>
          <w:p w14:paraId="786FF568" w14:textId="77777777" w:rsidR="002506C2" w:rsidRPr="006E24C0" w:rsidRDefault="491846FB" w:rsidP="491846FB">
            <w:pPr>
              <w:widowControl/>
              <w:suppressAutoHyphens w:val="0"/>
              <w:rPr>
                <w:b/>
                <w:bCs/>
                <w:color w:val="FFFFFF" w:themeColor="background1"/>
              </w:rPr>
            </w:pPr>
            <w:r w:rsidRPr="006E24C0">
              <w:rPr>
                <w:b/>
                <w:bCs/>
                <w:color w:val="FFFFFF" w:themeColor="background1"/>
              </w:rPr>
              <w:t>Przedmiot dostawy – zakres podstawowy</w:t>
            </w:r>
          </w:p>
        </w:tc>
        <w:tc>
          <w:tcPr>
            <w:tcW w:w="2551" w:type="dxa"/>
            <w:shd w:val="clear" w:color="auto" w:fill="548235"/>
            <w:noWrap/>
            <w:vAlign w:val="bottom"/>
            <w:hideMark/>
          </w:tcPr>
          <w:p w14:paraId="002D8A00" w14:textId="77777777" w:rsidR="002506C2" w:rsidRPr="006E24C0" w:rsidRDefault="491846FB" w:rsidP="491846FB">
            <w:pPr>
              <w:widowControl/>
              <w:suppressAutoHyphens w:val="0"/>
              <w:rPr>
                <w:b/>
                <w:bCs/>
                <w:color w:val="FFFFFF" w:themeColor="background1"/>
              </w:rPr>
            </w:pPr>
            <w:r w:rsidRPr="006E24C0">
              <w:rPr>
                <w:b/>
                <w:bCs/>
                <w:color w:val="FFFFFF" w:themeColor="background1"/>
              </w:rPr>
              <w:t>Przykładowy model</w:t>
            </w:r>
          </w:p>
        </w:tc>
        <w:tc>
          <w:tcPr>
            <w:tcW w:w="673" w:type="dxa"/>
            <w:shd w:val="clear" w:color="auto" w:fill="548235"/>
            <w:noWrap/>
            <w:vAlign w:val="bottom"/>
            <w:hideMark/>
          </w:tcPr>
          <w:p w14:paraId="2DDAB870" w14:textId="77777777" w:rsidR="002506C2" w:rsidRPr="006E24C0" w:rsidRDefault="491846FB" w:rsidP="491846FB">
            <w:pPr>
              <w:widowControl/>
              <w:suppressAutoHyphens w:val="0"/>
              <w:rPr>
                <w:b/>
                <w:bCs/>
                <w:color w:val="FFFFFF" w:themeColor="background1"/>
              </w:rPr>
            </w:pPr>
            <w:r w:rsidRPr="006E24C0">
              <w:rPr>
                <w:b/>
                <w:bCs/>
                <w:color w:val="FFFFFF" w:themeColor="background1"/>
              </w:rPr>
              <w:t>Szt.</w:t>
            </w:r>
          </w:p>
        </w:tc>
      </w:tr>
      <w:tr w:rsidR="002506C2" w:rsidRPr="00163F40" w14:paraId="67C9C7DE" w14:textId="77777777" w:rsidTr="000474D2">
        <w:trPr>
          <w:trHeight w:val="300"/>
          <w:jc w:val="center"/>
        </w:trPr>
        <w:tc>
          <w:tcPr>
            <w:tcW w:w="494" w:type="dxa"/>
            <w:shd w:val="clear" w:color="auto" w:fill="auto"/>
            <w:noWrap/>
            <w:vAlign w:val="center"/>
            <w:hideMark/>
          </w:tcPr>
          <w:p w14:paraId="649841BE" w14:textId="77777777" w:rsidR="002506C2" w:rsidRPr="006E24C0" w:rsidRDefault="491846FB" w:rsidP="491846FB">
            <w:pPr>
              <w:widowControl/>
              <w:suppressAutoHyphens w:val="0"/>
              <w:rPr>
                <w:b/>
                <w:bCs/>
                <w:color w:val="000000" w:themeColor="text1"/>
              </w:rPr>
            </w:pPr>
            <w:r w:rsidRPr="006E24C0">
              <w:rPr>
                <w:b/>
                <w:bCs/>
                <w:color w:val="000000" w:themeColor="text1"/>
              </w:rPr>
              <w:t>1</w:t>
            </w:r>
          </w:p>
        </w:tc>
        <w:tc>
          <w:tcPr>
            <w:tcW w:w="4772" w:type="dxa"/>
            <w:shd w:val="clear" w:color="auto" w:fill="auto"/>
            <w:noWrap/>
            <w:vAlign w:val="center"/>
          </w:tcPr>
          <w:p w14:paraId="1C5F76FF" w14:textId="1CA3BFC0" w:rsidR="002506C2" w:rsidRPr="006E24C0" w:rsidRDefault="00B14CC6" w:rsidP="491846FB">
            <w:pPr>
              <w:widowControl/>
              <w:suppressAutoHyphens w:val="0"/>
              <w:jc w:val="left"/>
              <w:rPr>
                <w:b/>
                <w:bCs/>
                <w:color w:val="000000" w:themeColor="text1"/>
              </w:rPr>
            </w:pPr>
            <w:r>
              <w:rPr>
                <w:b/>
                <w:bCs/>
                <w:color w:val="000000" w:themeColor="text1"/>
              </w:rPr>
              <w:t xml:space="preserve">Zawór płytowy pneumatyczny, szybki A </w:t>
            </w:r>
          </w:p>
        </w:tc>
        <w:tc>
          <w:tcPr>
            <w:tcW w:w="2551" w:type="dxa"/>
            <w:shd w:val="clear" w:color="auto" w:fill="auto"/>
            <w:noWrap/>
            <w:vAlign w:val="center"/>
          </w:tcPr>
          <w:p w14:paraId="4E6B5A84" w14:textId="7C6C693B" w:rsidR="002506C2" w:rsidRPr="000474D2" w:rsidRDefault="000474D2" w:rsidP="491846FB">
            <w:pPr>
              <w:widowControl/>
              <w:suppressAutoHyphens w:val="0"/>
              <w:jc w:val="left"/>
              <w:rPr>
                <w:color w:val="000000" w:themeColor="text1"/>
              </w:rPr>
            </w:pPr>
            <w:r w:rsidRPr="000474D2">
              <w:t>VAT, typ 75232-CE44</w:t>
            </w:r>
          </w:p>
        </w:tc>
        <w:tc>
          <w:tcPr>
            <w:tcW w:w="673" w:type="dxa"/>
            <w:shd w:val="clear" w:color="auto" w:fill="auto"/>
            <w:noWrap/>
            <w:vAlign w:val="center"/>
          </w:tcPr>
          <w:p w14:paraId="56B20A0C" w14:textId="15083819" w:rsidR="002506C2" w:rsidRPr="006E24C0" w:rsidRDefault="00B14CC6" w:rsidP="000474D2">
            <w:pPr>
              <w:widowControl/>
              <w:suppressAutoHyphens w:val="0"/>
              <w:rPr>
                <w:color w:val="000000" w:themeColor="text1"/>
              </w:rPr>
            </w:pPr>
            <w:r>
              <w:rPr>
                <w:color w:val="000000" w:themeColor="text1"/>
              </w:rPr>
              <w:t>1</w:t>
            </w:r>
          </w:p>
        </w:tc>
      </w:tr>
      <w:tr w:rsidR="002506C2" w:rsidRPr="00163F40" w14:paraId="3FF176A2" w14:textId="77777777" w:rsidTr="000474D2">
        <w:trPr>
          <w:trHeight w:val="300"/>
          <w:jc w:val="center"/>
        </w:trPr>
        <w:tc>
          <w:tcPr>
            <w:tcW w:w="494" w:type="dxa"/>
            <w:shd w:val="clear" w:color="auto" w:fill="auto"/>
            <w:noWrap/>
            <w:vAlign w:val="center"/>
            <w:hideMark/>
          </w:tcPr>
          <w:p w14:paraId="18F999B5" w14:textId="77777777" w:rsidR="002506C2" w:rsidRPr="006E24C0" w:rsidRDefault="491846FB" w:rsidP="491846FB">
            <w:pPr>
              <w:widowControl/>
              <w:suppressAutoHyphens w:val="0"/>
              <w:rPr>
                <w:b/>
                <w:bCs/>
                <w:color w:val="000000" w:themeColor="text1"/>
              </w:rPr>
            </w:pPr>
            <w:r w:rsidRPr="006E24C0">
              <w:rPr>
                <w:b/>
                <w:bCs/>
                <w:color w:val="000000" w:themeColor="text1"/>
              </w:rPr>
              <w:t>2</w:t>
            </w:r>
          </w:p>
        </w:tc>
        <w:tc>
          <w:tcPr>
            <w:tcW w:w="4772" w:type="dxa"/>
            <w:shd w:val="clear" w:color="auto" w:fill="auto"/>
            <w:noWrap/>
            <w:vAlign w:val="center"/>
          </w:tcPr>
          <w:p w14:paraId="6DD4CD6C" w14:textId="2BD7C219" w:rsidR="002506C2" w:rsidRPr="006E24C0" w:rsidRDefault="00B14CC6" w:rsidP="491846FB">
            <w:pPr>
              <w:widowControl/>
              <w:suppressAutoHyphens w:val="0"/>
              <w:jc w:val="left"/>
              <w:rPr>
                <w:b/>
                <w:bCs/>
                <w:color w:val="000000" w:themeColor="text1"/>
              </w:rPr>
            </w:pPr>
            <w:r>
              <w:rPr>
                <w:b/>
                <w:bCs/>
                <w:color w:val="000000" w:themeColor="text1"/>
              </w:rPr>
              <w:t>Zawór płytowy pneumatyczny, o podwyższonej odporności na promieniowanie B</w:t>
            </w:r>
          </w:p>
        </w:tc>
        <w:tc>
          <w:tcPr>
            <w:tcW w:w="2551" w:type="dxa"/>
            <w:shd w:val="clear" w:color="auto" w:fill="auto"/>
            <w:noWrap/>
            <w:vAlign w:val="center"/>
          </w:tcPr>
          <w:p w14:paraId="2DC1EE62" w14:textId="657BA3B3" w:rsidR="002506C2" w:rsidRPr="000474D2" w:rsidRDefault="000474D2" w:rsidP="491846FB">
            <w:pPr>
              <w:widowControl/>
              <w:suppressAutoHyphens w:val="0"/>
              <w:jc w:val="left"/>
              <w:rPr>
                <w:color w:val="000000" w:themeColor="text1"/>
              </w:rPr>
            </w:pPr>
            <w:r w:rsidRPr="000474D2">
              <w:t>VAT, typ 48132-CE44-AHJ1</w:t>
            </w:r>
          </w:p>
        </w:tc>
        <w:tc>
          <w:tcPr>
            <w:tcW w:w="673" w:type="dxa"/>
            <w:shd w:val="clear" w:color="auto" w:fill="auto"/>
            <w:noWrap/>
            <w:vAlign w:val="center"/>
          </w:tcPr>
          <w:p w14:paraId="7144751B" w14:textId="775CDFAF" w:rsidR="002506C2" w:rsidRPr="006E24C0" w:rsidRDefault="00B14CC6" w:rsidP="000474D2">
            <w:pPr>
              <w:widowControl/>
              <w:suppressAutoHyphens w:val="0"/>
              <w:rPr>
                <w:color w:val="000000" w:themeColor="text1"/>
              </w:rPr>
            </w:pPr>
            <w:r>
              <w:rPr>
                <w:color w:val="000000" w:themeColor="text1"/>
              </w:rPr>
              <w:t>3</w:t>
            </w:r>
          </w:p>
        </w:tc>
      </w:tr>
      <w:tr w:rsidR="002506C2" w:rsidRPr="00163F40" w14:paraId="5A2B39CA" w14:textId="77777777" w:rsidTr="000474D2">
        <w:trPr>
          <w:trHeight w:val="300"/>
          <w:jc w:val="center"/>
        </w:trPr>
        <w:tc>
          <w:tcPr>
            <w:tcW w:w="494" w:type="dxa"/>
            <w:shd w:val="clear" w:color="auto" w:fill="auto"/>
            <w:noWrap/>
            <w:vAlign w:val="center"/>
            <w:hideMark/>
          </w:tcPr>
          <w:p w14:paraId="5FCD5EC4" w14:textId="77777777" w:rsidR="002506C2" w:rsidRPr="006E24C0" w:rsidRDefault="491846FB" w:rsidP="491846FB">
            <w:pPr>
              <w:widowControl/>
              <w:suppressAutoHyphens w:val="0"/>
              <w:rPr>
                <w:b/>
                <w:bCs/>
                <w:color w:val="000000" w:themeColor="text1"/>
              </w:rPr>
            </w:pPr>
            <w:r w:rsidRPr="006E24C0">
              <w:rPr>
                <w:b/>
                <w:bCs/>
                <w:color w:val="000000" w:themeColor="text1"/>
              </w:rPr>
              <w:t>3</w:t>
            </w:r>
          </w:p>
        </w:tc>
        <w:tc>
          <w:tcPr>
            <w:tcW w:w="4772" w:type="dxa"/>
            <w:shd w:val="clear" w:color="auto" w:fill="auto"/>
            <w:noWrap/>
            <w:vAlign w:val="center"/>
          </w:tcPr>
          <w:p w14:paraId="301087AF" w14:textId="40F653A8" w:rsidR="002506C2" w:rsidRPr="006E24C0" w:rsidRDefault="00B14CC6" w:rsidP="491846FB">
            <w:pPr>
              <w:widowControl/>
              <w:suppressAutoHyphens w:val="0"/>
              <w:jc w:val="left"/>
              <w:rPr>
                <w:b/>
                <w:bCs/>
                <w:color w:val="000000" w:themeColor="text1"/>
              </w:rPr>
            </w:pPr>
            <w:r>
              <w:rPr>
                <w:b/>
                <w:bCs/>
                <w:color w:val="000000" w:themeColor="text1"/>
              </w:rPr>
              <w:t>Zawór płytowy pneumatyczny, o podwyższonej odporności na promieniowanie C</w:t>
            </w:r>
          </w:p>
        </w:tc>
        <w:tc>
          <w:tcPr>
            <w:tcW w:w="2551" w:type="dxa"/>
            <w:shd w:val="clear" w:color="auto" w:fill="auto"/>
            <w:noWrap/>
            <w:vAlign w:val="center"/>
          </w:tcPr>
          <w:p w14:paraId="7C258143" w14:textId="495A83B7" w:rsidR="002506C2" w:rsidRPr="000474D2" w:rsidRDefault="000474D2" w:rsidP="491846FB">
            <w:pPr>
              <w:widowControl/>
              <w:suppressAutoHyphens w:val="0"/>
              <w:jc w:val="left"/>
              <w:rPr>
                <w:color w:val="000000" w:themeColor="text1"/>
              </w:rPr>
            </w:pPr>
            <w:r w:rsidRPr="000474D2">
              <w:t>VAT, typ 10836-CE44-AOO1</w:t>
            </w:r>
          </w:p>
        </w:tc>
        <w:tc>
          <w:tcPr>
            <w:tcW w:w="673" w:type="dxa"/>
            <w:shd w:val="clear" w:color="auto" w:fill="auto"/>
            <w:noWrap/>
            <w:vAlign w:val="center"/>
          </w:tcPr>
          <w:p w14:paraId="2598DEE6" w14:textId="40FE3D27" w:rsidR="002506C2" w:rsidRPr="006E24C0" w:rsidRDefault="00B14CC6" w:rsidP="000474D2">
            <w:pPr>
              <w:widowControl/>
              <w:suppressAutoHyphens w:val="0"/>
              <w:rPr>
                <w:color w:val="000000" w:themeColor="text1"/>
              </w:rPr>
            </w:pPr>
            <w:r>
              <w:rPr>
                <w:color w:val="000000" w:themeColor="text1"/>
              </w:rPr>
              <w:t>7</w:t>
            </w:r>
          </w:p>
        </w:tc>
      </w:tr>
      <w:tr w:rsidR="002506C2" w:rsidRPr="00163F40" w14:paraId="07F86350" w14:textId="77777777" w:rsidTr="000474D2">
        <w:trPr>
          <w:trHeight w:val="300"/>
          <w:jc w:val="center"/>
        </w:trPr>
        <w:tc>
          <w:tcPr>
            <w:tcW w:w="494" w:type="dxa"/>
            <w:shd w:val="clear" w:color="auto" w:fill="auto"/>
            <w:noWrap/>
            <w:vAlign w:val="center"/>
            <w:hideMark/>
          </w:tcPr>
          <w:p w14:paraId="279935FF" w14:textId="77777777" w:rsidR="002506C2" w:rsidRPr="006E24C0" w:rsidRDefault="491846FB" w:rsidP="491846FB">
            <w:pPr>
              <w:widowControl/>
              <w:suppressAutoHyphens w:val="0"/>
              <w:rPr>
                <w:b/>
                <w:bCs/>
                <w:color w:val="000000" w:themeColor="text1"/>
              </w:rPr>
            </w:pPr>
            <w:r w:rsidRPr="006E24C0">
              <w:rPr>
                <w:b/>
                <w:bCs/>
                <w:color w:val="000000" w:themeColor="text1"/>
              </w:rPr>
              <w:t>4</w:t>
            </w:r>
          </w:p>
        </w:tc>
        <w:tc>
          <w:tcPr>
            <w:tcW w:w="4772" w:type="dxa"/>
            <w:shd w:val="clear" w:color="auto" w:fill="auto"/>
            <w:noWrap/>
            <w:vAlign w:val="center"/>
          </w:tcPr>
          <w:p w14:paraId="3699291D" w14:textId="44F43DFB" w:rsidR="002506C2" w:rsidRPr="006E24C0" w:rsidRDefault="00B14CC6" w:rsidP="491846FB">
            <w:pPr>
              <w:widowControl/>
              <w:suppressAutoHyphens w:val="0"/>
              <w:jc w:val="left"/>
              <w:rPr>
                <w:b/>
                <w:bCs/>
                <w:color w:val="000000" w:themeColor="text1"/>
              </w:rPr>
            </w:pPr>
            <w:r>
              <w:rPr>
                <w:b/>
                <w:bCs/>
                <w:color w:val="000000" w:themeColor="text1"/>
              </w:rPr>
              <w:t>Zawór kątowy ręczny wykonany z metalu D</w:t>
            </w:r>
          </w:p>
        </w:tc>
        <w:tc>
          <w:tcPr>
            <w:tcW w:w="2551" w:type="dxa"/>
            <w:shd w:val="clear" w:color="auto" w:fill="auto"/>
            <w:noWrap/>
            <w:vAlign w:val="center"/>
          </w:tcPr>
          <w:p w14:paraId="646C05EF" w14:textId="394126C1" w:rsidR="002506C2" w:rsidRPr="000474D2" w:rsidRDefault="000474D2" w:rsidP="491846FB">
            <w:pPr>
              <w:widowControl/>
              <w:suppressAutoHyphens w:val="0"/>
              <w:jc w:val="left"/>
              <w:rPr>
                <w:color w:val="000000" w:themeColor="text1"/>
              </w:rPr>
            </w:pPr>
            <w:r w:rsidRPr="000474D2">
              <w:t>VAT, typ 54136-GE02</w:t>
            </w:r>
          </w:p>
        </w:tc>
        <w:tc>
          <w:tcPr>
            <w:tcW w:w="673" w:type="dxa"/>
            <w:shd w:val="clear" w:color="auto" w:fill="auto"/>
            <w:noWrap/>
            <w:vAlign w:val="center"/>
          </w:tcPr>
          <w:p w14:paraId="249FAAB8" w14:textId="1EE739E6" w:rsidR="002506C2" w:rsidRPr="006E24C0" w:rsidRDefault="00DE2755" w:rsidP="000474D2">
            <w:pPr>
              <w:widowControl/>
              <w:suppressAutoHyphens w:val="0"/>
              <w:rPr>
                <w:color w:val="000000" w:themeColor="text1"/>
              </w:rPr>
            </w:pPr>
            <w:r>
              <w:rPr>
                <w:color w:val="000000" w:themeColor="text1"/>
              </w:rPr>
              <w:t>7</w:t>
            </w:r>
          </w:p>
        </w:tc>
      </w:tr>
      <w:tr w:rsidR="002506C2" w:rsidRPr="00163F40" w14:paraId="19780784" w14:textId="77777777" w:rsidTr="000474D2">
        <w:trPr>
          <w:trHeight w:val="300"/>
          <w:jc w:val="center"/>
        </w:trPr>
        <w:tc>
          <w:tcPr>
            <w:tcW w:w="494" w:type="dxa"/>
            <w:shd w:val="clear" w:color="auto" w:fill="auto"/>
            <w:noWrap/>
            <w:vAlign w:val="center"/>
            <w:hideMark/>
          </w:tcPr>
          <w:p w14:paraId="78941E47" w14:textId="117BC0AC" w:rsidR="002506C2" w:rsidRPr="006E24C0" w:rsidRDefault="491846FB" w:rsidP="491846FB">
            <w:pPr>
              <w:widowControl/>
              <w:suppressAutoHyphens w:val="0"/>
              <w:rPr>
                <w:b/>
                <w:bCs/>
                <w:color w:val="000000" w:themeColor="text1"/>
              </w:rPr>
            </w:pPr>
            <w:r w:rsidRPr="006E24C0">
              <w:rPr>
                <w:b/>
                <w:bCs/>
                <w:color w:val="000000" w:themeColor="text1"/>
              </w:rPr>
              <w:lastRenderedPageBreak/>
              <w:t>5</w:t>
            </w:r>
          </w:p>
        </w:tc>
        <w:tc>
          <w:tcPr>
            <w:tcW w:w="4772" w:type="dxa"/>
            <w:shd w:val="clear" w:color="auto" w:fill="auto"/>
            <w:noWrap/>
            <w:vAlign w:val="center"/>
          </w:tcPr>
          <w:p w14:paraId="713736A0" w14:textId="1F914149" w:rsidR="002506C2" w:rsidRPr="006E24C0" w:rsidRDefault="00B14CC6" w:rsidP="491846FB">
            <w:pPr>
              <w:widowControl/>
              <w:suppressAutoHyphens w:val="0"/>
              <w:jc w:val="left"/>
              <w:rPr>
                <w:b/>
                <w:bCs/>
                <w:color w:val="000000" w:themeColor="text1"/>
              </w:rPr>
            </w:pPr>
            <w:r>
              <w:rPr>
                <w:b/>
                <w:bCs/>
                <w:color w:val="000000" w:themeColor="text1"/>
              </w:rPr>
              <w:t>Zawór kątowy ręczny wykonany z metalu E</w:t>
            </w:r>
          </w:p>
        </w:tc>
        <w:tc>
          <w:tcPr>
            <w:tcW w:w="2551" w:type="dxa"/>
            <w:shd w:val="clear" w:color="auto" w:fill="auto"/>
            <w:noWrap/>
            <w:vAlign w:val="center"/>
          </w:tcPr>
          <w:p w14:paraId="28133582" w14:textId="4FF2FAE6" w:rsidR="002506C2" w:rsidRPr="000474D2" w:rsidRDefault="000474D2" w:rsidP="491846FB">
            <w:pPr>
              <w:widowControl/>
              <w:suppressAutoHyphens w:val="0"/>
              <w:jc w:val="left"/>
              <w:rPr>
                <w:color w:val="000000" w:themeColor="text1"/>
              </w:rPr>
            </w:pPr>
            <w:r w:rsidRPr="000474D2">
              <w:t>VAT, typ 54132-GE02</w:t>
            </w:r>
          </w:p>
        </w:tc>
        <w:tc>
          <w:tcPr>
            <w:tcW w:w="673" w:type="dxa"/>
            <w:shd w:val="clear" w:color="auto" w:fill="auto"/>
            <w:noWrap/>
            <w:vAlign w:val="center"/>
          </w:tcPr>
          <w:p w14:paraId="2B2B7304" w14:textId="732A4192" w:rsidR="002506C2" w:rsidRPr="006E24C0" w:rsidRDefault="00B14CC6" w:rsidP="000474D2">
            <w:pPr>
              <w:widowControl/>
              <w:suppressAutoHyphens w:val="0"/>
              <w:rPr>
                <w:color w:val="000000" w:themeColor="text1"/>
              </w:rPr>
            </w:pPr>
            <w:r>
              <w:rPr>
                <w:color w:val="000000" w:themeColor="text1"/>
              </w:rPr>
              <w:t>11</w:t>
            </w:r>
          </w:p>
        </w:tc>
      </w:tr>
      <w:tr w:rsidR="002506C2" w:rsidRPr="00163F40" w14:paraId="38A31FCC" w14:textId="77777777" w:rsidTr="000474D2">
        <w:trPr>
          <w:trHeight w:val="300"/>
          <w:jc w:val="center"/>
        </w:trPr>
        <w:tc>
          <w:tcPr>
            <w:tcW w:w="494" w:type="dxa"/>
            <w:shd w:val="clear" w:color="auto" w:fill="auto"/>
            <w:noWrap/>
            <w:vAlign w:val="center"/>
            <w:hideMark/>
          </w:tcPr>
          <w:p w14:paraId="29B4EA11" w14:textId="77777777" w:rsidR="002506C2" w:rsidRPr="006E24C0" w:rsidRDefault="491846FB" w:rsidP="491846FB">
            <w:pPr>
              <w:widowControl/>
              <w:suppressAutoHyphens w:val="0"/>
              <w:rPr>
                <w:b/>
                <w:bCs/>
                <w:color w:val="000000" w:themeColor="text1"/>
              </w:rPr>
            </w:pPr>
            <w:r w:rsidRPr="006E24C0">
              <w:rPr>
                <w:b/>
                <w:bCs/>
                <w:color w:val="000000" w:themeColor="text1"/>
              </w:rPr>
              <w:t>6</w:t>
            </w:r>
          </w:p>
        </w:tc>
        <w:tc>
          <w:tcPr>
            <w:tcW w:w="4772" w:type="dxa"/>
            <w:shd w:val="clear" w:color="auto" w:fill="auto"/>
            <w:noWrap/>
            <w:vAlign w:val="center"/>
          </w:tcPr>
          <w:p w14:paraId="2653F163" w14:textId="22825DFF" w:rsidR="002506C2" w:rsidRPr="006E24C0" w:rsidRDefault="00B14CC6" w:rsidP="491846FB">
            <w:pPr>
              <w:widowControl/>
              <w:suppressAutoHyphens w:val="0"/>
              <w:jc w:val="left"/>
              <w:rPr>
                <w:b/>
                <w:bCs/>
                <w:color w:val="000000" w:themeColor="text1"/>
              </w:rPr>
            </w:pPr>
            <w:r>
              <w:rPr>
                <w:b/>
                <w:bCs/>
                <w:color w:val="000000" w:themeColor="text1"/>
              </w:rPr>
              <w:t xml:space="preserve">Kontroler sterowania szybkim zaworem </w:t>
            </w:r>
          </w:p>
        </w:tc>
        <w:tc>
          <w:tcPr>
            <w:tcW w:w="2551" w:type="dxa"/>
            <w:shd w:val="clear" w:color="auto" w:fill="auto"/>
            <w:noWrap/>
            <w:vAlign w:val="center"/>
          </w:tcPr>
          <w:p w14:paraId="3B2FA073" w14:textId="2B59F868" w:rsidR="002506C2" w:rsidRPr="000474D2" w:rsidRDefault="000474D2" w:rsidP="491846FB">
            <w:pPr>
              <w:widowControl/>
              <w:suppressAutoHyphens w:val="0"/>
              <w:jc w:val="left"/>
              <w:rPr>
                <w:color w:val="000000" w:themeColor="text1"/>
                <w:lang w:val="en-US"/>
              </w:rPr>
            </w:pPr>
            <w:r w:rsidRPr="000474D2">
              <w:rPr>
                <w:lang w:val="en-US"/>
              </w:rPr>
              <w:t>VAT, typ 770VF-16NN-AAG6, VF-2</w:t>
            </w:r>
          </w:p>
        </w:tc>
        <w:tc>
          <w:tcPr>
            <w:tcW w:w="673" w:type="dxa"/>
            <w:shd w:val="clear" w:color="auto" w:fill="auto"/>
            <w:noWrap/>
            <w:vAlign w:val="center"/>
          </w:tcPr>
          <w:p w14:paraId="78E884CA" w14:textId="372274A7" w:rsidR="002506C2" w:rsidRPr="006E24C0" w:rsidRDefault="00B14CC6" w:rsidP="000474D2">
            <w:pPr>
              <w:widowControl/>
              <w:suppressAutoHyphens w:val="0"/>
              <w:rPr>
                <w:color w:val="000000" w:themeColor="text1"/>
              </w:rPr>
            </w:pPr>
            <w:r>
              <w:rPr>
                <w:color w:val="000000" w:themeColor="text1"/>
              </w:rPr>
              <w:t>1</w:t>
            </w:r>
          </w:p>
        </w:tc>
      </w:tr>
      <w:tr w:rsidR="002506C2" w:rsidRPr="00163F40" w14:paraId="59BF6152" w14:textId="77777777" w:rsidTr="000474D2">
        <w:trPr>
          <w:trHeight w:val="300"/>
          <w:jc w:val="center"/>
        </w:trPr>
        <w:tc>
          <w:tcPr>
            <w:tcW w:w="494" w:type="dxa"/>
            <w:shd w:val="clear" w:color="auto" w:fill="auto"/>
            <w:noWrap/>
            <w:vAlign w:val="center"/>
          </w:tcPr>
          <w:p w14:paraId="75697EEC" w14:textId="41703921" w:rsidR="002506C2" w:rsidRPr="006E24C0" w:rsidRDefault="491846FB" w:rsidP="491846FB">
            <w:pPr>
              <w:widowControl/>
              <w:suppressAutoHyphens w:val="0"/>
              <w:rPr>
                <w:b/>
                <w:bCs/>
                <w:color w:val="000000" w:themeColor="text1"/>
              </w:rPr>
            </w:pPr>
            <w:r w:rsidRPr="006E24C0">
              <w:rPr>
                <w:b/>
                <w:bCs/>
                <w:color w:val="000000" w:themeColor="text1"/>
              </w:rPr>
              <w:t>7</w:t>
            </w:r>
          </w:p>
        </w:tc>
        <w:tc>
          <w:tcPr>
            <w:tcW w:w="4772" w:type="dxa"/>
            <w:shd w:val="clear" w:color="auto" w:fill="auto"/>
            <w:noWrap/>
            <w:vAlign w:val="center"/>
          </w:tcPr>
          <w:p w14:paraId="474D6533" w14:textId="56E3308E" w:rsidR="002506C2" w:rsidRPr="006E24C0" w:rsidRDefault="00B14CC6" w:rsidP="491846FB">
            <w:pPr>
              <w:widowControl/>
              <w:suppressAutoHyphens w:val="0"/>
              <w:jc w:val="left"/>
              <w:rPr>
                <w:b/>
                <w:bCs/>
                <w:color w:val="000000" w:themeColor="text1"/>
              </w:rPr>
            </w:pPr>
            <w:r>
              <w:rPr>
                <w:b/>
                <w:bCs/>
                <w:color w:val="000000" w:themeColor="text1"/>
              </w:rPr>
              <w:t>Próżniomierz do kontrolera szybkiego zaworu</w:t>
            </w:r>
          </w:p>
        </w:tc>
        <w:tc>
          <w:tcPr>
            <w:tcW w:w="2551" w:type="dxa"/>
            <w:shd w:val="clear" w:color="auto" w:fill="auto"/>
            <w:noWrap/>
            <w:vAlign w:val="center"/>
          </w:tcPr>
          <w:p w14:paraId="0020B601" w14:textId="30E747BF" w:rsidR="002506C2" w:rsidRPr="000474D2" w:rsidRDefault="000474D2" w:rsidP="491846FB">
            <w:pPr>
              <w:widowControl/>
              <w:suppressAutoHyphens w:val="0"/>
              <w:jc w:val="left"/>
              <w:rPr>
                <w:color w:val="000000" w:themeColor="text1"/>
                <w:lang w:val="en-US"/>
              </w:rPr>
            </w:pPr>
            <w:r w:rsidRPr="000474D2">
              <w:rPr>
                <w:lang w:val="en-US"/>
              </w:rPr>
              <w:t>VAT IKR70, typ 770SH-99NN</w:t>
            </w:r>
          </w:p>
        </w:tc>
        <w:tc>
          <w:tcPr>
            <w:tcW w:w="673" w:type="dxa"/>
            <w:shd w:val="clear" w:color="auto" w:fill="auto"/>
            <w:noWrap/>
            <w:vAlign w:val="center"/>
          </w:tcPr>
          <w:p w14:paraId="1D8EB8EE" w14:textId="3FE1F2D3" w:rsidR="002506C2" w:rsidRPr="006E24C0" w:rsidRDefault="00B14CC6" w:rsidP="000474D2">
            <w:pPr>
              <w:widowControl/>
              <w:suppressAutoHyphens w:val="0"/>
              <w:rPr>
                <w:color w:val="000000" w:themeColor="text1"/>
              </w:rPr>
            </w:pPr>
            <w:r>
              <w:rPr>
                <w:color w:val="000000" w:themeColor="text1"/>
              </w:rPr>
              <w:t>2</w:t>
            </w:r>
          </w:p>
        </w:tc>
      </w:tr>
      <w:tr w:rsidR="002506C2" w:rsidRPr="00163F40" w14:paraId="35800893" w14:textId="77777777" w:rsidTr="000474D2">
        <w:trPr>
          <w:trHeight w:val="300"/>
          <w:jc w:val="center"/>
        </w:trPr>
        <w:tc>
          <w:tcPr>
            <w:tcW w:w="494" w:type="dxa"/>
            <w:shd w:val="clear" w:color="auto" w:fill="auto"/>
            <w:noWrap/>
            <w:vAlign w:val="center"/>
          </w:tcPr>
          <w:p w14:paraId="44B0A208" w14:textId="77777777" w:rsidR="002506C2" w:rsidRPr="006E24C0" w:rsidRDefault="491846FB" w:rsidP="491846FB">
            <w:pPr>
              <w:widowControl/>
              <w:suppressAutoHyphens w:val="0"/>
              <w:rPr>
                <w:b/>
                <w:bCs/>
                <w:color w:val="000000" w:themeColor="text1"/>
              </w:rPr>
            </w:pPr>
            <w:r w:rsidRPr="006E24C0">
              <w:rPr>
                <w:b/>
                <w:bCs/>
                <w:color w:val="000000" w:themeColor="text1"/>
              </w:rPr>
              <w:t>8</w:t>
            </w:r>
          </w:p>
        </w:tc>
        <w:tc>
          <w:tcPr>
            <w:tcW w:w="4772" w:type="dxa"/>
            <w:shd w:val="clear" w:color="auto" w:fill="auto"/>
            <w:noWrap/>
            <w:vAlign w:val="center"/>
          </w:tcPr>
          <w:p w14:paraId="0C97E448" w14:textId="74B410AF" w:rsidR="002506C2" w:rsidRPr="006E24C0" w:rsidRDefault="00B14CC6" w:rsidP="491846FB">
            <w:pPr>
              <w:widowControl/>
              <w:suppressAutoHyphens w:val="0"/>
              <w:jc w:val="left"/>
              <w:rPr>
                <w:b/>
                <w:bCs/>
                <w:color w:val="000000" w:themeColor="text1"/>
              </w:rPr>
            </w:pPr>
            <w:r>
              <w:rPr>
                <w:b/>
                <w:bCs/>
                <w:color w:val="000000" w:themeColor="text1"/>
              </w:rPr>
              <w:t>Przewód próżniomierza szybkiego zaworu</w:t>
            </w:r>
            <w:r w:rsidR="00DE2755">
              <w:rPr>
                <w:b/>
                <w:bCs/>
                <w:color w:val="000000" w:themeColor="text1"/>
              </w:rPr>
              <w:t xml:space="preserve"> 25</w:t>
            </w:r>
            <w:r w:rsidR="000474D2">
              <w:rPr>
                <w:b/>
                <w:bCs/>
                <w:color w:val="000000" w:themeColor="text1"/>
              </w:rPr>
              <w:t xml:space="preserve"> m</w:t>
            </w:r>
          </w:p>
        </w:tc>
        <w:tc>
          <w:tcPr>
            <w:tcW w:w="2551" w:type="dxa"/>
            <w:shd w:val="clear" w:color="auto" w:fill="auto"/>
            <w:noWrap/>
            <w:vAlign w:val="center"/>
          </w:tcPr>
          <w:p w14:paraId="7DEC6B73" w14:textId="32D73F98" w:rsidR="002506C2" w:rsidRPr="000474D2" w:rsidRDefault="000474D2" w:rsidP="491846FB">
            <w:pPr>
              <w:pStyle w:val="NormalnyWeb"/>
              <w:rPr>
                <w:color w:val="000000" w:themeColor="text1"/>
              </w:rPr>
            </w:pPr>
            <w:r w:rsidRPr="000474D2">
              <w:t>VAT, typ 770CS-99LX</w:t>
            </w:r>
          </w:p>
        </w:tc>
        <w:tc>
          <w:tcPr>
            <w:tcW w:w="673" w:type="dxa"/>
            <w:shd w:val="clear" w:color="auto" w:fill="auto"/>
            <w:noWrap/>
            <w:vAlign w:val="center"/>
          </w:tcPr>
          <w:p w14:paraId="19F14E3C" w14:textId="5A2D5F6B" w:rsidR="002506C2" w:rsidRPr="006E24C0" w:rsidRDefault="00B14CC6" w:rsidP="000474D2">
            <w:pPr>
              <w:widowControl/>
              <w:suppressAutoHyphens w:val="0"/>
              <w:rPr>
                <w:color w:val="000000" w:themeColor="text1"/>
              </w:rPr>
            </w:pPr>
            <w:r>
              <w:rPr>
                <w:color w:val="000000" w:themeColor="text1"/>
              </w:rPr>
              <w:t>2</w:t>
            </w:r>
          </w:p>
        </w:tc>
      </w:tr>
      <w:tr w:rsidR="002506C2" w:rsidRPr="00163F40" w14:paraId="32C21575" w14:textId="77777777" w:rsidTr="000474D2">
        <w:trPr>
          <w:trHeight w:val="300"/>
          <w:jc w:val="center"/>
        </w:trPr>
        <w:tc>
          <w:tcPr>
            <w:tcW w:w="494" w:type="dxa"/>
            <w:shd w:val="clear" w:color="auto" w:fill="auto"/>
            <w:noWrap/>
            <w:vAlign w:val="center"/>
          </w:tcPr>
          <w:p w14:paraId="089009E4" w14:textId="77777777" w:rsidR="002506C2" w:rsidRPr="006E24C0" w:rsidRDefault="491846FB" w:rsidP="491846FB">
            <w:pPr>
              <w:widowControl/>
              <w:suppressAutoHyphens w:val="0"/>
              <w:rPr>
                <w:b/>
                <w:bCs/>
                <w:color w:val="000000" w:themeColor="text1"/>
              </w:rPr>
            </w:pPr>
            <w:r w:rsidRPr="006E24C0">
              <w:rPr>
                <w:b/>
                <w:bCs/>
                <w:color w:val="000000" w:themeColor="text1"/>
              </w:rPr>
              <w:t>9</w:t>
            </w:r>
          </w:p>
        </w:tc>
        <w:tc>
          <w:tcPr>
            <w:tcW w:w="4772" w:type="dxa"/>
            <w:shd w:val="clear" w:color="auto" w:fill="auto"/>
            <w:noWrap/>
            <w:vAlign w:val="center"/>
          </w:tcPr>
          <w:p w14:paraId="0EAC8157" w14:textId="48EC0D40" w:rsidR="002506C2" w:rsidRPr="006E24C0" w:rsidRDefault="00B14CC6" w:rsidP="491846FB">
            <w:pPr>
              <w:widowControl/>
              <w:suppressAutoHyphens w:val="0"/>
              <w:jc w:val="left"/>
              <w:rPr>
                <w:b/>
                <w:bCs/>
                <w:color w:val="000000" w:themeColor="text1"/>
              </w:rPr>
            </w:pPr>
            <w:r>
              <w:rPr>
                <w:b/>
                <w:bCs/>
                <w:color w:val="000000" w:themeColor="text1"/>
              </w:rPr>
              <w:t>Przewód do sterowania szybkim zaworem</w:t>
            </w:r>
            <w:r w:rsidR="00DE2755">
              <w:rPr>
                <w:b/>
                <w:bCs/>
                <w:color w:val="000000" w:themeColor="text1"/>
              </w:rPr>
              <w:t xml:space="preserve"> 25</w:t>
            </w:r>
            <w:r w:rsidR="000474D2">
              <w:rPr>
                <w:b/>
                <w:bCs/>
                <w:color w:val="000000" w:themeColor="text1"/>
              </w:rPr>
              <w:t xml:space="preserve"> m</w:t>
            </w:r>
          </w:p>
        </w:tc>
        <w:tc>
          <w:tcPr>
            <w:tcW w:w="2551" w:type="dxa"/>
            <w:shd w:val="clear" w:color="auto" w:fill="auto"/>
            <w:noWrap/>
            <w:vAlign w:val="center"/>
          </w:tcPr>
          <w:p w14:paraId="740A66A9" w14:textId="35CA4E89" w:rsidR="002506C2" w:rsidRPr="000474D2" w:rsidRDefault="000474D2" w:rsidP="491846FB">
            <w:pPr>
              <w:widowControl/>
              <w:suppressAutoHyphens w:val="0"/>
              <w:jc w:val="left"/>
              <w:rPr>
                <w:color w:val="000000" w:themeColor="text1"/>
              </w:rPr>
            </w:pPr>
            <w:r w:rsidRPr="000474D2">
              <w:t>VAT, typ 770CV-79LX</w:t>
            </w:r>
          </w:p>
        </w:tc>
        <w:tc>
          <w:tcPr>
            <w:tcW w:w="673" w:type="dxa"/>
            <w:shd w:val="clear" w:color="auto" w:fill="auto"/>
            <w:noWrap/>
            <w:vAlign w:val="center"/>
          </w:tcPr>
          <w:p w14:paraId="68861898" w14:textId="19B272C0" w:rsidR="002506C2" w:rsidRPr="006E24C0" w:rsidRDefault="00B14CC6" w:rsidP="000474D2">
            <w:pPr>
              <w:widowControl/>
              <w:suppressAutoHyphens w:val="0"/>
              <w:rPr>
                <w:color w:val="000000" w:themeColor="text1"/>
              </w:rPr>
            </w:pPr>
            <w:r>
              <w:rPr>
                <w:color w:val="000000" w:themeColor="text1"/>
              </w:rPr>
              <w:t>1</w:t>
            </w:r>
          </w:p>
        </w:tc>
      </w:tr>
    </w:tbl>
    <w:p w14:paraId="61F9B2C5" w14:textId="4F261F0E" w:rsidR="007A5AF4" w:rsidRPr="006D6486" w:rsidRDefault="491846FB" w:rsidP="491846FB">
      <w:pPr>
        <w:widowControl/>
        <w:tabs>
          <w:tab w:val="num" w:pos="2937"/>
        </w:tabs>
        <w:suppressAutoHyphens w:val="0"/>
        <w:spacing w:before="120"/>
        <w:ind w:left="646"/>
        <w:jc w:val="both"/>
      </w:pPr>
      <w:r w:rsidRPr="006D6486">
        <w:t xml:space="preserve">oraz </w:t>
      </w:r>
      <w:r w:rsidRPr="006D6486">
        <w:rPr>
          <w:b/>
          <w:bCs/>
        </w:rPr>
        <w:t>tzw. prawo opcji</w:t>
      </w:r>
      <w:r w:rsidRPr="006D6486">
        <w:t xml:space="preserve"> w ramach, którego Zamawiający zastrzega sobie możliwość dokupienia dodatkowych </w:t>
      </w:r>
      <w:r w:rsidR="00B14CC6">
        <w:t>zaworów próżniowych, kontrolerów, przewodów</w:t>
      </w:r>
      <w:r w:rsidR="00B14CC6" w:rsidRPr="00B14CC6">
        <w:t xml:space="preserve"> </w:t>
      </w:r>
      <w:r w:rsidR="00B14CC6">
        <w:t>lub próżniomierzy</w:t>
      </w:r>
      <w:r w:rsidR="00B14CC6" w:rsidRPr="00B14CC6">
        <w:t xml:space="preserve"> </w:t>
      </w:r>
      <w:r w:rsidR="00B14CC6">
        <w:t>wchodzących w </w:t>
      </w:r>
      <w:r w:rsidRPr="006D6486">
        <w:t>zakres podstawowy zamówienia określonych w tabeli powyżej, w okresie</w:t>
      </w:r>
      <w:r w:rsidR="007D760C" w:rsidRPr="006D6486">
        <w:t xml:space="preserve"> do </w:t>
      </w:r>
      <w:r w:rsidRPr="006D6486">
        <w:t xml:space="preserve">12 miesięcy od </w:t>
      </w:r>
      <w:r w:rsidR="007D760C" w:rsidRPr="006D6486">
        <w:t xml:space="preserve">zawarcia </w:t>
      </w:r>
      <w:r w:rsidRPr="006D6486">
        <w:t xml:space="preserve">umowy oraz na kwotę nie większą niż </w:t>
      </w:r>
      <w:r w:rsidR="00B14CC6">
        <w:t>176 000</w:t>
      </w:r>
      <w:r w:rsidRPr="006D6486">
        <w:t xml:space="preserve"> zł netto</w:t>
      </w:r>
      <w:r w:rsidR="00B14CC6">
        <w:t>.</w:t>
      </w:r>
      <w:r w:rsidR="00F27076">
        <w:t xml:space="preserve"> </w:t>
      </w:r>
      <w:r w:rsidR="006D6486">
        <w:t>W</w:t>
      </w:r>
      <w:r w:rsidR="00F27076">
        <w:t xml:space="preserve"> przypadku zawarcia umowy w euro, wartość poszczególnych zamówień w ramach prawa opcji będzie przeliczna na zł </w:t>
      </w:r>
      <w:r w:rsidR="006D6486" w:rsidRPr="006D6486">
        <w:t>według kursu sprzedaży walut obcych – tabela C NBP</w:t>
      </w:r>
      <w:r w:rsidR="006D6486">
        <w:t xml:space="preserve"> </w:t>
      </w:r>
      <w:r w:rsidR="00F27076">
        <w:t xml:space="preserve"> z dnia złożenia zamówienia w ramach prawa opcji</w:t>
      </w:r>
      <w:r w:rsidRPr="006D6486">
        <w:t xml:space="preserve">. </w:t>
      </w:r>
    </w:p>
    <w:p w14:paraId="73DEC946" w14:textId="77777777" w:rsidR="007D760C" w:rsidRPr="00163F40" w:rsidRDefault="491846FB" w:rsidP="0071287E">
      <w:pPr>
        <w:widowControl/>
        <w:numPr>
          <w:ilvl w:val="1"/>
          <w:numId w:val="1"/>
        </w:numPr>
        <w:tabs>
          <w:tab w:val="num" w:pos="2937"/>
        </w:tabs>
        <w:suppressAutoHyphens w:val="0"/>
        <w:jc w:val="both"/>
      </w:pPr>
      <w:r w:rsidRPr="00163F40">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Termin wykonania zamówienia objętego opcją wyznaczony przez Zamawiającego nie może być dłuższy niż 6 miesięcy od dnia przesłania zawiadomienia do Wykonawcy (dla wszystkich sprzętów). Zasady dotyczące realizacji zamówienia objętego prawem opcji będą takie same jak te, które obowiązują przy realizacji zamówienia podstawowego. Zamawiający zastrzega również, że ceny urządzeń objęte opcją nie ulegną zmianie w stosunku do oferty Wykonawcy.</w:t>
      </w:r>
    </w:p>
    <w:p w14:paraId="4FC80641" w14:textId="317308EB" w:rsidR="007D760C" w:rsidRPr="00AF487B" w:rsidRDefault="491846FB" w:rsidP="491846FB">
      <w:pPr>
        <w:widowControl/>
        <w:numPr>
          <w:ilvl w:val="1"/>
          <w:numId w:val="1"/>
        </w:numPr>
        <w:suppressAutoHyphens w:val="0"/>
        <w:jc w:val="both"/>
      </w:pPr>
      <w:r w:rsidRPr="006E24C0">
        <w:t xml:space="preserve">Zakres </w:t>
      </w:r>
      <w:r w:rsidRPr="00AF487B">
        <w:t xml:space="preserve">umowy obejmuje również dostawę (na warunkach </w:t>
      </w:r>
      <w:r w:rsidR="002E276B" w:rsidRPr="00AF487B">
        <w:t>DDP Incoterms</w:t>
      </w:r>
      <w:r w:rsidRPr="00AF487B">
        <w:t xml:space="preserve"> 2010), usuwanie wad oraz naprawę w okresie gwarancji. </w:t>
      </w:r>
    </w:p>
    <w:p w14:paraId="1FCBA40C" w14:textId="77777777" w:rsidR="005B02DA" w:rsidRPr="00AF487B" w:rsidRDefault="491846FB" w:rsidP="006E24C0">
      <w:pPr>
        <w:widowControl/>
        <w:numPr>
          <w:ilvl w:val="1"/>
          <w:numId w:val="1"/>
        </w:numPr>
        <w:suppressAutoHyphens w:val="0"/>
        <w:jc w:val="both"/>
      </w:pPr>
      <w:r w:rsidRPr="00AF487B">
        <w:t>Szczegółowy opis przedmiotu zamówienia zawiera Załącznik 1 do niniejszego Zaproszenia.</w:t>
      </w:r>
    </w:p>
    <w:p w14:paraId="52E475BA" w14:textId="67771718" w:rsidR="00BC04E8" w:rsidRPr="00AF487B" w:rsidRDefault="491846FB" w:rsidP="491846FB">
      <w:pPr>
        <w:widowControl/>
        <w:numPr>
          <w:ilvl w:val="1"/>
          <w:numId w:val="1"/>
        </w:numPr>
        <w:tabs>
          <w:tab w:val="num" w:pos="2937"/>
        </w:tabs>
        <w:suppressAutoHyphens w:val="0"/>
        <w:jc w:val="both"/>
      </w:pPr>
      <w:r w:rsidRPr="00AF487B">
        <w:t>Wykonawca musi zapewnić realizację zakresu podstawowego umowy w następujących terminach:</w:t>
      </w:r>
      <w:r w:rsidR="002E276B" w:rsidRPr="00AF487B">
        <w:t xml:space="preserve"> </w:t>
      </w:r>
    </w:p>
    <w:p w14:paraId="0D0B940D" w14:textId="77777777" w:rsidR="00EA4786" w:rsidRPr="0071287E" w:rsidRDefault="00EA4786" w:rsidP="00BC04E8">
      <w:pPr>
        <w:widowControl/>
        <w:tabs>
          <w:tab w:val="num" w:pos="2937"/>
        </w:tabs>
        <w:suppressAutoHyphens w:val="0"/>
        <w:ind w:left="644"/>
        <w:jc w:val="both"/>
        <w:rPr>
          <w:b/>
          <w:bCs/>
          <w:sz w:val="20"/>
          <w:highlight w:val="yellow"/>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329"/>
        <w:gridCol w:w="2126"/>
        <w:gridCol w:w="567"/>
        <w:gridCol w:w="2544"/>
      </w:tblGrid>
      <w:tr w:rsidR="00DE2755" w:rsidRPr="00163F40" w14:paraId="02422FEB" w14:textId="4D4C0DEC" w:rsidTr="00DE2755">
        <w:trPr>
          <w:trHeight w:val="300"/>
          <w:jc w:val="center"/>
        </w:trPr>
        <w:tc>
          <w:tcPr>
            <w:tcW w:w="494" w:type="dxa"/>
            <w:shd w:val="clear" w:color="auto" w:fill="548235"/>
            <w:noWrap/>
            <w:vAlign w:val="center"/>
            <w:hideMark/>
          </w:tcPr>
          <w:p w14:paraId="73A7D35B" w14:textId="77777777" w:rsidR="00DE2755" w:rsidRPr="006E24C0" w:rsidRDefault="00DE2755" w:rsidP="00C40259">
            <w:pPr>
              <w:widowControl/>
              <w:suppressAutoHyphens w:val="0"/>
              <w:rPr>
                <w:b/>
                <w:bCs/>
                <w:color w:val="FFFFFF" w:themeColor="background1"/>
              </w:rPr>
            </w:pPr>
            <w:r w:rsidRPr="006E24C0">
              <w:rPr>
                <w:b/>
                <w:bCs/>
                <w:color w:val="FFFFFF" w:themeColor="background1"/>
              </w:rPr>
              <w:t>Lp.</w:t>
            </w:r>
          </w:p>
        </w:tc>
        <w:tc>
          <w:tcPr>
            <w:tcW w:w="3329" w:type="dxa"/>
            <w:shd w:val="clear" w:color="auto" w:fill="548235"/>
            <w:noWrap/>
            <w:vAlign w:val="bottom"/>
            <w:hideMark/>
          </w:tcPr>
          <w:p w14:paraId="0864324A" w14:textId="77777777" w:rsidR="00DE2755" w:rsidRPr="006E24C0" w:rsidRDefault="00DE2755" w:rsidP="00C40259">
            <w:pPr>
              <w:widowControl/>
              <w:suppressAutoHyphens w:val="0"/>
              <w:rPr>
                <w:b/>
                <w:bCs/>
                <w:color w:val="FFFFFF" w:themeColor="background1"/>
              </w:rPr>
            </w:pPr>
            <w:r w:rsidRPr="006E24C0">
              <w:rPr>
                <w:b/>
                <w:bCs/>
                <w:color w:val="FFFFFF" w:themeColor="background1"/>
              </w:rPr>
              <w:t>Przedmiot dostawy – zakres podstawowy</w:t>
            </w:r>
          </w:p>
        </w:tc>
        <w:tc>
          <w:tcPr>
            <w:tcW w:w="2126" w:type="dxa"/>
            <w:shd w:val="clear" w:color="auto" w:fill="548235"/>
            <w:noWrap/>
            <w:vAlign w:val="bottom"/>
            <w:hideMark/>
          </w:tcPr>
          <w:p w14:paraId="06E9E77A" w14:textId="77777777" w:rsidR="00DE2755" w:rsidRPr="006E24C0" w:rsidRDefault="00DE2755" w:rsidP="00C40259">
            <w:pPr>
              <w:widowControl/>
              <w:suppressAutoHyphens w:val="0"/>
              <w:rPr>
                <w:b/>
                <w:bCs/>
                <w:color w:val="FFFFFF" w:themeColor="background1"/>
              </w:rPr>
            </w:pPr>
            <w:r w:rsidRPr="006E24C0">
              <w:rPr>
                <w:b/>
                <w:bCs/>
                <w:color w:val="FFFFFF" w:themeColor="background1"/>
              </w:rPr>
              <w:t>Przykładowy model</w:t>
            </w:r>
          </w:p>
        </w:tc>
        <w:tc>
          <w:tcPr>
            <w:tcW w:w="567" w:type="dxa"/>
            <w:shd w:val="clear" w:color="auto" w:fill="548235"/>
            <w:noWrap/>
            <w:vAlign w:val="bottom"/>
            <w:hideMark/>
          </w:tcPr>
          <w:p w14:paraId="5661D556" w14:textId="77777777" w:rsidR="00DE2755" w:rsidRPr="006E24C0" w:rsidRDefault="00DE2755" w:rsidP="00C40259">
            <w:pPr>
              <w:widowControl/>
              <w:suppressAutoHyphens w:val="0"/>
              <w:rPr>
                <w:b/>
                <w:bCs/>
                <w:color w:val="FFFFFF" w:themeColor="background1"/>
              </w:rPr>
            </w:pPr>
            <w:r w:rsidRPr="006E24C0">
              <w:rPr>
                <w:b/>
                <w:bCs/>
                <w:color w:val="FFFFFF" w:themeColor="background1"/>
              </w:rPr>
              <w:t>Szt.</w:t>
            </w:r>
          </w:p>
        </w:tc>
        <w:tc>
          <w:tcPr>
            <w:tcW w:w="2544" w:type="dxa"/>
            <w:shd w:val="clear" w:color="auto" w:fill="548235"/>
          </w:tcPr>
          <w:p w14:paraId="79BF01CE" w14:textId="79C14F4A" w:rsidR="00DE2755" w:rsidRPr="006E24C0" w:rsidRDefault="00DE2755" w:rsidP="00C40259">
            <w:pPr>
              <w:widowControl/>
              <w:suppressAutoHyphens w:val="0"/>
              <w:rPr>
                <w:b/>
                <w:bCs/>
                <w:color w:val="FFFFFF" w:themeColor="background1"/>
              </w:rPr>
            </w:pPr>
            <w:r>
              <w:rPr>
                <w:b/>
                <w:bCs/>
                <w:color w:val="FFFFFF" w:themeColor="background1"/>
              </w:rPr>
              <w:t>Termin i miejsce dostawy</w:t>
            </w:r>
          </w:p>
        </w:tc>
      </w:tr>
      <w:tr w:rsidR="00AF487B" w:rsidRPr="00163F40" w14:paraId="57726A9D" w14:textId="2FB52B55" w:rsidTr="00AF487B">
        <w:trPr>
          <w:trHeight w:val="300"/>
          <w:jc w:val="center"/>
        </w:trPr>
        <w:tc>
          <w:tcPr>
            <w:tcW w:w="494" w:type="dxa"/>
            <w:shd w:val="clear" w:color="auto" w:fill="auto"/>
            <w:noWrap/>
            <w:vAlign w:val="center"/>
            <w:hideMark/>
          </w:tcPr>
          <w:p w14:paraId="4034FE86" w14:textId="77777777" w:rsidR="00AF487B" w:rsidRPr="006E24C0" w:rsidRDefault="00AF487B" w:rsidP="00C40259">
            <w:pPr>
              <w:widowControl/>
              <w:suppressAutoHyphens w:val="0"/>
              <w:rPr>
                <w:b/>
                <w:bCs/>
                <w:color w:val="000000" w:themeColor="text1"/>
              </w:rPr>
            </w:pPr>
            <w:r w:rsidRPr="006E24C0">
              <w:rPr>
                <w:b/>
                <w:bCs/>
                <w:color w:val="000000" w:themeColor="text1"/>
              </w:rPr>
              <w:t>1</w:t>
            </w:r>
          </w:p>
        </w:tc>
        <w:tc>
          <w:tcPr>
            <w:tcW w:w="3329" w:type="dxa"/>
            <w:shd w:val="clear" w:color="auto" w:fill="auto"/>
            <w:noWrap/>
            <w:vAlign w:val="center"/>
          </w:tcPr>
          <w:p w14:paraId="4C151E58" w14:textId="77777777" w:rsidR="00AF487B" w:rsidRPr="006E24C0" w:rsidRDefault="00AF487B" w:rsidP="00C40259">
            <w:pPr>
              <w:widowControl/>
              <w:suppressAutoHyphens w:val="0"/>
              <w:jc w:val="left"/>
              <w:rPr>
                <w:b/>
                <w:bCs/>
                <w:color w:val="000000" w:themeColor="text1"/>
              </w:rPr>
            </w:pPr>
            <w:r>
              <w:rPr>
                <w:b/>
                <w:bCs/>
                <w:color w:val="000000" w:themeColor="text1"/>
              </w:rPr>
              <w:t xml:space="preserve">Zawór płytowy pneumatyczny, szybki A </w:t>
            </w:r>
          </w:p>
        </w:tc>
        <w:tc>
          <w:tcPr>
            <w:tcW w:w="2126" w:type="dxa"/>
            <w:shd w:val="clear" w:color="auto" w:fill="auto"/>
            <w:noWrap/>
            <w:vAlign w:val="center"/>
          </w:tcPr>
          <w:p w14:paraId="6139E145" w14:textId="77777777" w:rsidR="00AF487B" w:rsidRPr="000474D2" w:rsidRDefault="00AF487B" w:rsidP="00C40259">
            <w:pPr>
              <w:widowControl/>
              <w:suppressAutoHyphens w:val="0"/>
              <w:jc w:val="left"/>
              <w:rPr>
                <w:color w:val="000000" w:themeColor="text1"/>
              </w:rPr>
            </w:pPr>
            <w:r w:rsidRPr="000474D2">
              <w:t>VAT, typ 75232-CE44</w:t>
            </w:r>
          </w:p>
        </w:tc>
        <w:tc>
          <w:tcPr>
            <w:tcW w:w="567" w:type="dxa"/>
            <w:shd w:val="clear" w:color="auto" w:fill="auto"/>
            <w:noWrap/>
            <w:vAlign w:val="center"/>
          </w:tcPr>
          <w:p w14:paraId="048402F7" w14:textId="77777777" w:rsidR="00AF487B" w:rsidRPr="006E24C0" w:rsidRDefault="00AF487B" w:rsidP="00C40259">
            <w:pPr>
              <w:widowControl/>
              <w:suppressAutoHyphens w:val="0"/>
              <w:rPr>
                <w:color w:val="000000" w:themeColor="text1"/>
              </w:rPr>
            </w:pPr>
            <w:r>
              <w:rPr>
                <w:color w:val="000000" w:themeColor="text1"/>
              </w:rPr>
              <w:t>1</w:t>
            </w:r>
          </w:p>
        </w:tc>
        <w:tc>
          <w:tcPr>
            <w:tcW w:w="2544" w:type="dxa"/>
            <w:vMerge w:val="restart"/>
            <w:vAlign w:val="center"/>
          </w:tcPr>
          <w:p w14:paraId="544C1A25" w14:textId="3D734184" w:rsidR="00AF487B" w:rsidRDefault="00AF487B" w:rsidP="00AF487B">
            <w:pPr>
              <w:widowControl/>
              <w:suppressAutoHyphens w:val="0"/>
              <w:rPr>
                <w:color w:val="000000" w:themeColor="text1"/>
              </w:rPr>
            </w:pPr>
            <w:r>
              <w:rPr>
                <w:color w:val="000000" w:themeColor="text1"/>
              </w:rPr>
              <w:t>FMB Berlin do 31.08.2018</w:t>
            </w:r>
          </w:p>
        </w:tc>
      </w:tr>
      <w:tr w:rsidR="00AF487B" w:rsidRPr="00163F40" w14:paraId="6150AF4D" w14:textId="0693D51D" w:rsidTr="00AF487B">
        <w:trPr>
          <w:trHeight w:val="300"/>
          <w:jc w:val="center"/>
        </w:trPr>
        <w:tc>
          <w:tcPr>
            <w:tcW w:w="494" w:type="dxa"/>
            <w:shd w:val="clear" w:color="auto" w:fill="auto"/>
            <w:noWrap/>
            <w:vAlign w:val="center"/>
            <w:hideMark/>
          </w:tcPr>
          <w:p w14:paraId="5B70DB4E" w14:textId="77777777" w:rsidR="00AF487B" w:rsidRPr="006E24C0" w:rsidRDefault="00AF487B" w:rsidP="00C40259">
            <w:pPr>
              <w:widowControl/>
              <w:suppressAutoHyphens w:val="0"/>
              <w:rPr>
                <w:b/>
                <w:bCs/>
                <w:color w:val="000000" w:themeColor="text1"/>
              </w:rPr>
            </w:pPr>
            <w:r w:rsidRPr="006E24C0">
              <w:rPr>
                <w:b/>
                <w:bCs/>
                <w:color w:val="000000" w:themeColor="text1"/>
              </w:rPr>
              <w:t>2</w:t>
            </w:r>
          </w:p>
        </w:tc>
        <w:tc>
          <w:tcPr>
            <w:tcW w:w="3329" w:type="dxa"/>
            <w:shd w:val="clear" w:color="auto" w:fill="auto"/>
            <w:noWrap/>
            <w:vAlign w:val="center"/>
          </w:tcPr>
          <w:p w14:paraId="139A2A1D" w14:textId="77777777" w:rsidR="00AF487B" w:rsidRPr="006E24C0" w:rsidRDefault="00AF487B" w:rsidP="00C40259">
            <w:pPr>
              <w:widowControl/>
              <w:suppressAutoHyphens w:val="0"/>
              <w:jc w:val="left"/>
              <w:rPr>
                <w:b/>
                <w:bCs/>
                <w:color w:val="000000" w:themeColor="text1"/>
              </w:rPr>
            </w:pPr>
            <w:r>
              <w:rPr>
                <w:b/>
                <w:bCs/>
                <w:color w:val="000000" w:themeColor="text1"/>
              </w:rPr>
              <w:t>Zawór płytowy pneumatyczny, o podwyższonej odporności na promieniowanie B</w:t>
            </w:r>
          </w:p>
        </w:tc>
        <w:tc>
          <w:tcPr>
            <w:tcW w:w="2126" w:type="dxa"/>
            <w:shd w:val="clear" w:color="auto" w:fill="auto"/>
            <w:noWrap/>
            <w:vAlign w:val="center"/>
          </w:tcPr>
          <w:p w14:paraId="1C4E47CB" w14:textId="77777777" w:rsidR="00AF487B" w:rsidRPr="000474D2" w:rsidRDefault="00AF487B" w:rsidP="00C40259">
            <w:pPr>
              <w:widowControl/>
              <w:suppressAutoHyphens w:val="0"/>
              <w:jc w:val="left"/>
              <w:rPr>
                <w:color w:val="000000" w:themeColor="text1"/>
              </w:rPr>
            </w:pPr>
            <w:r w:rsidRPr="000474D2">
              <w:t>VAT, typ 48132-CE44-AHJ1</w:t>
            </w:r>
          </w:p>
        </w:tc>
        <w:tc>
          <w:tcPr>
            <w:tcW w:w="567" w:type="dxa"/>
            <w:shd w:val="clear" w:color="auto" w:fill="auto"/>
            <w:noWrap/>
            <w:vAlign w:val="center"/>
          </w:tcPr>
          <w:p w14:paraId="02250580" w14:textId="77777777" w:rsidR="00AF487B" w:rsidRPr="006E24C0" w:rsidRDefault="00AF487B" w:rsidP="00C40259">
            <w:pPr>
              <w:widowControl/>
              <w:suppressAutoHyphens w:val="0"/>
              <w:rPr>
                <w:color w:val="000000" w:themeColor="text1"/>
              </w:rPr>
            </w:pPr>
            <w:r>
              <w:rPr>
                <w:color w:val="000000" w:themeColor="text1"/>
              </w:rPr>
              <w:t>3</w:t>
            </w:r>
          </w:p>
        </w:tc>
        <w:tc>
          <w:tcPr>
            <w:tcW w:w="2544" w:type="dxa"/>
            <w:vMerge/>
            <w:vAlign w:val="center"/>
          </w:tcPr>
          <w:p w14:paraId="70635A93" w14:textId="77777777" w:rsidR="00AF487B" w:rsidRDefault="00AF487B" w:rsidP="00AF487B">
            <w:pPr>
              <w:widowControl/>
              <w:suppressAutoHyphens w:val="0"/>
              <w:rPr>
                <w:color w:val="000000" w:themeColor="text1"/>
              </w:rPr>
            </w:pPr>
          </w:p>
        </w:tc>
      </w:tr>
      <w:tr w:rsidR="00AF487B" w:rsidRPr="00163F40" w14:paraId="5FA5082C" w14:textId="2E96BD94" w:rsidTr="00AF487B">
        <w:trPr>
          <w:trHeight w:val="300"/>
          <w:jc w:val="center"/>
        </w:trPr>
        <w:tc>
          <w:tcPr>
            <w:tcW w:w="494" w:type="dxa"/>
            <w:shd w:val="clear" w:color="auto" w:fill="auto"/>
            <w:noWrap/>
            <w:vAlign w:val="center"/>
            <w:hideMark/>
          </w:tcPr>
          <w:p w14:paraId="6F6218D4" w14:textId="77777777" w:rsidR="00AF487B" w:rsidRPr="006E24C0" w:rsidRDefault="00AF487B" w:rsidP="00C40259">
            <w:pPr>
              <w:widowControl/>
              <w:suppressAutoHyphens w:val="0"/>
              <w:rPr>
                <w:b/>
                <w:bCs/>
                <w:color w:val="000000" w:themeColor="text1"/>
              </w:rPr>
            </w:pPr>
            <w:r w:rsidRPr="006E24C0">
              <w:rPr>
                <w:b/>
                <w:bCs/>
                <w:color w:val="000000" w:themeColor="text1"/>
              </w:rPr>
              <w:t>3</w:t>
            </w:r>
          </w:p>
        </w:tc>
        <w:tc>
          <w:tcPr>
            <w:tcW w:w="3329" w:type="dxa"/>
            <w:shd w:val="clear" w:color="auto" w:fill="auto"/>
            <w:noWrap/>
            <w:vAlign w:val="center"/>
          </w:tcPr>
          <w:p w14:paraId="215F7787" w14:textId="77777777" w:rsidR="00AF487B" w:rsidRPr="006E24C0" w:rsidRDefault="00AF487B" w:rsidP="00C40259">
            <w:pPr>
              <w:widowControl/>
              <w:suppressAutoHyphens w:val="0"/>
              <w:jc w:val="left"/>
              <w:rPr>
                <w:b/>
                <w:bCs/>
                <w:color w:val="000000" w:themeColor="text1"/>
              </w:rPr>
            </w:pPr>
            <w:r>
              <w:rPr>
                <w:b/>
                <w:bCs/>
                <w:color w:val="000000" w:themeColor="text1"/>
              </w:rPr>
              <w:t>Zawór płytowy pneumatyczny, o podwyższonej odporności na promieniowanie C</w:t>
            </w:r>
          </w:p>
        </w:tc>
        <w:tc>
          <w:tcPr>
            <w:tcW w:w="2126" w:type="dxa"/>
            <w:shd w:val="clear" w:color="auto" w:fill="auto"/>
            <w:noWrap/>
            <w:vAlign w:val="center"/>
          </w:tcPr>
          <w:p w14:paraId="667928EB" w14:textId="77777777" w:rsidR="00AF487B" w:rsidRPr="000474D2" w:rsidRDefault="00AF487B" w:rsidP="00C40259">
            <w:pPr>
              <w:widowControl/>
              <w:suppressAutoHyphens w:val="0"/>
              <w:jc w:val="left"/>
              <w:rPr>
                <w:color w:val="000000" w:themeColor="text1"/>
              </w:rPr>
            </w:pPr>
            <w:r w:rsidRPr="000474D2">
              <w:t>VAT, typ 10836-CE44-AOO1</w:t>
            </w:r>
          </w:p>
        </w:tc>
        <w:tc>
          <w:tcPr>
            <w:tcW w:w="567" w:type="dxa"/>
            <w:shd w:val="clear" w:color="auto" w:fill="auto"/>
            <w:noWrap/>
            <w:vAlign w:val="center"/>
          </w:tcPr>
          <w:p w14:paraId="5123A606" w14:textId="77777777" w:rsidR="00AF487B" w:rsidRPr="006E24C0" w:rsidRDefault="00AF487B" w:rsidP="00C40259">
            <w:pPr>
              <w:widowControl/>
              <w:suppressAutoHyphens w:val="0"/>
              <w:rPr>
                <w:color w:val="000000" w:themeColor="text1"/>
              </w:rPr>
            </w:pPr>
            <w:r>
              <w:rPr>
                <w:color w:val="000000" w:themeColor="text1"/>
              </w:rPr>
              <w:t>7</w:t>
            </w:r>
          </w:p>
        </w:tc>
        <w:tc>
          <w:tcPr>
            <w:tcW w:w="2544" w:type="dxa"/>
            <w:vMerge/>
            <w:vAlign w:val="center"/>
          </w:tcPr>
          <w:p w14:paraId="67F39A20" w14:textId="77777777" w:rsidR="00AF487B" w:rsidRDefault="00AF487B" w:rsidP="00AF487B">
            <w:pPr>
              <w:widowControl/>
              <w:suppressAutoHyphens w:val="0"/>
              <w:rPr>
                <w:color w:val="000000" w:themeColor="text1"/>
              </w:rPr>
            </w:pPr>
          </w:p>
        </w:tc>
      </w:tr>
      <w:tr w:rsidR="00DE2755" w:rsidRPr="00163F40" w14:paraId="5CB33901" w14:textId="076CA2C8" w:rsidTr="00AF487B">
        <w:trPr>
          <w:trHeight w:val="300"/>
          <w:jc w:val="center"/>
        </w:trPr>
        <w:tc>
          <w:tcPr>
            <w:tcW w:w="494" w:type="dxa"/>
            <w:shd w:val="clear" w:color="auto" w:fill="auto"/>
            <w:noWrap/>
            <w:vAlign w:val="center"/>
            <w:hideMark/>
          </w:tcPr>
          <w:p w14:paraId="59377193" w14:textId="77777777" w:rsidR="00DE2755" w:rsidRPr="006E24C0" w:rsidRDefault="00DE2755" w:rsidP="00C40259">
            <w:pPr>
              <w:widowControl/>
              <w:suppressAutoHyphens w:val="0"/>
              <w:rPr>
                <w:b/>
                <w:bCs/>
                <w:color w:val="000000" w:themeColor="text1"/>
              </w:rPr>
            </w:pPr>
            <w:r w:rsidRPr="006E24C0">
              <w:rPr>
                <w:b/>
                <w:bCs/>
                <w:color w:val="000000" w:themeColor="text1"/>
              </w:rPr>
              <w:t>4</w:t>
            </w:r>
          </w:p>
        </w:tc>
        <w:tc>
          <w:tcPr>
            <w:tcW w:w="3329" w:type="dxa"/>
            <w:shd w:val="clear" w:color="auto" w:fill="auto"/>
            <w:noWrap/>
            <w:vAlign w:val="center"/>
          </w:tcPr>
          <w:p w14:paraId="3F0CFC54" w14:textId="77777777" w:rsidR="00DE2755" w:rsidRPr="006E24C0" w:rsidRDefault="00DE2755" w:rsidP="00C40259">
            <w:pPr>
              <w:widowControl/>
              <w:suppressAutoHyphens w:val="0"/>
              <w:jc w:val="left"/>
              <w:rPr>
                <w:b/>
                <w:bCs/>
                <w:color w:val="000000" w:themeColor="text1"/>
              </w:rPr>
            </w:pPr>
            <w:r>
              <w:rPr>
                <w:b/>
                <w:bCs/>
                <w:color w:val="000000" w:themeColor="text1"/>
              </w:rPr>
              <w:t>Zawór kątowy ręczny wykonany z metalu D</w:t>
            </w:r>
          </w:p>
        </w:tc>
        <w:tc>
          <w:tcPr>
            <w:tcW w:w="2126" w:type="dxa"/>
            <w:shd w:val="clear" w:color="auto" w:fill="auto"/>
            <w:noWrap/>
            <w:vAlign w:val="center"/>
          </w:tcPr>
          <w:p w14:paraId="7038F9E1" w14:textId="77777777" w:rsidR="00DE2755" w:rsidRPr="000474D2" w:rsidRDefault="00DE2755" w:rsidP="00C40259">
            <w:pPr>
              <w:widowControl/>
              <w:suppressAutoHyphens w:val="0"/>
              <w:jc w:val="left"/>
              <w:rPr>
                <w:color w:val="000000" w:themeColor="text1"/>
              </w:rPr>
            </w:pPr>
            <w:r w:rsidRPr="000474D2">
              <w:t>VAT, typ 54136-GE02</w:t>
            </w:r>
          </w:p>
        </w:tc>
        <w:tc>
          <w:tcPr>
            <w:tcW w:w="567" w:type="dxa"/>
            <w:shd w:val="clear" w:color="auto" w:fill="auto"/>
            <w:noWrap/>
            <w:vAlign w:val="center"/>
          </w:tcPr>
          <w:p w14:paraId="54D724FF" w14:textId="77777777" w:rsidR="00DE2755" w:rsidRPr="006E24C0" w:rsidRDefault="00DE2755" w:rsidP="00C40259">
            <w:pPr>
              <w:widowControl/>
              <w:suppressAutoHyphens w:val="0"/>
              <w:rPr>
                <w:color w:val="000000" w:themeColor="text1"/>
              </w:rPr>
            </w:pPr>
            <w:r>
              <w:rPr>
                <w:color w:val="000000" w:themeColor="text1"/>
              </w:rPr>
              <w:t>7</w:t>
            </w:r>
          </w:p>
        </w:tc>
        <w:tc>
          <w:tcPr>
            <w:tcW w:w="2544" w:type="dxa"/>
            <w:vAlign w:val="center"/>
          </w:tcPr>
          <w:p w14:paraId="49BB01B0" w14:textId="53DFAFC8" w:rsidR="00AF487B" w:rsidRPr="00AF487B" w:rsidRDefault="00AF487B" w:rsidP="00AF487B">
            <w:pPr>
              <w:widowControl/>
              <w:suppressAutoHyphens w:val="0"/>
              <w:rPr>
                <w:color w:val="000000" w:themeColor="text1"/>
              </w:rPr>
            </w:pPr>
            <w:r w:rsidRPr="00AF487B">
              <w:rPr>
                <w:color w:val="000000" w:themeColor="text1"/>
              </w:rPr>
              <w:t xml:space="preserve">2 szt. FMB Berlin </w:t>
            </w:r>
            <w:r>
              <w:rPr>
                <w:color w:val="000000" w:themeColor="text1"/>
              </w:rPr>
              <w:t>do 31.08.2018</w:t>
            </w:r>
          </w:p>
          <w:p w14:paraId="263C9B59" w14:textId="63549A53" w:rsidR="00AF487B" w:rsidRPr="00AF487B" w:rsidRDefault="00AF487B" w:rsidP="00AF487B">
            <w:pPr>
              <w:widowControl/>
              <w:suppressAutoHyphens w:val="0"/>
              <w:rPr>
                <w:color w:val="000000" w:themeColor="text1"/>
              </w:rPr>
            </w:pPr>
            <w:r w:rsidRPr="00AF487B">
              <w:rPr>
                <w:color w:val="000000" w:themeColor="text1"/>
              </w:rPr>
              <w:t>5 szt. do NCPS SOLARIS Kraków</w:t>
            </w:r>
          </w:p>
          <w:p w14:paraId="6DAD8E5F" w14:textId="39563C6C" w:rsidR="00DE2755" w:rsidRDefault="00AF487B" w:rsidP="00AF487B">
            <w:pPr>
              <w:widowControl/>
              <w:suppressAutoHyphens w:val="0"/>
              <w:rPr>
                <w:color w:val="000000" w:themeColor="text1"/>
              </w:rPr>
            </w:pPr>
            <w:r>
              <w:rPr>
                <w:color w:val="000000" w:themeColor="text1"/>
              </w:rPr>
              <w:t>do 30.06.2018</w:t>
            </w:r>
          </w:p>
        </w:tc>
      </w:tr>
      <w:tr w:rsidR="00DE2755" w:rsidRPr="00163F40" w14:paraId="005DF9C8" w14:textId="363BC9CC" w:rsidTr="00AF487B">
        <w:trPr>
          <w:trHeight w:val="300"/>
          <w:jc w:val="center"/>
        </w:trPr>
        <w:tc>
          <w:tcPr>
            <w:tcW w:w="494" w:type="dxa"/>
            <w:shd w:val="clear" w:color="auto" w:fill="auto"/>
            <w:noWrap/>
            <w:vAlign w:val="center"/>
            <w:hideMark/>
          </w:tcPr>
          <w:p w14:paraId="629ECA8E" w14:textId="77777777" w:rsidR="00DE2755" w:rsidRPr="006E24C0" w:rsidRDefault="00DE2755" w:rsidP="00C40259">
            <w:pPr>
              <w:widowControl/>
              <w:suppressAutoHyphens w:val="0"/>
              <w:rPr>
                <w:b/>
                <w:bCs/>
                <w:color w:val="000000" w:themeColor="text1"/>
              </w:rPr>
            </w:pPr>
            <w:r w:rsidRPr="006E24C0">
              <w:rPr>
                <w:b/>
                <w:bCs/>
                <w:color w:val="000000" w:themeColor="text1"/>
              </w:rPr>
              <w:lastRenderedPageBreak/>
              <w:t>5</w:t>
            </w:r>
          </w:p>
        </w:tc>
        <w:tc>
          <w:tcPr>
            <w:tcW w:w="3329" w:type="dxa"/>
            <w:shd w:val="clear" w:color="auto" w:fill="auto"/>
            <w:noWrap/>
            <w:vAlign w:val="center"/>
          </w:tcPr>
          <w:p w14:paraId="00CD98B5" w14:textId="77777777" w:rsidR="00DE2755" w:rsidRPr="006E24C0" w:rsidRDefault="00DE2755" w:rsidP="00C40259">
            <w:pPr>
              <w:widowControl/>
              <w:suppressAutoHyphens w:val="0"/>
              <w:jc w:val="left"/>
              <w:rPr>
                <w:b/>
                <w:bCs/>
                <w:color w:val="000000" w:themeColor="text1"/>
              </w:rPr>
            </w:pPr>
            <w:r>
              <w:rPr>
                <w:b/>
                <w:bCs/>
                <w:color w:val="000000" w:themeColor="text1"/>
              </w:rPr>
              <w:t>Zawór kątowy ręczny wykonany z metalu E</w:t>
            </w:r>
          </w:p>
        </w:tc>
        <w:tc>
          <w:tcPr>
            <w:tcW w:w="2126" w:type="dxa"/>
            <w:shd w:val="clear" w:color="auto" w:fill="auto"/>
            <w:noWrap/>
            <w:vAlign w:val="center"/>
          </w:tcPr>
          <w:p w14:paraId="6A68198A" w14:textId="77777777" w:rsidR="00DE2755" w:rsidRPr="000474D2" w:rsidRDefault="00DE2755" w:rsidP="00C40259">
            <w:pPr>
              <w:widowControl/>
              <w:suppressAutoHyphens w:val="0"/>
              <w:jc w:val="left"/>
              <w:rPr>
                <w:color w:val="000000" w:themeColor="text1"/>
              </w:rPr>
            </w:pPr>
            <w:r w:rsidRPr="000474D2">
              <w:t>VAT, typ 54132-GE02</w:t>
            </w:r>
          </w:p>
        </w:tc>
        <w:tc>
          <w:tcPr>
            <w:tcW w:w="567" w:type="dxa"/>
            <w:shd w:val="clear" w:color="auto" w:fill="auto"/>
            <w:noWrap/>
            <w:vAlign w:val="center"/>
          </w:tcPr>
          <w:p w14:paraId="36A8AF68" w14:textId="77777777" w:rsidR="00DE2755" w:rsidRPr="006E24C0" w:rsidRDefault="00DE2755" w:rsidP="00C40259">
            <w:pPr>
              <w:widowControl/>
              <w:suppressAutoHyphens w:val="0"/>
              <w:rPr>
                <w:color w:val="000000" w:themeColor="text1"/>
              </w:rPr>
            </w:pPr>
            <w:r>
              <w:rPr>
                <w:color w:val="000000" w:themeColor="text1"/>
              </w:rPr>
              <w:t>11</w:t>
            </w:r>
          </w:p>
        </w:tc>
        <w:tc>
          <w:tcPr>
            <w:tcW w:w="2544" w:type="dxa"/>
            <w:vAlign w:val="center"/>
          </w:tcPr>
          <w:p w14:paraId="7CF0381E" w14:textId="002B0883" w:rsidR="00AF487B" w:rsidRDefault="00AF487B" w:rsidP="00AF487B">
            <w:pPr>
              <w:widowControl/>
              <w:suppressAutoHyphens w:val="0"/>
              <w:rPr>
                <w:color w:val="000000" w:themeColor="text1"/>
              </w:rPr>
            </w:pPr>
            <w:r>
              <w:rPr>
                <w:color w:val="000000" w:themeColor="text1"/>
              </w:rPr>
              <w:t>9 szt. FMB Berlin do 31.08.2018</w:t>
            </w:r>
          </w:p>
          <w:p w14:paraId="2EB9778B" w14:textId="1F404886" w:rsidR="00DE2755" w:rsidRDefault="00AF487B" w:rsidP="00AF487B">
            <w:pPr>
              <w:widowControl/>
              <w:suppressAutoHyphens w:val="0"/>
              <w:rPr>
                <w:color w:val="000000" w:themeColor="text1"/>
              </w:rPr>
            </w:pPr>
            <w:r>
              <w:rPr>
                <w:color w:val="000000" w:themeColor="text1"/>
              </w:rPr>
              <w:t>2 szt. do NCPS SOLARIS Kraków do 30.06.2018</w:t>
            </w:r>
          </w:p>
        </w:tc>
      </w:tr>
      <w:tr w:rsidR="00AF487B" w:rsidRPr="00163F40" w14:paraId="3B0FBA40" w14:textId="1C2BE092" w:rsidTr="00AF487B">
        <w:trPr>
          <w:trHeight w:val="300"/>
          <w:jc w:val="center"/>
        </w:trPr>
        <w:tc>
          <w:tcPr>
            <w:tcW w:w="494" w:type="dxa"/>
            <w:shd w:val="clear" w:color="auto" w:fill="auto"/>
            <w:noWrap/>
            <w:vAlign w:val="center"/>
            <w:hideMark/>
          </w:tcPr>
          <w:p w14:paraId="30442EB2" w14:textId="37370A99" w:rsidR="00AF487B" w:rsidRPr="006E24C0" w:rsidRDefault="00AF487B" w:rsidP="00C40259">
            <w:pPr>
              <w:widowControl/>
              <w:suppressAutoHyphens w:val="0"/>
              <w:rPr>
                <w:b/>
                <w:bCs/>
                <w:color w:val="000000" w:themeColor="text1"/>
              </w:rPr>
            </w:pPr>
            <w:r w:rsidRPr="006E24C0">
              <w:rPr>
                <w:b/>
                <w:bCs/>
                <w:color w:val="000000" w:themeColor="text1"/>
              </w:rPr>
              <w:t>6</w:t>
            </w:r>
          </w:p>
        </w:tc>
        <w:tc>
          <w:tcPr>
            <w:tcW w:w="3329" w:type="dxa"/>
            <w:shd w:val="clear" w:color="auto" w:fill="auto"/>
            <w:noWrap/>
            <w:vAlign w:val="center"/>
          </w:tcPr>
          <w:p w14:paraId="42C02F9E" w14:textId="77777777" w:rsidR="00AF487B" w:rsidRPr="006E24C0" w:rsidRDefault="00AF487B" w:rsidP="00C40259">
            <w:pPr>
              <w:widowControl/>
              <w:suppressAutoHyphens w:val="0"/>
              <w:jc w:val="left"/>
              <w:rPr>
                <w:b/>
                <w:bCs/>
                <w:color w:val="000000" w:themeColor="text1"/>
              </w:rPr>
            </w:pPr>
            <w:r>
              <w:rPr>
                <w:b/>
                <w:bCs/>
                <w:color w:val="000000" w:themeColor="text1"/>
              </w:rPr>
              <w:t xml:space="preserve">Kontroler sterowania szybkim zaworem </w:t>
            </w:r>
          </w:p>
        </w:tc>
        <w:tc>
          <w:tcPr>
            <w:tcW w:w="2126" w:type="dxa"/>
            <w:shd w:val="clear" w:color="auto" w:fill="auto"/>
            <w:noWrap/>
            <w:vAlign w:val="center"/>
          </w:tcPr>
          <w:p w14:paraId="61EF972A" w14:textId="77777777" w:rsidR="00AF487B" w:rsidRPr="00850539" w:rsidRDefault="00AF487B" w:rsidP="00C40259">
            <w:pPr>
              <w:widowControl/>
              <w:suppressAutoHyphens w:val="0"/>
              <w:jc w:val="left"/>
              <w:rPr>
                <w:color w:val="000000" w:themeColor="text1"/>
                <w:lang w:val="en-US"/>
              </w:rPr>
            </w:pPr>
            <w:r w:rsidRPr="00850539">
              <w:rPr>
                <w:lang w:val="en-US"/>
              </w:rPr>
              <w:t>VAT, typ 770VF-16NN-AAG6, VF-2</w:t>
            </w:r>
          </w:p>
        </w:tc>
        <w:tc>
          <w:tcPr>
            <w:tcW w:w="567" w:type="dxa"/>
            <w:shd w:val="clear" w:color="auto" w:fill="auto"/>
            <w:noWrap/>
            <w:vAlign w:val="center"/>
          </w:tcPr>
          <w:p w14:paraId="3F870D22" w14:textId="77777777" w:rsidR="00AF487B" w:rsidRPr="006E24C0" w:rsidRDefault="00AF487B" w:rsidP="00C40259">
            <w:pPr>
              <w:widowControl/>
              <w:suppressAutoHyphens w:val="0"/>
              <w:rPr>
                <w:color w:val="000000" w:themeColor="text1"/>
              </w:rPr>
            </w:pPr>
            <w:r>
              <w:rPr>
                <w:color w:val="000000" w:themeColor="text1"/>
              </w:rPr>
              <w:t>1</w:t>
            </w:r>
          </w:p>
        </w:tc>
        <w:tc>
          <w:tcPr>
            <w:tcW w:w="2544" w:type="dxa"/>
            <w:vMerge w:val="restart"/>
            <w:vAlign w:val="center"/>
          </w:tcPr>
          <w:p w14:paraId="5A53090B" w14:textId="419E5007" w:rsidR="00AF487B" w:rsidRDefault="00AF487B" w:rsidP="00AF487B">
            <w:pPr>
              <w:widowControl/>
              <w:suppressAutoHyphens w:val="0"/>
              <w:rPr>
                <w:color w:val="000000" w:themeColor="text1"/>
              </w:rPr>
            </w:pPr>
            <w:r>
              <w:rPr>
                <w:color w:val="000000" w:themeColor="text1"/>
              </w:rPr>
              <w:t>FMB Berlin do 31.08.2018</w:t>
            </w:r>
          </w:p>
        </w:tc>
      </w:tr>
      <w:tr w:rsidR="00AF487B" w:rsidRPr="00163F40" w14:paraId="312DF590" w14:textId="3E8EDA31" w:rsidTr="00DE2755">
        <w:trPr>
          <w:trHeight w:val="300"/>
          <w:jc w:val="center"/>
        </w:trPr>
        <w:tc>
          <w:tcPr>
            <w:tcW w:w="494" w:type="dxa"/>
            <w:shd w:val="clear" w:color="auto" w:fill="auto"/>
            <w:noWrap/>
            <w:vAlign w:val="center"/>
          </w:tcPr>
          <w:p w14:paraId="65690E7A" w14:textId="77777777" w:rsidR="00AF487B" w:rsidRPr="006E24C0" w:rsidRDefault="00AF487B" w:rsidP="00C40259">
            <w:pPr>
              <w:widowControl/>
              <w:suppressAutoHyphens w:val="0"/>
              <w:rPr>
                <w:b/>
                <w:bCs/>
                <w:color w:val="000000" w:themeColor="text1"/>
              </w:rPr>
            </w:pPr>
            <w:r w:rsidRPr="006E24C0">
              <w:rPr>
                <w:b/>
                <w:bCs/>
                <w:color w:val="000000" w:themeColor="text1"/>
              </w:rPr>
              <w:t>7</w:t>
            </w:r>
          </w:p>
        </w:tc>
        <w:tc>
          <w:tcPr>
            <w:tcW w:w="3329" w:type="dxa"/>
            <w:shd w:val="clear" w:color="auto" w:fill="auto"/>
            <w:noWrap/>
            <w:vAlign w:val="center"/>
          </w:tcPr>
          <w:p w14:paraId="0A5D4760" w14:textId="77777777" w:rsidR="00AF487B" w:rsidRPr="006E24C0" w:rsidRDefault="00AF487B" w:rsidP="00C40259">
            <w:pPr>
              <w:widowControl/>
              <w:suppressAutoHyphens w:val="0"/>
              <w:jc w:val="left"/>
              <w:rPr>
                <w:b/>
                <w:bCs/>
                <w:color w:val="000000" w:themeColor="text1"/>
              </w:rPr>
            </w:pPr>
            <w:r>
              <w:rPr>
                <w:b/>
                <w:bCs/>
                <w:color w:val="000000" w:themeColor="text1"/>
              </w:rPr>
              <w:t>Próżniomierz do</w:t>
            </w:r>
            <w:bookmarkStart w:id="0" w:name="_GoBack"/>
            <w:bookmarkEnd w:id="0"/>
            <w:r>
              <w:rPr>
                <w:b/>
                <w:bCs/>
                <w:color w:val="000000" w:themeColor="text1"/>
              </w:rPr>
              <w:t xml:space="preserve"> kontrolera szybkiego zaworu</w:t>
            </w:r>
          </w:p>
        </w:tc>
        <w:tc>
          <w:tcPr>
            <w:tcW w:w="2126" w:type="dxa"/>
            <w:shd w:val="clear" w:color="auto" w:fill="auto"/>
            <w:noWrap/>
            <w:vAlign w:val="center"/>
          </w:tcPr>
          <w:p w14:paraId="3787D450" w14:textId="77777777" w:rsidR="00AF487B" w:rsidRPr="000474D2" w:rsidRDefault="00AF487B" w:rsidP="00C40259">
            <w:pPr>
              <w:widowControl/>
              <w:suppressAutoHyphens w:val="0"/>
              <w:jc w:val="left"/>
              <w:rPr>
                <w:color w:val="000000" w:themeColor="text1"/>
                <w:lang w:val="en-US"/>
              </w:rPr>
            </w:pPr>
            <w:r w:rsidRPr="000474D2">
              <w:rPr>
                <w:lang w:val="en-US"/>
              </w:rPr>
              <w:t>VAT IKR70, typ 770SH-99NN</w:t>
            </w:r>
          </w:p>
        </w:tc>
        <w:tc>
          <w:tcPr>
            <w:tcW w:w="567" w:type="dxa"/>
            <w:shd w:val="clear" w:color="auto" w:fill="auto"/>
            <w:noWrap/>
            <w:vAlign w:val="center"/>
          </w:tcPr>
          <w:p w14:paraId="70E8E1DE" w14:textId="77777777" w:rsidR="00AF487B" w:rsidRPr="006E24C0" w:rsidRDefault="00AF487B" w:rsidP="00C40259">
            <w:pPr>
              <w:widowControl/>
              <w:suppressAutoHyphens w:val="0"/>
              <w:rPr>
                <w:color w:val="000000" w:themeColor="text1"/>
              </w:rPr>
            </w:pPr>
            <w:r>
              <w:rPr>
                <w:color w:val="000000" w:themeColor="text1"/>
              </w:rPr>
              <w:t>2</w:t>
            </w:r>
          </w:p>
        </w:tc>
        <w:tc>
          <w:tcPr>
            <w:tcW w:w="2544" w:type="dxa"/>
            <w:vMerge/>
          </w:tcPr>
          <w:p w14:paraId="0955528F" w14:textId="77777777" w:rsidR="00AF487B" w:rsidRDefault="00AF487B" w:rsidP="00C40259">
            <w:pPr>
              <w:widowControl/>
              <w:suppressAutoHyphens w:val="0"/>
              <w:rPr>
                <w:color w:val="000000" w:themeColor="text1"/>
              </w:rPr>
            </w:pPr>
          </w:p>
        </w:tc>
      </w:tr>
      <w:tr w:rsidR="00AF487B" w:rsidRPr="00163F40" w14:paraId="6F99BE89" w14:textId="294CF9BD" w:rsidTr="00DE2755">
        <w:trPr>
          <w:trHeight w:val="300"/>
          <w:jc w:val="center"/>
        </w:trPr>
        <w:tc>
          <w:tcPr>
            <w:tcW w:w="494" w:type="dxa"/>
            <w:shd w:val="clear" w:color="auto" w:fill="auto"/>
            <w:noWrap/>
            <w:vAlign w:val="center"/>
          </w:tcPr>
          <w:p w14:paraId="4B326F27" w14:textId="77777777" w:rsidR="00AF487B" w:rsidRPr="006E24C0" w:rsidRDefault="00AF487B" w:rsidP="00C40259">
            <w:pPr>
              <w:widowControl/>
              <w:suppressAutoHyphens w:val="0"/>
              <w:rPr>
                <w:b/>
                <w:bCs/>
                <w:color w:val="000000" w:themeColor="text1"/>
              </w:rPr>
            </w:pPr>
            <w:r w:rsidRPr="006E24C0">
              <w:rPr>
                <w:b/>
                <w:bCs/>
                <w:color w:val="000000" w:themeColor="text1"/>
              </w:rPr>
              <w:t>8</w:t>
            </w:r>
          </w:p>
        </w:tc>
        <w:tc>
          <w:tcPr>
            <w:tcW w:w="3329" w:type="dxa"/>
            <w:shd w:val="clear" w:color="auto" w:fill="auto"/>
            <w:noWrap/>
            <w:vAlign w:val="center"/>
          </w:tcPr>
          <w:p w14:paraId="68DEFCD6" w14:textId="77777777" w:rsidR="00AF487B" w:rsidRPr="006E24C0" w:rsidRDefault="00AF487B" w:rsidP="00C40259">
            <w:pPr>
              <w:widowControl/>
              <w:suppressAutoHyphens w:val="0"/>
              <w:jc w:val="left"/>
              <w:rPr>
                <w:b/>
                <w:bCs/>
                <w:color w:val="000000" w:themeColor="text1"/>
              </w:rPr>
            </w:pPr>
            <w:r>
              <w:rPr>
                <w:b/>
                <w:bCs/>
                <w:color w:val="000000" w:themeColor="text1"/>
              </w:rPr>
              <w:t>Przewód próżniomierza szybkiego zaworu 25 m</w:t>
            </w:r>
          </w:p>
        </w:tc>
        <w:tc>
          <w:tcPr>
            <w:tcW w:w="2126" w:type="dxa"/>
            <w:shd w:val="clear" w:color="auto" w:fill="auto"/>
            <w:noWrap/>
            <w:vAlign w:val="center"/>
          </w:tcPr>
          <w:p w14:paraId="4D969D7F" w14:textId="77777777" w:rsidR="00AF487B" w:rsidRPr="000474D2" w:rsidRDefault="00AF487B" w:rsidP="00C40259">
            <w:pPr>
              <w:pStyle w:val="NormalnyWeb"/>
              <w:rPr>
                <w:color w:val="000000" w:themeColor="text1"/>
              </w:rPr>
            </w:pPr>
            <w:r w:rsidRPr="000474D2">
              <w:t>VAT, typ 770CS-99LX</w:t>
            </w:r>
          </w:p>
        </w:tc>
        <w:tc>
          <w:tcPr>
            <w:tcW w:w="567" w:type="dxa"/>
            <w:shd w:val="clear" w:color="auto" w:fill="auto"/>
            <w:noWrap/>
            <w:vAlign w:val="center"/>
          </w:tcPr>
          <w:p w14:paraId="2624DF5D" w14:textId="77777777" w:rsidR="00AF487B" w:rsidRPr="006E24C0" w:rsidRDefault="00AF487B" w:rsidP="00C40259">
            <w:pPr>
              <w:widowControl/>
              <w:suppressAutoHyphens w:val="0"/>
              <w:rPr>
                <w:color w:val="000000" w:themeColor="text1"/>
              </w:rPr>
            </w:pPr>
            <w:r>
              <w:rPr>
                <w:color w:val="000000" w:themeColor="text1"/>
              </w:rPr>
              <w:t>2</w:t>
            </w:r>
          </w:p>
        </w:tc>
        <w:tc>
          <w:tcPr>
            <w:tcW w:w="2544" w:type="dxa"/>
            <w:vMerge/>
          </w:tcPr>
          <w:p w14:paraId="09158D92" w14:textId="77777777" w:rsidR="00AF487B" w:rsidRDefault="00AF487B" w:rsidP="00C40259">
            <w:pPr>
              <w:widowControl/>
              <w:suppressAutoHyphens w:val="0"/>
              <w:rPr>
                <w:color w:val="000000" w:themeColor="text1"/>
              </w:rPr>
            </w:pPr>
          </w:p>
        </w:tc>
      </w:tr>
      <w:tr w:rsidR="00AF487B" w:rsidRPr="00163F40" w14:paraId="1F89CD04" w14:textId="1AE4DF93" w:rsidTr="00DE2755">
        <w:trPr>
          <w:trHeight w:val="300"/>
          <w:jc w:val="center"/>
        </w:trPr>
        <w:tc>
          <w:tcPr>
            <w:tcW w:w="494" w:type="dxa"/>
            <w:shd w:val="clear" w:color="auto" w:fill="auto"/>
            <w:noWrap/>
            <w:vAlign w:val="center"/>
          </w:tcPr>
          <w:p w14:paraId="782F801B" w14:textId="77777777" w:rsidR="00AF487B" w:rsidRPr="006E24C0" w:rsidRDefault="00AF487B" w:rsidP="00C40259">
            <w:pPr>
              <w:widowControl/>
              <w:suppressAutoHyphens w:val="0"/>
              <w:rPr>
                <w:b/>
                <w:bCs/>
                <w:color w:val="000000" w:themeColor="text1"/>
              </w:rPr>
            </w:pPr>
            <w:r w:rsidRPr="006E24C0">
              <w:rPr>
                <w:b/>
                <w:bCs/>
                <w:color w:val="000000" w:themeColor="text1"/>
              </w:rPr>
              <w:t>9</w:t>
            </w:r>
          </w:p>
        </w:tc>
        <w:tc>
          <w:tcPr>
            <w:tcW w:w="3329" w:type="dxa"/>
            <w:shd w:val="clear" w:color="auto" w:fill="auto"/>
            <w:noWrap/>
            <w:vAlign w:val="center"/>
          </w:tcPr>
          <w:p w14:paraId="51529334" w14:textId="77777777" w:rsidR="00AF487B" w:rsidRPr="006E24C0" w:rsidRDefault="00AF487B" w:rsidP="00C40259">
            <w:pPr>
              <w:widowControl/>
              <w:suppressAutoHyphens w:val="0"/>
              <w:jc w:val="left"/>
              <w:rPr>
                <w:b/>
                <w:bCs/>
                <w:color w:val="000000" w:themeColor="text1"/>
              </w:rPr>
            </w:pPr>
            <w:r>
              <w:rPr>
                <w:b/>
                <w:bCs/>
                <w:color w:val="000000" w:themeColor="text1"/>
              </w:rPr>
              <w:t>Przewód do sterowania szybkim zaworem 25 m</w:t>
            </w:r>
          </w:p>
        </w:tc>
        <w:tc>
          <w:tcPr>
            <w:tcW w:w="2126" w:type="dxa"/>
            <w:shd w:val="clear" w:color="auto" w:fill="auto"/>
            <w:noWrap/>
            <w:vAlign w:val="center"/>
          </w:tcPr>
          <w:p w14:paraId="67E6146B" w14:textId="77777777" w:rsidR="00AF487B" w:rsidRPr="000474D2" w:rsidRDefault="00AF487B" w:rsidP="00C40259">
            <w:pPr>
              <w:widowControl/>
              <w:suppressAutoHyphens w:val="0"/>
              <w:jc w:val="left"/>
              <w:rPr>
                <w:color w:val="000000" w:themeColor="text1"/>
              </w:rPr>
            </w:pPr>
            <w:r w:rsidRPr="000474D2">
              <w:t>VAT, typ 770CV-79LX</w:t>
            </w:r>
          </w:p>
        </w:tc>
        <w:tc>
          <w:tcPr>
            <w:tcW w:w="567" w:type="dxa"/>
            <w:shd w:val="clear" w:color="auto" w:fill="auto"/>
            <w:noWrap/>
            <w:vAlign w:val="center"/>
          </w:tcPr>
          <w:p w14:paraId="00AA479C" w14:textId="77777777" w:rsidR="00AF487B" w:rsidRPr="006E24C0" w:rsidRDefault="00AF487B" w:rsidP="00C40259">
            <w:pPr>
              <w:widowControl/>
              <w:suppressAutoHyphens w:val="0"/>
              <w:rPr>
                <w:color w:val="000000" w:themeColor="text1"/>
              </w:rPr>
            </w:pPr>
            <w:r>
              <w:rPr>
                <w:color w:val="000000" w:themeColor="text1"/>
              </w:rPr>
              <w:t>1</w:t>
            </w:r>
          </w:p>
        </w:tc>
        <w:tc>
          <w:tcPr>
            <w:tcW w:w="2544" w:type="dxa"/>
            <w:vMerge/>
          </w:tcPr>
          <w:p w14:paraId="5961D375" w14:textId="77777777" w:rsidR="00AF487B" w:rsidRDefault="00AF487B" w:rsidP="00C40259">
            <w:pPr>
              <w:widowControl/>
              <w:suppressAutoHyphens w:val="0"/>
              <w:rPr>
                <w:color w:val="000000" w:themeColor="text1"/>
              </w:rPr>
            </w:pPr>
          </w:p>
        </w:tc>
      </w:tr>
    </w:tbl>
    <w:p w14:paraId="070C0852" w14:textId="77777777" w:rsidR="00DE2755" w:rsidRPr="000474D2" w:rsidRDefault="00DE2755" w:rsidP="00BC04E8">
      <w:pPr>
        <w:widowControl/>
        <w:tabs>
          <w:tab w:val="num" w:pos="2937"/>
        </w:tabs>
        <w:suppressAutoHyphens w:val="0"/>
        <w:ind w:left="644"/>
        <w:jc w:val="both"/>
        <w:rPr>
          <w:b/>
          <w:bCs/>
          <w:highlight w:val="yellow"/>
        </w:rPr>
      </w:pPr>
    </w:p>
    <w:p w14:paraId="5FFFB245" w14:textId="2DC4A0CC" w:rsidR="00EA4786" w:rsidRPr="006E24C0" w:rsidRDefault="491846FB" w:rsidP="491846FB">
      <w:pPr>
        <w:widowControl/>
        <w:tabs>
          <w:tab w:val="num" w:pos="2937"/>
        </w:tabs>
        <w:suppressAutoHyphens w:val="0"/>
        <w:ind w:left="644"/>
        <w:jc w:val="both"/>
      </w:pPr>
      <w:r w:rsidRPr="00AF487B">
        <w:t xml:space="preserve">Wskazane w tabeli maksymalne daty dostawy obowiązują przy założeniu, iż umowa </w:t>
      </w:r>
      <w:r w:rsidR="007D760C" w:rsidRPr="00AF487B">
        <w:br/>
      </w:r>
      <w:r w:rsidRPr="00AF487B">
        <w:t>z Wykonawc</w:t>
      </w:r>
      <w:r w:rsidR="004F09F1" w:rsidRPr="00AF487B">
        <w:t>ą zostanie zawarta najpóźniej 1</w:t>
      </w:r>
      <w:r w:rsidRPr="00AF487B">
        <w:t xml:space="preserve"> kwietnia 2018 r. W przypadku, gdy zawarcie umowy w tym terminie okaże się nie możliwe, maksymalne daty dostawy zostaną odpowiednio przedłuż</w:t>
      </w:r>
      <w:r w:rsidR="004F09F1" w:rsidRPr="00AF487B">
        <w:t>one o ilość dni pomiędzy datą 1</w:t>
      </w:r>
      <w:r w:rsidRPr="00AF487B">
        <w:t>/04/2018 a faktyczną datą zawarcia umowy.</w:t>
      </w:r>
    </w:p>
    <w:p w14:paraId="6875FA71" w14:textId="670CE5FD" w:rsidR="005808DF" w:rsidRPr="006D6486" w:rsidRDefault="491846FB" w:rsidP="00AF487B">
      <w:pPr>
        <w:widowControl/>
        <w:numPr>
          <w:ilvl w:val="1"/>
          <w:numId w:val="1"/>
        </w:numPr>
        <w:tabs>
          <w:tab w:val="num" w:pos="2937"/>
        </w:tabs>
        <w:suppressAutoHyphens w:val="0"/>
        <w:jc w:val="both"/>
      </w:pPr>
      <w:r w:rsidRPr="006E24C0">
        <w:t>Dostawy przedmiotu umowy będą realizowane oraz fakturowane częściami. Wykonawca zobowiązany jes</w:t>
      </w:r>
      <w:r w:rsidR="00AF487B">
        <w:t>t do odrębnego zafakturowania: 5</w:t>
      </w:r>
      <w:r w:rsidRPr="006E24C0">
        <w:t xml:space="preserve"> szt. </w:t>
      </w:r>
      <w:r w:rsidR="000474D2">
        <w:t>zawo</w:t>
      </w:r>
      <w:r w:rsidR="000474D2" w:rsidRPr="000474D2">
        <w:t>r</w:t>
      </w:r>
      <w:r w:rsidR="000474D2">
        <w:t>ów</w:t>
      </w:r>
      <w:r w:rsidR="000474D2" w:rsidRPr="000474D2">
        <w:t xml:space="preserve"> kątowy</w:t>
      </w:r>
      <w:r w:rsidR="000474D2">
        <w:t>ch</w:t>
      </w:r>
      <w:r w:rsidR="000474D2" w:rsidRPr="000474D2">
        <w:t xml:space="preserve"> ręczny wykonany z metalu D </w:t>
      </w:r>
      <w:r w:rsidRPr="006E24C0">
        <w:t xml:space="preserve">(model przykładowy </w:t>
      </w:r>
      <w:r w:rsidR="000474D2" w:rsidRPr="000474D2">
        <w:t>VAT, typ 54136-GE02</w:t>
      </w:r>
      <w:r w:rsidR="000474D2">
        <w:t xml:space="preserve"> </w:t>
      </w:r>
      <w:r w:rsidRPr="006D6486">
        <w:t xml:space="preserve">) oraz </w:t>
      </w:r>
      <w:r w:rsidR="00AF487B">
        <w:t>2</w:t>
      </w:r>
      <w:r w:rsidR="00AF487B" w:rsidRPr="00AF487B">
        <w:t xml:space="preserve"> szt. zaworów kątowych ręczny</w:t>
      </w:r>
      <w:r w:rsidR="00AF487B">
        <w:t>ch wykonany z metalu E</w:t>
      </w:r>
      <w:r w:rsidR="00AF487B" w:rsidRPr="00AF487B">
        <w:t xml:space="preserve"> (</w:t>
      </w:r>
      <w:r w:rsidR="00AF487B" w:rsidRPr="000474D2">
        <w:t>VAT, typ 54132-GE02</w:t>
      </w:r>
      <w:r w:rsidR="00AF487B" w:rsidRPr="00AF487B">
        <w:t>)</w:t>
      </w:r>
      <w:r w:rsidR="00AF487B">
        <w:t>.</w:t>
      </w:r>
    </w:p>
    <w:p w14:paraId="4E4AC7E7" w14:textId="3015FA74" w:rsidR="00C4345B" w:rsidRPr="006E24C0" w:rsidRDefault="491846FB" w:rsidP="006E24C0">
      <w:pPr>
        <w:widowControl/>
        <w:numPr>
          <w:ilvl w:val="1"/>
          <w:numId w:val="1"/>
        </w:numPr>
        <w:tabs>
          <w:tab w:val="num" w:pos="2937"/>
        </w:tabs>
        <w:suppressAutoHyphens w:val="0"/>
        <w:jc w:val="both"/>
      </w:pPr>
      <w:r w:rsidRPr="006D6486">
        <w:t>Dostawy w ramach prawa opcji będą realizowane w terminie nie dłuższym niż 6 miesięcy od złożenia zamówienia</w:t>
      </w:r>
      <w:r w:rsidR="007D760C">
        <w:t xml:space="preserve"> przy założeniu, iż Zamawiający jest uprawniony do składania zamówienia w ramach prawa opcji w okresie do </w:t>
      </w:r>
      <w:r w:rsidRPr="006D6486">
        <w:t xml:space="preserve">12 miesięcy od daty </w:t>
      </w:r>
      <w:r w:rsidR="007D760C">
        <w:t>zawarcia</w:t>
      </w:r>
      <w:r w:rsidR="007D760C" w:rsidRPr="006D6486">
        <w:t xml:space="preserve"> </w:t>
      </w:r>
      <w:r w:rsidRPr="006D6486">
        <w:t>umowy. Wykonawca może zaoferować dłuższy niż 12 miesięcy okres, w którym Zamawiający będzie mógł skorzystać z prawa opcji</w:t>
      </w:r>
      <w:r w:rsidR="007D760C">
        <w:t>, który zostanie wpisany do umowy.</w:t>
      </w:r>
    </w:p>
    <w:p w14:paraId="67E81D46" w14:textId="3E1F9B04" w:rsidR="007D760C" w:rsidRPr="00AF487B" w:rsidRDefault="491846FB" w:rsidP="006E24C0">
      <w:pPr>
        <w:widowControl/>
        <w:numPr>
          <w:ilvl w:val="1"/>
          <w:numId w:val="1"/>
        </w:numPr>
        <w:tabs>
          <w:tab w:val="num" w:pos="2937"/>
        </w:tabs>
        <w:suppressAutoHyphens w:val="0"/>
        <w:jc w:val="both"/>
      </w:pPr>
      <w:r w:rsidRPr="00AF487B">
        <w:t>Szczegółowe warunki i terminy realizacji Umowy zawiera wzór Umowy poniżej.</w:t>
      </w:r>
    </w:p>
    <w:p w14:paraId="22A8F3B7" w14:textId="5D8ACE21" w:rsidR="007D760C" w:rsidRPr="00AF487B" w:rsidRDefault="491846FB" w:rsidP="006E24C0">
      <w:pPr>
        <w:widowControl/>
        <w:numPr>
          <w:ilvl w:val="1"/>
          <w:numId w:val="1"/>
        </w:numPr>
        <w:tabs>
          <w:tab w:val="num" w:pos="2937"/>
        </w:tabs>
        <w:suppressAutoHyphens w:val="0"/>
        <w:jc w:val="both"/>
      </w:pPr>
      <w:r w:rsidRPr="00AF487B">
        <w:t xml:space="preserve">Wykonawca musi zaoferować przedmiot Umowy objęty minimum </w:t>
      </w:r>
      <w:r w:rsidRPr="00AF487B">
        <w:rPr>
          <w:b/>
          <w:bCs/>
        </w:rPr>
        <w:t xml:space="preserve">12 miesięczną </w:t>
      </w:r>
      <w:r w:rsidRPr="00AF487B">
        <w:t>gwarancję producenta zgodnie z postanowieniami wzoru umowy.</w:t>
      </w:r>
    </w:p>
    <w:p w14:paraId="3223730F" w14:textId="6274D724" w:rsidR="005B02DA" w:rsidRPr="00AF487B" w:rsidRDefault="491846FB" w:rsidP="006E24C0">
      <w:pPr>
        <w:widowControl/>
        <w:numPr>
          <w:ilvl w:val="1"/>
          <w:numId w:val="1"/>
        </w:numPr>
        <w:tabs>
          <w:tab w:val="num" w:pos="2937"/>
        </w:tabs>
        <w:suppressAutoHyphens w:val="0"/>
        <w:jc w:val="both"/>
        <w:rPr>
          <w:b/>
          <w:bCs/>
        </w:rPr>
      </w:pPr>
      <w:r w:rsidRPr="00AF487B">
        <w:rPr>
          <w:b/>
          <w:bCs/>
        </w:rPr>
        <w:t xml:space="preserve">Zamawiający wymaga również przedstawienia w formularzu ofertowym kosztów udzielenia gwarancji na okres 24 miesięcy oraz na okres 36 miesięcy (chyba, że Wykonawca nie oferuje przedmiotu zamówienia objętego dłuższym niż 12 miesięcy okresem gwarancji). Zamawiający zastrzega sobie prawo do wyboru oferty </w:t>
      </w:r>
      <w:r w:rsidR="007D760C" w:rsidRPr="00AF487B">
        <w:rPr>
          <w:b/>
          <w:bCs/>
        </w:rPr>
        <w:br/>
      </w:r>
      <w:r w:rsidRPr="00AF487B">
        <w:rPr>
          <w:b/>
          <w:bCs/>
        </w:rPr>
        <w:t xml:space="preserve">z dłuższym niż 12 miesięczny okres gwarancji, przy uwzględnieniu najkorzystniejszej ceny ofertowej. W przypadku realizacji zamówień w ramach prawa opcji, okres gwarancji na </w:t>
      </w:r>
      <w:r w:rsidR="007D760C" w:rsidRPr="00AF487B">
        <w:rPr>
          <w:b/>
          <w:bCs/>
        </w:rPr>
        <w:t xml:space="preserve">te </w:t>
      </w:r>
      <w:r w:rsidRPr="00AF487B">
        <w:rPr>
          <w:b/>
          <w:bCs/>
        </w:rPr>
        <w:t xml:space="preserve">urządzenia będzie taki sam jak </w:t>
      </w:r>
      <w:r w:rsidR="007D760C" w:rsidRPr="00AF487B">
        <w:rPr>
          <w:b/>
          <w:bCs/>
        </w:rPr>
        <w:t xml:space="preserve">urządzeń objętych zamówieniem </w:t>
      </w:r>
      <w:r w:rsidRPr="00AF487B">
        <w:rPr>
          <w:b/>
          <w:bCs/>
        </w:rPr>
        <w:t>podstawow</w:t>
      </w:r>
      <w:r w:rsidR="007D760C" w:rsidRPr="00AF487B">
        <w:rPr>
          <w:b/>
          <w:bCs/>
        </w:rPr>
        <w:t>ym</w:t>
      </w:r>
      <w:r w:rsidRPr="00AF487B">
        <w:rPr>
          <w:b/>
          <w:bCs/>
        </w:rPr>
        <w:t xml:space="preserve">. </w:t>
      </w:r>
    </w:p>
    <w:p w14:paraId="0DC44861" w14:textId="309E1042" w:rsidR="005B02DA" w:rsidRPr="006E24C0" w:rsidRDefault="491846FB" w:rsidP="491846FB">
      <w:pPr>
        <w:widowControl/>
        <w:numPr>
          <w:ilvl w:val="1"/>
          <w:numId w:val="1"/>
        </w:numPr>
        <w:tabs>
          <w:tab w:val="clear" w:pos="644"/>
          <w:tab w:val="num" w:pos="720"/>
          <w:tab w:val="num" w:pos="2937"/>
        </w:tabs>
        <w:suppressAutoHyphens w:val="0"/>
        <w:ind w:left="720"/>
        <w:jc w:val="both"/>
      </w:pPr>
      <w:r w:rsidRPr="00AF487B">
        <w:t>Wykonawca powinien przedstawić cenę ryczałtową</w:t>
      </w:r>
      <w:r w:rsidRPr="006E24C0">
        <w:t xml:space="preserve"> oferty za przedmiot Umowy </w:t>
      </w:r>
      <w:r w:rsidR="00881BB2">
        <w:br/>
      </w:r>
      <w:r w:rsidRPr="006E24C0">
        <w:t>w formie indywidualnej kalkulacji, przy uwzględnieniu wymagań i postanowień Zaproszenia. Wykonawca zobowiązany jest przedstawić w ofercie lub w formie załącznika ceny jednostkowe poszczególnych urządzeń wchodzących w zakres podstawowy zamówienia wymienionych w punktach od 1 do 11 tabeli w pkt. 3)1 powyżej wliczając koszty transportu i inne koszty niezbędne do realizacji dostawy.</w:t>
      </w:r>
      <w:r w:rsidR="007D760C">
        <w:t xml:space="preserve"> Ceny jednostkowe przedstawione w ofercie będą obowiązywały w przypadku złożenia zamówienia w ramach prawa opcji.</w:t>
      </w:r>
    </w:p>
    <w:p w14:paraId="28E5C70F" w14:textId="2723D49D"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lastRenderedPageBreak/>
        <w:t xml:space="preserve">Wykonawca musi zaoferować przedmiot zamówienia zgodny z wszystkimi wymogami Zamawiającego określonymi w Zaproszeniu. </w:t>
      </w:r>
      <w:r w:rsidR="00163F40">
        <w:t xml:space="preserve">Zamawiający wymaga aby wszystkie </w:t>
      </w:r>
      <w:r w:rsidRPr="006E24C0">
        <w:t>oferowan</w:t>
      </w:r>
      <w:r w:rsidR="00163F40">
        <w:t xml:space="preserve">e urządzenia były </w:t>
      </w:r>
      <w:r w:rsidRPr="006E24C0">
        <w:t>fabrycznie nowe</w:t>
      </w:r>
      <w:r w:rsidR="00163F40">
        <w:t>.</w:t>
      </w:r>
      <w:r w:rsidRPr="006E24C0">
        <w:t xml:space="preserve"> </w:t>
      </w:r>
    </w:p>
    <w:p w14:paraId="7D3D84E6" w14:textId="3112B47C"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Wykonawca powinien podpisać oraz wypełnić formularz oferty wraz z załącznikiem nr 1 i 2 do formularza oferty lub złożyć ofertę odpowiadającą jego treści, przy czym może podpisać oraz dołączyć do oferty wzór Umowy, stanowiąc</w:t>
      </w:r>
      <w:r w:rsidR="00163F40">
        <w:t>y</w:t>
      </w:r>
      <w:r w:rsidRPr="006E24C0">
        <w:t xml:space="preserve"> integralną część Zaproszenia.</w:t>
      </w:r>
    </w:p>
    <w:p w14:paraId="7E002A9D" w14:textId="52ACA187" w:rsidR="005B02DA" w:rsidRDefault="491846FB" w:rsidP="491846FB">
      <w:pPr>
        <w:widowControl/>
        <w:numPr>
          <w:ilvl w:val="1"/>
          <w:numId w:val="1"/>
        </w:numPr>
        <w:tabs>
          <w:tab w:val="clear" w:pos="644"/>
          <w:tab w:val="num" w:pos="720"/>
          <w:tab w:val="num" w:pos="2937"/>
        </w:tabs>
        <w:suppressAutoHyphens w:val="0"/>
        <w:ind w:left="720"/>
        <w:jc w:val="both"/>
      </w:pPr>
      <w:r w:rsidRPr="006E24C0">
        <w:t>Oznaczenie przedmiotu zamówienia według kodu Wspólnego Słownika Zamówień CPV:</w:t>
      </w:r>
      <w:r w:rsidR="000474D2">
        <w:t xml:space="preserve"> 42131140-9</w:t>
      </w:r>
      <w:r w:rsidRPr="006E24C0">
        <w:t xml:space="preserve"> </w:t>
      </w:r>
      <w:r w:rsidR="000474D2">
        <w:t>Zawory obniżające ciśnienie, sterujące, kontrolne lub bezpieczeństwa</w:t>
      </w:r>
      <w:r w:rsidRPr="006E24C0">
        <w:t>.</w:t>
      </w:r>
    </w:p>
    <w:p w14:paraId="43BD93D5" w14:textId="77777777" w:rsidR="00881BB2" w:rsidRPr="006E24C0" w:rsidRDefault="00881BB2" w:rsidP="00881BB2">
      <w:pPr>
        <w:widowControl/>
        <w:tabs>
          <w:tab w:val="num" w:pos="2937"/>
        </w:tabs>
        <w:suppressAutoHyphens w:val="0"/>
        <w:ind w:left="720"/>
        <w:jc w:val="both"/>
      </w:pPr>
    </w:p>
    <w:p w14:paraId="7BA9E81D" w14:textId="77777777" w:rsidR="005B02DA" w:rsidRPr="006E24C0" w:rsidRDefault="491846FB" w:rsidP="491846FB">
      <w:pPr>
        <w:widowControl/>
        <w:numPr>
          <w:ilvl w:val="0"/>
          <w:numId w:val="1"/>
        </w:numPr>
        <w:suppressAutoHyphens w:val="0"/>
        <w:jc w:val="both"/>
        <w:rPr>
          <w:b/>
          <w:bCs/>
        </w:rPr>
      </w:pPr>
      <w:r w:rsidRPr="006E24C0">
        <w:rPr>
          <w:b/>
          <w:bCs/>
        </w:rPr>
        <w:t>Informacja o sposobie porozumiewania się Zamawiającego z Wykonawcami oraz przekazywania oświadczeń i dokumentów, a także wskazanie osób uprawnionych do porozumiewania się z Wykonawcami.</w:t>
      </w:r>
    </w:p>
    <w:p w14:paraId="712654BD"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Dopuszcza się możliwość porozumiewania się w formie pisemnej lub drogą elektroniczną.</w:t>
      </w:r>
    </w:p>
    <w:p w14:paraId="6991C865" w14:textId="35A2D37C"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Zaleca się porozumiewanie drogą elektroniczną na adres poczty email: </w:t>
      </w:r>
      <w:hyperlink r:id="rId15" w:history="1">
        <w:r w:rsidR="00163F40" w:rsidRPr="000024CF">
          <w:rPr>
            <w:rStyle w:val="Hipercze"/>
          </w:rPr>
          <w:t>alicja.rajczyk@uj.edu.pl</w:t>
        </w:r>
      </w:hyperlink>
      <w:r w:rsidR="00163F40">
        <w:t xml:space="preserve"> </w:t>
      </w:r>
    </w:p>
    <w:p w14:paraId="62584802"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Jeżeli Zamawiający lub Wykonawca przekazują jakiekolwiek dokumenty lub informacje drogą elektroniczną, każda ze stron na żądanie drugiej niezwłocznie potwierdza fakt ich otrzymania.</w:t>
      </w:r>
    </w:p>
    <w:p w14:paraId="05DD58F3"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CCCE9F0" w14:textId="77777777" w:rsidR="005B02DA" w:rsidRPr="006E24C0" w:rsidRDefault="491846FB" w:rsidP="491846FB">
      <w:pPr>
        <w:widowControl/>
        <w:numPr>
          <w:ilvl w:val="1"/>
          <w:numId w:val="1"/>
        </w:numPr>
        <w:tabs>
          <w:tab w:val="clear" w:pos="644"/>
          <w:tab w:val="num" w:pos="720"/>
        </w:tabs>
        <w:suppressAutoHyphens w:val="0"/>
        <w:ind w:left="720"/>
        <w:jc w:val="both"/>
      </w:pPr>
      <w:r w:rsidRPr="006E24C0">
        <w:t>Do porozumiewania się z Wykonawcami upoważniony jest:</w:t>
      </w:r>
    </w:p>
    <w:p w14:paraId="6933E564" w14:textId="380289FA" w:rsidR="005B02DA" w:rsidRPr="00735506" w:rsidRDefault="005B02DA" w:rsidP="00163F40">
      <w:pPr>
        <w:widowControl/>
        <w:numPr>
          <w:ilvl w:val="1"/>
          <w:numId w:val="12"/>
        </w:numPr>
        <w:suppressAutoHyphens w:val="0"/>
        <w:jc w:val="both"/>
      </w:pPr>
      <w:r w:rsidRPr="006E24C0">
        <w:t xml:space="preserve">w zakresie formalnym i merytorycznym – </w:t>
      </w:r>
      <w:r w:rsidR="00163F40" w:rsidRPr="006E24C0">
        <w:t xml:space="preserve">Alicja Rajczyk, </w:t>
      </w:r>
      <w:r w:rsidR="491846FB" w:rsidRPr="006E24C0">
        <w:rPr>
          <w:lang w:val="pt-BR"/>
        </w:rPr>
        <w:t xml:space="preserve">e-mail: </w:t>
      </w:r>
      <w:hyperlink r:id="rId16" w:history="1">
        <w:r w:rsidR="00163F40" w:rsidRPr="00735506">
          <w:rPr>
            <w:rStyle w:val="Hipercze"/>
          </w:rPr>
          <w:t>alicja.rajczyk@uj.edu.pl</w:t>
        </w:r>
      </w:hyperlink>
      <w:r w:rsidR="00163F40" w:rsidRPr="00735506">
        <w:t xml:space="preserve"> </w:t>
      </w:r>
    </w:p>
    <w:p w14:paraId="59B114F4" w14:textId="0BA869E7" w:rsidR="005B02DA" w:rsidRDefault="491846FB" w:rsidP="491846FB">
      <w:pPr>
        <w:widowControl/>
        <w:numPr>
          <w:ilvl w:val="1"/>
          <w:numId w:val="12"/>
        </w:numPr>
        <w:suppressAutoHyphens w:val="0"/>
        <w:jc w:val="both"/>
      </w:pPr>
      <w:r w:rsidRPr="006E24C0">
        <w:t xml:space="preserve">miejsce publikacji ogłoszeń i informacji: </w:t>
      </w:r>
      <w:hyperlink r:id="rId17" w:history="1">
        <w:r w:rsidR="00163F40" w:rsidRPr="006E24C0">
          <w:rPr>
            <w:rStyle w:val="Hipercze"/>
          </w:rPr>
          <w:t>www.przetargi.uj.edu.pl</w:t>
        </w:r>
      </w:hyperlink>
      <w:r w:rsidR="00163F40">
        <w:t xml:space="preserve"> </w:t>
      </w:r>
    </w:p>
    <w:p w14:paraId="56F37498" w14:textId="77777777" w:rsidR="00881BB2" w:rsidRPr="006E24C0" w:rsidRDefault="00881BB2" w:rsidP="00881BB2">
      <w:pPr>
        <w:widowControl/>
        <w:suppressAutoHyphens w:val="0"/>
        <w:ind w:left="1069"/>
        <w:jc w:val="both"/>
      </w:pPr>
    </w:p>
    <w:p w14:paraId="40C4618F" w14:textId="77777777" w:rsidR="005B02DA" w:rsidRPr="006E24C0" w:rsidRDefault="491846FB" w:rsidP="491846FB">
      <w:pPr>
        <w:widowControl/>
        <w:numPr>
          <w:ilvl w:val="0"/>
          <w:numId w:val="1"/>
        </w:numPr>
        <w:suppressAutoHyphens w:val="0"/>
        <w:jc w:val="both"/>
        <w:rPr>
          <w:b/>
          <w:bCs/>
        </w:rPr>
      </w:pPr>
      <w:r w:rsidRPr="006E24C0">
        <w:rPr>
          <w:b/>
          <w:bCs/>
        </w:rPr>
        <w:t>Opis sposobu przygotowywania ofert.</w:t>
      </w:r>
    </w:p>
    <w:p w14:paraId="0617A2FC" w14:textId="77777777" w:rsidR="005B02DA" w:rsidRPr="006E24C0" w:rsidRDefault="491846FB" w:rsidP="491846FB">
      <w:pPr>
        <w:widowControl/>
        <w:numPr>
          <w:ilvl w:val="0"/>
          <w:numId w:val="2"/>
        </w:numPr>
        <w:tabs>
          <w:tab w:val="num" w:pos="2937"/>
        </w:tabs>
        <w:suppressAutoHyphens w:val="0"/>
        <w:jc w:val="both"/>
      </w:pPr>
      <w:r w:rsidRPr="006E24C0">
        <w:t>Każdy Wykonawca może złożyć tylko jedną ofertę (według wzoru zamieszczonego poniżej, tj formularz oferty wraz z załącznikiem), która musi obejmować całość oferowanego przedmiotu zamówienia i winien skalkulować cenę ryczałtową dla całości przedmiotu zamówienia.</w:t>
      </w:r>
    </w:p>
    <w:p w14:paraId="512D3638" w14:textId="06AD2189" w:rsidR="005B02DA" w:rsidRPr="006E24C0" w:rsidRDefault="491846FB" w:rsidP="491846FB">
      <w:pPr>
        <w:widowControl/>
        <w:numPr>
          <w:ilvl w:val="0"/>
          <w:numId w:val="2"/>
        </w:numPr>
        <w:tabs>
          <w:tab w:val="num" w:pos="2937"/>
        </w:tabs>
        <w:suppressAutoHyphens w:val="0"/>
        <w:jc w:val="both"/>
      </w:pPr>
      <w:r w:rsidRPr="006E24C0">
        <w:t xml:space="preserve">Wykonawca musi do oferty dołączyć opis techniczny i/lub funkcjonalny bądź katalog/i (prospekt/y) producenta/ów (wskazujące w szczególności oferowany typ, rodzaj, model, producenta, numer katalogowy, charakterystykę produktu i inne istotne parametry), wraz z wymaganymi certyfikatami, atestami, świadectwami, deklaracjami itp., pozwalające na ocenę zgodności oferowanych urządzeń oraz ich parametrów </w:t>
      </w:r>
      <w:r w:rsidR="00881BB2">
        <w:br/>
      </w:r>
      <w:r w:rsidRPr="006E24C0">
        <w:t xml:space="preserve">z wymaganiami Zaproszenia (dopuszcza się dołączenie opisów w języku angielskim). W przypadku, gdy Wykonawca oferuje modele wskazane przez Zamawiającego jako przykładowe, Wykonawca nie jest zobowiązany do złożenia ww. dokumentów potwierdzających zgodność oferowanych urządzeń z wymaganiami Zamawiającego.    </w:t>
      </w:r>
    </w:p>
    <w:p w14:paraId="059724CE" w14:textId="77777777" w:rsidR="005B02DA" w:rsidRPr="006E24C0" w:rsidRDefault="491846FB" w:rsidP="491846FB">
      <w:pPr>
        <w:widowControl/>
        <w:numPr>
          <w:ilvl w:val="0"/>
          <w:numId w:val="2"/>
        </w:numPr>
        <w:suppressAutoHyphens w:val="0"/>
        <w:jc w:val="both"/>
      </w:pPr>
      <w:r w:rsidRPr="006E24C0">
        <w:t>Wykonawca zobowiązany jest przedłożyć do oferty pełnomocnictwo w przypadku podpisania jej przez pełnomocnika.</w:t>
      </w:r>
    </w:p>
    <w:p w14:paraId="5213E648" w14:textId="77777777" w:rsidR="005B02DA" w:rsidRPr="006E24C0" w:rsidRDefault="491846FB" w:rsidP="491846FB">
      <w:pPr>
        <w:widowControl/>
        <w:numPr>
          <w:ilvl w:val="0"/>
          <w:numId w:val="2"/>
        </w:numPr>
        <w:suppressAutoHyphens w:val="0"/>
        <w:jc w:val="both"/>
      </w:pPr>
      <w:r w:rsidRPr="006E24C0">
        <w:t>Oferta musi być podpisana i napisana w języku polskim lub angielskim i złożona powinna być w formie pisemnej lub w postaci elektronicznej za pomocą poczty elektronicznej na adres wskazany w Zaproszeniu.</w:t>
      </w:r>
    </w:p>
    <w:p w14:paraId="1815DDC3" w14:textId="77777777" w:rsidR="005B02DA" w:rsidRPr="006E24C0" w:rsidRDefault="491846FB" w:rsidP="491846FB">
      <w:pPr>
        <w:widowControl/>
        <w:numPr>
          <w:ilvl w:val="0"/>
          <w:numId w:val="2"/>
        </w:numPr>
        <w:suppressAutoHyphens w:val="0"/>
        <w:jc w:val="both"/>
      </w:pPr>
      <w:r w:rsidRPr="006E24C0">
        <w:lastRenderedPageBreak/>
        <w:t xml:space="preserve">Zaleca się, aby wszystkie strony oferty wraz z załącznikami były podpisane przez osobę (osoby) uprawnione do składania oświadczeń woli w imieniu Wykonawcy. </w:t>
      </w:r>
    </w:p>
    <w:p w14:paraId="274FA1C9" w14:textId="77777777" w:rsidR="005B02DA" w:rsidRPr="006E24C0" w:rsidRDefault="491846FB" w:rsidP="491846FB">
      <w:pPr>
        <w:widowControl/>
        <w:numPr>
          <w:ilvl w:val="0"/>
          <w:numId w:val="2"/>
        </w:numPr>
        <w:suppressAutoHyphens w:val="0"/>
        <w:jc w:val="both"/>
      </w:pPr>
      <w:r w:rsidRPr="006E24C0">
        <w:t>Podmiot zainteresowany może zastrzec najpóźniej do dnia zawarcia Umowy w sprawie zamówienia z dziedziny nauki, iż informacje związane z tym zamówieniem stanowiące tajemnicę przedsiębiorstwa w rozumieniu art. 11 ust. 4 ustawy z dnia 16 kwietnia 1993 r. o zwalczaniu nieuczciwej konkurencji (t. j. Dz. U. 2003 Nr 153 poz. 1503 z późń. zm.) nie mogą być udostępnione.</w:t>
      </w:r>
    </w:p>
    <w:p w14:paraId="1DEEC052" w14:textId="6171D33F" w:rsidR="005B02DA" w:rsidRPr="006E24C0" w:rsidRDefault="491846FB" w:rsidP="491846FB">
      <w:pPr>
        <w:widowControl/>
        <w:numPr>
          <w:ilvl w:val="0"/>
          <w:numId w:val="2"/>
        </w:numPr>
        <w:suppressAutoHyphens w:val="0"/>
        <w:jc w:val="both"/>
      </w:pPr>
      <w:r w:rsidRPr="006E24C0">
        <w:t xml:space="preserve">Zamawiający wymaga, aby oferta na przedmiot zamówienia została złożona tylko </w:t>
      </w:r>
      <w:r w:rsidR="00881BB2">
        <w:br/>
      </w:r>
      <w:r w:rsidRPr="006E24C0">
        <w:t xml:space="preserve">w jednej wybranej walucie: EUR lub PLN.W przypadku złożenia kilku ofert w różnych walutach (tj. PLN lub EUR) Zamawiający, dla potrzeb porównania i oceny ofert, przeliczy wartość ofert wyrażonych w EUR na PLN według kursu sprzedaży walut obcych – tabela C NBP z dnia publikacji Zaproszenia. </w:t>
      </w:r>
    </w:p>
    <w:p w14:paraId="1FFD19A4" w14:textId="77777777" w:rsidR="005B02DA" w:rsidRPr="006E24C0"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6E24C0">
        <w:rPr>
          <w:rFonts w:ascii="Times New Roman" w:hAnsi="Times New Roman"/>
          <w:sz w:val="24"/>
          <w:szCs w:val="24"/>
          <w:lang w:val="pl-PL" w:eastAsia="pl-PL"/>
        </w:rPr>
        <w:t>Wszelkie koszty związane z przygotowaniem i złożeniem oferty ponosi Wykonawca.</w:t>
      </w:r>
    </w:p>
    <w:p w14:paraId="2DB67067" w14:textId="4ACEBAC3" w:rsidR="005B02DA" w:rsidRDefault="491846FB" w:rsidP="491846FB">
      <w:pPr>
        <w:pStyle w:val="Akapitzlist"/>
        <w:numPr>
          <w:ilvl w:val="0"/>
          <w:numId w:val="2"/>
        </w:numPr>
        <w:spacing w:after="0"/>
        <w:ind w:left="714" w:hanging="357"/>
        <w:jc w:val="both"/>
        <w:rPr>
          <w:rFonts w:ascii="Times New Roman" w:hAnsi="Times New Roman"/>
          <w:sz w:val="24"/>
          <w:szCs w:val="24"/>
          <w:lang w:val="pl-PL" w:eastAsia="pl-PL"/>
        </w:rPr>
      </w:pPr>
      <w:r w:rsidRPr="006E24C0">
        <w:rPr>
          <w:rFonts w:ascii="Times New Roman" w:hAnsi="Times New Roman"/>
          <w:sz w:val="24"/>
          <w:szCs w:val="24"/>
          <w:lang w:val="pl-PL" w:eastAsia="pl-PL"/>
        </w:rPr>
        <w:t xml:space="preserve">Składając ofertę Wykonawca oświadcza, iż wykona przedmiot zamówienia zgodnie </w:t>
      </w:r>
      <w:r w:rsidR="00881BB2">
        <w:rPr>
          <w:rFonts w:ascii="Times New Roman" w:hAnsi="Times New Roman"/>
          <w:sz w:val="24"/>
          <w:szCs w:val="24"/>
          <w:lang w:val="pl-PL" w:eastAsia="pl-PL"/>
        </w:rPr>
        <w:br/>
      </w:r>
      <w:r w:rsidRPr="006E24C0">
        <w:rPr>
          <w:rFonts w:ascii="Times New Roman" w:hAnsi="Times New Roman"/>
          <w:sz w:val="24"/>
          <w:szCs w:val="24"/>
          <w:lang w:val="pl-PL" w:eastAsia="pl-PL"/>
        </w:rPr>
        <w:t xml:space="preserve">z wszystkimi wymaganiami Zamawiającego opisanymi w niniejszym </w:t>
      </w:r>
      <w:r w:rsidR="00163F40">
        <w:rPr>
          <w:rFonts w:ascii="Times New Roman" w:hAnsi="Times New Roman"/>
          <w:sz w:val="24"/>
          <w:szCs w:val="24"/>
          <w:lang w:val="pl-PL" w:eastAsia="pl-PL"/>
        </w:rPr>
        <w:t>Z</w:t>
      </w:r>
      <w:r w:rsidRPr="006E24C0">
        <w:rPr>
          <w:rFonts w:ascii="Times New Roman" w:hAnsi="Times New Roman"/>
          <w:sz w:val="24"/>
          <w:szCs w:val="24"/>
          <w:lang w:val="pl-PL" w:eastAsia="pl-PL"/>
        </w:rPr>
        <w:t>aproszeniu wraz z załącznikami.</w:t>
      </w:r>
    </w:p>
    <w:p w14:paraId="77DFB011" w14:textId="77777777" w:rsidR="00881BB2" w:rsidRPr="00881BB2" w:rsidRDefault="00881BB2" w:rsidP="00881BB2">
      <w:pPr>
        <w:pStyle w:val="Akapitzlist"/>
        <w:spacing w:after="0"/>
        <w:ind w:left="714"/>
        <w:jc w:val="both"/>
        <w:rPr>
          <w:rFonts w:ascii="Times New Roman" w:hAnsi="Times New Roman"/>
          <w:sz w:val="20"/>
          <w:szCs w:val="24"/>
          <w:lang w:val="pl-PL" w:eastAsia="pl-PL"/>
        </w:rPr>
      </w:pPr>
    </w:p>
    <w:p w14:paraId="04F36A5D" w14:textId="77777777" w:rsidR="005B02DA" w:rsidRPr="006E24C0" w:rsidRDefault="491846FB" w:rsidP="491846FB">
      <w:pPr>
        <w:widowControl/>
        <w:numPr>
          <w:ilvl w:val="0"/>
          <w:numId w:val="1"/>
        </w:numPr>
        <w:suppressAutoHyphens w:val="0"/>
        <w:jc w:val="both"/>
        <w:rPr>
          <w:b/>
          <w:bCs/>
        </w:rPr>
      </w:pPr>
      <w:r w:rsidRPr="006E24C0">
        <w:rPr>
          <w:b/>
          <w:bCs/>
        </w:rPr>
        <w:t>Miejsce oraz sposób, jak i termin składania i otwarcia ofert.</w:t>
      </w:r>
    </w:p>
    <w:p w14:paraId="38AB7740" w14:textId="43C05D16"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 xml:space="preserve">Oferty należy składać w Dziale Zamówień Publicznych Uniwersytetu Jagiellońskiego, przy ul. Straszewskiego 25/2, 31-113 Kraków, </w:t>
      </w:r>
      <w:r w:rsidRPr="006E24C0">
        <w:rPr>
          <w:rFonts w:ascii="Times New Roman" w:hAnsi="Times New Roman"/>
          <w:b/>
          <w:bCs/>
          <w:u w:val="single"/>
        </w:rPr>
        <w:t xml:space="preserve">w terminie do </w:t>
      </w:r>
      <w:r w:rsidR="00881BB2">
        <w:rPr>
          <w:rFonts w:ascii="Times New Roman" w:hAnsi="Times New Roman"/>
          <w:b/>
          <w:bCs/>
          <w:u w:val="single"/>
          <w:lang w:val="pl-PL"/>
        </w:rPr>
        <w:t>9</w:t>
      </w:r>
      <w:r w:rsidR="00AF487B">
        <w:rPr>
          <w:rFonts w:ascii="Times New Roman" w:hAnsi="Times New Roman"/>
          <w:b/>
          <w:bCs/>
          <w:u w:val="single"/>
          <w:lang w:val="pl-PL"/>
        </w:rPr>
        <w:t xml:space="preserve"> marca</w:t>
      </w:r>
      <w:r w:rsidRPr="006E24C0">
        <w:rPr>
          <w:rFonts w:ascii="Times New Roman" w:hAnsi="Times New Roman"/>
          <w:b/>
          <w:bCs/>
          <w:u w:val="single"/>
          <w:lang w:val="pl-PL"/>
        </w:rPr>
        <w:t xml:space="preserve"> 2018 r. </w:t>
      </w:r>
      <w:r w:rsidRPr="006E24C0">
        <w:rPr>
          <w:rFonts w:ascii="Times New Roman" w:hAnsi="Times New Roman"/>
          <w:b/>
          <w:bCs/>
          <w:u w:val="single"/>
        </w:rPr>
        <w:t xml:space="preserve">do godziny 13:00 </w:t>
      </w:r>
      <w:r w:rsidRPr="006E24C0">
        <w:rPr>
          <w:rFonts w:ascii="Times New Roman" w:hAnsi="Times New Roman"/>
        </w:rPr>
        <w:t xml:space="preserve">w formie pisemnej lub w postaci elektronicznej za pomocą poczty elektronicznej na adres </w:t>
      </w:r>
      <w:hyperlink r:id="rId18">
        <w:r w:rsidRPr="006E24C0">
          <w:rPr>
            <w:rStyle w:val="Hipercze"/>
            <w:rFonts w:ascii="Times New Roman" w:hAnsi="Times New Roman"/>
            <w:color w:val="auto"/>
          </w:rPr>
          <w:t>bzp@uj.edu.pl</w:t>
        </w:r>
      </w:hyperlink>
      <w:r w:rsidRPr="006E24C0">
        <w:rPr>
          <w:rFonts w:ascii="Times New Roman" w:hAnsi="Times New Roman"/>
        </w:rPr>
        <w:t xml:space="preserve"> z oznaczeniem pozwalającym na identyfikację Wykonawcy oraz wskazaniem przedmiotu i numeru postępowania poprzez oznaczenie </w:t>
      </w:r>
      <w:r w:rsidRPr="006E24C0">
        <w:rPr>
          <w:rFonts w:ascii="Times New Roman" w:hAnsi="Times New Roman"/>
          <w:b/>
          <w:bCs/>
          <w:i/>
          <w:iCs/>
        </w:rPr>
        <w:t xml:space="preserve">„Oferta w zakresie </w:t>
      </w:r>
      <w:r w:rsidRPr="00850539">
        <w:rPr>
          <w:rFonts w:ascii="Times New Roman" w:hAnsi="Times New Roman"/>
          <w:b/>
          <w:bCs/>
          <w:i/>
          <w:lang w:val="pl-PL"/>
        </w:rPr>
        <w:t>dostawy</w:t>
      </w:r>
      <w:r w:rsidRPr="006E24C0">
        <w:rPr>
          <w:rFonts w:ascii="Times New Roman" w:hAnsi="Times New Roman"/>
          <w:b/>
          <w:bCs/>
          <w:lang w:val="pl-PL"/>
        </w:rPr>
        <w:t xml:space="preserve"> </w:t>
      </w:r>
      <w:r w:rsidR="000474D2">
        <w:rPr>
          <w:rFonts w:ascii="Times New Roman" w:hAnsi="Times New Roman"/>
          <w:b/>
          <w:bCs/>
          <w:i/>
          <w:iCs/>
        </w:rPr>
        <w:t xml:space="preserve">zaworów próżniowych wraz kontrolerami, przewodami </w:t>
      </w:r>
      <w:r w:rsidR="00881BB2">
        <w:rPr>
          <w:rFonts w:ascii="Times New Roman" w:hAnsi="Times New Roman"/>
          <w:b/>
          <w:bCs/>
          <w:i/>
          <w:iCs/>
        </w:rPr>
        <w:br/>
      </w:r>
      <w:r w:rsidR="000474D2">
        <w:rPr>
          <w:rFonts w:ascii="Times New Roman" w:hAnsi="Times New Roman"/>
          <w:b/>
          <w:bCs/>
          <w:i/>
          <w:iCs/>
        </w:rPr>
        <w:t>i próżniomierzami dla potrzeb NCPS SOLARIS, nr sprawy 80.272.</w:t>
      </w:r>
      <w:r w:rsidR="00881BB2">
        <w:rPr>
          <w:rFonts w:ascii="Times New Roman" w:hAnsi="Times New Roman"/>
          <w:b/>
          <w:bCs/>
          <w:i/>
          <w:iCs/>
          <w:lang w:val="pl-PL"/>
        </w:rPr>
        <w:t>52</w:t>
      </w:r>
      <w:r w:rsidR="000474D2">
        <w:rPr>
          <w:rFonts w:ascii="Times New Roman" w:hAnsi="Times New Roman"/>
          <w:b/>
          <w:bCs/>
          <w:i/>
          <w:iCs/>
        </w:rPr>
        <w:t>.2018</w:t>
      </w:r>
      <w:r w:rsidRPr="006E24C0">
        <w:rPr>
          <w:rFonts w:ascii="Times New Roman" w:hAnsi="Times New Roman"/>
        </w:rPr>
        <w:t>”.</w:t>
      </w:r>
    </w:p>
    <w:p w14:paraId="0F973EAC" w14:textId="0D04BB34" w:rsidR="005B02DA"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 xml:space="preserve">Ogłoszenie informacji o złożonych ofertach i zaoferowanych cenach oraz innych istotnych elementach złożonych ofert jest jawne i nastąpi w dniu </w:t>
      </w:r>
      <w:r w:rsidR="00881BB2">
        <w:rPr>
          <w:rFonts w:ascii="Times New Roman" w:hAnsi="Times New Roman"/>
          <w:b/>
          <w:bCs/>
          <w:u w:val="single"/>
          <w:lang w:val="pl-PL"/>
        </w:rPr>
        <w:t>9</w:t>
      </w:r>
      <w:r w:rsidR="00AF487B">
        <w:rPr>
          <w:rFonts w:ascii="Times New Roman" w:hAnsi="Times New Roman"/>
          <w:b/>
          <w:bCs/>
          <w:u w:val="single"/>
          <w:lang w:val="pl-PL"/>
        </w:rPr>
        <w:t xml:space="preserve"> marca</w:t>
      </w:r>
      <w:r w:rsidR="00AF487B" w:rsidRPr="006E24C0">
        <w:rPr>
          <w:rFonts w:ascii="Times New Roman" w:hAnsi="Times New Roman"/>
          <w:b/>
          <w:bCs/>
          <w:u w:val="single"/>
          <w:lang w:val="pl-PL"/>
        </w:rPr>
        <w:t xml:space="preserve"> 2018 r. </w:t>
      </w:r>
      <w:r w:rsidRPr="006E24C0">
        <w:rPr>
          <w:rFonts w:ascii="Times New Roman" w:hAnsi="Times New Roman"/>
          <w:b/>
          <w:bCs/>
          <w:u w:val="single"/>
          <w:lang w:val="pl-PL"/>
        </w:rPr>
        <w:t>r.</w:t>
      </w:r>
      <w:r w:rsidRPr="006E24C0">
        <w:rPr>
          <w:rFonts w:ascii="Times New Roman" w:hAnsi="Times New Roman"/>
          <w:u w:val="single"/>
        </w:rPr>
        <w:t xml:space="preserve"> </w:t>
      </w:r>
      <w:r w:rsidR="00881BB2">
        <w:rPr>
          <w:rFonts w:ascii="Times New Roman" w:hAnsi="Times New Roman"/>
          <w:u w:val="single"/>
        </w:rPr>
        <w:br/>
      </w:r>
      <w:r w:rsidRPr="006E24C0">
        <w:rPr>
          <w:rFonts w:ascii="Times New Roman" w:hAnsi="Times New Roman"/>
        </w:rPr>
        <w:t>o godzinie 13:05 w Dziale Zamówień Publicznych UJ, przy ul. Straszewskiego 25/2, 31-113 Kraków.</w:t>
      </w:r>
    </w:p>
    <w:p w14:paraId="098E80B4" w14:textId="77777777" w:rsidR="00881BB2" w:rsidRPr="00881BB2" w:rsidRDefault="00881BB2" w:rsidP="00881BB2">
      <w:pPr>
        <w:pStyle w:val="Nagwek"/>
        <w:spacing w:line="240" w:lineRule="auto"/>
        <w:ind w:left="720"/>
        <w:jc w:val="both"/>
        <w:rPr>
          <w:rFonts w:ascii="Times New Roman" w:hAnsi="Times New Roman"/>
          <w:sz w:val="20"/>
        </w:rPr>
      </w:pPr>
    </w:p>
    <w:p w14:paraId="5153B157" w14:textId="77777777" w:rsidR="005B02DA" w:rsidRPr="006E24C0" w:rsidRDefault="491846FB" w:rsidP="491846FB">
      <w:pPr>
        <w:widowControl/>
        <w:numPr>
          <w:ilvl w:val="0"/>
          <w:numId w:val="1"/>
        </w:numPr>
        <w:suppressAutoHyphens w:val="0"/>
        <w:jc w:val="both"/>
        <w:rPr>
          <w:b/>
          <w:bCs/>
        </w:rPr>
      </w:pPr>
      <w:r w:rsidRPr="006E24C0">
        <w:rPr>
          <w:b/>
          <w:bCs/>
        </w:rPr>
        <w:t>Opis sposobu obliczenia ceny.</w:t>
      </w:r>
    </w:p>
    <w:p w14:paraId="33EC6266" w14:textId="4277000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Cenę ryczałtową oferty należy podać w złotych polskich (PLN) lub euro (EUR)</w:t>
      </w:r>
      <w:r w:rsidR="00163F40">
        <w:t xml:space="preserve"> </w:t>
      </w:r>
      <w:r w:rsidR="00163F40">
        <w:br/>
      </w:r>
      <w:r w:rsidRPr="006E24C0">
        <w:t>i wyliczyć na podstawie indywidualnej kalkulacji Wykonawcy, uwzględniając doświadczenie i wiedzę zawodową Wykonawcy, jak i wszelkie koszty niezbędne do wykonania przedmiotu zamówienia (m.in. pakowanie, transport, ubezpieczenie,), podatki, koszty gwarancyjne oraz rabaty, upusty itp., których Wykonawca zamierza udzielić. Wykonawca zobowiązany jest przedstawić w ofercie lub w formie załącznika ceny jednostkowe poszczególnych elementów przedmiotu zamówienia zgodnie</w:t>
      </w:r>
      <w:r w:rsidR="00F27076">
        <w:t xml:space="preserve"> </w:t>
      </w:r>
      <w:r w:rsidR="00F27076">
        <w:br/>
      </w:r>
      <w:r w:rsidRPr="006E24C0">
        <w:t>z załącznikiem zawierającym opis przedmiotu zamówienia.</w:t>
      </w:r>
    </w:p>
    <w:p w14:paraId="2B964B6D"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Sumaryczna cena ryczałtowa wyliczona na podstawie indywidualnej kalkulacji Wykonawcy winna odpowiadać cenie podanej przez Wykonawcę w formularzu oferty</w:t>
      </w:r>
      <w:r w:rsidRPr="006E24C0">
        <w:rPr>
          <w:b/>
          <w:bCs/>
        </w:rPr>
        <w:t xml:space="preserve"> z uwzględnieniem pkt 3).4 powyżej</w:t>
      </w:r>
      <w:r w:rsidRPr="006E24C0">
        <w:t>.</w:t>
      </w:r>
    </w:p>
    <w:p w14:paraId="076F57A6"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 xml:space="preserve">W przypadku, gdy siedziba Wykonawcy znajduje się poza terenem Polski, dla potrzeb ewaluacji i porównania ofert, Wykonawca doliczy do przedstawionej ceny podatek VAT oraz możliwe cła ( w uzasadnionych przypadkach). </w:t>
      </w:r>
    </w:p>
    <w:p w14:paraId="3D444603" w14:textId="77777777" w:rsidR="005B02DA" w:rsidRPr="006E24C0" w:rsidRDefault="491846FB" w:rsidP="491846FB">
      <w:pPr>
        <w:widowControl/>
        <w:numPr>
          <w:ilvl w:val="1"/>
          <w:numId w:val="1"/>
        </w:numPr>
        <w:tabs>
          <w:tab w:val="clear" w:pos="644"/>
          <w:tab w:val="num" w:pos="720"/>
          <w:tab w:val="num" w:pos="2937"/>
        </w:tabs>
        <w:suppressAutoHyphens w:val="0"/>
        <w:ind w:left="720"/>
        <w:jc w:val="both"/>
      </w:pPr>
      <w:r w:rsidRPr="006E24C0">
        <w:t>Nie przewiduje się waloryzacji ceny za zakres podstawowy przedmiotu umowy, przy czym wyliczona cena będzie ceną ryczałtową za podstawowy zakres przedmiotu zamówienia.</w:t>
      </w:r>
    </w:p>
    <w:p w14:paraId="302A2416" w14:textId="2F8EFC1E" w:rsidR="005B02DA" w:rsidRDefault="491846FB" w:rsidP="491846FB">
      <w:pPr>
        <w:widowControl/>
        <w:numPr>
          <w:ilvl w:val="1"/>
          <w:numId w:val="1"/>
        </w:numPr>
        <w:tabs>
          <w:tab w:val="clear" w:pos="644"/>
          <w:tab w:val="num" w:pos="720"/>
          <w:tab w:val="num" w:pos="2937"/>
        </w:tabs>
        <w:suppressAutoHyphens w:val="0"/>
        <w:ind w:left="720"/>
        <w:jc w:val="both"/>
      </w:pPr>
      <w:r w:rsidRPr="006E24C0">
        <w:lastRenderedPageBreak/>
        <w:t>Nie przewiduje się żadnych przedpłat ani zaliczek na poczet realizacji przedmiotu zamówienia, a płatność nastąpi zgodnie z postanowieniami Umowy.</w:t>
      </w:r>
    </w:p>
    <w:p w14:paraId="1B6AC5F2" w14:textId="77777777" w:rsidR="00881BB2" w:rsidRPr="00881BB2" w:rsidRDefault="00881BB2" w:rsidP="00881BB2">
      <w:pPr>
        <w:widowControl/>
        <w:tabs>
          <w:tab w:val="num" w:pos="2937"/>
        </w:tabs>
        <w:suppressAutoHyphens w:val="0"/>
        <w:ind w:left="720"/>
        <w:jc w:val="both"/>
        <w:rPr>
          <w:sz w:val="20"/>
        </w:rPr>
      </w:pPr>
    </w:p>
    <w:p w14:paraId="064A7FD3" w14:textId="77777777" w:rsidR="005B02DA" w:rsidRPr="006E24C0" w:rsidRDefault="491846FB" w:rsidP="491846FB">
      <w:pPr>
        <w:widowControl/>
        <w:numPr>
          <w:ilvl w:val="0"/>
          <w:numId w:val="1"/>
        </w:numPr>
        <w:suppressAutoHyphens w:val="0"/>
        <w:jc w:val="both"/>
        <w:rPr>
          <w:b/>
          <w:bCs/>
        </w:rPr>
      </w:pPr>
      <w:r w:rsidRPr="006E24C0">
        <w:rPr>
          <w:b/>
          <w:bCs/>
        </w:rPr>
        <w:t>Opis czynności i kryteriów, którymi Zamawiający będzie się kierował przy wyborze najkorzystniejszej oferty.</w:t>
      </w:r>
    </w:p>
    <w:p w14:paraId="5AEDCE70" w14:textId="300EFB21"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Zamawiający wybiera najkorzystniejszą ofertę, spośród ważnych ofert złożonych </w:t>
      </w:r>
      <w:r w:rsidR="00F27076">
        <w:br/>
      </w:r>
      <w:r w:rsidRPr="006E24C0">
        <w:t xml:space="preserve">w postępowaniu, biorąc przy ocenie i porównaniu złożonych ofert pod uwagę </w:t>
      </w:r>
      <w:r w:rsidR="00F27076">
        <w:br/>
      </w:r>
      <w:r w:rsidRPr="006E24C0">
        <w:t xml:space="preserve">w szczególności cenę przedmiotu zamówienia, okres  gwarancji, </w:t>
      </w:r>
      <w:r w:rsidR="00163F40">
        <w:t xml:space="preserve">okres obowiązywania prawa opcji </w:t>
      </w:r>
      <w:r w:rsidRPr="006E24C0">
        <w:t>oraz ewentualne dodatkowe cechy oferowanego warunki.</w:t>
      </w:r>
    </w:p>
    <w:p w14:paraId="613D4E30" w14:textId="6F388633" w:rsidR="005B02DA" w:rsidRPr="006E24C0" w:rsidRDefault="491846FB" w:rsidP="491846FB">
      <w:pPr>
        <w:widowControl/>
        <w:numPr>
          <w:ilvl w:val="1"/>
          <w:numId w:val="1"/>
        </w:numPr>
        <w:tabs>
          <w:tab w:val="clear" w:pos="644"/>
          <w:tab w:val="num" w:pos="720"/>
        </w:tabs>
        <w:suppressAutoHyphens w:val="0"/>
        <w:ind w:left="720"/>
        <w:jc w:val="both"/>
      </w:pPr>
      <w:r w:rsidRPr="006E24C0">
        <w:t xml:space="preserve">W toku badania i oceny ofert Zamawiający może żądać od Wykonawców wyjaśnień dotyczących treści złożonych ofert, jak również negocjować treść i ceny ofert </w:t>
      </w:r>
      <w:r w:rsidR="00F27076">
        <w:br/>
      </w:r>
      <w:r w:rsidRPr="006E24C0">
        <w:t>z zachowaniem zasad przejrzystości oraz uczciwego traktowania Wykonawców.</w:t>
      </w:r>
    </w:p>
    <w:p w14:paraId="4E6EBF48"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27D752C"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65979896" w14:textId="77777777" w:rsidR="005B02DA" w:rsidRPr="006E24C0" w:rsidRDefault="491846FB" w:rsidP="491846FB">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odrzuci ofertę złożoną przez:</w:t>
      </w:r>
    </w:p>
    <w:p w14:paraId="2647EED6" w14:textId="1F97AA6D" w:rsidR="005B02DA" w:rsidRPr="006E24C0" w:rsidRDefault="491846FB"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będącego osobą fizyczną, którego prawomocnie skazano za przestępstwo:</w:t>
      </w:r>
    </w:p>
    <w:p w14:paraId="2F2EEEE6" w14:textId="64D837E9"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280096E2" w14:textId="6E2E58D5"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 xml:space="preserve">o charakterze terrorystycznym, o którym mowa w art. 115 § 20 ustawy z dnia </w:t>
      </w:r>
      <w:r w:rsidR="00F27076" w:rsidRPr="00F27076">
        <w:rPr>
          <w:rFonts w:ascii="Times New Roman" w:hAnsi="Times New Roman"/>
        </w:rPr>
        <w:br/>
      </w:r>
      <w:r w:rsidRPr="006E24C0">
        <w:rPr>
          <w:rFonts w:ascii="Times New Roman" w:hAnsi="Times New Roman"/>
        </w:rPr>
        <w:t>6 czerwca 1997 r. - Kodeks karny,</w:t>
      </w:r>
    </w:p>
    <w:p w14:paraId="312DAEDF" w14:textId="032545BF" w:rsidR="00F27076"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skarbowe,</w:t>
      </w:r>
    </w:p>
    <w:p w14:paraId="16496E38" w14:textId="47F16849" w:rsidR="005B02DA" w:rsidRPr="006E24C0" w:rsidRDefault="005B02DA" w:rsidP="006E24C0">
      <w:pPr>
        <w:pStyle w:val="Nagwek"/>
        <w:numPr>
          <w:ilvl w:val="1"/>
          <w:numId w:val="52"/>
        </w:numPr>
        <w:spacing w:line="240" w:lineRule="auto"/>
        <w:ind w:left="1276" w:hanging="425"/>
        <w:jc w:val="both"/>
        <w:rPr>
          <w:rFonts w:ascii="Times New Roman" w:hAnsi="Times New Roman"/>
        </w:rPr>
      </w:pPr>
      <w:r w:rsidRPr="006E24C0">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14:paraId="66C236AD" w14:textId="133A9654"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powyżej </w:t>
      </w:r>
      <w:r w:rsidR="00F27076">
        <w:rPr>
          <w:rFonts w:ascii="Times New Roman" w:hAnsi="Times New Roman"/>
        </w:rPr>
        <w:br/>
      </w:r>
      <w:r w:rsidRPr="006E24C0">
        <w:rPr>
          <w:rFonts w:ascii="Times New Roman" w:hAnsi="Times New Roman"/>
        </w:rPr>
        <w:t>- lit. a - d;</w:t>
      </w:r>
    </w:p>
    <w:p w14:paraId="69C774A0" w14:textId="49A5D03C"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1476D2A" w14:textId="79325EB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14:paraId="2E415BAF" w14:textId="1C689947"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051A988" w14:textId="73CD09F0" w:rsidR="005B02DA" w:rsidRPr="006E24C0" w:rsidRDefault="005B02DA" w:rsidP="006E24C0">
      <w:pPr>
        <w:pStyle w:val="Nagwek"/>
        <w:numPr>
          <w:ilvl w:val="0"/>
          <w:numId w:val="53"/>
        </w:numPr>
        <w:spacing w:line="240" w:lineRule="auto"/>
        <w:ind w:left="993" w:hanging="284"/>
        <w:jc w:val="both"/>
        <w:rPr>
          <w:rFonts w:ascii="Times New Roman" w:hAnsi="Times New Roman"/>
        </w:rPr>
      </w:pPr>
      <w:r w:rsidRPr="006E24C0">
        <w:rPr>
          <w:rFonts w:ascii="Times New Roman" w:hAnsi="Times New Roman"/>
        </w:rPr>
        <w:t>wykonawcę, wobec którego orzeczono tytułem środka zapobiegawczego zakaz ubiegania się o zamówienia publiczne;</w:t>
      </w:r>
    </w:p>
    <w:p w14:paraId="5AE92DB8" w14:textId="1C03318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 </w:t>
      </w:r>
    </w:p>
    <w:p w14:paraId="66D5FF35" w14:textId="418FCCE7"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7E330FE" w14:textId="44B490FC"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70B0F074" w14:textId="71010CD0" w:rsidR="005B02DA" w:rsidRPr="006E24C0" w:rsidRDefault="005B02DA" w:rsidP="006E24C0">
      <w:pPr>
        <w:pStyle w:val="Nagwek"/>
        <w:numPr>
          <w:ilvl w:val="0"/>
          <w:numId w:val="53"/>
        </w:numPr>
        <w:spacing w:line="240" w:lineRule="auto"/>
        <w:ind w:left="993" w:hanging="284"/>
        <w:jc w:val="both"/>
      </w:pPr>
      <w:r w:rsidRPr="006E24C0">
        <w:rPr>
          <w:rFonts w:ascii="Times New Roman" w:hAnsi="Times New Roman"/>
        </w:rPr>
        <w:t xml:space="preserve">wykonawcę, który naruszył obowiązki dotyczące płatności podatków, opłat lub składek na ubezpieczenia społeczne lub zdrowotne, co Zamawiający  jest w stanie wykazać za pomocą stosownych środków dowodowych, z wyjątkiem przypadku, </w:t>
      </w:r>
      <w:r w:rsidR="00881BB2">
        <w:rPr>
          <w:rFonts w:ascii="Times New Roman" w:hAnsi="Times New Roman"/>
        </w:rPr>
        <w:br/>
      </w:r>
      <w:r w:rsidRPr="006E24C0">
        <w:rPr>
          <w:rFonts w:ascii="Times New Roman" w:hAnsi="Times New Roman"/>
        </w:rPr>
        <w:t xml:space="preserve">o którym mowa w art. 24 ust. 1 pkt 15 ustawy PZP, chyba że Wykonawca dokonał płatności należnych podatków, opłat lub składek na ubezpieczenia społeczne lub zdrowotne wraz z odsetkami lub grzywnami lub zawarł wiążące porozumienie </w:t>
      </w:r>
      <w:r w:rsidR="00F27076">
        <w:rPr>
          <w:rFonts w:ascii="Times New Roman" w:hAnsi="Times New Roman"/>
        </w:rPr>
        <w:br/>
      </w:r>
      <w:r w:rsidRPr="006E24C0">
        <w:rPr>
          <w:rFonts w:ascii="Times New Roman" w:hAnsi="Times New Roman"/>
        </w:rPr>
        <w:t>w sprawie spłaty tych należności.</w:t>
      </w:r>
    </w:p>
    <w:p w14:paraId="0F0B3E12" w14:textId="77777777" w:rsidR="005B02DA" w:rsidRPr="006E24C0" w:rsidRDefault="005B02DA" w:rsidP="00582001">
      <w:pPr>
        <w:pStyle w:val="Nagwek"/>
        <w:numPr>
          <w:ilvl w:val="0"/>
          <w:numId w:val="9"/>
        </w:numPr>
        <w:tabs>
          <w:tab w:val="clear" w:pos="1080"/>
          <w:tab w:val="num" w:pos="720"/>
        </w:tabs>
        <w:spacing w:line="240" w:lineRule="auto"/>
        <w:ind w:left="720"/>
        <w:jc w:val="both"/>
        <w:rPr>
          <w:rStyle w:val="akapitdomyslny"/>
          <w:rFonts w:ascii="Times New Roman" w:hAnsi="Times New Roman"/>
          <w:sz w:val="24"/>
          <w:szCs w:val="24"/>
        </w:rPr>
      </w:pPr>
      <w:r w:rsidRPr="006E24C0">
        <w:rPr>
          <w:rStyle w:val="akapitdomyslny"/>
          <w:rFonts w:ascii="Times New Roman" w:hAnsi="Times New Roman"/>
          <w:sz w:val="24"/>
          <w:szCs w:val="24"/>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EDF4CD1" w14:textId="61C637A1" w:rsidR="005B02DA" w:rsidRDefault="005B02DA" w:rsidP="00582001">
      <w:pPr>
        <w:pStyle w:val="Nagwek"/>
        <w:numPr>
          <w:ilvl w:val="0"/>
          <w:numId w:val="9"/>
        </w:numPr>
        <w:tabs>
          <w:tab w:val="clear" w:pos="1080"/>
          <w:tab w:val="num" w:pos="720"/>
        </w:tabs>
        <w:spacing w:line="240" w:lineRule="auto"/>
        <w:ind w:left="720"/>
        <w:jc w:val="both"/>
        <w:rPr>
          <w:rFonts w:ascii="Times New Roman" w:hAnsi="Times New Roman"/>
        </w:rPr>
      </w:pPr>
      <w:r w:rsidRPr="006E24C0">
        <w:rPr>
          <w:rFonts w:ascii="Times New Roman" w:hAnsi="Times New Roman"/>
        </w:rPr>
        <w:t>Zamawiający zawiadamia równocześnie wszystkich Wykonawców, którzy złożyli oferty, o rozstrzygnięciu postępowania, podając uzasadnienie faktyczne.</w:t>
      </w:r>
    </w:p>
    <w:p w14:paraId="0C50FEC6" w14:textId="77777777" w:rsidR="00881BB2" w:rsidRPr="00881BB2" w:rsidRDefault="00881BB2" w:rsidP="00881BB2">
      <w:pPr>
        <w:pStyle w:val="Nagwek"/>
        <w:spacing w:line="240" w:lineRule="auto"/>
        <w:ind w:left="720"/>
        <w:jc w:val="both"/>
        <w:rPr>
          <w:rFonts w:ascii="Times New Roman" w:hAnsi="Times New Roman"/>
          <w:sz w:val="20"/>
        </w:rPr>
      </w:pPr>
    </w:p>
    <w:p w14:paraId="7A220858" w14:textId="77777777" w:rsidR="005B02DA" w:rsidRPr="006E24C0" w:rsidRDefault="005B02DA">
      <w:pPr>
        <w:widowControl/>
        <w:numPr>
          <w:ilvl w:val="0"/>
          <w:numId w:val="1"/>
        </w:numPr>
        <w:suppressAutoHyphens w:val="0"/>
        <w:jc w:val="both"/>
        <w:rPr>
          <w:b/>
          <w:bCs/>
        </w:rPr>
      </w:pPr>
      <w:r w:rsidRPr="006E24C0">
        <w:rPr>
          <w:b/>
          <w:bCs/>
        </w:rPr>
        <w:t>Informację o formalnościach, jakie powinny zostać dopełnione po wyborze oferty w celu zawarcia Umowy.</w:t>
      </w:r>
    </w:p>
    <w:p w14:paraId="6FC5ED4F" w14:textId="3C0D17E6" w:rsidR="005B02DA" w:rsidRPr="006E24C0" w:rsidRDefault="005B02DA" w:rsidP="00E73BD0">
      <w:pPr>
        <w:widowControl/>
        <w:numPr>
          <w:ilvl w:val="3"/>
          <w:numId w:val="1"/>
        </w:numPr>
        <w:tabs>
          <w:tab w:val="clear" w:pos="2880"/>
          <w:tab w:val="num" w:pos="720"/>
        </w:tabs>
        <w:suppressAutoHyphens w:val="0"/>
        <w:ind w:left="720"/>
        <w:jc w:val="both"/>
      </w:pPr>
      <w:r w:rsidRPr="006E24C0">
        <w:t xml:space="preserve">Zamawiający zamieszcza niezwłocznie na swojej stronie Biuletynu Informacji Publicznej informację o udzieleniu zamówienia, podając nazwę (firmę) albo imię </w:t>
      </w:r>
      <w:r w:rsidR="00F27076">
        <w:br/>
      </w:r>
      <w:r w:rsidRPr="006E24C0">
        <w:t>i nazwisko podmiotu, z którym zawarł umowę o wykonanie zamówienia, albo informację o nieudzieleniu tego zamówienia.</w:t>
      </w:r>
    </w:p>
    <w:p w14:paraId="79F24E0D" w14:textId="77777777" w:rsidR="005B02DA" w:rsidRPr="006E24C0" w:rsidRDefault="005B02DA" w:rsidP="00FD5688">
      <w:pPr>
        <w:widowControl/>
        <w:numPr>
          <w:ilvl w:val="0"/>
          <w:numId w:val="1"/>
        </w:numPr>
        <w:suppressAutoHyphens w:val="0"/>
        <w:jc w:val="both"/>
        <w:rPr>
          <w:b/>
          <w:bCs/>
        </w:rPr>
      </w:pPr>
      <w:r w:rsidRPr="006E24C0">
        <w:rPr>
          <w:b/>
          <w:bCs/>
        </w:rPr>
        <w:br w:type="page"/>
      </w:r>
      <w:r w:rsidRPr="006E24C0">
        <w:rPr>
          <w:b/>
          <w:bCs/>
        </w:rPr>
        <w:lastRenderedPageBreak/>
        <w:t>Wzór Umowy.</w:t>
      </w:r>
    </w:p>
    <w:p w14:paraId="196B2C43" w14:textId="77777777" w:rsidR="00881BB2" w:rsidRDefault="00881BB2" w:rsidP="009379FF">
      <w:pPr>
        <w:rPr>
          <w:b/>
          <w:bCs/>
          <w:u w:val="single"/>
        </w:rPr>
      </w:pPr>
    </w:p>
    <w:p w14:paraId="5F1EDEB6" w14:textId="4F8AC317" w:rsidR="005B02DA" w:rsidRPr="006E24C0" w:rsidRDefault="005B02DA" w:rsidP="009379FF">
      <w:pPr>
        <w:rPr>
          <w:b/>
          <w:bCs/>
          <w:u w:val="single"/>
        </w:rPr>
      </w:pPr>
      <w:r w:rsidRPr="006E24C0">
        <w:rPr>
          <w:b/>
          <w:bCs/>
          <w:u w:val="single"/>
        </w:rPr>
        <w:t xml:space="preserve">UMOWA </w:t>
      </w:r>
    </w:p>
    <w:p w14:paraId="4101652C" w14:textId="77777777" w:rsidR="005B02DA" w:rsidRPr="006E24C0" w:rsidRDefault="005B02DA" w:rsidP="009379FF">
      <w:pPr>
        <w:rPr>
          <w:b/>
          <w:bCs/>
          <w:u w:val="single"/>
        </w:rPr>
      </w:pPr>
    </w:p>
    <w:p w14:paraId="5029A3EC" w14:textId="77777777" w:rsidR="005B02DA" w:rsidRPr="006E24C0" w:rsidRDefault="005B02DA" w:rsidP="009379FF">
      <w:pPr>
        <w:widowControl/>
        <w:suppressAutoHyphens w:val="0"/>
        <w:ind w:left="540"/>
        <w:jc w:val="both"/>
        <w:rPr>
          <w:b/>
          <w:bCs/>
        </w:rPr>
      </w:pPr>
      <w:r w:rsidRPr="006E24C0">
        <w:rPr>
          <w:b/>
          <w:bCs/>
        </w:rPr>
        <w:t>zawarta w Kr</w:t>
      </w:r>
      <w:r w:rsidR="003266BD" w:rsidRPr="006E24C0">
        <w:rPr>
          <w:b/>
          <w:bCs/>
        </w:rPr>
        <w:t>akowie w dniu …............ 2018</w:t>
      </w:r>
      <w:r w:rsidRPr="006E24C0">
        <w:rPr>
          <w:b/>
          <w:bCs/>
        </w:rPr>
        <w:t xml:space="preserve"> r. pomiędzy:</w:t>
      </w:r>
    </w:p>
    <w:p w14:paraId="4B99056E" w14:textId="77777777" w:rsidR="005B02DA" w:rsidRPr="006E24C0" w:rsidRDefault="005B02DA" w:rsidP="009379FF">
      <w:pPr>
        <w:widowControl/>
        <w:suppressAutoHyphens w:val="0"/>
        <w:ind w:left="540"/>
        <w:jc w:val="both"/>
        <w:rPr>
          <w:b/>
          <w:bCs/>
        </w:rPr>
      </w:pPr>
    </w:p>
    <w:p w14:paraId="0BBCA6F3" w14:textId="77777777" w:rsidR="005B02DA" w:rsidRPr="006E24C0" w:rsidRDefault="005B02DA" w:rsidP="009379FF">
      <w:pPr>
        <w:widowControl/>
        <w:suppressAutoHyphens w:val="0"/>
        <w:ind w:left="540"/>
        <w:jc w:val="both"/>
        <w:rPr>
          <w:b/>
          <w:bCs/>
        </w:rPr>
      </w:pPr>
      <w:r w:rsidRPr="006E24C0">
        <w:rPr>
          <w:b/>
          <w:bCs/>
        </w:rPr>
        <w:t xml:space="preserve">Uniwersytetem Jagiellońskim </w:t>
      </w:r>
    </w:p>
    <w:p w14:paraId="01549BBA" w14:textId="77777777" w:rsidR="005B02DA" w:rsidRPr="006E24C0" w:rsidRDefault="005B02DA" w:rsidP="009379FF">
      <w:pPr>
        <w:widowControl/>
        <w:suppressAutoHyphens w:val="0"/>
        <w:ind w:left="540"/>
        <w:jc w:val="both"/>
        <w:rPr>
          <w:b/>
          <w:bCs/>
        </w:rPr>
      </w:pPr>
      <w:r w:rsidRPr="006E24C0">
        <w:rPr>
          <w:b/>
          <w:bCs/>
        </w:rPr>
        <w:t xml:space="preserve">z siedzibą przy ul. Gołębiej 24, 31-007 Kraków, NIP 675-000-22-36, </w:t>
      </w:r>
    </w:p>
    <w:p w14:paraId="58FA8A54" w14:textId="77777777" w:rsidR="005B02DA" w:rsidRPr="006E24C0" w:rsidRDefault="005B02DA" w:rsidP="009379FF">
      <w:pPr>
        <w:widowControl/>
        <w:suppressAutoHyphens w:val="0"/>
        <w:ind w:left="540"/>
        <w:jc w:val="both"/>
        <w:rPr>
          <w:b/>
          <w:bCs/>
        </w:rPr>
      </w:pPr>
      <w:r w:rsidRPr="006E24C0">
        <w:rPr>
          <w:b/>
          <w:bCs/>
        </w:rPr>
        <w:t xml:space="preserve">zwanym dalej „Zamawiającym”, reprezentowanym przez: </w:t>
      </w:r>
    </w:p>
    <w:p w14:paraId="1299C43A" w14:textId="77777777" w:rsidR="005B02DA" w:rsidRPr="006E24C0" w:rsidRDefault="005B02DA" w:rsidP="009379FF">
      <w:pPr>
        <w:widowControl/>
        <w:suppressAutoHyphens w:val="0"/>
        <w:ind w:left="540"/>
        <w:jc w:val="both"/>
        <w:rPr>
          <w:b/>
          <w:bCs/>
        </w:rPr>
      </w:pPr>
    </w:p>
    <w:p w14:paraId="4963DE2E" w14:textId="77777777" w:rsidR="005B02DA" w:rsidRPr="006E24C0" w:rsidRDefault="005B02DA" w:rsidP="009379FF">
      <w:pPr>
        <w:widowControl/>
        <w:suppressAutoHyphens w:val="0"/>
        <w:ind w:left="540"/>
        <w:jc w:val="both"/>
        <w:rPr>
          <w:b/>
          <w:bCs/>
        </w:rPr>
      </w:pPr>
      <w:r w:rsidRPr="006E24C0">
        <w:rPr>
          <w:b/>
          <w:bCs/>
        </w:rPr>
        <w:t>1. ………. – ………. UJ, przy kontrasygnacie finansowej Kwestora UJ,</w:t>
      </w:r>
    </w:p>
    <w:p w14:paraId="4DDBEF00" w14:textId="77777777" w:rsidR="005B02DA" w:rsidRPr="006E24C0" w:rsidRDefault="005B02DA" w:rsidP="009379FF">
      <w:pPr>
        <w:widowControl/>
        <w:suppressAutoHyphens w:val="0"/>
        <w:ind w:left="540"/>
        <w:jc w:val="both"/>
        <w:rPr>
          <w:b/>
          <w:bCs/>
        </w:rPr>
      </w:pPr>
    </w:p>
    <w:p w14:paraId="2F58E2C2" w14:textId="77777777" w:rsidR="005B02DA" w:rsidRPr="006E24C0" w:rsidRDefault="005B02DA" w:rsidP="009379FF">
      <w:pPr>
        <w:widowControl/>
        <w:suppressAutoHyphens w:val="0"/>
        <w:ind w:left="540"/>
        <w:jc w:val="both"/>
        <w:rPr>
          <w:b/>
          <w:bCs/>
        </w:rPr>
      </w:pPr>
      <w:r w:rsidRPr="006E24C0">
        <w:rPr>
          <w:b/>
          <w:bCs/>
        </w:rPr>
        <w:t xml:space="preserve">a ………………………, </w:t>
      </w:r>
    </w:p>
    <w:p w14:paraId="040FBAE2" w14:textId="30437C3E" w:rsidR="005B02DA" w:rsidRPr="006E24C0" w:rsidRDefault="005B02DA" w:rsidP="009379FF">
      <w:pPr>
        <w:widowControl/>
        <w:suppressAutoHyphens w:val="0"/>
        <w:ind w:left="540"/>
        <w:jc w:val="both"/>
        <w:rPr>
          <w:b/>
          <w:bCs/>
        </w:rPr>
      </w:pPr>
      <w:r w:rsidRPr="006E24C0">
        <w:rPr>
          <w:b/>
          <w:bCs/>
        </w:rPr>
        <w:t xml:space="preserve">zwanym dalej „Wykonawcą”, reprezentowanym przez: </w:t>
      </w:r>
    </w:p>
    <w:p w14:paraId="7FDE3CB2" w14:textId="77777777" w:rsidR="005B02DA" w:rsidRPr="006E24C0" w:rsidRDefault="491846FB" w:rsidP="491846FB">
      <w:pPr>
        <w:pStyle w:val="Tekstpodstawowy2"/>
        <w:widowControl/>
        <w:ind w:left="540"/>
        <w:rPr>
          <w:rFonts w:ascii="Times New Roman" w:hAnsi="Times New Roman" w:cs="Times New Roman"/>
          <w:b/>
          <w:bCs/>
          <w:sz w:val="24"/>
          <w:szCs w:val="24"/>
        </w:rPr>
      </w:pPr>
      <w:r w:rsidRPr="006E24C0">
        <w:rPr>
          <w:rFonts w:ascii="Times New Roman" w:hAnsi="Times New Roman" w:cs="Times New Roman"/>
          <w:b/>
          <w:bCs/>
          <w:sz w:val="24"/>
          <w:szCs w:val="24"/>
        </w:rPr>
        <w:t>1. ………..</w:t>
      </w:r>
    </w:p>
    <w:p w14:paraId="3461D779" w14:textId="77777777" w:rsidR="00CF6EE0" w:rsidRPr="00163F40" w:rsidRDefault="00CF6EE0" w:rsidP="0013421D">
      <w:pPr>
        <w:pStyle w:val="Tekstpodstawowy"/>
        <w:spacing w:line="240" w:lineRule="auto"/>
        <w:ind w:left="540"/>
        <w:rPr>
          <w:rFonts w:ascii="Times New Roman" w:hAnsi="Times New Roman" w:cs="Times New Roman"/>
        </w:rPr>
      </w:pPr>
    </w:p>
    <w:p w14:paraId="6A01CE82" w14:textId="77777777" w:rsidR="0013421D" w:rsidRPr="00163F40" w:rsidRDefault="491846FB" w:rsidP="006E24C0">
      <w:pPr>
        <w:pStyle w:val="Tekstpodstawowy"/>
        <w:spacing w:line="276" w:lineRule="auto"/>
        <w:ind w:left="540"/>
        <w:rPr>
          <w:rFonts w:ascii="Times New Roman" w:hAnsi="Times New Roman" w:cs="Times New Roman"/>
        </w:rPr>
      </w:pPr>
      <w:r w:rsidRPr="00163F40">
        <w:rPr>
          <w:rFonts w:ascii="Times New Roman" w:hAnsi="Times New Roman" w:cs="Times New Roman"/>
        </w:rPr>
        <w:t>W wyniku przeprowadzenia postępowania w trybie procedury zaproszenia do złożenia ofert w oparciu o art. 4d ust. 1 pkt. 1 ustawy z dnia 29 stycznia 2004r. Prawo zamówień publicznych (t.j. Dz.U. z 2017 r., poz. 1579 z późn. zm.) oraz art. 30a – 30d ustawy z dnia 30 kwietnia 2010r. o zasadach finansowania nauki (t.j. z Dz. U. z 2018 r., poz. 87 z późn. zm.) oraz ustawy z dnia 23 kwietnia 1964 r. – Kodeks cywilny (t. j. Dz. U. 2017 poz. 459 z późn zm.) zawarto Umowę następującej treści:</w:t>
      </w:r>
    </w:p>
    <w:p w14:paraId="276C8A27" w14:textId="56404E18" w:rsidR="0013421D" w:rsidRPr="00163F40" w:rsidRDefault="491846FB" w:rsidP="006E24C0">
      <w:pPr>
        <w:spacing w:before="120" w:line="276" w:lineRule="auto"/>
        <w:ind w:left="539"/>
        <w:rPr>
          <w:b/>
          <w:bCs/>
        </w:rPr>
      </w:pPr>
      <w:r w:rsidRPr="00163F40">
        <w:rPr>
          <w:b/>
          <w:bCs/>
        </w:rPr>
        <w:t>§ 1</w:t>
      </w:r>
    </w:p>
    <w:p w14:paraId="079F952E" w14:textId="04645639" w:rsidR="0013421D" w:rsidRPr="00163F40" w:rsidRDefault="491846FB" w:rsidP="009E0360">
      <w:pPr>
        <w:widowControl/>
        <w:numPr>
          <w:ilvl w:val="0"/>
          <w:numId w:val="19"/>
        </w:numPr>
        <w:suppressAutoHyphens w:val="0"/>
        <w:spacing w:line="276" w:lineRule="auto"/>
        <w:jc w:val="both"/>
      </w:pPr>
      <w:r w:rsidRPr="00163F40">
        <w:t xml:space="preserve">Przedmiotem niniejszej umowy jest dostawa </w:t>
      </w:r>
      <w:r w:rsidR="009E0360" w:rsidRPr="009E0360">
        <w:t>zaworów próżniowych wraz kontrolerami, przewodami i próżniomierzami dla potrzeb NCPS SOLARIS</w:t>
      </w:r>
      <w:r w:rsidRPr="00163F40">
        <w:t xml:space="preserve">. Zakres zamówienia obejmuje również wyładunek i wniesienie do wskazanego pomieszczenia oraz usuwanie wad i naprawę w okresie gwarancji. Przedmiot umowy obejmuje zakres podstawowy zamówienie tj. dostawę niżej wymienionych elementów: </w:t>
      </w:r>
    </w:p>
    <w:p w14:paraId="04A62951" w14:textId="77777777" w:rsidR="009E0360" w:rsidRPr="006E24C0" w:rsidRDefault="009E0360" w:rsidP="009E0360">
      <w:pPr>
        <w:widowControl/>
        <w:tabs>
          <w:tab w:val="num" w:pos="2937"/>
        </w:tabs>
        <w:suppressAutoHyphens w:val="0"/>
        <w:ind w:left="644"/>
        <w:jc w:val="both"/>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4961"/>
        <w:gridCol w:w="2435"/>
        <w:gridCol w:w="673"/>
      </w:tblGrid>
      <w:tr w:rsidR="00AF487B" w:rsidRPr="00163F40" w14:paraId="192DBDEE" w14:textId="77777777" w:rsidTr="007A281B">
        <w:trPr>
          <w:trHeight w:val="300"/>
          <w:jc w:val="center"/>
        </w:trPr>
        <w:tc>
          <w:tcPr>
            <w:tcW w:w="421" w:type="dxa"/>
            <w:shd w:val="clear" w:color="auto" w:fill="548235"/>
            <w:noWrap/>
            <w:vAlign w:val="center"/>
            <w:hideMark/>
          </w:tcPr>
          <w:p w14:paraId="599C4EDB" w14:textId="77777777" w:rsidR="00AF487B" w:rsidRPr="007A281B" w:rsidRDefault="00AF487B" w:rsidP="00C40259">
            <w:pPr>
              <w:widowControl/>
              <w:suppressAutoHyphens w:val="0"/>
              <w:rPr>
                <w:bCs/>
                <w:color w:val="FFFFFF" w:themeColor="background1"/>
              </w:rPr>
            </w:pPr>
            <w:r w:rsidRPr="007A281B">
              <w:rPr>
                <w:bCs/>
                <w:color w:val="FFFFFF" w:themeColor="background1"/>
              </w:rPr>
              <w:t>Lp.</w:t>
            </w:r>
          </w:p>
        </w:tc>
        <w:tc>
          <w:tcPr>
            <w:tcW w:w="4961" w:type="dxa"/>
            <w:shd w:val="clear" w:color="auto" w:fill="548235"/>
            <w:noWrap/>
            <w:vAlign w:val="bottom"/>
            <w:hideMark/>
          </w:tcPr>
          <w:p w14:paraId="5C89FFAC" w14:textId="77777777" w:rsidR="00AF487B" w:rsidRPr="006E24C0" w:rsidRDefault="00AF487B" w:rsidP="00C40259">
            <w:pPr>
              <w:widowControl/>
              <w:suppressAutoHyphens w:val="0"/>
              <w:rPr>
                <w:b/>
                <w:bCs/>
                <w:color w:val="FFFFFF" w:themeColor="background1"/>
              </w:rPr>
            </w:pPr>
            <w:r w:rsidRPr="006E24C0">
              <w:rPr>
                <w:b/>
                <w:bCs/>
                <w:color w:val="FFFFFF" w:themeColor="background1"/>
              </w:rPr>
              <w:t>Przedmiot dostawy – zakres podstawowy</w:t>
            </w:r>
          </w:p>
        </w:tc>
        <w:tc>
          <w:tcPr>
            <w:tcW w:w="2435" w:type="dxa"/>
            <w:shd w:val="clear" w:color="auto" w:fill="548235"/>
            <w:noWrap/>
            <w:vAlign w:val="bottom"/>
            <w:hideMark/>
          </w:tcPr>
          <w:p w14:paraId="35225AB4" w14:textId="3B9BD5BC" w:rsidR="00AF487B" w:rsidRPr="006E24C0" w:rsidRDefault="00AF487B" w:rsidP="00C40259">
            <w:pPr>
              <w:widowControl/>
              <w:suppressAutoHyphens w:val="0"/>
              <w:rPr>
                <w:b/>
                <w:bCs/>
                <w:color w:val="FFFFFF" w:themeColor="background1"/>
              </w:rPr>
            </w:pPr>
            <w:r>
              <w:rPr>
                <w:b/>
                <w:bCs/>
                <w:color w:val="FFFFFF" w:themeColor="background1"/>
              </w:rPr>
              <w:t>M</w:t>
            </w:r>
            <w:r w:rsidRPr="006E24C0">
              <w:rPr>
                <w:b/>
                <w:bCs/>
                <w:color w:val="FFFFFF" w:themeColor="background1"/>
              </w:rPr>
              <w:t>odel</w:t>
            </w:r>
          </w:p>
        </w:tc>
        <w:tc>
          <w:tcPr>
            <w:tcW w:w="673" w:type="dxa"/>
            <w:shd w:val="clear" w:color="auto" w:fill="548235"/>
            <w:noWrap/>
            <w:vAlign w:val="bottom"/>
            <w:hideMark/>
          </w:tcPr>
          <w:p w14:paraId="01FE707B" w14:textId="77777777" w:rsidR="00AF487B" w:rsidRPr="006E24C0" w:rsidRDefault="00AF487B" w:rsidP="00C40259">
            <w:pPr>
              <w:widowControl/>
              <w:suppressAutoHyphens w:val="0"/>
              <w:rPr>
                <w:b/>
                <w:bCs/>
                <w:color w:val="FFFFFF" w:themeColor="background1"/>
              </w:rPr>
            </w:pPr>
            <w:r w:rsidRPr="006E24C0">
              <w:rPr>
                <w:b/>
                <w:bCs/>
                <w:color w:val="FFFFFF" w:themeColor="background1"/>
              </w:rPr>
              <w:t>Szt.</w:t>
            </w:r>
          </w:p>
        </w:tc>
      </w:tr>
      <w:tr w:rsidR="00AF487B" w:rsidRPr="00163F40" w14:paraId="2CA53E79" w14:textId="77777777" w:rsidTr="007A281B">
        <w:trPr>
          <w:trHeight w:val="300"/>
          <w:jc w:val="center"/>
        </w:trPr>
        <w:tc>
          <w:tcPr>
            <w:tcW w:w="421" w:type="dxa"/>
            <w:shd w:val="clear" w:color="auto" w:fill="auto"/>
            <w:noWrap/>
            <w:vAlign w:val="center"/>
            <w:hideMark/>
          </w:tcPr>
          <w:p w14:paraId="0ADC237E" w14:textId="77777777" w:rsidR="00AF487B" w:rsidRPr="007A281B" w:rsidRDefault="00AF487B" w:rsidP="00C40259">
            <w:pPr>
              <w:widowControl/>
              <w:suppressAutoHyphens w:val="0"/>
              <w:rPr>
                <w:bCs/>
                <w:color w:val="000000" w:themeColor="text1"/>
              </w:rPr>
            </w:pPr>
            <w:r w:rsidRPr="007A281B">
              <w:rPr>
                <w:bCs/>
                <w:color w:val="000000" w:themeColor="text1"/>
              </w:rPr>
              <w:t>1</w:t>
            </w:r>
          </w:p>
        </w:tc>
        <w:tc>
          <w:tcPr>
            <w:tcW w:w="4961" w:type="dxa"/>
            <w:shd w:val="clear" w:color="auto" w:fill="auto"/>
            <w:noWrap/>
            <w:vAlign w:val="center"/>
          </w:tcPr>
          <w:p w14:paraId="3A4A3C97" w14:textId="77777777" w:rsidR="00AF487B" w:rsidRPr="006E24C0" w:rsidRDefault="00AF487B" w:rsidP="00C40259">
            <w:pPr>
              <w:widowControl/>
              <w:suppressAutoHyphens w:val="0"/>
              <w:jc w:val="left"/>
              <w:rPr>
                <w:b/>
                <w:bCs/>
                <w:color w:val="000000" w:themeColor="text1"/>
              </w:rPr>
            </w:pPr>
            <w:r>
              <w:rPr>
                <w:b/>
                <w:bCs/>
                <w:color w:val="000000" w:themeColor="text1"/>
              </w:rPr>
              <w:t xml:space="preserve">Zawór płytowy pneumatyczny, szybki A </w:t>
            </w:r>
          </w:p>
        </w:tc>
        <w:tc>
          <w:tcPr>
            <w:tcW w:w="2435" w:type="dxa"/>
            <w:shd w:val="clear" w:color="auto" w:fill="auto"/>
            <w:noWrap/>
            <w:vAlign w:val="center"/>
          </w:tcPr>
          <w:p w14:paraId="4D033FF3" w14:textId="4C4E1D22" w:rsidR="00AF487B" w:rsidRPr="000474D2" w:rsidRDefault="00AF487B" w:rsidP="00C40259">
            <w:pPr>
              <w:widowControl/>
              <w:suppressAutoHyphens w:val="0"/>
              <w:jc w:val="left"/>
              <w:rPr>
                <w:color w:val="000000" w:themeColor="text1"/>
              </w:rPr>
            </w:pPr>
          </w:p>
        </w:tc>
        <w:tc>
          <w:tcPr>
            <w:tcW w:w="673" w:type="dxa"/>
            <w:shd w:val="clear" w:color="auto" w:fill="auto"/>
            <w:noWrap/>
            <w:vAlign w:val="center"/>
          </w:tcPr>
          <w:p w14:paraId="10B937FA" w14:textId="77777777" w:rsidR="00AF487B" w:rsidRPr="006E24C0" w:rsidRDefault="00AF487B" w:rsidP="00C40259">
            <w:pPr>
              <w:widowControl/>
              <w:suppressAutoHyphens w:val="0"/>
              <w:rPr>
                <w:color w:val="000000" w:themeColor="text1"/>
              </w:rPr>
            </w:pPr>
            <w:r>
              <w:rPr>
                <w:color w:val="000000" w:themeColor="text1"/>
              </w:rPr>
              <w:t>1</w:t>
            </w:r>
          </w:p>
        </w:tc>
      </w:tr>
      <w:tr w:rsidR="00AF487B" w:rsidRPr="00163F40" w14:paraId="25831CEE" w14:textId="77777777" w:rsidTr="007A281B">
        <w:trPr>
          <w:trHeight w:val="300"/>
          <w:jc w:val="center"/>
        </w:trPr>
        <w:tc>
          <w:tcPr>
            <w:tcW w:w="421" w:type="dxa"/>
            <w:shd w:val="clear" w:color="auto" w:fill="auto"/>
            <w:noWrap/>
            <w:vAlign w:val="center"/>
            <w:hideMark/>
          </w:tcPr>
          <w:p w14:paraId="5A5A7AD4" w14:textId="77777777" w:rsidR="00AF487B" w:rsidRPr="007A281B" w:rsidRDefault="00AF487B" w:rsidP="00C40259">
            <w:pPr>
              <w:widowControl/>
              <w:suppressAutoHyphens w:val="0"/>
              <w:rPr>
                <w:bCs/>
                <w:color w:val="000000" w:themeColor="text1"/>
              </w:rPr>
            </w:pPr>
            <w:r w:rsidRPr="007A281B">
              <w:rPr>
                <w:bCs/>
                <w:color w:val="000000" w:themeColor="text1"/>
              </w:rPr>
              <w:t>2</w:t>
            </w:r>
          </w:p>
        </w:tc>
        <w:tc>
          <w:tcPr>
            <w:tcW w:w="4961" w:type="dxa"/>
            <w:shd w:val="clear" w:color="auto" w:fill="auto"/>
            <w:noWrap/>
            <w:vAlign w:val="center"/>
          </w:tcPr>
          <w:p w14:paraId="5C26ECCF" w14:textId="77777777" w:rsidR="00AF487B" w:rsidRPr="006E24C0" w:rsidRDefault="00AF487B" w:rsidP="00C40259">
            <w:pPr>
              <w:widowControl/>
              <w:suppressAutoHyphens w:val="0"/>
              <w:jc w:val="left"/>
              <w:rPr>
                <w:b/>
                <w:bCs/>
                <w:color w:val="000000" w:themeColor="text1"/>
              </w:rPr>
            </w:pPr>
            <w:r>
              <w:rPr>
                <w:b/>
                <w:bCs/>
                <w:color w:val="000000" w:themeColor="text1"/>
              </w:rPr>
              <w:t>Zawór płytowy pneumatyczny, o podwyższonej odporności na promieniowanie B</w:t>
            </w:r>
          </w:p>
        </w:tc>
        <w:tc>
          <w:tcPr>
            <w:tcW w:w="2435" w:type="dxa"/>
            <w:shd w:val="clear" w:color="auto" w:fill="auto"/>
            <w:noWrap/>
            <w:vAlign w:val="center"/>
          </w:tcPr>
          <w:p w14:paraId="5C579A36" w14:textId="6BC077BE" w:rsidR="00AF487B" w:rsidRPr="000474D2" w:rsidRDefault="00AF487B" w:rsidP="00C40259">
            <w:pPr>
              <w:widowControl/>
              <w:suppressAutoHyphens w:val="0"/>
              <w:jc w:val="left"/>
              <w:rPr>
                <w:color w:val="000000" w:themeColor="text1"/>
              </w:rPr>
            </w:pPr>
          </w:p>
        </w:tc>
        <w:tc>
          <w:tcPr>
            <w:tcW w:w="673" w:type="dxa"/>
            <w:shd w:val="clear" w:color="auto" w:fill="auto"/>
            <w:noWrap/>
            <w:vAlign w:val="center"/>
          </w:tcPr>
          <w:p w14:paraId="27C401BB" w14:textId="77777777" w:rsidR="00AF487B" w:rsidRPr="006E24C0" w:rsidRDefault="00AF487B" w:rsidP="00C40259">
            <w:pPr>
              <w:widowControl/>
              <w:suppressAutoHyphens w:val="0"/>
              <w:rPr>
                <w:color w:val="000000" w:themeColor="text1"/>
              </w:rPr>
            </w:pPr>
            <w:r>
              <w:rPr>
                <w:color w:val="000000" w:themeColor="text1"/>
              </w:rPr>
              <w:t>3</w:t>
            </w:r>
          </w:p>
        </w:tc>
      </w:tr>
      <w:tr w:rsidR="00AF487B" w:rsidRPr="00163F40" w14:paraId="5B4B8D38" w14:textId="77777777" w:rsidTr="007A281B">
        <w:trPr>
          <w:trHeight w:val="300"/>
          <w:jc w:val="center"/>
        </w:trPr>
        <w:tc>
          <w:tcPr>
            <w:tcW w:w="421" w:type="dxa"/>
            <w:shd w:val="clear" w:color="auto" w:fill="auto"/>
            <w:noWrap/>
            <w:vAlign w:val="center"/>
            <w:hideMark/>
          </w:tcPr>
          <w:p w14:paraId="31F9A091" w14:textId="77777777" w:rsidR="00AF487B" w:rsidRPr="007A281B" w:rsidRDefault="00AF487B" w:rsidP="00C40259">
            <w:pPr>
              <w:widowControl/>
              <w:suppressAutoHyphens w:val="0"/>
              <w:rPr>
                <w:bCs/>
                <w:color w:val="000000" w:themeColor="text1"/>
              </w:rPr>
            </w:pPr>
            <w:r w:rsidRPr="007A281B">
              <w:rPr>
                <w:bCs/>
                <w:color w:val="000000" w:themeColor="text1"/>
              </w:rPr>
              <w:t>3</w:t>
            </w:r>
          </w:p>
        </w:tc>
        <w:tc>
          <w:tcPr>
            <w:tcW w:w="4961" w:type="dxa"/>
            <w:shd w:val="clear" w:color="auto" w:fill="auto"/>
            <w:noWrap/>
            <w:vAlign w:val="center"/>
          </w:tcPr>
          <w:p w14:paraId="5091A6CD" w14:textId="77777777" w:rsidR="00AF487B" w:rsidRPr="006E24C0" w:rsidRDefault="00AF487B" w:rsidP="00C40259">
            <w:pPr>
              <w:widowControl/>
              <w:suppressAutoHyphens w:val="0"/>
              <w:jc w:val="left"/>
              <w:rPr>
                <w:b/>
                <w:bCs/>
                <w:color w:val="000000" w:themeColor="text1"/>
              </w:rPr>
            </w:pPr>
            <w:r>
              <w:rPr>
                <w:b/>
                <w:bCs/>
                <w:color w:val="000000" w:themeColor="text1"/>
              </w:rPr>
              <w:t>Zawór płytowy pneumatyczny, o podwyższonej odporności na promieniowanie C</w:t>
            </w:r>
          </w:p>
        </w:tc>
        <w:tc>
          <w:tcPr>
            <w:tcW w:w="2435" w:type="dxa"/>
            <w:shd w:val="clear" w:color="auto" w:fill="auto"/>
            <w:noWrap/>
            <w:vAlign w:val="center"/>
          </w:tcPr>
          <w:p w14:paraId="7EB8F54A" w14:textId="51BE9E6C" w:rsidR="00AF487B" w:rsidRPr="000474D2" w:rsidRDefault="00AF487B" w:rsidP="00C40259">
            <w:pPr>
              <w:widowControl/>
              <w:suppressAutoHyphens w:val="0"/>
              <w:jc w:val="left"/>
              <w:rPr>
                <w:color w:val="000000" w:themeColor="text1"/>
              </w:rPr>
            </w:pPr>
          </w:p>
        </w:tc>
        <w:tc>
          <w:tcPr>
            <w:tcW w:w="673" w:type="dxa"/>
            <w:shd w:val="clear" w:color="auto" w:fill="auto"/>
            <w:noWrap/>
            <w:vAlign w:val="center"/>
          </w:tcPr>
          <w:p w14:paraId="18A70A87" w14:textId="77777777" w:rsidR="00AF487B" w:rsidRPr="006E24C0" w:rsidRDefault="00AF487B" w:rsidP="00C40259">
            <w:pPr>
              <w:widowControl/>
              <w:suppressAutoHyphens w:val="0"/>
              <w:rPr>
                <w:color w:val="000000" w:themeColor="text1"/>
              </w:rPr>
            </w:pPr>
            <w:r>
              <w:rPr>
                <w:color w:val="000000" w:themeColor="text1"/>
              </w:rPr>
              <w:t>7</w:t>
            </w:r>
          </w:p>
        </w:tc>
      </w:tr>
      <w:tr w:rsidR="00AF487B" w:rsidRPr="00163F40" w14:paraId="5C8B5624" w14:textId="77777777" w:rsidTr="007A281B">
        <w:trPr>
          <w:trHeight w:val="300"/>
          <w:jc w:val="center"/>
        </w:trPr>
        <w:tc>
          <w:tcPr>
            <w:tcW w:w="421" w:type="dxa"/>
            <w:shd w:val="clear" w:color="auto" w:fill="auto"/>
            <w:noWrap/>
            <w:vAlign w:val="center"/>
            <w:hideMark/>
          </w:tcPr>
          <w:p w14:paraId="7C7595AD" w14:textId="77777777" w:rsidR="00AF487B" w:rsidRPr="007A281B" w:rsidRDefault="00AF487B" w:rsidP="00C40259">
            <w:pPr>
              <w:widowControl/>
              <w:suppressAutoHyphens w:val="0"/>
              <w:rPr>
                <w:bCs/>
                <w:color w:val="000000" w:themeColor="text1"/>
              </w:rPr>
            </w:pPr>
            <w:r w:rsidRPr="007A281B">
              <w:rPr>
                <w:bCs/>
                <w:color w:val="000000" w:themeColor="text1"/>
              </w:rPr>
              <w:t>4</w:t>
            </w:r>
          </w:p>
        </w:tc>
        <w:tc>
          <w:tcPr>
            <w:tcW w:w="4961" w:type="dxa"/>
            <w:shd w:val="clear" w:color="auto" w:fill="auto"/>
            <w:noWrap/>
            <w:vAlign w:val="center"/>
          </w:tcPr>
          <w:p w14:paraId="45FC031C" w14:textId="77777777" w:rsidR="00AF487B" w:rsidRPr="006E24C0" w:rsidRDefault="00AF487B" w:rsidP="00C40259">
            <w:pPr>
              <w:widowControl/>
              <w:suppressAutoHyphens w:val="0"/>
              <w:jc w:val="left"/>
              <w:rPr>
                <w:b/>
                <w:bCs/>
                <w:color w:val="000000" w:themeColor="text1"/>
              </w:rPr>
            </w:pPr>
            <w:r>
              <w:rPr>
                <w:b/>
                <w:bCs/>
                <w:color w:val="000000" w:themeColor="text1"/>
              </w:rPr>
              <w:t>Zawór kątowy ręczny wykonany z metalu D</w:t>
            </w:r>
          </w:p>
        </w:tc>
        <w:tc>
          <w:tcPr>
            <w:tcW w:w="2435" w:type="dxa"/>
            <w:shd w:val="clear" w:color="auto" w:fill="auto"/>
            <w:noWrap/>
            <w:vAlign w:val="center"/>
          </w:tcPr>
          <w:p w14:paraId="70102D59" w14:textId="18D06C61" w:rsidR="00AF487B" w:rsidRPr="000474D2" w:rsidRDefault="00AF487B" w:rsidP="00C40259">
            <w:pPr>
              <w:widowControl/>
              <w:suppressAutoHyphens w:val="0"/>
              <w:jc w:val="left"/>
              <w:rPr>
                <w:color w:val="000000" w:themeColor="text1"/>
              </w:rPr>
            </w:pPr>
          </w:p>
        </w:tc>
        <w:tc>
          <w:tcPr>
            <w:tcW w:w="673" w:type="dxa"/>
            <w:shd w:val="clear" w:color="auto" w:fill="auto"/>
            <w:noWrap/>
            <w:vAlign w:val="center"/>
          </w:tcPr>
          <w:p w14:paraId="37A8A9EA" w14:textId="77777777" w:rsidR="00AF487B" w:rsidRPr="006E24C0" w:rsidRDefault="00AF487B" w:rsidP="00C40259">
            <w:pPr>
              <w:widowControl/>
              <w:suppressAutoHyphens w:val="0"/>
              <w:rPr>
                <w:color w:val="000000" w:themeColor="text1"/>
              </w:rPr>
            </w:pPr>
            <w:r>
              <w:rPr>
                <w:color w:val="000000" w:themeColor="text1"/>
              </w:rPr>
              <w:t>7</w:t>
            </w:r>
          </w:p>
        </w:tc>
      </w:tr>
      <w:tr w:rsidR="00AF487B" w:rsidRPr="00163F40" w14:paraId="79043109" w14:textId="77777777" w:rsidTr="007A281B">
        <w:trPr>
          <w:trHeight w:val="300"/>
          <w:jc w:val="center"/>
        </w:trPr>
        <w:tc>
          <w:tcPr>
            <w:tcW w:w="421" w:type="dxa"/>
            <w:shd w:val="clear" w:color="auto" w:fill="auto"/>
            <w:noWrap/>
            <w:vAlign w:val="center"/>
            <w:hideMark/>
          </w:tcPr>
          <w:p w14:paraId="68747EA3" w14:textId="77777777" w:rsidR="00AF487B" w:rsidRPr="007A281B" w:rsidRDefault="00AF487B" w:rsidP="00C40259">
            <w:pPr>
              <w:widowControl/>
              <w:suppressAutoHyphens w:val="0"/>
              <w:rPr>
                <w:bCs/>
                <w:color w:val="000000" w:themeColor="text1"/>
              </w:rPr>
            </w:pPr>
            <w:r w:rsidRPr="007A281B">
              <w:rPr>
                <w:bCs/>
                <w:color w:val="000000" w:themeColor="text1"/>
              </w:rPr>
              <w:t>5</w:t>
            </w:r>
          </w:p>
        </w:tc>
        <w:tc>
          <w:tcPr>
            <w:tcW w:w="4961" w:type="dxa"/>
            <w:shd w:val="clear" w:color="auto" w:fill="auto"/>
            <w:noWrap/>
            <w:vAlign w:val="center"/>
          </w:tcPr>
          <w:p w14:paraId="582B3211" w14:textId="77777777" w:rsidR="00AF487B" w:rsidRPr="006E24C0" w:rsidRDefault="00AF487B" w:rsidP="00C40259">
            <w:pPr>
              <w:widowControl/>
              <w:suppressAutoHyphens w:val="0"/>
              <w:jc w:val="left"/>
              <w:rPr>
                <w:b/>
                <w:bCs/>
                <w:color w:val="000000" w:themeColor="text1"/>
              </w:rPr>
            </w:pPr>
            <w:r>
              <w:rPr>
                <w:b/>
                <w:bCs/>
                <w:color w:val="000000" w:themeColor="text1"/>
              </w:rPr>
              <w:t>Zawór kątowy ręczny wykonany z metalu E</w:t>
            </w:r>
          </w:p>
        </w:tc>
        <w:tc>
          <w:tcPr>
            <w:tcW w:w="2435" w:type="dxa"/>
            <w:shd w:val="clear" w:color="auto" w:fill="auto"/>
            <w:noWrap/>
            <w:vAlign w:val="center"/>
          </w:tcPr>
          <w:p w14:paraId="0C2CA3E0" w14:textId="0EDA823C" w:rsidR="00AF487B" w:rsidRPr="000474D2" w:rsidRDefault="00AF487B" w:rsidP="00C40259">
            <w:pPr>
              <w:widowControl/>
              <w:suppressAutoHyphens w:val="0"/>
              <w:jc w:val="left"/>
              <w:rPr>
                <w:color w:val="000000" w:themeColor="text1"/>
              </w:rPr>
            </w:pPr>
          </w:p>
        </w:tc>
        <w:tc>
          <w:tcPr>
            <w:tcW w:w="673" w:type="dxa"/>
            <w:shd w:val="clear" w:color="auto" w:fill="auto"/>
            <w:noWrap/>
            <w:vAlign w:val="center"/>
          </w:tcPr>
          <w:p w14:paraId="279778DB" w14:textId="77777777" w:rsidR="00AF487B" w:rsidRPr="006E24C0" w:rsidRDefault="00AF487B" w:rsidP="00C40259">
            <w:pPr>
              <w:widowControl/>
              <w:suppressAutoHyphens w:val="0"/>
              <w:rPr>
                <w:color w:val="000000" w:themeColor="text1"/>
              </w:rPr>
            </w:pPr>
            <w:r>
              <w:rPr>
                <w:color w:val="000000" w:themeColor="text1"/>
              </w:rPr>
              <w:t>11</w:t>
            </w:r>
          </w:p>
        </w:tc>
      </w:tr>
      <w:tr w:rsidR="00AF487B" w:rsidRPr="00163F40" w14:paraId="768F8A8E" w14:textId="77777777" w:rsidTr="007A281B">
        <w:trPr>
          <w:trHeight w:val="300"/>
          <w:jc w:val="center"/>
        </w:trPr>
        <w:tc>
          <w:tcPr>
            <w:tcW w:w="421" w:type="dxa"/>
            <w:shd w:val="clear" w:color="auto" w:fill="auto"/>
            <w:noWrap/>
            <w:vAlign w:val="center"/>
            <w:hideMark/>
          </w:tcPr>
          <w:p w14:paraId="30DA316A" w14:textId="77777777" w:rsidR="00AF487B" w:rsidRPr="007A281B" w:rsidRDefault="00AF487B" w:rsidP="00C40259">
            <w:pPr>
              <w:widowControl/>
              <w:suppressAutoHyphens w:val="0"/>
              <w:rPr>
                <w:bCs/>
                <w:color w:val="000000" w:themeColor="text1"/>
              </w:rPr>
            </w:pPr>
            <w:r w:rsidRPr="007A281B">
              <w:rPr>
                <w:bCs/>
                <w:color w:val="000000" w:themeColor="text1"/>
              </w:rPr>
              <w:t>6</w:t>
            </w:r>
          </w:p>
        </w:tc>
        <w:tc>
          <w:tcPr>
            <w:tcW w:w="4961" w:type="dxa"/>
            <w:shd w:val="clear" w:color="auto" w:fill="auto"/>
            <w:noWrap/>
            <w:vAlign w:val="center"/>
          </w:tcPr>
          <w:p w14:paraId="3DA66ED3" w14:textId="77777777" w:rsidR="00AF487B" w:rsidRPr="006E24C0" w:rsidRDefault="00AF487B" w:rsidP="00C40259">
            <w:pPr>
              <w:widowControl/>
              <w:suppressAutoHyphens w:val="0"/>
              <w:jc w:val="left"/>
              <w:rPr>
                <w:b/>
                <w:bCs/>
                <w:color w:val="000000" w:themeColor="text1"/>
              </w:rPr>
            </w:pPr>
            <w:r>
              <w:rPr>
                <w:b/>
                <w:bCs/>
                <w:color w:val="000000" w:themeColor="text1"/>
              </w:rPr>
              <w:t xml:space="preserve">Kontroler sterowania szybkim zaworem </w:t>
            </w:r>
          </w:p>
        </w:tc>
        <w:tc>
          <w:tcPr>
            <w:tcW w:w="2435" w:type="dxa"/>
            <w:shd w:val="clear" w:color="auto" w:fill="auto"/>
            <w:noWrap/>
            <w:vAlign w:val="center"/>
          </w:tcPr>
          <w:p w14:paraId="34F65AC9" w14:textId="6FC2E5BA" w:rsidR="00AF487B" w:rsidRPr="000474D2" w:rsidRDefault="00AF487B" w:rsidP="00C40259">
            <w:pPr>
              <w:widowControl/>
              <w:suppressAutoHyphens w:val="0"/>
              <w:jc w:val="left"/>
              <w:rPr>
                <w:color w:val="000000" w:themeColor="text1"/>
                <w:lang w:val="en-US"/>
              </w:rPr>
            </w:pPr>
          </w:p>
        </w:tc>
        <w:tc>
          <w:tcPr>
            <w:tcW w:w="673" w:type="dxa"/>
            <w:shd w:val="clear" w:color="auto" w:fill="auto"/>
            <w:noWrap/>
            <w:vAlign w:val="center"/>
          </w:tcPr>
          <w:p w14:paraId="6A05AB75" w14:textId="77777777" w:rsidR="00AF487B" w:rsidRPr="006E24C0" w:rsidRDefault="00AF487B" w:rsidP="00C40259">
            <w:pPr>
              <w:widowControl/>
              <w:suppressAutoHyphens w:val="0"/>
              <w:rPr>
                <w:color w:val="000000" w:themeColor="text1"/>
              </w:rPr>
            </w:pPr>
            <w:r>
              <w:rPr>
                <w:color w:val="000000" w:themeColor="text1"/>
              </w:rPr>
              <w:t>1</w:t>
            </w:r>
          </w:p>
        </w:tc>
      </w:tr>
      <w:tr w:rsidR="00AF487B" w:rsidRPr="00163F40" w14:paraId="7FB8330E" w14:textId="77777777" w:rsidTr="007A281B">
        <w:trPr>
          <w:trHeight w:val="300"/>
          <w:jc w:val="center"/>
        </w:trPr>
        <w:tc>
          <w:tcPr>
            <w:tcW w:w="421" w:type="dxa"/>
            <w:shd w:val="clear" w:color="auto" w:fill="auto"/>
            <w:noWrap/>
            <w:vAlign w:val="center"/>
          </w:tcPr>
          <w:p w14:paraId="7BC36EBB" w14:textId="77777777" w:rsidR="00AF487B" w:rsidRPr="007A281B" w:rsidRDefault="00AF487B" w:rsidP="00C40259">
            <w:pPr>
              <w:widowControl/>
              <w:suppressAutoHyphens w:val="0"/>
              <w:rPr>
                <w:bCs/>
                <w:color w:val="000000" w:themeColor="text1"/>
              </w:rPr>
            </w:pPr>
            <w:r w:rsidRPr="007A281B">
              <w:rPr>
                <w:bCs/>
                <w:color w:val="000000" w:themeColor="text1"/>
              </w:rPr>
              <w:t>7</w:t>
            </w:r>
          </w:p>
        </w:tc>
        <w:tc>
          <w:tcPr>
            <w:tcW w:w="4961" w:type="dxa"/>
            <w:shd w:val="clear" w:color="auto" w:fill="auto"/>
            <w:noWrap/>
            <w:vAlign w:val="center"/>
          </w:tcPr>
          <w:p w14:paraId="137BF399" w14:textId="77777777" w:rsidR="00AF487B" w:rsidRPr="006E24C0" w:rsidRDefault="00AF487B" w:rsidP="00C40259">
            <w:pPr>
              <w:widowControl/>
              <w:suppressAutoHyphens w:val="0"/>
              <w:jc w:val="left"/>
              <w:rPr>
                <w:b/>
                <w:bCs/>
                <w:color w:val="000000" w:themeColor="text1"/>
              </w:rPr>
            </w:pPr>
            <w:r>
              <w:rPr>
                <w:b/>
                <w:bCs/>
                <w:color w:val="000000" w:themeColor="text1"/>
              </w:rPr>
              <w:t>Próżniomierz do kontrolera szybkiego zaworu</w:t>
            </w:r>
          </w:p>
        </w:tc>
        <w:tc>
          <w:tcPr>
            <w:tcW w:w="2435" w:type="dxa"/>
            <w:shd w:val="clear" w:color="auto" w:fill="auto"/>
            <w:noWrap/>
            <w:vAlign w:val="center"/>
          </w:tcPr>
          <w:p w14:paraId="153CEB35" w14:textId="22F3F7AC" w:rsidR="00AF487B" w:rsidRPr="00850539" w:rsidRDefault="00AF487B" w:rsidP="00C40259">
            <w:pPr>
              <w:widowControl/>
              <w:suppressAutoHyphens w:val="0"/>
              <w:jc w:val="left"/>
              <w:rPr>
                <w:color w:val="000000" w:themeColor="text1"/>
              </w:rPr>
            </w:pPr>
          </w:p>
        </w:tc>
        <w:tc>
          <w:tcPr>
            <w:tcW w:w="673" w:type="dxa"/>
            <w:shd w:val="clear" w:color="auto" w:fill="auto"/>
            <w:noWrap/>
            <w:vAlign w:val="center"/>
          </w:tcPr>
          <w:p w14:paraId="5D1813B0" w14:textId="77777777" w:rsidR="00AF487B" w:rsidRPr="006E24C0" w:rsidRDefault="00AF487B" w:rsidP="00C40259">
            <w:pPr>
              <w:widowControl/>
              <w:suppressAutoHyphens w:val="0"/>
              <w:rPr>
                <w:color w:val="000000" w:themeColor="text1"/>
              </w:rPr>
            </w:pPr>
            <w:r>
              <w:rPr>
                <w:color w:val="000000" w:themeColor="text1"/>
              </w:rPr>
              <w:t>2</w:t>
            </w:r>
          </w:p>
        </w:tc>
      </w:tr>
      <w:tr w:rsidR="00AF487B" w:rsidRPr="00163F40" w14:paraId="2936E533" w14:textId="77777777" w:rsidTr="007A281B">
        <w:trPr>
          <w:trHeight w:val="300"/>
          <w:jc w:val="center"/>
        </w:trPr>
        <w:tc>
          <w:tcPr>
            <w:tcW w:w="421" w:type="dxa"/>
            <w:shd w:val="clear" w:color="auto" w:fill="auto"/>
            <w:noWrap/>
            <w:vAlign w:val="center"/>
          </w:tcPr>
          <w:p w14:paraId="588BA468" w14:textId="77777777" w:rsidR="00AF487B" w:rsidRPr="007A281B" w:rsidRDefault="00AF487B" w:rsidP="00C40259">
            <w:pPr>
              <w:widowControl/>
              <w:suppressAutoHyphens w:val="0"/>
              <w:rPr>
                <w:bCs/>
                <w:color w:val="000000" w:themeColor="text1"/>
              </w:rPr>
            </w:pPr>
            <w:r w:rsidRPr="007A281B">
              <w:rPr>
                <w:bCs/>
                <w:color w:val="000000" w:themeColor="text1"/>
              </w:rPr>
              <w:t>8</w:t>
            </w:r>
          </w:p>
        </w:tc>
        <w:tc>
          <w:tcPr>
            <w:tcW w:w="4961" w:type="dxa"/>
            <w:shd w:val="clear" w:color="auto" w:fill="auto"/>
            <w:noWrap/>
            <w:vAlign w:val="center"/>
          </w:tcPr>
          <w:p w14:paraId="002F2199" w14:textId="77777777" w:rsidR="00AF487B" w:rsidRPr="006E24C0" w:rsidRDefault="00AF487B" w:rsidP="00C40259">
            <w:pPr>
              <w:widowControl/>
              <w:suppressAutoHyphens w:val="0"/>
              <w:jc w:val="left"/>
              <w:rPr>
                <w:b/>
                <w:bCs/>
                <w:color w:val="000000" w:themeColor="text1"/>
              </w:rPr>
            </w:pPr>
            <w:r>
              <w:rPr>
                <w:b/>
                <w:bCs/>
                <w:color w:val="000000" w:themeColor="text1"/>
              </w:rPr>
              <w:t>Przewód próżniomierza szybkiego zaworu 25 m</w:t>
            </w:r>
          </w:p>
        </w:tc>
        <w:tc>
          <w:tcPr>
            <w:tcW w:w="2435" w:type="dxa"/>
            <w:shd w:val="clear" w:color="auto" w:fill="auto"/>
            <w:noWrap/>
            <w:vAlign w:val="center"/>
          </w:tcPr>
          <w:p w14:paraId="2B2888B4" w14:textId="047158EE" w:rsidR="00AF487B" w:rsidRPr="000474D2" w:rsidRDefault="00AF487B" w:rsidP="00C40259">
            <w:pPr>
              <w:pStyle w:val="NormalnyWeb"/>
              <w:rPr>
                <w:color w:val="000000" w:themeColor="text1"/>
              </w:rPr>
            </w:pPr>
          </w:p>
        </w:tc>
        <w:tc>
          <w:tcPr>
            <w:tcW w:w="673" w:type="dxa"/>
            <w:shd w:val="clear" w:color="auto" w:fill="auto"/>
            <w:noWrap/>
            <w:vAlign w:val="center"/>
          </w:tcPr>
          <w:p w14:paraId="4D113BFB" w14:textId="77777777" w:rsidR="00AF487B" w:rsidRPr="006E24C0" w:rsidRDefault="00AF487B" w:rsidP="00C40259">
            <w:pPr>
              <w:widowControl/>
              <w:suppressAutoHyphens w:val="0"/>
              <w:rPr>
                <w:color w:val="000000" w:themeColor="text1"/>
              </w:rPr>
            </w:pPr>
            <w:r>
              <w:rPr>
                <w:color w:val="000000" w:themeColor="text1"/>
              </w:rPr>
              <w:t>2</w:t>
            </w:r>
          </w:p>
        </w:tc>
      </w:tr>
      <w:tr w:rsidR="00AF487B" w:rsidRPr="00163F40" w14:paraId="17CA7097" w14:textId="77777777" w:rsidTr="007A281B">
        <w:trPr>
          <w:trHeight w:val="300"/>
          <w:jc w:val="center"/>
        </w:trPr>
        <w:tc>
          <w:tcPr>
            <w:tcW w:w="421" w:type="dxa"/>
            <w:shd w:val="clear" w:color="auto" w:fill="auto"/>
            <w:noWrap/>
            <w:vAlign w:val="center"/>
          </w:tcPr>
          <w:p w14:paraId="3A03A746" w14:textId="77777777" w:rsidR="00AF487B" w:rsidRPr="007A281B" w:rsidRDefault="00AF487B" w:rsidP="00C40259">
            <w:pPr>
              <w:widowControl/>
              <w:suppressAutoHyphens w:val="0"/>
              <w:rPr>
                <w:bCs/>
                <w:color w:val="000000" w:themeColor="text1"/>
              </w:rPr>
            </w:pPr>
            <w:r w:rsidRPr="007A281B">
              <w:rPr>
                <w:bCs/>
                <w:color w:val="000000" w:themeColor="text1"/>
              </w:rPr>
              <w:t>9</w:t>
            </w:r>
          </w:p>
        </w:tc>
        <w:tc>
          <w:tcPr>
            <w:tcW w:w="4961" w:type="dxa"/>
            <w:shd w:val="clear" w:color="auto" w:fill="auto"/>
            <w:noWrap/>
            <w:vAlign w:val="center"/>
          </w:tcPr>
          <w:p w14:paraId="393508CA" w14:textId="77777777" w:rsidR="00AF487B" w:rsidRPr="006E24C0" w:rsidRDefault="00AF487B" w:rsidP="00C40259">
            <w:pPr>
              <w:widowControl/>
              <w:suppressAutoHyphens w:val="0"/>
              <w:jc w:val="left"/>
              <w:rPr>
                <w:b/>
                <w:bCs/>
                <w:color w:val="000000" w:themeColor="text1"/>
              </w:rPr>
            </w:pPr>
            <w:r>
              <w:rPr>
                <w:b/>
                <w:bCs/>
                <w:color w:val="000000" w:themeColor="text1"/>
              </w:rPr>
              <w:t>Przewód do sterowania szybkim zaworem 25 m</w:t>
            </w:r>
          </w:p>
        </w:tc>
        <w:tc>
          <w:tcPr>
            <w:tcW w:w="2435" w:type="dxa"/>
            <w:shd w:val="clear" w:color="auto" w:fill="auto"/>
            <w:noWrap/>
            <w:vAlign w:val="center"/>
          </w:tcPr>
          <w:p w14:paraId="429EF77D" w14:textId="0B6D54F7" w:rsidR="00AF487B" w:rsidRPr="000474D2" w:rsidRDefault="00AF487B" w:rsidP="00C40259">
            <w:pPr>
              <w:widowControl/>
              <w:suppressAutoHyphens w:val="0"/>
              <w:jc w:val="left"/>
              <w:rPr>
                <w:color w:val="000000" w:themeColor="text1"/>
              </w:rPr>
            </w:pPr>
          </w:p>
        </w:tc>
        <w:tc>
          <w:tcPr>
            <w:tcW w:w="673" w:type="dxa"/>
            <w:shd w:val="clear" w:color="auto" w:fill="auto"/>
            <w:noWrap/>
            <w:vAlign w:val="center"/>
          </w:tcPr>
          <w:p w14:paraId="67894289" w14:textId="77777777" w:rsidR="00AF487B" w:rsidRPr="006E24C0" w:rsidRDefault="00AF487B" w:rsidP="00C40259">
            <w:pPr>
              <w:widowControl/>
              <w:suppressAutoHyphens w:val="0"/>
              <w:rPr>
                <w:color w:val="000000" w:themeColor="text1"/>
              </w:rPr>
            </w:pPr>
            <w:r>
              <w:rPr>
                <w:color w:val="000000" w:themeColor="text1"/>
              </w:rPr>
              <w:t>1</w:t>
            </w:r>
          </w:p>
        </w:tc>
      </w:tr>
    </w:tbl>
    <w:p w14:paraId="54C25097" w14:textId="77777777" w:rsidR="009E0360" w:rsidRDefault="009E0360" w:rsidP="009401F0">
      <w:pPr>
        <w:widowControl/>
        <w:suppressAutoHyphens w:val="0"/>
        <w:jc w:val="both"/>
      </w:pPr>
    </w:p>
    <w:p w14:paraId="3D9A94F6" w14:textId="77777777" w:rsidR="009E0360" w:rsidRDefault="009E0360" w:rsidP="009401F0">
      <w:pPr>
        <w:widowControl/>
        <w:suppressAutoHyphens w:val="0"/>
        <w:jc w:val="both"/>
      </w:pPr>
    </w:p>
    <w:p w14:paraId="6E516E9E" w14:textId="77777777" w:rsidR="009E0360" w:rsidRDefault="009E0360" w:rsidP="009401F0">
      <w:pPr>
        <w:widowControl/>
        <w:suppressAutoHyphens w:val="0"/>
        <w:jc w:val="both"/>
      </w:pPr>
    </w:p>
    <w:p w14:paraId="057F17BF" w14:textId="77777777" w:rsidR="0013421D" w:rsidRPr="00163F40" w:rsidRDefault="491846FB" w:rsidP="0013421D">
      <w:pPr>
        <w:widowControl/>
        <w:numPr>
          <w:ilvl w:val="0"/>
          <w:numId w:val="19"/>
        </w:numPr>
        <w:suppressAutoHyphens w:val="0"/>
        <w:jc w:val="both"/>
      </w:pPr>
      <w:r w:rsidRPr="00163F40">
        <w:t>Szczegółowy opis przedmiotu zamówienia znajduje się w załączniku nr 1 do zaproszenia do złożenia ofert z dnia ………………………….. r. (zwanego dalej Zaproszeniem) oraz w ofercie Wykonawcy.</w:t>
      </w:r>
    </w:p>
    <w:p w14:paraId="7ED32DE3" w14:textId="56D45815" w:rsidR="0019791F" w:rsidRDefault="491846FB" w:rsidP="0013421D">
      <w:pPr>
        <w:widowControl/>
        <w:numPr>
          <w:ilvl w:val="0"/>
          <w:numId w:val="19"/>
        </w:numPr>
        <w:suppressAutoHyphens w:val="0"/>
        <w:jc w:val="both"/>
      </w:pPr>
      <w:r w:rsidRPr="00163F40">
        <w:t xml:space="preserve">Przedmiot umowy zostanie dostarczony w częściach w formule </w:t>
      </w:r>
      <w:r w:rsidR="002E276B">
        <w:t xml:space="preserve">DDP </w:t>
      </w:r>
      <w:r w:rsidRPr="00163F40">
        <w:t xml:space="preserve">zgodnie </w:t>
      </w:r>
      <w:r w:rsidR="00F27076">
        <w:br/>
      </w:r>
      <w:r w:rsidRPr="00163F40">
        <w:t>z regulacjami Incoterms 2010, zgodnie z poniższymi wytycznymi:</w:t>
      </w:r>
    </w:p>
    <w:p w14:paraId="6E528196" w14:textId="77777777" w:rsidR="007A281B" w:rsidRDefault="007A281B" w:rsidP="007A281B">
      <w:pPr>
        <w:widowControl/>
        <w:suppressAutoHyphens w:val="0"/>
        <w:ind w:left="720"/>
        <w:jc w:val="both"/>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
        <w:gridCol w:w="3402"/>
        <w:gridCol w:w="2126"/>
        <w:gridCol w:w="567"/>
        <w:gridCol w:w="2498"/>
      </w:tblGrid>
      <w:tr w:rsidR="007A281B" w:rsidRPr="00163F40" w14:paraId="292D7C98" w14:textId="77777777" w:rsidTr="007A281B">
        <w:trPr>
          <w:trHeight w:val="300"/>
          <w:jc w:val="center"/>
        </w:trPr>
        <w:tc>
          <w:tcPr>
            <w:tcW w:w="421" w:type="dxa"/>
            <w:shd w:val="clear" w:color="auto" w:fill="548235"/>
            <w:noWrap/>
            <w:vAlign w:val="center"/>
            <w:hideMark/>
          </w:tcPr>
          <w:p w14:paraId="22E5D25C" w14:textId="77777777" w:rsidR="007A281B" w:rsidRPr="007A281B" w:rsidRDefault="007A281B" w:rsidP="00C40259">
            <w:pPr>
              <w:widowControl/>
              <w:suppressAutoHyphens w:val="0"/>
              <w:rPr>
                <w:bCs/>
                <w:color w:val="FFFFFF" w:themeColor="background1"/>
              </w:rPr>
            </w:pPr>
            <w:r w:rsidRPr="007A281B">
              <w:rPr>
                <w:bCs/>
                <w:color w:val="FFFFFF" w:themeColor="background1"/>
              </w:rPr>
              <w:t>Lp.</w:t>
            </w:r>
          </w:p>
        </w:tc>
        <w:tc>
          <w:tcPr>
            <w:tcW w:w="3402" w:type="dxa"/>
            <w:shd w:val="clear" w:color="auto" w:fill="548235"/>
            <w:noWrap/>
            <w:vAlign w:val="bottom"/>
            <w:hideMark/>
          </w:tcPr>
          <w:p w14:paraId="65C3DA9A" w14:textId="77777777" w:rsidR="007A281B" w:rsidRPr="006E24C0" w:rsidRDefault="007A281B" w:rsidP="00C40259">
            <w:pPr>
              <w:widowControl/>
              <w:suppressAutoHyphens w:val="0"/>
              <w:rPr>
                <w:b/>
                <w:bCs/>
                <w:color w:val="FFFFFF" w:themeColor="background1"/>
              </w:rPr>
            </w:pPr>
            <w:r w:rsidRPr="006E24C0">
              <w:rPr>
                <w:b/>
                <w:bCs/>
                <w:color w:val="FFFFFF" w:themeColor="background1"/>
              </w:rPr>
              <w:t>Przedmiot dostawy – zakres podstawowy</w:t>
            </w:r>
          </w:p>
        </w:tc>
        <w:tc>
          <w:tcPr>
            <w:tcW w:w="2126" w:type="dxa"/>
            <w:shd w:val="clear" w:color="auto" w:fill="548235"/>
            <w:noWrap/>
            <w:vAlign w:val="bottom"/>
            <w:hideMark/>
          </w:tcPr>
          <w:p w14:paraId="25A63537" w14:textId="604100E3" w:rsidR="007A281B" w:rsidRPr="006E24C0" w:rsidRDefault="007A281B" w:rsidP="00C40259">
            <w:pPr>
              <w:widowControl/>
              <w:suppressAutoHyphens w:val="0"/>
              <w:rPr>
                <w:b/>
                <w:bCs/>
                <w:color w:val="FFFFFF" w:themeColor="background1"/>
              </w:rPr>
            </w:pPr>
            <w:r>
              <w:rPr>
                <w:b/>
                <w:bCs/>
                <w:color w:val="FFFFFF" w:themeColor="background1"/>
              </w:rPr>
              <w:t xml:space="preserve"> M</w:t>
            </w:r>
            <w:r w:rsidRPr="006E24C0">
              <w:rPr>
                <w:b/>
                <w:bCs/>
                <w:color w:val="FFFFFF" w:themeColor="background1"/>
              </w:rPr>
              <w:t>odel</w:t>
            </w:r>
          </w:p>
        </w:tc>
        <w:tc>
          <w:tcPr>
            <w:tcW w:w="567" w:type="dxa"/>
            <w:shd w:val="clear" w:color="auto" w:fill="548235"/>
            <w:noWrap/>
            <w:vAlign w:val="bottom"/>
            <w:hideMark/>
          </w:tcPr>
          <w:p w14:paraId="74544EB4" w14:textId="77777777" w:rsidR="007A281B" w:rsidRPr="006E24C0" w:rsidRDefault="007A281B" w:rsidP="00C40259">
            <w:pPr>
              <w:widowControl/>
              <w:suppressAutoHyphens w:val="0"/>
              <w:rPr>
                <w:b/>
                <w:bCs/>
                <w:color w:val="FFFFFF" w:themeColor="background1"/>
              </w:rPr>
            </w:pPr>
            <w:r w:rsidRPr="006E24C0">
              <w:rPr>
                <w:b/>
                <w:bCs/>
                <w:color w:val="FFFFFF" w:themeColor="background1"/>
              </w:rPr>
              <w:t>Szt.</w:t>
            </w:r>
          </w:p>
        </w:tc>
        <w:tc>
          <w:tcPr>
            <w:tcW w:w="2544" w:type="dxa"/>
            <w:shd w:val="clear" w:color="auto" w:fill="548235"/>
          </w:tcPr>
          <w:p w14:paraId="615C336B" w14:textId="77777777" w:rsidR="007A281B" w:rsidRPr="006E24C0" w:rsidRDefault="007A281B" w:rsidP="00C40259">
            <w:pPr>
              <w:widowControl/>
              <w:suppressAutoHyphens w:val="0"/>
              <w:rPr>
                <w:b/>
                <w:bCs/>
                <w:color w:val="FFFFFF" w:themeColor="background1"/>
              </w:rPr>
            </w:pPr>
            <w:r>
              <w:rPr>
                <w:b/>
                <w:bCs/>
                <w:color w:val="FFFFFF" w:themeColor="background1"/>
              </w:rPr>
              <w:t>Termin i miejsce dostawy</w:t>
            </w:r>
          </w:p>
        </w:tc>
      </w:tr>
      <w:tr w:rsidR="007A281B" w:rsidRPr="00163F40" w14:paraId="332161F1" w14:textId="77777777" w:rsidTr="007A281B">
        <w:trPr>
          <w:trHeight w:val="300"/>
          <w:jc w:val="center"/>
        </w:trPr>
        <w:tc>
          <w:tcPr>
            <w:tcW w:w="421" w:type="dxa"/>
            <w:shd w:val="clear" w:color="auto" w:fill="auto"/>
            <w:noWrap/>
            <w:vAlign w:val="center"/>
            <w:hideMark/>
          </w:tcPr>
          <w:p w14:paraId="51119C33" w14:textId="77777777" w:rsidR="007A281B" w:rsidRPr="007A281B" w:rsidRDefault="007A281B" w:rsidP="00C40259">
            <w:pPr>
              <w:widowControl/>
              <w:suppressAutoHyphens w:val="0"/>
              <w:rPr>
                <w:bCs/>
                <w:color w:val="000000" w:themeColor="text1"/>
              </w:rPr>
            </w:pPr>
            <w:r w:rsidRPr="007A281B">
              <w:rPr>
                <w:bCs/>
                <w:color w:val="000000" w:themeColor="text1"/>
              </w:rPr>
              <w:t>1</w:t>
            </w:r>
          </w:p>
        </w:tc>
        <w:tc>
          <w:tcPr>
            <w:tcW w:w="3402" w:type="dxa"/>
            <w:shd w:val="clear" w:color="auto" w:fill="auto"/>
            <w:noWrap/>
            <w:vAlign w:val="center"/>
          </w:tcPr>
          <w:p w14:paraId="2BA22739" w14:textId="77777777" w:rsidR="007A281B" w:rsidRPr="006E24C0" w:rsidRDefault="007A281B" w:rsidP="00C40259">
            <w:pPr>
              <w:widowControl/>
              <w:suppressAutoHyphens w:val="0"/>
              <w:jc w:val="left"/>
              <w:rPr>
                <w:b/>
                <w:bCs/>
                <w:color w:val="000000" w:themeColor="text1"/>
              </w:rPr>
            </w:pPr>
            <w:r>
              <w:rPr>
                <w:b/>
                <w:bCs/>
                <w:color w:val="000000" w:themeColor="text1"/>
              </w:rPr>
              <w:t xml:space="preserve">Zawór płytowy pneumatyczny, szybki A </w:t>
            </w:r>
          </w:p>
        </w:tc>
        <w:tc>
          <w:tcPr>
            <w:tcW w:w="2126" w:type="dxa"/>
            <w:shd w:val="clear" w:color="auto" w:fill="auto"/>
            <w:noWrap/>
            <w:vAlign w:val="center"/>
          </w:tcPr>
          <w:p w14:paraId="06C76F41" w14:textId="6E424C4E" w:rsidR="007A281B" w:rsidRPr="000474D2" w:rsidRDefault="007A281B" w:rsidP="00C40259">
            <w:pPr>
              <w:widowControl/>
              <w:suppressAutoHyphens w:val="0"/>
              <w:jc w:val="left"/>
              <w:rPr>
                <w:color w:val="000000" w:themeColor="text1"/>
              </w:rPr>
            </w:pPr>
          </w:p>
        </w:tc>
        <w:tc>
          <w:tcPr>
            <w:tcW w:w="567" w:type="dxa"/>
            <w:shd w:val="clear" w:color="auto" w:fill="auto"/>
            <w:noWrap/>
            <w:vAlign w:val="center"/>
          </w:tcPr>
          <w:p w14:paraId="2C03D746" w14:textId="77777777" w:rsidR="007A281B" w:rsidRPr="006E24C0" w:rsidRDefault="007A281B" w:rsidP="00C40259">
            <w:pPr>
              <w:widowControl/>
              <w:suppressAutoHyphens w:val="0"/>
              <w:rPr>
                <w:color w:val="000000" w:themeColor="text1"/>
              </w:rPr>
            </w:pPr>
            <w:r>
              <w:rPr>
                <w:color w:val="000000" w:themeColor="text1"/>
              </w:rPr>
              <w:t>1</w:t>
            </w:r>
          </w:p>
        </w:tc>
        <w:tc>
          <w:tcPr>
            <w:tcW w:w="2544" w:type="dxa"/>
            <w:vMerge w:val="restart"/>
            <w:vAlign w:val="center"/>
          </w:tcPr>
          <w:p w14:paraId="2A6656EC" w14:textId="77777777" w:rsidR="007A281B" w:rsidRDefault="007A281B" w:rsidP="00C40259">
            <w:pPr>
              <w:widowControl/>
              <w:suppressAutoHyphens w:val="0"/>
              <w:rPr>
                <w:color w:val="000000" w:themeColor="text1"/>
              </w:rPr>
            </w:pPr>
            <w:r>
              <w:rPr>
                <w:color w:val="000000" w:themeColor="text1"/>
              </w:rPr>
              <w:t>FMB Berlin do 31.08.2018</w:t>
            </w:r>
          </w:p>
        </w:tc>
      </w:tr>
      <w:tr w:rsidR="007A281B" w:rsidRPr="00163F40" w14:paraId="1BC14B23" w14:textId="77777777" w:rsidTr="007A281B">
        <w:trPr>
          <w:trHeight w:val="300"/>
          <w:jc w:val="center"/>
        </w:trPr>
        <w:tc>
          <w:tcPr>
            <w:tcW w:w="421" w:type="dxa"/>
            <w:shd w:val="clear" w:color="auto" w:fill="auto"/>
            <w:noWrap/>
            <w:vAlign w:val="center"/>
            <w:hideMark/>
          </w:tcPr>
          <w:p w14:paraId="22B73BF6" w14:textId="77777777" w:rsidR="007A281B" w:rsidRPr="007A281B" w:rsidRDefault="007A281B" w:rsidP="00C40259">
            <w:pPr>
              <w:widowControl/>
              <w:suppressAutoHyphens w:val="0"/>
              <w:rPr>
                <w:bCs/>
                <w:color w:val="000000" w:themeColor="text1"/>
              </w:rPr>
            </w:pPr>
            <w:r w:rsidRPr="007A281B">
              <w:rPr>
                <w:bCs/>
                <w:color w:val="000000" w:themeColor="text1"/>
              </w:rPr>
              <w:t>2</w:t>
            </w:r>
          </w:p>
        </w:tc>
        <w:tc>
          <w:tcPr>
            <w:tcW w:w="3402" w:type="dxa"/>
            <w:shd w:val="clear" w:color="auto" w:fill="auto"/>
            <w:noWrap/>
            <w:vAlign w:val="center"/>
          </w:tcPr>
          <w:p w14:paraId="6A8404F0" w14:textId="77777777" w:rsidR="007A281B" w:rsidRPr="006E24C0" w:rsidRDefault="007A281B" w:rsidP="00C40259">
            <w:pPr>
              <w:widowControl/>
              <w:suppressAutoHyphens w:val="0"/>
              <w:jc w:val="left"/>
              <w:rPr>
                <w:b/>
                <w:bCs/>
                <w:color w:val="000000" w:themeColor="text1"/>
              </w:rPr>
            </w:pPr>
            <w:r>
              <w:rPr>
                <w:b/>
                <w:bCs/>
                <w:color w:val="000000" w:themeColor="text1"/>
              </w:rPr>
              <w:t>Zawór płytowy pneumatyczny, o podwyższonej odporności na promieniowanie B</w:t>
            </w:r>
          </w:p>
        </w:tc>
        <w:tc>
          <w:tcPr>
            <w:tcW w:w="2126" w:type="dxa"/>
            <w:shd w:val="clear" w:color="auto" w:fill="auto"/>
            <w:noWrap/>
            <w:vAlign w:val="center"/>
          </w:tcPr>
          <w:p w14:paraId="65BE4A58" w14:textId="00762D13" w:rsidR="007A281B" w:rsidRPr="000474D2" w:rsidRDefault="007A281B" w:rsidP="00C40259">
            <w:pPr>
              <w:widowControl/>
              <w:suppressAutoHyphens w:val="0"/>
              <w:jc w:val="left"/>
              <w:rPr>
                <w:color w:val="000000" w:themeColor="text1"/>
              </w:rPr>
            </w:pPr>
          </w:p>
        </w:tc>
        <w:tc>
          <w:tcPr>
            <w:tcW w:w="567" w:type="dxa"/>
            <w:shd w:val="clear" w:color="auto" w:fill="auto"/>
            <w:noWrap/>
            <w:vAlign w:val="center"/>
          </w:tcPr>
          <w:p w14:paraId="50370608" w14:textId="77777777" w:rsidR="007A281B" w:rsidRPr="006E24C0" w:rsidRDefault="007A281B" w:rsidP="00C40259">
            <w:pPr>
              <w:widowControl/>
              <w:suppressAutoHyphens w:val="0"/>
              <w:rPr>
                <w:color w:val="000000" w:themeColor="text1"/>
              </w:rPr>
            </w:pPr>
            <w:r>
              <w:rPr>
                <w:color w:val="000000" w:themeColor="text1"/>
              </w:rPr>
              <w:t>3</w:t>
            </w:r>
          </w:p>
        </w:tc>
        <w:tc>
          <w:tcPr>
            <w:tcW w:w="2544" w:type="dxa"/>
            <w:vMerge/>
            <w:vAlign w:val="center"/>
          </w:tcPr>
          <w:p w14:paraId="69EF489B" w14:textId="77777777" w:rsidR="007A281B" w:rsidRDefault="007A281B" w:rsidP="00C40259">
            <w:pPr>
              <w:widowControl/>
              <w:suppressAutoHyphens w:val="0"/>
              <w:rPr>
                <w:color w:val="000000" w:themeColor="text1"/>
              </w:rPr>
            </w:pPr>
          </w:p>
        </w:tc>
      </w:tr>
      <w:tr w:rsidR="007A281B" w:rsidRPr="00163F40" w14:paraId="1284E6DA" w14:textId="77777777" w:rsidTr="007A281B">
        <w:trPr>
          <w:trHeight w:val="300"/>
          <w:jc w:val="center"/>
        </w:trPr>
        <w:tc>
          <w:tcPr>
            <w:tcW w:w="421" w:type="dxa"/>
            <w:shd w:val="clear" w:color="auto" w:fill="auto"/>
            <w:noWrap/>
            <w:vAlign w:val="center"/>
            <w:hideMark/>
          </w:tcPr>
          <w:p w14:paraId="616C359C" w14:textId="77777777" w:rsidR="007A281B" w:rsidRPr="007A281B" w:rsidRDefault="007A281B" w:rsidP="00C40259">
            <w:pPr>
              <w:widowControl/>
              <w:suppressAutoHyphens w:val="0"/>
              <w:rPr>
                <w:bCs/>
                <w:color w:val="000000" w:themeColor="text1"/>
              </w:rPr>
            </w:pPr>
            <w:r w:rsidRPr="007A281B">
              <w:rPr>
                <w:bCs/>
                <w:color w:val="000000" w:themeColor="text1"/>
              </w:rPr>
              <w:t>3</w:t>
            </w:r>
          </w:p>
        </w:tc>
        <w:tc>
          <w:tcPr>
            <w:tcW w:w="3402" w:type="dxa"/>
            <w:shd w:val="clear" w:color="auto" w:fill="auto"/>
            <w:noWrap/>
            <w:vAlign w:val="center"/>
          </w:tcPr>
          <w:p w14:paraId="0F518ED8" w14:textId="77777777" w:rsidR="007A281B" w:rsidRPr="006E24C0" w:rsidRDefault="007A281B" w:rsidP="00C40259">
            <w:pPr>
              <w:widowControl/>
              <w:suppressAutoHyphens w:val="0"/>
              <w:jc w:val="left"/>
              <w:rPr>
                <w:b/>
                <w:bCs/>
                <w:color w:val="000000" w:themeColor="text1"/>
              </w:rPr>
            </w:pPr>
            <w:r>
              <w:rPr>
                <w:b/>
                <w:bCs/>
                <w:color w:val="000000" w:themeColor="text1"/>
              </w:rPr>
              <w:t>Zawór płytowy pneumatyczny, o podwyższonej odporności na promieniowanie C</w:t>
            </w:r>
          </w:p>
        </w:tc>
        <w:tc>
          <w:tcPr>
            <w:tcW w:w="2126" w:type="dxa"/>
            <w:shd w:val="clear" w:color="auto" w:fill="auto"/>
            <w:noWrap/>
            <w:vAlign w:val="center"/>
          </w:tcPr>
          <w:p w14:paraId="46E1C0E5" w14:textId="50ABD232" w:rsidR="007A281B" w:rsidRPr="000474D2" w:rsidRDefault="007A281B" w:rsidP="00C40259">
            <w:pPr>
              <w:widowControl/>
              <w:suppressAutoHyphens w:val="0"/>
              <w:jc w:val="left"/>
              <w:rPr>
                <w:color w:val="000000" w:themeColor="text1"/>
              </w:rPr>
            </w:pPr>
          </w:p>
        </w:tc>
        <w:tc>
          <w:tcPr>
            <w:tcW w:w="567" w:type="dxa"/>
            <w:shd w:val="clear" w:color="auto" w:fill="auto"/>
            <w:noWrap/>
            <w:vAlign w:val="center"/>
          </w:tcPr>
          <w:p w14:paraId="5DB1F585" w14:textId="77777777" w:rsidR="007A281B" w:rsidRPr="006E24C0" w:rsidRDefault="007A281B" w:rsidP="00C40259">
            <w:pPr>
              <w:widowControl/>
              <w:suppressAutoHyphens w:val="0"/>
              <w:rPr>
                <w:color w:val="000000" w:themeColor="text1"/>
              </w:rPr>
            </w:pPr>
            <w:r>
              <w:rPr>
                <w:color w:val="000000" w:themeColor="text1"/>
              </w:rPr>
              <w:t>7</w:t>
            </w:r>
          </w:p>
        </w:tc>
        <w:tc>
          <w:tcPr>
            <w:tcW w:w="2544" w:type="dxa"/>
            <w:vMerge/>
            <w:vAlign w:val="center"/>
          </w:tcPr>
          <w:p w14:paraId="0F24D17A" w14:textId="77777777" w:rsidR="007A281B" w:rsidRDefault="007A281B" w:rsidP="00C40259">
            <w:pPr>
              <w:widowControl/>
              <w:suppressAutoHyphens w:val="0"/>
              <w:rPr>
                <w:color w:val="000000" w:themeColor="text1"/>
              </w:rPr>
            </w:pPr>
          </w:p>
        </w:tc>
      </w:tr>
      <w:tr w:rsidR="007A281B" w:rsidRPr="00163F40" w14:paraId="6ECBA4B7" w14:textId="77777777" w:rsidTr="007A281B">
        <w:trPr>
          <w:trHeight w:val="300"/>
          <w:jc w:val="center"/>
        </w:trPr>
        <w:tc>
          <w:tcPr>
            <w:tcW w:w="421" w:type="dxa"/>
            <w:shd w:val="clear" w:color="auto" w:fill="auto"/>
            <w:noWrap/>
            <w:vAlign w:val="center"/>
            <w:hideMark/>
          </w:tcPr>
          <w:p w14:paraId="0F98EF26" w14:textId="77777777" w:rsidR="007A281B" w:rsidRPr="007A281B" w:rsidRDefault="007A281B" w:rsidP="00C40259">
            <w:pPr>
              <w:widowControl/>
              <w:suppressAutoHyphens w:val="0"/>
              <w:rPr>
                <w:bCs/>
                <w:color w:val="000000" w:themeColor="text1"/>
              </w:rPr>
            </w:pPr>
            <w:r w:rsidRPr="007A281B">
              <w:rPr>
                <w:bCs/>
                <w:color w:val="000000" w:themeColor="text1"/>
              </w:rPr>
              <w:t>4</w:t>
            </w:r>
          </w:p>
        </w:tc>
        <w:tc>
          <w:tcPr>
            <w:tcW w:w="3402" w:type="dxa"/>
            <w:shd w:val="clear" w:color="auto" w:fill="auto"/>
            <w:noWrap/>
            <w:vAlign w:val="center"/>
          </w:tcPr>
          <w:p w14:paraId="791B2FE3" w14:textId="77777777" w:rsidR="007A281B" w:rsidRPr="006E24C0" w:rsidRDefault="007A281B" w:rsidP="00C40259">
            <w:pPr>
              <w:widowControl/>
              <w:suppressAutoHyphens w:val="0"/>
              <w:jc w:val="left"/>
              <w:rPr>
                <w:b/>
                <w:bCs/>
                <w:color w:val="000000" w:themeColor="text1"/>
              </w:rPr>
            </w:pPr>
            <w:r>
              <w:rPr>
                <w:b/>
                <w:bCs/>
                <w:color w:val="000000" w:themeColor="text1"/>
              </w:rPr>
              <w:t>Zawór kątowy ręczny wykonany z metalu D</w:t>
            </w:r>
          </w:p>
        </w:tc>
        <w:tc>
          <w:tcPr>
            <w:tcW w:w="2126" w:type="dxa"/>
            <w:shd w:val="clear" w:color="auto" w:fill="auto"/>
            <w:noWrap/>
            <w:vAlign w:val="center"/>
          </w:tcPr>
          <w:p w14:paraId="23090251" w14:textId="6AABAD04" w:rsidR="007A281B" w:rsidRPr="000474D2" w:rsidRDefault="007A281B" w:rsidP="00C40259">
            <w:pPr>
              <w:widowControl/>
              <w:suppressAutoHyphens w:val="0"/>
              <w:jc w:val="left"/>
              <w:rPr>
                <w:color w:val="000000" w:themeColor="text1"/>
              </w:rPr>
            </w:pPr>
          </w:p>
        </w:tc>
        <w:tc>
          <w:tcPr>
            <w:tcW w:w="567" w:type="dxa"/>
            <w:shd w:val="clear" w:color="auto" w:fill="auto"/>
            <w:noWrap/>
            <w:vAlign w:val="center"/>
          </w:tcPr>
          <w:p w14:paraId="2BAA91CD" w14:textId="77777777" w:rsidR="007A281B" w:rsidRPr="006E24C0" w:rsidRDefault="007A281B" w:rsidP="00C40259">
            <w:pPr>
              <w:widowControl/>
              <w:suppressAutoHyphens w:val="0"/>
              <w:rPr>
                <w:color w:val="000000" w:themeColor="text1"/>
              </w:rPr>
            </w:pPr>
            <w:r>
              <w:rPr>
                <w:color w:val="000000" w:themeColor="text1"/>
              </w:rPr>
              <w:t>7</w:t>
            </w:r>
          </w:p>
        </w:tc>
        <w:tc>
          <w:tcPr>
            <w:tcW w:w="2544" w:type="dxa"/>
            <w:vAlign w:val="center"/>
          </w:tcPr>
          <w:p w14:paraId="49A83E0A" w14:textId="77777777" w:rsidR="007A281B" w:rsidRPr="00AF487B" w:rsidRDefault="007A281B" w:rsidP="00C40259">
            <w:pPr>
              <w:widowControl/>
              <w:suppressAutoHyphens w:val="0"/>
              <w:rPr>
                <w:color w:val="000000" w:themeColor="text1"/>
              </w:rPr>
            </w:pPr>
            <w:r w:rsidRPr="00AF487B">
              <w:rPr>
                <w:color w:val="000000" w:themeColor="text1"/>
              </w:rPr>
              <w:t xml:space="preserve">2 szt. FMB Berlin </w:t>
            </w:r>
            <w:r>
              <w:rPr>
                <w:color w:val="000000" w:themeColor="text1"/>
              </w:rPr>
              <w:t>do 31.08.2018</w:t>
            </w:r>
          </w:p>
          <w:p w14:paraId="5660D3EF" w14:textId="77777777" w:rsidR="007A281B" w:rsidRPr="00AF487B" w:rsidRDefault="007A281B" w:rsidP="00C40259">
            <w:pPr>
              <w:widowControl/>
              <w:suppressAutoHyphens w:val="0"/>
              <w:rPr>
                <w:color w:val="000000" w:themeColor="text1"/>
              </w:rPr>
            </w:pPr>
            <w:r w:rsidRPr="00AF487B">
              <w:rPr>
                <w:color w:val="000000" w:themeColor="text1"/>
              </w:rPr>
              <w:t>5 szt. do NCPS SOLARIS Kraków</w:t>
            </w:r>
          </w:p>
          <w:p w14:paraId="5BAF4A8B" w14:textId="77777777" w:rsidR="007A281B" w:rsidRDefault="007A281B" w:rsidP="00C40259">
            <w:pPr>
              <w:widowControl/>
              <w:suppressAutoHyphens w:val="0"/>
              <w:rPr>
                <w:color w:val="000000" w:themeColor="text1"/>
              </w:rPr>
            </w:pPr>
            <w:r>
              <w:rPr>
                <w:color w:val="000000" w:themeColor="text1"/>
              </w:rPr>
              <w:t>do 30.06.2018</w:t>
            </w:r>
          </w:p>
        </w:tc>
      </w:tr>
      <w:tr w:rsidR="007A281B" w:rsidRPr="00163F40" w14:paraId="04A1CF5D" w14:textId="77777777" w:rsidTr="007A281B">
        <w:trPr>
          <w:trHeight w:val="300"/>
          <w:jc w:val="center"/>
        </w:trPr>
        <w:tc>
          <w:tcPr>
            <w:tcW w:w="421" w:type="dxa"/>
            <w:shd w:val="clear" w:color="auto" w:fill="auto"/>
            <w:noWrap/>
            <w:vAlign w:val="center"/>
            <w:hideMark/>
          </w:tcPr>
          <w:p w14:paraId="157AE1BE" w14:textId="77777777" w:rsidR="007A281B" w:rsidRPr="007A281B" w:rsidRDefault="007A281B" w:rsidP="00C40259">
            <w:pPr>
              <w:widowControl/>
              <w:suppressAutoHyphens w:val="0"/>
              <w:rPr>
                <w:bCs/>
                <w:color w:val="000000" w:themeColor="text1"/>
              </w:rPr>
            </w:pPr>
            <w:r w:rsidRPr="007A281B">
              <w:rPr>
                <w:bCs/>
                <w:color w:val="000000" w:themeColor="text1"/>
              </w:rPr>
              <w:t>5</w:t>
            </w:r>
          </w:p>
        </w:tc>
        <w:tc>
          <w:tcPr>
            <w:tcW w:w="3402" w:type="dxa"/>
            <w:shd w:val="clear" w:color="auto" w:fill="auto"/>
            <w:noWrap/>
            <w:vAlign w:val="center"/>
          </w:tcPr>
          <w:p w14:paraId="2632E0CF" w14:textId="77777777" w:rsidR="007A281B" w:rsidRPr="006E24C0" w:rsidRDefault="007A281B" w:rsidP="00C40259">
            <w:pPr>
              <w:widowControl/>
              <w:suppressAutoHyphens w:val="0"/>
              <w:jc w:val="left"/>
              <w:rPr>
                <w:b/>
                <w:bCs/>
                <w:color w:val="000000" w:themeColor="text1"/>
              </w:rPr>
            </w:pPr>
            <w:r>
              <w:rPr>
                <w:b/>
                <w:bCs/>
                <w:color w:val="000000" w:themeColor="text1"/>
              </w:rPr>
              <w:t>Zawór kątowy ręczny wykonany z metalu E</w:t>
            </w:r>
          </w:p>
        </w:tc>
        <w:tc>
          <w:tcPr>
            <w:tcW w:w="2126" w:type="dxa"/>
            <w:shd w:val="clear" w:color="auto" w:fill="auto"/>
            <w:noWrap/>
            <w:vAlign w:val="center"/>
          </w:tcPr>
          <w:p w14:paraId="08E7342D" w14:textId="57196A7D" w:rsidR="007A281B" w:rsidRPr="000474D2" w:rsidRDefault="007A281B" w:rsidP="00C40259">
            <w:pPr>
              <w:widowControl/>
              <w:suppressAutoHyphens w:val="0"/>
              <w:jc w:val="left"/>
              <w:rPr>
                <w:color w:val="000000" w:themeColor="text1"/>
              </w:rPr>
            </w:pPr>
          </w:p>
        </w:tc>
        <w:tc>
          <w:tcPr>
            <w:tcW w:w="567" w:type="dxa"/>
            <w:shd w:val="clear" w:color="auto" w:fill="auto"/>
            <w:noWrap/>
            <w:vAlign w:val="center"/>
          </w:tcPr>
          <w:p w14:paraId="28C9670F" w14:textId="77777777" w:rsidR="007A281B" w:rsidRPr="006E24C0" w:rsidRDefault="007A281B" w:rsidP="00C40259">
            <w:pPr>
              <w:widowControl/>
              <w:suppressAutoHyphens w:val="0"/>
              <w:rPr>
                <w:color w:val="000000" w:themeColor="text1"/>
              </w:rPr>
            </w:pPr>
            <w:r>
              <w:rPr>
                <w:color w:val="000000" w:themeColor="text1"/>
              </w:rPr>
              <w:t>11</w:t>
            </w:r>
          </w:p>
        </w:tc>
        <w:tc>
          <w:tcPr>
            <w:tcW w:w="2544" w:type="dxa"/>
            <w:vAlign w:val="center"/>
          </w:tcPr>
          <w:p w14:paraId="51837394" w14:textId="77777777" w:rsidR="007A281B" w:rsidRDefault="007A281B" w:rsidP="00C40259">
            <w:pPr>
              <w:widowControl/>
              <w:suppressAutoHyphens w:val="0"/>
              <w:rPr>
                <w:color w:val="000000" w:themeColor="text1"/>
              </w:rPr>
            </w:pPr>
            <w:r>
              <w:rPr>
                <w:color w:val="000000" w:themeColor="text1"/>
              </w:rPr>
              <w:t>9 szt. FMB Berlin do 31.08.2018</w:t>
            </w:r>
          </w:p>
          <w:p w14:paraId="3AF5D965" w14:textId="77777777" w:rsidR="007A281B" w:rsidRDefault="007A281B" w:rsidP="00C40259">
            <w:pPr>
              <w:widowControl/>
              <w:suppressAutoHyphens w:val="0"/>
              <w:rPr>
                <w:color w:val="000000" w:themeColor="text1"/>
              </w:rPr>
            </w:pPr>
            <w:r>
              <w:rPr>
                <w:color w:val="000000" w:themeColor="text1"/>
              </w:rPr>
              <w:t>2 szt. do NCPS SOLARIS Kraków do 30.06.2018</w:t>
            </w:r>
          </w:p>
        </w:tc>
      </w:tr>
      <w:tr w:rsidR="007A281B" w:rsidRPr="00163F40" w14:paraId="5273A416" w14:textId="77777777" w:rsidTr="007A281B">
        <w:trPr>
          <w:trHeight w:val="300"/>
          <w:jc w:val="center"/>
        </w:trPr>
        <w:tc>
          <w:tcPr>
            <w:tcW w:w="421" w:type="dxa"/>
            <w:shd w:val="clear" w:color="auto" w:fill="auto"/>
            <w:noWrap/>
            <w:vAlign w:val="center"/>
            <w:hideMark/>
          </w:tcPr>
          <w:p w14:paraId="4E9CC3D4" w14:textId="77777777" w:rsidR="007A281B" w:rsidRPr="007A281B" w:rsidRDefault="007A281B" w:rsidP="00C40259">
            <w:pPr>
              <w:widowControl/>
              <w:suppressAutoHyphens w:val="0"/>
              <w:rPr>
                <w:bCs/>
                <w:color w:val="000000" w:themeColor="text1"/>
              </w:rPr>
            </w:pPr>
            <w:r w:rsidRPr="007A281B">
              <w:rPr>
                <w:bCs/>
                <w:color w:val="000000" w:themeColor="text1"/>
              </w:rPr>
              <w:t>6</w:t>
            </w:r>
          </w:p>
        </w:tc>
        <w:tc>
          <w:tcPr>
            <w:tcW w:w="3402" w:type="dxa"/>
            <w:shd w:val="clear" w:color="auto" w:fill="auto"/>
            <w:noWrap/>
            <w:vAlign w:val="center"/>
          </w:tcPr>
          <w:p w14:paraId="6F1179D3" w14:textId="77777777" w:rsidR="007A281B" w:rsidRPr="006E24C0" w:rsidRDefault="007A281B" w:rsidP="00C40259">
            <w:pPr>
              <w:widowControl/>
              <w:suppressAutoHyphens w:val="0"/>
              <w:jc w:val="left"/>
              <w:rPr>
                <w:b/>
                <w:bCs/>
                <w:color w:val="000000" w:themeColor="text1"/>
              </w:rPr>
            </w:pPr>
            <w:r>
              <w:rPr>
                <w:b/>
                <w:bCs/>
                <w:color w:val="000000" w:themeColor="text1"/>
              </w:rPr>
              <w:t xml:space="preserve">Kontroler sterowania szybkim zaworem </w:t>
            </w:r>
          </w:p>
        </w:tc>
        <w:tc>
          <w:tcPr>
            <w:tcW w:w="2126" w:type="dxa"/>
            <w:shd w:val="clear" w:color="auto" w:fill="auto"/>
            <w:noWrap/>
            <w:vAlign w:val="center"/>
          </w:tcPr>
          <w:p w14:paraId="0C7B7D61" w14:textId="051716CE" w:rsidR="007A281B" w:rsidRPr="007A281B" w:rsidRDefault="007A281B" w:rsidP="00C40259">
            <w:pPr>
              <w:widowControl/>
              <w:suppressAutoHyphens w:val="0"/>
              <w:jc w:val="left"/>
              <w:rPr>
                <w:color w:val="000000" w:themeColor="text1"/>
                <w:lang w:val="en-US"/>
              </w:rPr>
            </w:pPr>
          </w:p>
        </w:tc>
        <w:tc>
          <w:tcPr>
            <w:tcW w:w="567" w:type="dxa"/>
            <w:shd w:val="clear" w:color="auto" w:fill="auto"/>
            <w:noWrap/>
            <w:vAlign w:val="center"/>
          </w:tcPr>
          <w:p w14:paraId="7885B11A" w14:textId="77777777" w:rsidR="007A281B" w:rsidRPr="006E24C0" w:rsidRDefault="007A281B" w:rsidP="00C40259">
            <w:pPr>
              <w:widowControl/>
              <w:suppressAutoHyphens w:val="0"/>
              <w:rPr>
                <w:color w:val="000000" w:themeColor="text1"/>
              </w:rPr>
            </w:pPr>
            <w:r>
              <w:rPr>
                <w:color w:val="000000" w:themeColor="text1"/>
              </w:rPr>
              <w:t>1</w:t>
            </w:r>
          </w:p>
        </w:tc>
        <w:tc>
          <w:tcPr>
            <w:tcW w:w="2544" w:type="dxa"/>
            <w:vMerge w:val="restart"/>
            <w:vAlign w:val="center"/>
          </w:tcPr>
          <w:p w14:paraId="3BE81B7F" w14:textId="77777777" w:rsidR="007A281B" w:rsidRDefault="007A281B" w:rsidP="00C40259">
            <w:pPr>
              <w:widowControl/>
              <w:suppressAutoHyphens w:val="0"/>
              <w:rPr>
                <w:color w:val="000000" w:themeColor="text1"/>
              </w:rPr>
            </w:pPr>
            <w:r>
              <w:rPr>
                <w:color w:val="000000" w:themeColor="text1"/>
              </w:rPr>
              <w:t>FMB Berlin do 31.08.2018</w:t>
            </w:r>
          </w:p>
        </w:tc>
      </w:tr>
      <w:tr w:rsidR="007A281B" w:rsidRPr="00163F40" w14:paraId="30DB5618" w14:textId="77777777" w:rsidTr="007A281B">
        <w:trPr>
          <w:trHeight w:val="300"/>
          <w:jc w:val="center"/>
        </w:trPr>
        <w:tc>
          <w:tcPr>
            <w:tcW w:w="421" w:type="dxa"/>
            <w:shd w:val="clear" w:color="auto" w:fill="auto"/>
            <w:noWrap/>
            <w:vAlign w:val="center"/>
          </w:tcPr>
          <w:p w14:paraId="396ACEBD" w14:textId="77777777" w:rsidR="007A281B" w:rsidRPr="007A281B" w:rsidRDefault="007A281B" w:rsidP="00C40259">
            <w:pPr>
              <w:widowControl/>
              <w:suppressAutoHyphens w:val="0"/>
              <w:rPr>
                <w:bCs/>
                <w:color w:val="000000" w:themeColor="text1"/>
              </w:rPr>
            </w:pPr>
            <w:r w:rsidRPr="007A281B">
              <w:rPr>
                <w:bCs/>
                <w:color w:val="000000" w:themeColor="text1"/>
              </w:rPr>
              <w:t>7</w:t>
            </w:r>
          </w:p>
        </w:tc>
        <w:tc>
          <w:tcPr>
            <w:tcW w:w="3402" w:type="dxa"/>
            <w:shd w:val="clear" w:color="auto" w:fill="auto"/>
            <w:noWrap/>
            <w:vAlign w:val="center"/>
          </w:tcPr>
          <w:p w14:paraId="5189EDF8" w14:textId="77777777" w:rsidR="007A281B" w:rsidRPr="006E24C0" w:rsidRDefault="007A281B" w:rsidP="00C40259">
            <w:pPr>
              <w:widowControl/>
              <w:suppressAutoHyphens w:val="0"/>
              <w:jc w:val="left"/>
              <w:rPr>
                <w:b/>
                <w:bCs/>
                <w:color w:val="000000" w:themeColor="text1"/>
              </w:rPr>
            </w:pPr>
            <w:r>
              <w:rPr>
                <w:b/>
                <w:bCs/>
                <w:color w:val="000000" w:themeColor="text1"/>
              </w:rPr>
              <w:t>Próżniomierz do kontrolera szybkiego zaworu</w:t>
            </w:r>
          </w:p>
        </w:tc>
        <w:tc>
          <w:tcPr>
            <w:tcW w:w="2126" w:type="dxa"/>
            <w:shd w:val="clear" w:color="auto" w:fill="auto"/>
            <w:noWrap/>
            <w:vAlign w:val="center"/>
          </w:tcPr>
          <w:p w14:paraId="337B1D9C" w14:textId="61D284B2" w:rsidR="007A281B" w:rsidRPr="00850539" w:rsidRDefault="007A281B" w:rsidP="00C40259">
            <w:pPr>
              <w:widowControl/>
              <w:suppressAutoHyphens w:val="0"/>
              <w:jc w:val="left"/>
              <w:rPr>
                <w:color w:val="000000" w:themeColor="text1"/>
              </w:rPr>
            </w:pPr>
          </w:p>
        </w:tc>
        <w:tc>
          <w:tcPr>
            <w:tcW w:w="567" w:type="dxa"/>
            <w:shd w:val="clear" w:color="auto" w:fill="auto"/>
            <w:noWrap/>
            <w:vAlign w:val="center"/>
          </w:tcPr>
          <w:p w14:paraId="152BAD56" w14:textId="77777777" w:rsidR="007A281B" w:rsidRPr="006E24C0" w:rsidRDefault="007A281B" w:rsidP="00C40259">
            <w:pPr>
              <w:widowControl/>
              <w:suppressAutoHyphens w:val="0"/>
              <w:rPr>
                <w:color w:val="000000" w:themeColor="text1"/>
              </w:rPr>
            </w:pPr>
            <w:r>
              <w:rPr>
                <w:color w:val="000000" w:themeColor="text1"/>
              </w:rPr>
              <w:t>2</w:t>
            </w:r>
          </w:p>
        </w:tc>
        <w:tc>
          <w:tcPr>
            <w:tcW w:w="2544" w:type="dxa"/>
            <w:vMerge/>
          </w:tcPr>
          <w:p w14:paraId="47A5708B" w14:textId="77777777" w:rsidR="007A281B" w:rsidRDefault="007A281B" w:rsidP="00C40259">
            <w:pPr>
              <w:widowControl/>
              <w:suppressAutoHyphens w:val="0"/>
              <w:rPr>
                <w:color w:val="000000" w:themeColor="text1"/>
              </w:rPr>
            </w:pPr>
          </w:p>
        </w:tc>
      </w:tr>
      <w:tr w:rsidR="007A281B" w:rsidRPr="00163F40" w14:paraId="55A88DA7" w14:textId="77777777" w:rsidTr="007A281B">
        <w:trPr>
          <w:trHeight w:val="300"/>
          <w:jc w:val="center"/>
        </w:trPr>
        <w:tc>
          <w:tcPr>
            <w:tcW w:w="421" w:type="dxa"/>
            <w:shd w:val="clear" w:color="auto" w:fill="auto"/>
            <w:noWrap/>
            <w:vAlign w:val="center"/>
          </w:tcPr>
          <w:p w14:paraId="6982A923" w14:textId="77777777" w:rsidR="007A281B" w:rsidRPr="007A281B" w:rsidRDefault="007A281B" w:rsidP="00C40259">
            <w:pPr>
              <w:widowControl/>
              <w:suppressAutoHyphens w:val="0"/>
              <w:rPr>
                <w:bCs/>
                <w:color w:val="000000" w:themeColor="text1"/>
              </w:rPr>
            </w:pPr>
            <w:r w:rsidRPr="007A281B">
              <w:rPr>
                <w:bCs/>
                <w:color w:val="000000" w:themeColor="text1"/>
              </w:rPr>
              <w:t>8</w:t>
            </w:r>
          </w:p>
        </w:tc>
        <w:tc>
          <w:tcPr>
            <w:tcW w:w="3402" w:type="dxa"/>
            <w:shd w:val="clear" w:color="auto" w:fill="auto"/>
            <w:noWrap/>
            <w:vAlign w:val="center"/>
          </w:tcPr>
          <w:p w14:paraId="549F9C6C" w14:textId="77777777" w:rsidR="007A281B" w:rsidRPr="006E24C0" w:rsidRDefault="007A281B" w:rsidP="00C40259">
            <w:pPr>
              <w:widowControl/>
              <w:suppressAutoHyphens w:val="0"/>
              <w:jc w:val="left"/>
              <w:rPr>
                <w:b/>
                <w:bCs/>
                <w:color w:val="000000" w:themeColor="text1"/>
              </w:rPr>
            </w:pPr>
            <w:r>
              <w:rPr>
                <w:b/>
                <w:bCs/>
                <w:color w:val="000000" w:themeColor="text1"/>
              </w:rPr>
              <w:t>Przewód próżniomierza szybkiego zaworu 25 m</w:t>
            </w:r>
          </w:p>
        </w:tc>
        <w:tc>
          <w:tcPr>
            <w:tcW w:w="2126" w:type="dxa"/>
            <w:shd w:val="clear" w:color="auto" w:fill="auto"/>
            <w:noWrap/>
            <w:vAlign w:val="center"/>
          </w:tcPr>
          <w:p w14:paraId="0A40CCFB" w14:textId="643992C7" w:rsidR="007A281B" w:rsidRPr="000474D2" w:rsidRDefault="007A281B" w:rsidP="00C40259">
            <w:pPr>
              <w:pStyle w:val="NormalnyWeb"/>
              <w:rPr>
                <w:color w:val="000000" w:themeColor="text1"/>
              </w:rPr>
            </w:pPr>
          </w:p>
        </w:tc>
        <w:tc>
          <w:tcPr>
            <w:tcW w:w="567" w:type="dxa"/>
            <w:shd w:val="clear" w:color="auto" w:fill="auto"/>
            <w:noWrap/>
            <w:vAlign w:val="center"/>
          </w:tcPr>
          <w:p w14:paraId="73046251" w14:textId="77777777" w:rsidR="007A281B" w:rsidRPr="006E24C0" w:rsidRDefault="007A281B" w:rsidP="00C40259">
            <w:pPr>
              <w:widowControl/>
              <w:suppressAutoHyphens w:val="0"/>
              <w:rPr>
                <w:color w:val="000000" w:themeColor="text1"/>
              </w:rPr>
            </w:pPr>
            <w:r>
              <w:rPr>
                <w:color w:val="000000" w:themeColor="text1"/>
              </w:rPr>
              <w:t>2</w:t>
            </w:r>
          </w:p>
        </w:tc>
        <w:tc>
          <w:tcPr>
            <w:tcW w:w="2544" w:type="dxa"/>
            <w:vMerge/>
          </w:tcPr>
          <w:p w14:paraId="0A3CB2EB" w14:textId="77777777" w:rsidR="007A281B" w:rsidRDefault="007A281B" w:rsidP="00C40259">
            <w:pPr>
              <w:widowControl/>
              <w:suppressAutoHyphens w:val="0"/>
              <w:rPr>
                <w:color w:val="000000" w:themeColor="text1"/>
              </w:rPr>
            </w:pPr>
          </w:p>
        </w:tc>
      </w:tr>
      <w:tr w:rsidR="007A281B" w:rsidRPr="00163F40" w14:paraId="1B2ED29D" w14:textId="77777777" w:rsidTr="007A281B">
        <w:trPr>
          <w:trHeight w:val="300"/>
          <w:jc w:val="center"/>
        </w:trPr>
        <w:tc>
          <w:tcPr>
            <w:tcW w:w="421" w:type="dxa"/>
            <w:shd w:val="clear" w:color="auto" w:fill="auto"/>
            <w:noWrap/>
            <w:vAlign w:val="center"/>
          </w:tcPr>
          <w:p w14:paraId="3E4F26EB" w14:textId="77777777" w:rsidR="007A281B" w:rsidRPr="007A281B" w:rsidRDefault="007A281B" w:rsidP="00C40259">
            <w:pPr>
              <w:widowControl/>
              <w:suppressAutoHyphens w:val="0"/>
              <w:rPr>
                <w:bCs/>
                <w:color w:val="000000" w:themeColor="text1"/>
              </w:rPr>
            </w:pPr>
            <w:r w:rsidRPr="007A281B">
              <w:rPr>
                <w:bCs/>
                <w:color w:val="000000" w:themeColor="text1"/>
              </w:rPr>
              <w:t>9</w:t>
            </w:r>
          </w:p>
        </w:tc>
        <w:tc>
          <w:tcPr>
            <w:tcW w:w="3402" w:type="dxa"/>
            <w:shd w:val="clear" w:color="auto" w:fill="auto"/>
            <w:noWrap/>
            <w:vAlign w:val="center"/>
          </w:tcPr>
          <w:p w14:paraId="7D94EABF" w14:textId="77777777" w:rsidR="007A281B" w:rsidRPr="006E24C0" w:rsidRDefault="007A281B" w:rsidP="00C40259">
            <w:pPr>
              <w:widowControl/>
              <w:suppressAutoHyphens w:val="0"/>
              <w:jc w:val="left"/>
              <w:rPr>
                <w:b/>
                <w:bCs/>
                <w:color w:val="000000" w:themeColor="text1"/>
              </w:rPr>
            </w:pPr>
            <w:r>
              <w:rPr>
                <w:b/>
                <w:bCs/>
                <w:color w:val="000000" w:themeColor="text1"/>
              </w:rPr>
              <w:t>Przewód do sterowania szybkim zaworem 25 m</w:t>
            </w:r>
          </w:p>
        </w:tc>
        <w:tc>
          <w:tcPr>
            <w:tcW w:w="2126" w:type="dxa"/>
            <w:shd w:val="clear" w:color="auto" w:fill="auto"/>
            <w:noWrap/>
            <w:vAlign w:val="center"/>
          </w:tcPr>
          <w:p w14:paraId="54FE985F" w14:textId="0FC0CEA3" w:rsidR="007A281B" w:rsidRPr="000474D2" w:rsidRDefault="007A281B" w:rsidP="00C40259">
            <w:pPr>
              <w:widowControl/>
              <w:suppressAutoHyphens w:val="0"/>
              <w:jc w:val="left"/>
              <w:rPr>
                <w:color w:val="000000" w:themeColor="text1"/>
              </w:rPr>
            </w:pPr>
          </w:p>
        </w:tc>
        <w:tc>
          <w:tcPr>
            <w:tcW w:w="567" w:type="dxa"/>
            <w:shd w:val="clear" w:color="auto" w:fill="auto"/>
            <w:noWrap/>
            <w:vAlign w:val="center"/>
          </w:tcPr>
          <w:p w14:paraId="46285F6F" w14:textId="77777777" w:rsidR="007A281B" w:rsidRPr="006E24C0" w:rsidRDefault="007A281B" w:rsidP="00C40259">
            <w:pPr>
              <w:widowControl/>
              <w:suppressAutoHyphens w:val="0"/>
              <w:rPr>
                <w:color w:val="000000" w:themeColor="text1"/>
              </w:rPr>
            </w:pPr>
            <w:r>
              <w:rPr>
                <w:color w:val="000000" w:themeColor="text1"/>
              </w:rPr>
              <w:t>1</w:t>
            </w:r>
          </w:p>
        </w:tc>
        <w:tc>
          <w:tcPr>
            <w:tcW w:w="2544" w:type="dxa"/>
            <w:vMerge/>
          </w:tcPr>
          <w:p w14:paraId="15E206E2" w14:textId="77777777" w:rsidR="007A281B" w:rsidRDefault="007A281B" w:rsidP="00C40259">
            <w:pPr>
              <w:widowControl/>
              <w:suppressAutoHyphens w:val="0"/>
              <w:rPr>
                <w:color w:val="000000" w:themeColor="text1"/>
              </w:rPr>
            </w:pPr>
          </w:p>
        </w:tc>
      </w:tr>
    </w:tbl>
    <w:p w14:paraId="2DBF0D7D" w14:textId="77777777" w:rsidR="0019791F" w:rsidRDefault="0019791F" w:rsidP="0019791F">
      <w:pPr>
        <w:widowControl/>
        <w:suppressAutoHyphens w:val="0"/>
        <w:ind w:left="720"/>
        <w:jc w:val="both"/>
      </w:pPr>
    </w:p>
    <w:p w14:paraId="33623ABC" w14:textId="6D58AD04" w:rsidR="00506305" w:rsidRPr="00163F40" w:rsidRDefault="491846FB" w:rsidP="006E24C0">
      <w:pPr>
        <w:widowControl/>
        <w:suppressAutoHyphens w:val="0"/>
        <w:spacing w:line="276" w:lineRule="auto"/>
        <w:ind w:left="720"/>
        <w:jc w:val="both"/>
      </w:pPr>
      <w:r w:rsidRPr="00163F40">
        <w:t xml:space="preserve">Wykonawca zobowiązany jest powiadomić Zamawiającego poprzez e-mail (na adres: ……………………………..) o planowanym terminie dostawy, z co najmniej </w:t>
      </w:r>
      <w:r w:rsidR="00163F40">
        <w:br/>
      </w:r>
      <w:r w:rsidRPr="00163F40">
        <w:t>5 dniowym wyprzedzeniem oraz poprosić o wskazanie dokładnego adresu dostawy.</w:t>
      </w:r>
    </w:p>
    <w:p w14:paraId="1285E387" w14:textId="77777777" w:rsidR="00647A99" w:rsidRPr="00163F40" w:rsidRDefault="491846FB" w:rsidP="006E24C0">
      <w:pPr>
        <w:widowControl/>
        <w:numPr>
          <w:ilvl w:val="0"/>
          <w:numId w:val="19"/>
        </w:numPr>
        <w:suppressAutoHyphens w:val="0"/>
        <w:spacing w:line="276" w:lineRule="auto"/>
        <w:jc w:val="both"/>
      </w:pPr>
      <w:r w:rsidRPr="00163F40">
        <w:t>Osobami odpowiedzialnymi za odbiór urządzeń ze strony Zamawiającego są:</w:t>
      </w:r>
    </w:p>
    <w:p w14:paraId="03080C34" w14:textId="77777777" w:rsidR="00647A99" w:rsidRPr="00163F40" w:rsidRDefault="491846FB" w:rsidP="006E24C0">
      <w:pPr>
        <w:widowControl/>
        <w:suppressAutoHyphens w:val="0"/>
        <w:spacing w:line="276" w:lineRule="auto"/>
        <w:ind w:left="720"/>
        <w:jc w:val="both"/>
      </w:pPr>
      <w:r w:rsidRPr="00163F40">
        <w:t xml:space="preserve">- Pan Andrzej Marendziak tel. +48 571 445 044, e-mail: </w:t>
      </w:r>
      <w:hyperlink r:id="rId19">
        <w:r w:rsidRPr="00163F40">
          <w:t>andrzej.marendziak@uj.edu.pl</w:t>
        </w:r>
      </w:hyperlink>
      <w:r w:rsidRPr="00163F40">
        <w:t xml:space="preserve"> </w:t>
      </w:r>
    </w:p>
    <w:p w14:paraId="491B7A9B" w14:textId="572FCD7B" w:rsidR="00647A99" w:rsidRPr="00163F40" w:rsidRDefault="491846FB" w:rsidP="006E24C0">
      <w:pPr>
        <w:widowControl/>
        <w:suppressAutoHyphens w:val="0"/>
        <w:spacing w:line="276" w:lineRule="auto"/>
        <w:ind w:left="720"/>
        <w:jc w:val="both"/>
      </w:pPr>
      <w:r w:rsidRPr="00163F40">
        <w:t xml:space="preserve">- Pan …………………………………… </w:t>
      </w:r>
    </w:p>
    <w:p w14:paraId="793F122C" w14:textId="77777777" w:rsidR="00B04DFB" w:rsidRPr="00163F40" w:rsidRDefault="491846FB" w:rsidP="006E24C0">
      <w:pPr>
        <w:widowControl/>
        <w:numPr>
          <w:ilvl w:val="0"/>
          <w:numId w:val="19"/>
        </w:numPr>
        <w:suppressAutoHyphens w:val="0"/>
        <w:spacing w:line="276" w:lineRule="auto"/>
        <w:jc w:val="both"/>
      </w:pPr>
      <w:r w:rsidRPr="00163F40">
        <w:t>Wraz z dostawą Wykonawca zobowiązany jest przekazać następujące dokumenty:</w:t>
      </w:r>
    </w:p>
    <w:p w14:paraId="7CB4B55A" w14:textId="7334DD6D" w:rsidR="00163F40" w:rsidRPr="009E0360" w:rsidRDefault="491846FB" w:rsidP="006E24C0">
      <w:pPr>
        <w:pStyle w:val="Akapitzlist"/>
        <w:numPr>
          <w:ilvl w:val="0"/>
          <w:numId w:val="50"/>
        </w:numPr>
        <w:spacing w:after="0"/>
        <w:ind w:left="993" w:hanging="284"/>
        <w:jc w:val="both"/>
        <w:rPr>
          <w:rFonts w:ascii="Times New Roman" w:hAnsi="Times New Roman"/>
        </w:rPr>
      </w:pPr>
      <w:r w:rsidRPr="009E0360">
        <w:rPr>
          <w:rFonts w:ascii="Times New Roman" w:hAnsi="Times New Roman"/>
        </w:rPr>
        <w:t xml:space="preserve">Wykaz ilościowo - rodzajowy przekazywanych urządzeń, zawierający </w:t>
      </w:r>
      <w:r w:rsidR="00163F40" w:rsidRPr="009E0360">
        <w:rPr>
          <w:rFonts w:ascii="Times New Roman" w:hAnsi="Times New Roman"/>
          <w:sz w:val="24"/>
          <w:szCs w:val="24"/>
        </w:rPr>
        <w:br/>
      </w:r>
      <w:r w:rsidRPr="009E0360">
        <w:rPr>
          <w:rFonts w:ascii="Times New Roman" w:hAnsi="Times New Roman"/>
        </w:rPr>
        <w:t>w szczególności: nazwę własną urządzenia, wytwórcę, rok produkcji, nr fabryczny,</w:t>
      </w:r>
    </w:p>
    <w:p w14:paraId="13C06D69" w14:textId="4E1F8C11" w:rsidR="00B04DFB" w:rsidRPr="009E0360" w:rsidRDefault="491846FB" w:rsidP="006E24C0">
      <w:pPr>
        <w:pStyle w:val="Akapitzlist"/>
        <w:numPr>
          <w:ilvl w:val="0"/>
          <w:numId w:val="50"/>
        </w:numPr>
        <w:spacing w:after="0"/>
        <w:ind w:left="993" w:hanging="284"/>
        <w:jc w:val="both"/>
        <w:rPr>
          <w:rFonts w:ascii="Times New Roman" w:hAnsi="Times New Roman"/>
        </w:rPr>
      </w:pPr>
      <w:r w:rsidRPr="009E0360">
        <w:rPr>
          <w:rFonts w:ascii="Times New Roman" w:hAnsi="Times New Roman"/>
          <w:sz w:val="24"/>
          <w:szCs w:val="24"/>
        </w:rPr>
        <w:t>Karty gwarancyjne urządzeń, instrukcje obsługi i eksploatacji w języku polskim lub angielskim,</w:t>
      </w:r>
    </w:p>
    <w:p w14:paraId="6B9F50FD" w14:textId="2B4D508D" w:rsidR="00B04DFB" w:rsidRPr="009E0360" w:rsidRDefault="491846FB" w:rsidP="006E24C0">
      <w:pPr>
        <w:pStyle w:val="Akapitzlist"/>
        <w:numPr>
          <w:ilvl w:val="0"/>
          <w:numId w:val="50"/>
        </w:numPr>
        <w:spacing w:after="0"/>
        <w:ind w:left="993" w:hanging="284"/>
        <w:jc w:val="both"/>
        <w:rPr>
          <w:rFonts w:ascii="Times New Roman" w:hAnsi="Times New Roman"/>
        </w:rPr>
      </w:pPr>
      <w:r w:rsidRPr="009E0360">
        <w:rPr>
          <w:rFonts w:ascii="Times New Roman" w:hAnsi="Times New Roman"/>
          <w:sz w:val="24"/>
          <w:szCs w:val="24"/>
        </w:rPr>
        <w:lastRenderedPageBreak/>
        <w:t xml:space="preserve">Atesty, certyfikaty, deklaracje zgodności, i inne dokumenty wymagane zgodnie </w:t>
      </w:r>
      <w:r w:rsidR="00163F40" w:rsidRPr="009E0360">
        <w:rPr>
          <w:rFonts w:ascii="Times New Roman" w:hAnsi="Times New Roman"/>
          <w:sz w:val="24"/>
          <w:szCs w:val="24"/>
        </w:rPr>
        <w:br/>
      </w:r>
      <w:r w:rsidRPr="009E0360">
        <w:rPr>
          <w:rFonts w:ascii="Times New Roman" w:hAnsi="Times New Roman"/>
          <w:sz w:val="24"/>
          <w:szCs w:val="24"/>
        </w:rPr>
        <w:t>z treścią Zaproszenia.</w:t>
      </w:r>
    </w:p>
    <w:p w14:paraId="1E8CFA3C" w14:textId="77777777" w:rsidR="0013421D" w:rsidRPr="00163F40" w:rsidRDefault="491846FB" w:rsidP="006E24C0">
      <w:pPr>
        <w:widowControl/>
        <w:suppressAutoHyphens w:val="0"/>
        <w:spacing w:line="276" w:lineRule="auto"/>
        <w:ind w:left="720"/>
        <w:jc w:val="both"/>
      </w:pPr>
      <w:r w:rsidRPr="00163F40">
        <w:t xml:space="preserve">Przedstawiciel zamawiającego w dniu dostawy dokona sprawdzenia jej kompletności oraz przeprowadzi oględziny przedmiotu umowy pod kątem ewentualnych uszkodzeń w trakcie transportu. Potwierdzeniem realizacji dostawy będzie protokół odbioru podpisany przez Zamawiającego. Wszelkie nieprawidłowości oraz ewentualne uszkodzenia stwierdzone w trakcie odbioru zostaną wskazane w protokole odbioru.   </w:t>
      </w:r>
    </w:p>
    <w:p w14:paraId="38D158EA" w14:textId="77777777" w:rsidR="0013421D" w:rsidRPr="00163F40" w:rsidRDefault="491846FB" w:rsidP="006E24C0">
      <w:pPr>
        <w:widowControl/>
        <w:numPr>
          <w:ilvl w:val="0"/>
          <w:numId w:val="19"/>
        </w:numPr>
        <w:tabs>
          <w:tab w:val="left" w:pos="927"/>
          <w:tab w:val="left" w:pos="1107"/>
        </w:tabs>
        <w:spacing w:line="276" w:lineRule="auto"/>
        <w:jc w:val="both"/>
      </w:pPr>
      <w:r w:rsidRPr="00163F40">
        <w:t xml:space="preserve">Wykonawca oświadcza, iż przedmiot umowy (w szczególności składające się na niego urządzenia i elementy) jest fabrycznie nowy, jego zakup i korzystanie z niego zgodnie z przeznaczaniem nie narusza prawa, w tym również praw osób trzecich oraz odpowiada normie CE w zakresie bezpieczeństwa urządzeń elektrycznych. </w:t>
      </w:r>
    </w:p>
    <w:p w14:paraId="0FB23606" w14:textId="77777777" w:rsidR="0013421D" w:rsidRPr="00163F40" w:rsidRDefault="491846FB" w:rsidP="006E24C0">
      <w:pPr>
        <w:widowControl/>
        <w:numPr>
          <w:ilvl w:val="0"/>
          <w:numId w:val="19"/>
        </w:numPr>
        <w:suppressAutoHyphens w:val="0"/>
        <w:spacing w:line="276" w:lineRule="auto"/>
        <w:jc w:val="both"/>
      </w:pPr>
      <w:r w:rsidRPr="00163F40">
        <w:t xml:space="preserve">Integralną częścią niniejszej umowy jest Zaproszenie wraz z załącznikami i oferta Wykonawcy. </w:t>
      </w:r>
    </w:p>
    <w:p w14:paraId="2A8467F7" w14:textId="0ADF961A" w:rsidR="00F27076" w:rsidRPr="00163F40" w:rsidRDefault="491846FB" w:rsidP="006E24C0">
      <w:pPr>
        <w:numPr>
          <w:ilvl w:val="0"/>
          <w:numId w:val="19"/>
        </w:numPr>
        <w:spacing w:line="276" w:lineRule="auto"/>
        <w:ind w:left="714" w:hanging="357"/>
        <w:jc w:val="both"/>
      </w:pPr>
      <w:r w:rsidRPr="00163F40">
        <w:t>Wykonawca zobowiązuje się do realizacji przedmiotu umowy w zakresie prawa opcji na warunkach określonych w Zaproszeniu i ofercie Wykonawcy. Zlecenie realizacji zamówienia w ramach prawa opcji będzie następowało poprzez pisemne zlecenie zakupu. Dostawy w ramach prawa opcji będą realizowane w terminie nie dłuższym niż 6 miesięcy od złożenia zamówienia</w:t>
      </w:r>
      <w:r w:rsidR="00D76031">
        <w:t xml:space="preserve">, z zastrzeżeniem, iż Zamawiający jest uprawniony do składania zamówień w ramach prawa w okresie do 12 </w:t>
      </w:r>
      <w:r w:rsidRPr="00163F40">
        <w:t xml:space="preserve">miesięcy od daty </w:t>
      </w:r>
      <w:r w:rsidR="00D76031">
        <w:t xml:space="preserve">zawarcia </w:t>
      </w:r>
      <w:r w:rsidRPr="00163F40">
        <w:t>umowy</w:t>
      </w:r>
      <w:r w:rsidR="00015EB9">
        <w:t xml:space="preserve"> </w:t>
      </w:r>
      <w:r w:rsidR="00015EB9" w:rsidRPr="00F813E6">
        <w:t xml:space="preserve">oraz na kwotę nie większą niż </w:t>
      </w:r>
      <w:r w:rsidR="009E0360">
        <w:t>176 000</w:t>
      </w:r>
      <w:r w:rsidR="00015EB9" w:rsidRPr="00F813E6">
        <w:t xml:space="preserve"> zł netto</w:t>
      </w:r>
      <w:r w:rsidR="00015EB9">
        <w:t xml:space="preserve">. W przypadku zawarcia umowy w euro, wartość poszczególnych zamówień w ramach prawa opcji będzie przeliczna na zł </w:t>
      </w:r>
      <w:r w:rsidR="006D6486" w:rsidRPr="006D6486">
        <w:t>według kursu sprzedaży walut obcych – tabela C NBP</w:t>
      </w:r>
      <w:r w:rsidR="006D6486" w:rsidRPr="006D6486" w:rsidDel="006D6486">
        <w:t xml:space="preserve"> </w:t>
      </w:r>
      <w:r w:rsidR="00015EB9">
        <w:t xml:space="preserve">z dnia złożenia zamówienia </w:t>
      </w:r>
      <w:r w:rsidR="00881BB2">
        <w:br/>
      </w:r>
      <w:r w:rsidR="00015EB9">
        <w:t>w ramach prawa opcji</w:t>
      </w:r>
      <w:r w:rsidR="00015EB9" w:rsidRPr="00F813E6">
        <w:t>.</w:t>
      </w:r>
    </w:p>
    <w:p w14:paraId="0D495876" w14:textId="77777777" w:rsidR="0013421D" w:rsidRPr="00163F40" w:rsidRDefault="491846FB" w:rsidP="006E24C0">
      <w:pPr>
        <w:numPr>
          <w:ilvl w:val="0"/>
          <w:numId w:val="19"/>
        </w:numPr>
        <w:spacing w:line="276" w:lineRule="auto"/>
        <w:ind w:left="714" w:hanging="357"/>
        <w:jc w:val="both"/>
      </w:pPr>
      <w:r w:rsidRPr="00163F40">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3268E69A" w14:textId="2DC8BD44" w:rsidR="0013421D" w:rsidRPr="00163F40" w:rsidRDefault="491846FB" w:rsidP="006E24C0">
      <w:pPr>
        <w:pStyle w:val="Akapitzlist"/>
        <w:numPr>
          <w:ilvl w:val="0"/>
          <w:numId w:val="19"/>
        </w:numPr>
        <w:tabs>
          <w:tab w:val="clear" w:pos="720"/>
          <w:tab w:val="left" w:pos="709"/>
        </w:tabs>
        <w:autoSpaceDE w:val="0"/>
        <w:spacing w:after="0"/>
        <w:ind w:left="714" w:hanging="357"/>
        <w:jc w:val="both"/>
        <w:rPr>
          <w:rFonts w:ascii="Times New Roman" w:hAnsi="Times New Roman"/>
          <w:sz w:val="24"/>
          <w:szCs w:val="24"/>
        </w:rPr>
      </w:pPr>
      <w:r w:rsidRPr="00163F40">
        <w:rPr>
          <w:rFonts w:ascii="Times New Roman" w:hAnsi="Times New Roman"/>
          <w:sz w:val="24"/>
          <w:szCs w:val="24"/>
        </w:rPr>
        <w:t>Zamawiający zobowiązany jest do poinformowania Wykonawcy o wszelkich brakach ilościowych lub zniszczeniach w dostarczonym Przedmiocie umowy. Zamawiający przekaże Wykonawcy w tym zakresie odpowiednie dowody (np. dokumentacja fotograficzna)  drogą pisemną (również poprzez wiadomość e-mail). Wykonawca zobowiązany jest do uzupełnienia braków lub dostarczenia nieuszkodzonych elementów składających się na Przedmiot umowy na własny koszt, jeżeli żądnie jest uzasadnione, co oznacza, że nie wynika w szczególności z niewłaściwego użytkowania, przechowania, instalacji lub demontażu. List ta nie jest wyczerpująca.</w:t>
      </w:r>
    </w:p>
    <w:p w14:paraId="77FF198D" w14:textId="77777777" w:rsidR="0013421D" w:rsidRPr="006E24C0" w:rsidRDefault="491846FB" w:rsidP="006E24C0">
      <w:pPr>
        <w:pStyle w:val="Akapitzlist"/>
        <w:tabs>
          <w:tab w:val="left" w:pos="900"/>
        </w:tabs>
        <w:autoSpaceDE w:val="0"/>
        <w:spacing w:before="120" w:after="0"/>
        <w:ind w:left="360"/>
        <w:jc w:val="center"/>
        <w:rPr>
          <w:rFonts w:ascii="Times New Roman" w:hAnsi="Times New Roman"/>
          <w:b/>
          <w:bCs/>
          <w:sz w:val="24"/>
          <w:szCs w:val="24"/>
        </w:rPr>
      </w:pPr>
      <w:r w:rsidRPr="006E24C0">
        <w:rPr>
          <w:rFonts w:ascii="Times New Roman" w:hAnsi="Times New Roman"/>
          <w:b/>
          <w:bCs/>
          <w:sz w:val="24"/>
          <w:szCs w:val="24"/>
        </w:rPr>
        <w:t>§ 2</w:t>
      </w:r>
    </w:p>
    <w:p w14:paraId="2201189D" w14:textId="27E032EE" w:rsidR="0013421D" w:rsidRPr="00163F40" w:rsidRDefault="491846FB" w:rsidP="006E24C0">
      <w:pPr>
        <w:pStyle w:val="Tekstpodstawowy"/>
        <w:numPr>
          <w:ilvl w:val="0"/>
          <w:numId w:val="15"/>
        </w:numPr>
        <w:tabs>
          <w:tab w:val="clear" w:pos="1440"/>
          <w:tab w:val="num" w:pos="720"/>
        </w:tabs>
        <w:spacing w:line="276" w:lineRule="auto"/>
        <w:ind w:left="720"/>
        <w:rPr>
          <w:rFonts w:ascii="Times New Roman" w:hAnsi="Times New Roman" w:cs="Times New Roman"/>
        </w:rPr>
      </w:pPr>
      <w:r w:rsidRPr="00163F40">
        <w:rPr>
          <w:rFonts w:ascii="Times New Roman" w:hAnsi="Times New Roman" w:cs="Times New Roman"/>
        </w:rPr>
        <w:t xml:space="preserve">W ramach niniejszej umowy i wynikającego z niej wynagrodzenia wskazanego </w:t>
      </w:r>
      <w:r w:rsidR="00015EB9">
        <w:rPr>
          <w:rFonts w:ascii="Times New Roman" w:hAnsi="Times New Roman" w:cs="Times New Roman"/>
        </w:rPr>
        <w:br/>
      </w:r>
      <w:r w:rsidRPr="00163F40">
        <w:rPr>
          <w:rFonts w:ascii="Times New Roman" w:hAnsi="Times New Roman" w:cs="Times New Roman"/>
        </w:rPr>
        <w:t xml:space="preserve">w § 3 ust. 2 umowy, Zamawiający nabywa nieodwołalne i nieograniczone czasowo prawo do korzystania z wszelkiego oprogramowania niezbędnego do prawidłowego funkcjonowania przedmiotu umowy w zakresie wskazanym w art. 75 ust. 2 ustawy </w:t>
      </w:r>
      <w:r w:rsidR="00015EB9">
        <w:rPr>
          <w:rFonts w:ascii="Times New Roman" w:hAnsi="Times New Roman" w:cs="Times New Roman"/>
        </w:rPr>
        <w:br/>
      </w:r>
      <w:r w:rsidRPr="00163F40">
        <w:rPr>
          <w:rFonts w:ascii="Times New Roman" w:hAnsi="Times New Roman" w:cs="Times New Roman"/>
        </w:rPr>
        <w:t xml:space="preserve">z dnia 4 lutego 1994 r. o prawie autorskim i prawach pokrewnych (t. j. Dz. U. 2017 poz. 880 z późń. zm.), to jest na następujących polach eksploatacji: </w:t>
      </w:r>
    </w:p>
    <w:p w14:paraId="158FFDF7" w14:textId="77777777" w:rsidR="0013421D" w:rsidRPr="00163F40" w:rsidRDefault="491846FB" w:rsidP="006E24C0">
      <w:pPr>
        <w:pStyle w:val="Tekstpodstawowy"/>
        <w:numPr>
          <w:ilvl w:val="1"/>
          <w:numId w:val="27"/>
        </w:numPr>
        <w:spacing w:line="276" w:lineRule="auto"/>
        <w:ind w:left="1276"/>
        <w:rPr>
          <w:rFonts w:ascii="Times New Roman" w:hAnsi="Times New Roman" w:cs="Times New Roman"/>
        </w:rPr>
      </w:pPr>
      <w:r w:rsidRPr="00163F40">
        <w:rPr>
          <w:rFonts w:ascii="Times New Roman" w:hAnsi="Times New Roman" w:cs="Times New Roman"/>
        </w:rPr>
        <w:lastRenderedPageBreak/>
        <w:t xml:space="preserve">sporządzenie kopii zapasowej, jeżeli jest to niezbędne do korzystania z programu komputerowego. Jeżeli umowa nie stanowi inaczej, kopia ta nie może być używana równocześnie z programem komputerowym; </w:t>
      </w:r>
    </w:p>
    <w:p w14:paraId="3DA4952A" w14:textId="1FB4ABA2" w:rsidR="0013421D" w:rsidRPr="00163F40" w:rsidRDefault="491846FB" w:rsidP="006E24C0">
      <w:pPr>
        <w:pStyle w:val="Tekstpodstawowy"/>
        <w:numPr>
          <w:ilvl w:val="1"/>
          <w:numId w:val="27"/>
        </w:numPr>
        <w:spacing w:line="276" w:lineRule="auto"/>
        <w:ind w:left="1276"/>
        <w:rPr>
          <w:rFonts w:ascii="Times New Roman" w:hAnsi="Times New Roman" w:cs="Times New Roman"/>
        </w:rPr>
      </w:pPr>
      <w:r w:rsidRPr="00163F40">
        <w:rPr>
          <w:rFonts w:ascii="Times New Roman" w:hAnsi="Times New Roman" w:cs="Times New Roman"/>
        </w:rPr>
        <w:t xml:space="preserve">obserwowanie, badanie i testowanie funkcjonowania programu komputerowego w celu poznania jego idei i zasad przez osobę posiadającą prawo korzystania </w:t>
      </w:r>
      <w:r w:rsidR="00881BB2">
        <w:rPr>
          <w:rFonts w:ascii="Times New Roman" w:hAnsi="Times New Roman" w:cs="Times New Roman"/>
        </w:rPr>
        <w:br/>
      </w:r>
      <w:r w:rsidRPr="00163F40">
        <w:rPr>
          <w:rFonts w:ascii="Times New Roman" w:hAnsi="Times New Roman" w:cs="Times New Roman"/>
        </w:rPr>
        <w:t xml:space="preserve">z egzemplarza programu komputerowego, jeżeli, będąc do tych czynności upoważniona, dokonuje ona tego w trakcie wprowadzania, wyświetlania, stosowania, przekazywania lub przechowywania programu komputerowego; </w:t>
      </w:r>
    </w:p>
    <w:p w14:paraId="26D720AE" w14:textId="231423BE" w:rsidR="0013421D" w:rsidRPr="00163F40" w:rsidRDefault="491846FB" w:rsidP="006E24C0">
      <w:pPr>
        <w:pStyle w:val="Tekstpodstawowy"/>
        <w:numPr>
          <w:ilvl w:val="1"/>
          <w:numId w:val="27"/>
        </w:numPr>
        <w:spacing w:line="276" w:lineRule="auto"/>
        <w:ind w:left="1276"/>
        <w:rPr>
          <w:rFonts w:ascii="Times New Roman" w:hAnsi="Times New Roman" w:cs="Times New Roman"/>
        </w:rPr>
      </w:pPr>
      <w:r w:rsidRPr="00163F40">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w:t>
      </w:r>
      <w:r w:rsidR="00881BB2">
        <w:rPr>
          <w:rFonts w:ascii="Times New Roman" w:hAnsi="Times New Roman" w:cs="Times New Roman"/>
        </w:rPr>
        <w:br/>
      </w:r>
      <w:r w:rsidRPr="00163F40">
        <w:rPr>
          <w:rFonts w:ascii="Times New Roman" w:hAnsi="Times New Roman" w:cs="Times New Roman"/>
        </w:rPr>
        <w:t xml:space="preserve">z innymi programami komputerowymi, o ile zostaną spełnione następujące warunki: </w:t>
      </w:r>
    </w:p>
    <w:p w14:paraId="4D8B72D9" w14:textId="77777777" w:rsidR="0013421D" w:rsidRPr="00163F40" w:rsidRDefault="491846FB" w:rsidP="006E24C0">
      <w:pPr>
        <w:pStyle w:val="Tekstpodstawowy"/>
        <w:spacing w:line="276" w:lineRule="auto"/>
        <w:ind w:left="1440"/>
        <w:rPr>
          <w:rFonts w:ascii="Times New Roman" w:hAnsi="Times New Roman" w:cs="Times New Roman"/>
        </w:rPr>
      </w:pPr>
      <w:r w:rsidRPr="00163F40">
        <w:rPr>
          <w:rFonts w:ascii="Times New Roman" w:hAnsi="Times New Roman" w:cs="Times New Roman"/>
        </w:rPr>
        <w:t xml:space="preserve">ca) czynności te dokonywane są przez Zamawiającego lub inną osobę uprawnioną do korzystania z egzemplarza programu komputerowego bądź przez inną osobę działającą na ich rzecz, </w:t>
      </w:r>
    </w:p>
    <w:p w14:paraId="3B1AE7A4" w14:textId="77777777" w:rsidR="0013421D" w:rsidRPr="00163F40" w:rsidRDefault="491846FB" w:rsidP="006E24C0">
      <w:pPr>
        <w:pStyle w:val="Tekstpodstawowy"/>
        <w:spacing w:line="276" w:lineRule="auto"/>
        <w:ind w:left="1440"/>
        <w:rPr>
          <w:rFonts w:ascii="Times New Roman" w:hAnsi="Times New Roman" w:cs="Times New Roman"/>
        </w:rPr>
      </w:pPr>
      <w:r w:rsidRPr="00163F40">
        <w:rPr>
          <w:rFonts w:ascii="Times New Roman" w:hAnsi="Times New Roman" w:cs="Times New Roman"/>
        </w:rPr>
        <w:t xml:space="preserve">cb) informacje niezbędne do osiągnięcia współdziałania nie były uprzednio łatwo dostępne dla osób, o których mowa pod lit. ca), </w:t>
      </w:r>
    </w:p>
    <w:p w14:paraId="77AB6D2A" w14:textId="77777777" w:rsidR="0013421D" w:rsidRPr="00163F40" w:rsidRDefault="491846FB" w:rsidP="006E24C0">
      <w:pPr>
        <w:pStyle w:val="Tekstpodstawowy"/>
        <w:spacing w:line="276" w:lineRule="auto"/>
        <w:ind w:left="1440"/>
        <w:rPr>
          <w:rFonts w:ascii="Times New Roman" w:hAnsi="Times New Roman" w:cs="Times New Roman"/>
        </w:rPr>
      </w:pPr>
      <w:r w:rsidRPr="00163F40">
        <w:rPr>
          <w:rFonts w:ascii="Times New Roman" w:hAnsi="Times New Roman" w:cs="Times New Roman"/>
        </w:rPr>
        <w:t xml:space="preserve">cc) czynności te odnoszą się do tych części oryginalnego programu komputerowego, które są niezbędne do osiągnięcia współdziałania. </w:t>
      </w:r>
    </w:p>
    <w:p w14:paraId="1CC750C1" w14:textId="77777777" w:rsidR="0013421D" w:rsidRPr="00163F40" w:rsidRDefault="491846FB" w:rsidP="006E24C0">
      <w:pPr>
        <w:pStyle w:val="Tekstpodstawowy"/>
        <w:numPr>
          <w:ilvl w:val="0"/>
          <w:numId w:val="15"/>
        </w:numPr>
        <w:tabs>
          <w:tab w:val="clear" w:pos="1440"/>
          <w:tab w:val="num" w:pos="851"/>
        </w:tabs>
        <w:spacing w:line="276" w:lineRule="auto"/>
        <w:ind w:left="851"/>
        <w:rPr>
          <w:rFonts w:ascii="Times New Roman" w:hAnsi="Times New Roman" w:cs="Times New Roman"/>
        </w:rPr>
      </w:pPr>
      <w:r w:rsidRPr="00163F40">
        <w:rPr>
          <w:rFonts w:ascii="Times New Roman" w:hAnsi="Times New Roman" w:cs="Times New Roman"/>
        </w:rPr>
        <w:t xml:space="preserve">Wykonawca udziela licencji niewyłącznej, tj. prawa do korzystania z oprogramowania w zakresie wskazanym w ust. 1 niniejszego paragrafu umowy, w chwili podpisania protokołu odbioru wskazanego w § 1 ust. 5 umowy, bez zastrzeżeń oraz zapłaty wynagrodzenia, o którym mowa w § 3 ust. 2 umowy, bez konieczności składania przez Strony dodatkowego oświadczenia woli. </w:t>
      </w:r>
    </w:p>
    <w:p w14:paraId="67F6D762" w14:textId="77777777" w:rsidR="0013421D" w:rsidRPr="00163F40" w:rsidRDefault="0013421D" w:rsidP="006E24C0">
      <w:pPr>
        <w:spacing w:before="120" w:line="276" w:lineRule="auto"/>
        <w:ind w:left="539"/>
        <w:rPr>
          <w:b/>
          <w:bCs/>
        </w:rPr>
      </w:pPr>
      <w:r w:rsidRPr="00163F40">
        <w:rPr>
          <w:b/>
          <w:bCs/>
        </w:rPr>
        <w:t>§ 3</w:t>
      </w:r>
    </w:p>
    <w:p w14:paraId="67ACC7FF" w14:textId="77777777"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rPr>
      </w:pPr>
      <w:r w:rsidRPr="00163F40">
        <w:rPr>
          <w:rFonts w:ascii="Times New Roman" w:hAnsi="Times New Roman" w:cs="Times New Roman"/>
        </w:rPr>
        <w:t>Wysokość wynagrodzenia przysługującego Wykonawcy za wykonanie przedmiotu umowy ustalona została na podstawie oferty Wykonawcy.</w:t>
      </w:r>
    </w:p>
    <w:p w14:paraId="71791938" w14:textId="4686DEE4" w:rsidR="0013421D" w:rsidRPr="00163F40" w:rsidRDefault="491846FB" w:rsidP="006E24C0">
      <w:pPr>
        <w:pStyle w:val="Tekstpodstawowy"/>
        <w:numPr>
          <w:ilvl w:val="6"/>
          <w:numId w:val="19"/>
        </w:numPr>
        <w:tabs>
          <w:tab w:val="left" w:pos="900"/>
        </w:tabs>
        <w:suppressAutoHyphens/>
        <w:spacing w:line="276" w:lineRule="auto"/>
        <w:ind w:left="900"/>
        <w:rPr>
          <w:rFonts w:ascii="Times New Roman" w:hAnsi="Times New Roman" w:cs="Times New Roman"/>
          <w:b/>
          <w:bCs/>
          <w:u w:val="single"/>
        </w:rPr>
      </w:pPr>
      <w:r w:rsidRPr="00163F40">
        <w:rPr>
          <w:rFonts w:ascii="Times New Roman" w:hAnsi="Times New Roman" w:cs="Times New Roman"/>
          <w:b/>
          <w:bCs/>
        </w:rPr>
        <w:t>Wynagrodzenie ryczałtowe za przedmiot umowy ustala się na kwotę ……………………………………… (słownie: …………………………………… )</w:t>
      </w:r>
      <w:r w:rsidR="00D76031">
        <w:rPr>
          <w:rFonts w:ascii="Times New Roman" w:hAnsi="Times New Roman" w:cs="Times New Roman"/>
          <w:b/>
          <w:bCs/>
        </w:rPr>
        <w:t>.</w:t>
      </w:r>
    </w:p>
    <w:p w14:paraId="61C45E19" w14:textId="77777777" w:rsidR="0013421D" w:rsidRPr="00163F40" w:rsidRDefault="491846FB" w:rsidP="006E24C0">
      <w:pPr>
        <w:pStyle w:val="Tekstpodstawowy"/>
        <w:numPr>
          <w:ilvl w:val="6"/>
          <w:numId w:val="19"/>
        </w:numPr>
        <w:tabs>
          <w:tab w:val="left" w:pos="900"/>
        </w:tabs>
        <w:suppressAutoHyphens/>
        <w:spacing w:line="276" w:lineRule="auto"/>
        <w:ind w:hanging="4500"/>
        <w:rPr>
          <w:rFonts w:ascii="Times New Roman" w:hAnsi="Times New Roman" w:cs="Times New Roman"/>
        </w:rPr>
      </w:pPr>
      <w:r w:rsidRPr="00163F40">
        <w:rPr>
          <w:rFonts w:ascii="Times New Roman" w:hAnsi="Times New Roman" w:cs="Times New Roman"/>
        </w:rPr>
        <w:t>Zamawiający jest płatnikiem VAT i posiada NIP PL 675-000-22-36.</w:t>
      </w:r>
    </w:p>
    <w:p w14:paraId="354D7459" w14:textId="3CEE5C17" w:rsidR="006A2BE1"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color w:val="000000" w:themeColor="text1"/>
        </w:rPr>
        <w:t xml:space="preserve">Wykonawca jest/nie jest płatnikiem VAT </w:t>
      </w:r>
      <w:r w:rsidRPr="00163F40">
        <w:rPr>
          <w:rFonts w:ascii="Times New Roman" w:hAnsi="Times New Roman" w:cs="Times New Roman"/>
        </w:rPr>
        <w:t>na terytorium Rzeczypospolitej Polskiej</w:t>
      </w:r>
      <w:r w:rsidRPr="00163F40">
        <w:rPr>
          <w:rFonts w:ascii="Times New Roman" w:hAnsi="Times New Roman" w:cs="Times New Roman"/>
          <w:color w:val="000000" w:themeColor="text1"/>
        </w:rPr>
        <w:t xml:space="preserve"> </w:t>
      </w:r>
      <w:r w:rsidR="00881BB2">
        <w:rPr>
          <w:rFonts w:ascii="Times New Roman" w:hAnsi="Times New Roman" w:cs="Times New Roman"/>
          <w:color w:val="000000" w:themeColor="text1"/>
        </w:rPr>
        <w:br/>
      </w:r>
      <w:r w:rsidRPr="00163F40">
        <w:rPr>
          <w:rFonts w:ascii="Times New Roman" w:hAnsi="Times New Roman" w:cs="Times New Roman"/>
          <w:color w:val="000000" w:themeColor="text1"/>
        </w:rPr>
        <w:t xml:space="preserve">i posiada NIP </w:t>
      </w:r>
      <w:r w:rsidRPr="00163F40">
        <w:rPr>
          <w:rFonts w:ascii="Times New Roman" w:hAnsi="Times New Roman" w:cs="Times New Roman"/>
        </w:rPr>
        <w:t xml:space="preserve">……………………………………………..  </w:t>
      </w:r>
    </w:p>
    <w:p w14:paraId="389E492B" w14:textId="77777777" w:rsidR="006A2BE1"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Zamawiający będzie dokonywał płatności częściowych za prawidłowo dostarczone części przedmiotu umowy, w wysokości odpowiadającej iloczynowi ilości dostarczonych urządzeń oraz ich cen jednostkowych zgodnie z ofertą Wykonawcy. Urządzenia uważa się za prawidłowo dostarczone w dacie podpisania protokołu odbioru bez zastrzeżeń Zamawiającego.</w:t>
      </w:r>
    </w:p>
    <w:p w14:paraId="5179D2EE" w14:textId="77777777" w:rsidR="007A281B" w:rsidRDefault="491846FB" w:rsidP="007A281B">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 xml:space="preserve">Zapłata za wykonany i odebrany przedmiot umowy nastąpi w terminie do 30 dni od doręczenia prawidłowo wystawionej faktury do NCPS SOLARIS. W przypadku, gdy faktura zostanie dostarczona przed dostawą przedmiotu umowy lub nie będzie możliwe określenie daty doręczenia faktury, termin płatności liczony będzie od daty </w:t>
      </w:r>
      <w:r w:rsidRPr="00163F40">
        <w:rPr>
          <w:rFonts w:ascii="Times New Roman" w:hAnsi="Times New Roman" w:cs="Times New Roman"/>
        </w:rPr>
        <w:lastRenderedPageBreak/>
        <w:t>doręczenia przedmiotu umowy, określonej w protokole odbioru, o którym mowa w §1 ust. 5.</w:t>
      </w:r>
    </w:p>
    <w:p w14:paraId="7CEEAA0A" w14:textId="499DE4B4" w:rsidR="00450012" w:rsidRPr="007A281B" w:rsidRDefault="491846FB" w:rsidP="007A281B">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7A281B">
        <w:rPr>
          <w:rFonts w:ascii="Times New Roman" w:hAnsi="Times New Roman"/>
        </w:rPr>
        <w:t xml:space="preserve">Wykonawca </w:t>
      </w:r>
      <w:r w:rsidR="009E0360" w:rsidRPr="007A281B">
        <w:rPr>
          <w:rFonts w:ascii="Times New Roman" w:hAnsi="Times New Roman"/>
        </w:rPr>
        <w:t xml:space="preserve">zobowiązany </w:t>
      </w:r>
      <w:r w:rsidR="007A281B" w:rsidRPr="007A281B">
        <w:rPr>
          <w:rFonts w:ascii="Times New Roman" w:hAnsi="Times New Roman"/>
        </w:rPr>
        <w:t>Wykonawca zobowiązany jest do odrębnego zafakturowania: 5 szt. zaworów kątowych ręczny wykonany z metalu D (model przykładowy VAT, typ 54136-GE02 ) oraz 2 szt. zaworów kątowych ręcznych wykonany z metalu E (VAT, typ 54132-GE02).</w:t>
      </w:r>
    </w:p>
    <w:p w14:paraId="33883525" w14:textId="77777777" w:rsidR="0013421D" w:rsidRPr="00163F40"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163F40">
        <w:rPr>
          <w:rFonts w:ascii="Times New Roman" w:hAnsi="Times New Roman" w:cs="Times New Roman"/>
        </w:rPr>
        <w:t>Wynagrodzenie przysługujące Wykonawcy jest płatne przelewem z rachunku Zamawiającego, na konto Wykonawcy wskazane na fakturze.</w:t>
      </w:r>
    </w:p>
    <w:p w14:paraId="252FC630" w14:textId="1208B10E" w:rsidR="00D76031" w:rsidRPr="00163F40" w:rsidRDefault="491846FB" w:rsidP="006E24C0">
      <w:pPr>
        <w:pStyle w:val="Tekstpodstawowy"/>
        <w:numPr>
          <w:ilvl w:val="6"/>
          <w:numId w:val="19"/>
        </w:numPr>
        <w:tabs>
          <w:tab w:val="clear" w:pos="5040"/>
          <w:tab w:val="left" w:pos="900"/>
        </w:tabs>
        <w:suppressAutoHyphens/>
        <w:spacing w:line="276" w:lineRule="auto"/>
        <w:ind w:left="567" w:hanging="27"/>
        <w:rPr>
          <w:rFonts w:ascii="Times New Roman" w:hAnsi="Times New Roman" w:cs="Times New Roman"/>
        </w:rPr>
      </w:pPr>
      <w:r w:rsidRPr="00163F40">
        <w:rPr>
          <w:rFonts w:ascii="Times New Roman" w:hAnsi="Times New Roman" w:cs="Times New Roman"/>
        </w:rPr>
        <w:t>Miejscem płatności jest Bank Zamawiającego.</w:t>
      </w:r>
    </w:p>
    <w:p w14:paraId="5D487BEF" w14:textId="1F33EF67" w:rsidR="0013421D" w:rsidRPr="00D76031" w:rsidRDefault="491846FB" w:rsidP="006E24C0">
      <w:pPr>
        <w:pStyle w:val="Tekstpodstawowy"/>
        <w:numPr>
          <w:ilvl w:val="6"/>
          <w:numId w:val="19"/>
        </w:numPr>
        <w:tabs>
          <w:tab w:val="clear" w:pos="5040"/>
          <w:tab w:val="left" w:pos="900"/>
        </w:tabs>
        <w:suppressAutoHyphens/>
        <w:spacing w:line="276" w:lineRule="auto"/>
        <w:ind w:left="851" w:hanging="311"/>
        <w:rPr>
          <w:rFonts w:ascii="Times New Roman" w:hAnsi="Times New Roman" w:cs="Times New Roman"/>
        </w:rPr>
      </w:pPr>
      <w:r w:rsidRPr="00D76031">
        <w:rPr>
          <w:rFonts w:ascii="Times New Roman" w:hAnsi="Times New Roman" w:cs="Times New Roman"/>
        </w:rPr>
        <w:t xml:space="preserve">Fakturę/y należy doręczać w formie pisemnej na adres siedziby SOLARIS przy </w:t>
      </w:r>
      <w:r w:rsidR="00881BB2">
        <w:rPr>
          <w:rFonts w:ascii="Times New Roman" w:hAnsi="Times New Roman" w:cs="Times New Roman"/>
        </w:rPr>
        <w:br/>
      </w:r>
      <w:r w:rsidRPr="00D76031">
        <w:rPr>
          <w:rFonts w:ascii="Times New Roman" w:hAnsi="Times New Roman" w:cs="Times New Roman"/>
        </w:rPr>
        <w:t xml:space="preserve">ul. Czerwone Maki 98, 30-392 Kraków lub przesłać na następujące adresy mailowe: </w:t>
      </w:r>
      <w:hyperlink r:id="rId20">
        <w:r w:rsidRPr="009E0360">
          <w:rPr>
            <w:rFonts w:ascii="Times New Roman" w:hAnsi="Times New Roman" w:cs="Times New Roman"/>
          </w:rPr>
          <w:t>andrzej.marendziak@uj.edu.pl</w:t>
        </w:r>
      </w:hyperlink>
      <w:r w:rsidRPr="00D76031">
        <w:rPr>
          <w:rFonts w:ascii="Times New Roman" w:hAnsi="Times New Roman" w:cs="Times New Roman"/>
        </w:rPr>
        <w:t xml:space="preserve"> oraz </w:t>
      </w:r>
      <w:hyperlink r:id="rId21">
        <w:r w:rsidRPr="009E0360">
          <w:rPr>
            <w:rFonts w:ascii="Times New Roman" w:hAnsi="Times New Roman" w:cs="Times New Roman"/>
          </w:rPr>
          <w:t>wojciech.soroka@uj.edu.pl</w:t>
        </w:r>
      </w:hyperlink>
      <w:r w:rsidRPr="00D76031">
        <w:rPr>
          <w:rFonts w:ascii="Times New Roman" w:hAnsi="Times New Roman" w:cs="Times New Roman"/>
        </w:rPr>
        <w:t xml:space="preserve"> </w:t>
      </w:r>
    </w:p>
    <w:p w14:paraId="286014C0" w14:textId="77777777" w:rsidR="0013421D" w:rsidRPr="00163F40" w:rsidRDefault="0013421D" w:rsidP="006E24C0">
      <w:pPr>
        <w:spacing w:before="120" w:line="276" w:lineRule="auto"/>
        <w:ind w:left="539"/>
        <w:rPr>
          <w:b/>
          <w:bCs/>
        </w:rPr>
      </w:pPr>
      <w:r w:rsidRPr="00163F40">
        <w:rPr>
          <w:b/>
          <w:bCs/>
        </w:rPr>
        <w:t>§ 4</w:t>
      </w:r>
    </w:p>
    <w:p w14:paraId="5B37B002"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zobowiązuje się dostarczyć przedmiot umowy bez usterek, przy czym jest on zobowiązany zweryfikować zgodność znajdujących się na przedmiocie umowy oznaczeń z danymi zawartymi w dokumencie gwarancyjnym (oświadczeniu gwaranta) wskazanym w ust. 3 poniżej oraz stan plomb i innych umieszczonych na nim zabezpieczeń, o ile takie zabezpieczenia zostały zastosowane. </w:t>
      </w:r>
    </w:p>
    <w:p w14:paraId="58702E6A"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zobowiązany jest dostarczyć przedmiot umowy objęty gwarancją producenta przez okres </w:t>
      </w:r>
      <w:r w:rsidR="008029AF" w:rsidRPr="00163F40">
        <w:rPr>
          <w:rFonts w:ascii="Times New Roman" w:hAnsi="Times New Roman" w:cs="Times New Roman"/>
          <w:b/>
        </w:rPr>
        <w:t>………………………………</w:t>
      </w:r>
      <w:r w:rsidRPr="00163F40">
        <w:rPr>
          <w:rFonts w:ascii="Times New Roman" w:hAnsi="Times New Roman" w:cs="Times New Roman"/>
        </w:rPr>
        <w:t xml:space="preserve"> od dnia dostawy, zgodnie z ofertą Wykonawcy oraz na zasadach określonych w ust. 3 poniżej.</w:t>
      </w:r>
    </w:p>
    <w:p w14:paraId="2FAA9C24"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 xml:space="preserve">Wykonawca wraz z dostawą całości lub części przedmiotu niniejszej umowy, wyda Zamawiającemu </w:t>
      </w:r>
      <w:r w:rsidRPr="00163F40">
        <w:rPr>
          <w:rFonts w:ascii="Times New Roman" w:hAnsi="Times New Roman" w:cs="Times New Roman"/>
          <w:b/>
        </w:rPr>
        <w:t>dokument gwarancyjny (oświadczenie gwaranta)</w:t>
      </w:r>
      <w:r w:rsidRPr="00163F40">
        <w:rPr>
          <w:rFonts w:ascii="Times New Roman" w:hAnsi="Times New Roman" w:cs="Times New Roman"/>
        </w:rPr>
        <w:t xml:space="preserve">, którego treść będzie obejmowała co najmniej następujące informacje: </w:t>
      </w:r>
    </w:p>
    <w:p w14:paraId="739E1519"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nazwę i adres gwaranta lub jego przedstawiciela w Rzeczypospolitej Polskiej, </w:t>
      </w:r>
    </w:p>
    <w:p w14:paraId="6B0329CE"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okres na jaki udzielona jest gwarancja, licząc od daty wykonania umowy – tj. od daty odbioru przedmiotu umowy, potwierdzonego protokołem odbioru bez zastrzeżeń.</w:t>
      </w:r>
    </w:p>
    <w:p w14:paraId="7A41B5E7" w14:textId="0BC7C8C2"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oświadczenie, iż w przypadku naprawy okres gwarancji ulega automatycznie przedłużeniu o czas odpowiadający pierwotnemu okresowi gwarancji wskazanemu </w:t>
      </w:r>
      <w:r w:rsidR="00881BB2">
        <w:rPr>
          <w:rFonts w:ascii="Times New Roman" w:hAnsi="Times New Roman" w:cs="Times New Roman"/>
        </w:rPr>
        <w:br/>
      </w:r>
      <w:r w:rsidRPr="00163F40">
        <w:rPr>
          <w:rFonts w:ascii="Times New Roman" w:hAnsi="Times New Roman" w:cs="Times New Roman"/>
        </w:rPr>
        <w:t>w ofercie – dotyczy wyłącznie elementów naprawiany/wymienianych.</w:t>
      </w:r>
    </w:p>
    <w:p w14:paraId="1DF656A5"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terytorialny zasięg ochrony gwarancyjnej, </w:t>
      </w:r>
    </w:p>
    <w:p w14:paraId="3F8202B8" w14:textId="77777777" w:rsidR="008029AF"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uprawnienia przysługujące Zamawiającemu w razie stwierdzenia wady fizycznej lub usterki, w tym określenie:</w:t>
      </w:r>
    </w:p>
    <w:p w14:paraId="77155B4D" w14:textId="77777777" w:rsidR="008029AF"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rPr>
        <w:t>czasu reakcji (przystąpienie przez gwaranta do niezwłocznego usunięcia usterki lub telefoniczne bądź e-mailowe rozwiązanie problemu) liczony od zgłoszenia problemu/usterki (powiadomienia telefonicznego lub e-mailowego), z wyłączeniem dni ustawowo wolnych od pracy</w:t>
      </w:r>
      <w:r w:rsidR="0013421D" w:rsidRPr="00163F40">
        <w:rPr>
          <w:rFonts w:ascii="Times New Roman" w:hAnsi="Times New Roman" w:cs="Times New Roman"/>
          <w:color w:val="000000"/>
        </w:rPr>
        <w:t>, przy czym czas ten nie może być dłuższy niż 3 dni robocze,</w:t>
      </w:r>
    </w:p>
    <w:p w14:paraId="54A49808" w14:textId="77777777" w:rsidR="0013421D" w:rsidRPr="00163F40" w:rsidRDefault="008029AF" w:rsidP="006E24C0">
      <w:pPr>
        <w:pStyle w:val="Tekstpodstawowy"/>
        <w:spacing w:line="276" w:lineRule="auto"/>
        <w:ind w:left="851"/>
        <w:rPr>
          <w:rFonts w:ascii="Times New Roman" w:hAnsi="Times New Roman" w:cs="Times New Roman"/>
        </w:rPr>
      </w:pPr>
      <w:r w:rsidRPr="00163F40">
        <w:rPr>
          <w:rFonts w:ascii="Times New Roman" w:hAnsi="Times New Roman" w:cs="Times New Roman"/>
        </w:rPr>
        <w:t xml:space="preserve">- </w:t>
      </w:r>
      <w:r w:rsidR="0013421D" w:rsidRPr="00163F40">
        <w:rPr>
          <w:rFonts w:ascii="Times New Roman" w:hAnsi="Times New Roman" w:cs="Times New Roman"/>
          <w:color w:val="000000"/>
        </w:rPr>
        <w:t>czasu wykonania nieodpłatnej naprawy gwarancyjnej lub wymiany uszkodzonego urządzenia na nowy, lub oświadczenie, iż okres ten jest nie dłuższy niż czas dostawy.</w:t>
      </w:r>
    </w:p>
    <w:p w14:paraId="1507D856" w14:textId="77777777"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wskazanie, iż gwarancja będzie świadczona przez producenta lub autoryzowany przez niego serwis, lub osoby na koszt gwaranta, wliczając koszty przesyłki wadliwego </w:t>
      </w:r>
      <w:r w:rsidRPr="00163F40">
        <w:rPr>
          <w:rFonts w:ascii="Times New Roman" w:hAnsi="Times New Roman" w:cs="Times New Roman"/>
        </w:rPr>
        <w:lastRenderedPageBreak/>
        <w:t>towaru do miejsca naprawy i jego zwrotu do Zamawiającego. Usterki spowodowane przez Zamawiającego nie podlegają gwarancji.</w:t>
      </w:r>
    </w:p>
    <w:p w14:paraId="25C9E643" w14:textId="77777777" w:rsidR="0013421D" w:rsidRPr="00163F40" w:rsidRDefault="0013421D" w:rsidP="006E24C0">
      <w:pPr>
        <w:pStyle w:val="Tekstpodstawowy"/>
        <w:numPr>
          <w:ilvl w:val="4"/>
          <w:numId w:val="14"/>
        </w:numPr>
        <w:tabs>
          <w:tab w:val="clear" w:pos="792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oświadczenie, iż w przypadku, gdy dany element przedmiotu umowy był już dwukrotnie naprawiany, Zamawiający ma prawo domagać się jego wymiany na nowy wolny od wad. </w:t>
      </w:r>
    </w:p>
    <w:p w14:paraId="5458C079"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W przypadku reklamacji gwarancyjnej Zamawiający musi niezwłocznie przekazać producentowi lub Wykonawcy drogą mailową:</w:t>
      </w:r>
    </w:p>
    <w:p w14:paraId="085E8694" w14:textId="77777777" w:rsidR="008029AF" w:rsidRPr="00163F40" w:rsidRDefault="0013421D" w:rsidP="006E24C0">
      <w:pPr>
        <w:pStyle w:val="Tekstpodstawowy"/>
        <w:numPr>
          <w:ilvl w:val="4"/>
          <w:numId w:val="15"/>
        </w:numPr>
        <w:tabs>
          <w:tab w:val="clear" w:pos="4680"/>
          <w:tab w:val="num" w:pos="851"/>
        </w:tabs>
        <w:spacing w:line="276" w:lineRule="auto"/>
        <w:ind w:left="851" w:hanging="284"/>
        <w:rPr>
          <w:rFonts w:ascii="Times New Roman" w:hAnsi="Times New Roman" w:cs="Times New Roman"/>
        </w:rPr>
      </w:pPr>
      <w:r w:rsidRPr="006E24C0">
        <w:rPr>
          <w:rFonts w:ascii="Times New Roman" w:hAnsi="Times New Roman" w:cs="Times New Roman"/>
        </w:rPr>
        <w:t>Szczegóły dotyczące usterki lub wady fizycznej. Gwarancji nie podlegają wady fizyczne spowodowane wyłączenie przez Zamawiającego.</w:t>
      </w:r>
    </w:p>
    <w:p w14:paraId="7527F28C" w14:textId="77777777" w:rsidR="008029AF" w:rsidRPr="00163F40" w:rsidRDefault="0013421D" w:rsidP="006E24C0">
      <w:pPr>
        <w:pStyle w:val="Tekstpodstawowy"/>
        <w:numPr>
          <w:ilvl w:val="4"/>
          <w:numId w:val="15"/>
        </w:numPr>
        <w:tabs>
          <w:tab w:val="clear" w:pos="4680"/>
          <w:tab w:val="num" w:pos="851"/>
        </w:tabs>
        <w:spacing w:line="276" w:lineRule="auto"/>
        <w:ind w:left="851" w:hanging="284"/>
        <w:rPr>
          <w:rFonts w:ascii="Times New Roman" w:hAnsi="Times New Roman" w:cs="Times New Roman"/>
        </w:rPr>
      </w:pPr>
      <w:r w:rsidRPr="006E24C0">
        <w:rPr>
          <w:rFonts w:ascii="Times New Roman" w:hAnsi="Times New Roman" w:cs="Times New Roman"/>
        </w:rPr>
        <w:t>Dowody fotograficzne w razie potrzeby.</w:t>
      </w:r>
    </w:p>
    <w:p w14:paraId="351629A3" w14:textId="77777777" w:rsidR="008029AF" w:rsidRPr="00163F40" w:rsidRDefault="0013421D" w:rsidP="006E24C0">
      <w:pPr>
        <w:pStyle w:val="Tekstpodstawowy"/>
        <w:numPr>
          <w:ilvl w:val="4"/>
          <w:numId w:val="15"/>
        </w:numPr>
        <w:tabs>
          <w:tab w:val="clear" w:pos="4680"/>
          <w:tab w:val="num" w:pos="851"/>
        </w:tabs>
        <w:spacing w:line="276" w:lineRule="auto"/>
        <w:ind w:left="851" w:hanging="284"/>
        <w:rPr>
          <w:rFonts w:ascii="Times New Roman" w:hAnsi="Times New Roman" w:cs="Times New Roman"/>
        </w:rPr>
      </w:pPr>
      <w:r w:rsidRPr="006E24C0">
        <w:rPr>
          <w:rFonts w:ascii="Times New Roman" w:hAnsi="Times New Roman" w:cs="Times New Roman"/>
        </w:rPr>
        <w:t>Dostęp do elementów w celu ich naprawy.</w:t>
      </w:r>
    </w:p>
    <w:p w14:paraId="7BAADA6A" w14:textId="77777777"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Producent nie ponosi odpowiedzialności za nieautoryzowane naprawy / zmiany / uzupełnienia elementów składających się na Przedmiot zamówienia bez nadzoru lub pozwolenia producenta.</w:t>
      </w:r>
    </w:p>
    <w:p w14:paraId="0E208216" w14:textId="5E5D741D" w:rsidR="008029AF"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W przypadku, gdy gwarant  nie wypełni warunków gwarancji w wyznaczonym terminie lub nie zastosuje się do powyższych zasad Zamawiający jest uprawniony do usunięcia wad (usterek) w drodze naprawy, na ryzyko i koszt Wykonawcy, zachowując przy tym inne uprawnienia przysługujące mu na podstawie umowy. W takich przypadkach</w:t>
      </w:r>
      <w:r w:rsidRPr="00163F40">
        <w:rPr>
          <w:rFonts w:ascii="Times New Roman" w:hAnsi="Times New Roman" w:cs="Times New Roman"/>
          <w:spacing w:val="-3"/>
        </w:rPr>
        <w:t xml:space="preserve"> Zamawiający ma prawo zaangażować inny podmiot </w:t>
      </w:r>
      <w:r w:rsidRPr="00163F40">
        <w:rPr>
          <w:rFonts w:ascii="Times New Roman" w:hAnsi="Times New Roman" w:cs="Times New Roman"/>
          <w:spacing w:val="-4"/>
        </w:rPr>
        <w:t xml:space="preserve">do usunięcia wad (usterek), </w:t>
      </w:r>
      <w:r w:rsidR="00881BB2">
        <w:rPr>
          <w:rFonts w:ascii="Times New Roman" w:hAnsi="Times New Roman" w:cs="Times New Roman"/>
          <w:spacing w:val="-4"/>
        </w:rPr>
        <w:br/>
      </w:r>
      <w:r w:rsidRPr="00163F40">
        <w:rPr>
          <w:rFonts w:ascii="Times New Roman" w:hAnsi="Times New Roman" w:cs="Times New Roman"/>
          <w:spacing w:val="-4"/>
        </w:rPr>
        <w:t xml:space="preserve">a Wykonawca zobowiązany jest pokryć związane z tym </w:t>
      </w:r>
      <w:r w:rsidRPr="00163F40">
        <w:rPr>
          <w:rFonts w:ascii="Times New Roman" w:hAnsi="Times New Roman" w:cs="Times New Roman"/>
          <w:spacing w:val="-5"/>
        </w:rPr>
        <w:t>koszty w ciągu 14 dni od daty otrzymania wezwania wraz z dowodem zapłaty.</w:t>
      </w:r>
    </w:p>
    <w:p w14:paraId="24DF603E" w14:textId="3CFA5CAC" w:rsidR="0013421D" w:rsidRPr="00163F40" w:rsidRDefault="0013421D" w:rsidP="006E24C0">
      <w:pPr>
        <w:pStyle w:val="Tekstpodstawowy"/>
        <w:numPr>
          <w:ilvl w:val="1"/>
          <w:numId w:val="15"/>
        </w:numPr>
        <w:spacing w:line="276" w:lineRule="auto"/>
        <w:ind w:left="567" w:hanging="283"/>
        <w:rPr>
          <w:rFonts w:ascii="Times New Roman" w:hAnsi="Times New Roman" w:cs="Times New Roman"/>
        </w:rPr>
      </w:pPr>
      <w:r w:rsidRPr="00163F40">
        <w:rPr>
          <w:rFonts w:ascii="Times New Roman" w:hAnsi="Times New Roman" w:cs="Times New Roman"/>
        </w:rPr>
        <w:t xml:space="preserve">Zamawiający zobowiązuje się dotrzymywać podstawowych warunków eksploatacji określonych przez producenta w zapisach oświadczenia gwaranta zawartego </w:t>
      </w:r>
      <w:r w:rsidR="00881BB2">
        <w:rPr>
          <w:rFonts w:ascii="Times New Roman" w:hAnsi="Times New Roman" w:cs="Times New Roman"/>
        </w:rPr>
        <w:br/>
      </w:r>
      <w:r w:rsidRPr="00163F40">
        <w:rPr>
          <w:rFonts w:ascii="Times New Roman" w:hAnsi="Times New Roman" w:cs="Times New Roman"/>
        </w:rPr>
        <w:t>w dokumentach gwarancyjnych lub instrukcjach eksploatacji dostarczonych przez Wykonawcę, w zakresie, w jakim nie jest ono sprzeczne z postanowieniami niniejszego paragrafu umowy.</w:t>
      </w:r>
    </w:p>
    <w:p w14:paraId="6383BC2B" w14:textId="77777777" w:rsidR="0013421D" w:rsidRPr="00163F40" w:rsidRDefault="0013421D" w:rsidP="006E24C0">
      <w:pPr>
        <w:spacing w:before="120" w:line="276" w:lineRule="auto"/>
        <w:ind w:left="539"/>
        <w:rPr>
          <w:b/>
          <w:bCs/>
        </w:rPr>
      </w:pPr>
      <w:r w:rsidRPr="00163F40">
        <w:rPr>
          <w:b/>
          <w:bCs/>
        </w:rPr>
        <w:t>§ 5</w:t>
      </w:r>
    </w:p>
    <w:p w14:paraId="099C51C9" w14:textId="2F966098"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 xml:space="preserve">Strony zastrzegają sobie prawo do dochodzenia kar umownych za niezgodne </w:t>
      </w:r>
      <w:r w:rsidR="00015EB9">
        <w:rPr>
          <w:rFonts w:ascii="Times New Roman" w:hAnsi="Times New Roman" w:cs="Times New Roman"/>
        </w:rPr>
        <w:br/>
      </w:r>
      <w:r w:rsidRPr="00163F40">
        <w:rPr>
          <w:rFonts w:ascii="Times New Roman" w:hAnsi="Times New Roman" w:cs="Times New Roman"/>
        </w:rPr>
        <w:t>z niniejszą umową lub nienależyte wykonanie zobowiązań z umowy wynikających.</w:t>
      </w:r>
    </w:p>
    <w:p w14:paraId="46C623A9" w14:textId="0239D3A8"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 xml:space="preserve">Wykonawca zapłaci Zamawiającemu karę umowną, z zastrzeżeniem ust. 3 poniżej, </w:t>
      </w:r>
      <w:r w:rsidR="00015EB9">
        <w:rPr>
          <w:rFonts w:ascii="Times New Roman" w:hAnsi="Times New Roman" w:cs="Times New Roman"/>
        </w:rPr>
        <w:br/>
      </w:r>
      <w:r w:rsidRPr="00163F40">
        <w:rPr>
          <w:rFonts w:ascii="Times New Roman" w:hAnsi="Times New Roman" w:cs="Times New Roman"/>
        </w:rPr>
        <w:t>w przypadku:</w:t>
      </w:r>
    </w:p>
    <w:p w14:paraId="366CD342" w14:textId="021483AD"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odstąpienia od umowy przez Zamawiającego lub Wykonawcę wskutek okoliczności leżących po stronie Wykonawcy w wysokości 5% wynagrodzenia netto, o którym </w:t>
      </w:r>
      <w:r w:rsidR="00015EB9">
        <w:rPr>
          <w:rFonts w:ascii="Times New Roman" w:hAnsi="Times New Roman" w:cs="Times New Roman"/>
        </w:rPr>
        <w:br/>
      </w:r>
      <w:r w:rsidRPr="00015EB9">
        <w:rPr>
          <w:rFonts w:ascii="Times New Roman" w:hAnsi="Times New Roman" w:cs="Times New Roman"/>
        </w:rPr>
        <w:t xml:space="preserve">w </w:t>
      </w:r>
      <w:r w:rsidRPr="006E24C0">
        <w:rPr>
          <w:rFonts w:ascii="Times New Roman" w:hAnsi="Times New Roman" w:cs="Times New Roman"/>
          <w:bCs/>
        </w:rPr>
        <w:t xml:space="preserve">§ </w:t>
      </w:r>
      <w:r w:rsidRPr="00015EB9">
        <w:rPr>
          <w:rFonts w:ascii="Times New Roman" w:hAnsi="Times New Roman" w:cs="Times New Roman"/>
        </w:rPr>
        <w:t>3</w:t>
      </w:r>
      <w:r w:rsidRPr="00163F40">
        <w:rPr>
          <w:rFonts w:ascii="Times New Roman" w:hAnsi="Times New Roman" w:cs="Times New Roman"/>
        </w:rPr>
        <w:t xml:space="preserve"> ust.2,</w:t>
      </w:r>
    </w:p>
    <w:p w14:paraId="070E5554"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zwłoki większej niż 10 dni roboczych w wykonaniu przedmiotu umowy w wysokości 0,2% ceny netto niedostarczonej części przedmiotu umowy, </w:t>
      </w:r>
      <w:r w:rsidR="00C92D63" w:rsidRPr="00163F40">
        <w:rPr>
          <w:rFonts w:ascii="Times New Roman" w:hAnsi="Times New Roman" w:cs="Times New Roman"/>
        </w:rPr>
        <w:t>ustalonej</w:t>
      </w:r>
      <w:r w:rsidRPr="00163F40">
        <w:rPr>
          <w:rFonts w:ascii="Times New Roman" w:hAnsi="Times New Roman" w:cs="Times New Roman"/>
        </w:rPr>
        <w:t xml:space="preserve"> </w:t>
      </w:r>
      <w:r w:rsidRPr="00015EB9">
        <w:rPr>
          <w:rFonts w:ascii="Times New Roman" w:hAnsi="Times New Roman" w:cs="Times New Roman"/>
        </w:rPr>
        <w:t xml:space="preserve">w </w:t>
      </w:r>
      <w:r w:rsidR="00C92D63" w:rsidRPr="006E24C0">
        <w:rPr>
          <w:rFonts w:ascii="Times New Roman" w:hAnsi="Times New Roman" w:cs="Times New Roman"/>
          <w:bCs/>
        </w:rPr>
        <w:t>§ </w:t>
      </w:r>
      <w:r w:rsidRPr="00015EB9">
        <w:rPr>
          <w:rFonts w:ascii="Times New Roman" w:hAnsi="Times New Roman" w:cs="Times New Roman"/>
        </w:rPr>
        <w:t>3</w:t>
      </w:r>
      <w:r w:rsidRPr="00163F40">
        <w:rPr>
          <w:rFonts w:ascii="Times New Roman" w:hAnsi="Times New Roman" w:cs="Times New Roman"/>
        </w:rPr>
        <w:t xml:space="preserve"> ust. 2  lub w oparciu o ofertę Wykonawcy. Kara liczona będzie za każdy dzień zwłoki licząc od dnia następnego w stosunku do terminu zakończenia realizacji przedmiotu</w:t>
      </w:r>
      <w:r w:rsidR="00450012" w:rsidRPr="00163F40">
        <w:rPr>
          <w:rFonts w:ascii="Times New Roman" w:hAnsi="Times New Roman" w:cs="Times New Roman"/>
        </w:rPr>
        <w:t xml:space="preserve"> umowy, określonego w § 1 ust. 3</w:t>
      </w:r>
      <w:r w:rsidR="00632AB2" w:rsidRPr="00163F40">
        <w:rPr>
          <w:rFonts w:ascii="Times New Roman" w:hAnsi="Times New Roman" w:cs="Times New Roman"/>
        </w:rPr>
        <w:t xml:space="preserve"> </w:t>
      </w:r>
      <w:r w:rsidRPr="00163F40">
        <w:rPr>
          <w:rFonts w:ascii="Times New Roman" w:hAnsi="Times New Roman" w:cs="Times New Roman"/>
        </w:rPr>
        <w:t>umowy, jednak nie więcej niż 5% wynagrodzenia netto ustalonego w § 3 ust. 2 umowy. Niniejsza kara umowna jest jedynym środkiem odszkodowawczym za zwłokę w dostawie,</w:t>
      </w:r>
    </w:p>
    <w:p w14:paraId="5D7666ED"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 xml:space="preserve">zwłoki większej niż 10 dni roboczych w usunięciu wad przedmiotu umowy stwierdzonych przy odbiorze, w wysokości 0,2% ceny netto niewykonanej części </w:t>
      </w:r>
      <w:r w:rsidRPr="00163F40">
        <w:rPr>
          <w:rFonts w:ascii="Times New Roman" w:hAnsi="Times New Roman" w:cs="Times New Roman"/>
        </w:rPr>
        <w:lastRenderedPageBreak/>
        <w:t>przedmiotu umowy, ustalonej w oparciu o ofertę wykonawcy. Kara liczona będzie za każdy dzień zwłoki, licząc od następnego dnia po upływie terminu określonego przez Zamawiającego w celu usunięcia wad, nie więcej niż 5% wynagrodzenia netto ustalonego w § 3 ust. 2 umowy,</w:t>
      </w:r>
    </w:p>
    <w:p w14:paraId="497C2DA2" w14:textId="77777777" w:rsidR="0013421D" w:rsidRPr="00163F40" w:rsidRDefault="0013421D" w:rsidP="006E24C0">
      <w:pPr>
        <w:pStyle w:val="Tekstpodstawowy"/>
        <w:numPr>
          <w:ilvl w:val="0"/>
          <w:numId w:val="22"/>
        </w:numPr>
        <w:tabs>
          <w:tab w:val="clear" w:pos="1440"/>
          <w:tab w:val="num" w:pos="851"/>
        </w:tabs>
        <w:spacing w:line="276" w:lineRule="auto"/>
        <w:ind w:left="851" w:hanging="284"/>
        <w:rPr>
          <w:rFonts w:ascii="Times New Roman" w:hAnsi="Times New Roman" w:cs="Times New Roman"/>
        </w:rPr>
      </w:pPr>
      <w:r w:rsidRPr="00163F40">
        <w:rPr>
          <w:rFonts w:ascii="Times New Roman" w:hAnsi="Times New Roman" w:cs="Times New Roman"/>
        </w:rPr>
        <w:t>zwłoki większej niż 10 dni roboczych w usunięciu wad przedmiotu umowy stwierdzonych w okresie gwarancji, w wysokości 0,2% ceny netto wadliwej części przedmiotu umowy, ustalonej w oparciu o ofertę wykonawcy. Kara będzie liczona za każdy dzień zwłoki, licząc od następnego dnia po upływie terminu ustalonego przez Strony lub gwaranta, w celu usunięcia wad, nie więcej niż 5% wynagrodzenia netto ustalonego w § 3 ust. 2 umowy.</w:t>
      </w:r>
    </w:p>
    <w:p w14:paraId="543112D2"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 xml:space="preserve">Łączna wysokość kar umownych należnych Zamawiającemu od Wykonawcy nie może przekroczyć </w:t>
      </w:r>
      <w:r w:rsidR="00D87281" w:rsidRPr="00163F40">
        <w:rPr>
          <w:rFonts w:ascii="Times New Roman" w:hAnsi="Times New Roman" w:cs="Times New Roman"/>
        </w:rPr>
        <w:t>10</w:t>
      </w:r>
      <w:r w:rsidRPr="00163F40">
        <w:rPr>
          <w:rFonts w:ascii="Times New Roman" w:hAnsi="Times New Roman" w:cs="Times New Roman"/>
        </w:rPr>
        <w:t>% wynagrodzenia netto ustalonego w § 3 ust. 2 umowy. Ograniczenie to nie dotyczy kar z tytułu gwarancji</w:t>
      </w:r>
      <w:r w:rsidR="00D87281" w:rsidRPr="00163F40">
        <w:rPr>
          <w:rFonts w:ascii="Times New Roman" w:hAnsi="Times New Roman" w:cs="Times New Roman"/>
        </w:rPr>
        <w:t>, o których mowa w§ 5 ust. 2 lit d) umowy</w:t>
      </w:r>
      <w:r w:rsidRPr="00163F40">
        <w:rPr>
          <w:rFonts w:ascii="Times New Roman" w:hAnsi="Times New Roman" w:cs="Times New Roman"/>
        </w:rPr>
        <w:t>.</w:t>
      </w:r>
    </w:p>
    <w:p w14:paraId="0E67EE43" w14:textId="0F35A446"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 xml:space="preserve">Zamawiający zastrzega sobie prawo potrącenia ewentualnych kar umownych </w:t>
      </w:r>
      <w:r w:rsidR="00015EB9">
        <w:rPr>
          <w:rFonts w:ascii="Times New Roman" w:hAnsi="Times New Roman" w:cs="Times New Roman"/>
        </w:rPr>
        <w:br/>
      </w:r>
      <w:r w:rsidRPr="00163F40">
        <w:rPr>
          <w:rFonts w:ascii="Times New Roman" w:hAnsi="Times New Roman" w:cs="Times New Roman"/>
        </w:rPr>
        <w:t>z należnej faktury oraz dochodzenia odszkodowania na zasadach ogólnych ponad zastrzeżone kary umowne.</w:t>
      </w:r>
    </w:p>
    <w:p w14:paraId="06013AEE"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Roszczenie o zapłatę kar umownych staje się wymagalne z dniem zaistnienia określonych w niniejszej umowie podstaw do ich naliczenia.</w:t>
      </w:r>
    </w:p>
    <w:p w14:paraId="2E3227B6"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color w:val="000000"/>
        </w:rPr>
        <w:t>Zapłata kar umownych nie zwalnia Wykonawcy od obowiązku wykonania umowy</w:t>
      </w:r>
      <w:r w:rsidRPr="00163F40">
        <w:rPr>
          <w:rFonts w:ascii="Times New Roman" w:hAnsi="Times New Roman" w:cs="Times New Roman"/>
        </w:rPr>
        <w:t>.</w:t>
      </w:r>
    </w:p>
    <w:p w14:paraId="60683258"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Wykonawcy nie przysługuje odszkodowanie za odstąpienie Zamawiającego od umowy z winy Wykonawcy.</w:t>
      </w:r>
    </w:p>
    <w:p w14:paraId="0B69515C" w14:textId="77777777" w:rsidR="0013421D" w:rsidRPr="00163F40" w:rsidRDefault="0013421D" w:rsidP="006E24C0">
      <w:pPr>
        <w:pStyle w:val="Tekstpodstawowy"/>
        <w:numPr>
          <w:ilvl w:val="3"/>
          <w:numId w:val="18"/>
        </w:numPr>
        <w:tabs>
          <w:tab w:val="clear" w:pos="2880"/>
          <w:tab w:val="num" w:pos="900"/>
        </w:tabs>
        <w:spacing w:line="276" w:lineRule="auto"/>
        <w:ind w:left="900"/>
        <w:rPr>
          <w:rFonts w:ascii="Times New Roman" w:hAnsi="Times New Roman" w:cs="Times New Roman"/>
        </w:rPr>
      </w:pPr>
      <w:r w:rsidRPr="00163F40">
        <w:rPr>
          <w:rFonts w:ascii="Times New Roman" w:hAnsi="Times New Roman" w:cs="Times New Roman"/>
        </w:rPr>
        <w:t>W przypadku odstąpienia od umowy Strony zachowują prawo egzekucji kar umownych.</w:t>
      </w:r>
    </w:p>
    <w:p w14:paraId="31D513E4" w14:textId="77777777" w:rsidR="0013421D" w:rsidRPr="00163F40" w:rsidRDefault="0013421D" w:rsidP="006E24C0">
      <w:pPr>
        <w:spacing w:before="120" w:line="276" w:lineRule="auto"/>
        <w:ind w:left="539"/>
        <w:rPr>
          <w:b/>
          <w:bCs/>
        </w:rPr>
      </w:pPr>
      <w:r w:rsidRPr="00163F40">
        <w:rPr>
          <w:b/>
          <w:bCs/>
        </w:rPr>
        <w:t>§ 6</w:t>
      </w:r>
    </w:p>
    <w:p w14:paraId="634EA16C"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Oprócz przypadków wymienionych w Kodeksie cywilnym Zamawiającemu przysługuje prawo odstąpienia od niniejszej u</w:t>
      </w:r>
      <w:r w:rsidR="00632AB2" w:rsidRPr="00163F40">
        <w:t>mowy, nie później niż w ciągu 30</w:t>
      </w:r>
      <w:r w:rsidRPr="00163F40">
        <w:t xml:space="preserve"> dni od dnia powzięcia wiadomości o zaistnieniu niżej wymienionych okoliczności:</w:t>
      </w:r>
    </w:p>
    <w:p w14:paraId="000D86C1" w14:textId="77777777" w:rsidR="0013421D" w:rsidRPr="00163F40" w:rsidRDefault="0013421D" w:rsidP="006E24C0">
      <w:pPr>
        <w:widowControl/>
        <w:numPr>
          <w:ilvl w:val="0"/>
          <w:numId w:val="26"/>
        </w:numPr>
        <w:suppressAutoHyphens w:val="0"/>
        <w:autoSpaceDE w:val="0"/>
        <w:spacing w:line="276" w:lineRule="auto"/>
        <w:jc w:val="both"/>
      </w:pPr>
      <w:r w:rsidRPr="00163F40">
        <w:t>zostanie podjęta likwidacja Wykonawcy,</w:t>
      </w:r>
    </w:p>
    <w:p w14:paraId="6B3FB3C4" w14:textId="77777777" w:rsidR="0013421D" w:rsidRPr="00163F40" w:rsidRDefault="0013421D" w:rsidP="006E24C0">
      <w:pPr>
        <w:widowControl/>
        <w:numPr>
          <w:ilvl w:val="0"/>
          <w:numId w:val="26"/>
        </w:numPr>
        <w:suppressAutoHyphens w:val="0"/>
        <w:autoSpaceDE w:val="0"/>
        <w:spacing w:line="276" w:lineRule="auto"/>
        <w:jc w:val="both"/>
      </w:pPr>
      <w:r w:rsidRPr="00163F40">
        <w:t>został wydany nakaz zajęcia majątku Wykonawcy,</w:t>
      </w:r>
    </w:p>
    <w:p w14:paraId="57B37FB5" w14:textId="77777777" w:rsidR="0013421D" w:rsidRPr="00163F40" w:rsidRDefault="0013421D" w:rsidP="006E24C0">
      <w:pPr>
        <w:widowControl/>
        <w:numPr>
          <w:ilvl w:val="0"/>
          <w:numId w:val="26"/>
        </w:numPr>
        <w:suppressAutoHyphens w:val="0"/>
        <w:autoSpaceDE w:val="0"/>
        <w:spacing w:line="276" w:lineRule="auto"/>
        <w:jc w:val="both"/>
      </w:pPr>
      <w:r w:rsidRPr="00163F40">
        <w:t>Dowiedzenia się o tym, że Wykonawca na skutek swojej niewypłacalności nie wykonuje zobowiązań pieniężnych przez okres co najmniej 3 miesięcy,</w:t>
      </w:r>
    </w:p>
    <w:p w14:paraId="1356780C" w14:textId="77777777" w:rsidR="0013421D" w:rsidRPr="00163F40" w:rsidRDefault="0013421D" w:rsidP="006E24C0">
      <w:pPr>
        <w:widowControl/>
        <w:numPr>
          <w:ilvl w:val="0"/>
          <w:numId w:val="26"/>
        </w:numPr>
        <w:suppressAutoHyphens w:val="0"/>
        <w:autoSpaceDE w:val="0"/>
        <w:spacing w:line="276" w:lineRule="auto"/>
        <w:jc w:val="both"/>
      </w:pPr>
      <w:r w:rsidRPr="00163F40">
        <w:t>opóźnienia Wykonawcy w dostawie przedm</w:t>
      </w:r>
      <w:r w:rsidR="00450012" w:rsidRPr="00163F40">
        <w:t>iotu umowy w stosunku do terminów określonych w § 1 ust. 3</w:t>
      </w:r>
      <w:r w:rsidRPr="00163F40">
        <w:t xml:space="preserve"> przekraczającego 30 dni kalendarzowych,</w:t>
      </w:r>
    </w:p>
    <w:p w14:paraId="0CCD8DD5" w14:textId="2358D3F8" w:rsidR="0013421D" w:rsidRPr="00163F40" w:rsidRDefault="0013421D" w:rsidP="006E24C0">
      <w:pPr>
        <w:widowControl/>
        <w:numPr>
          <w:ilvl w:val="0"/>
          <w:numId w:val="26"/>
        </w:numPr>
        <w:suppressAutoHyphens w:val="0"/>
        <w:autoSpaceDE w:val="0"/>
        <w:spacing w:line="276" w:lineRule="auto"/>
        <w:jc w:val="both"/>
      </w:pPr>
      <w:r w:rsidRPr="00163F40">
        <w:t>Wykonawca</w:t>
      </w:r>
      <w:r w:rsidR="00881BB2">
        <w:t xml:space="preserve"> </w:t>
      </w:r>
      <w:r w:rsidRPr="00163F40">
        <w:t xml:space="preserve">dostarczył sprzęt </w:t>
      </w:r>
      <w:r w:rsidR="00450012" w:rsidRPr="00163F40">
        <w:t>nieodpowiadający</w:t>
      </w:r>
      <w:r w:rsidRPr="00163F40">
        <w:t xml:space="preserve"> warunkom umowy </w:t>
      </w:r>
      <w:r w:rsidR="00881BB2">
        <w:br/>
      </w:r>
      <w:r w:rsidRPr="00163F40">
        <w:t xml:space="preserve">i w dodatkowym, wyznaczonym przez Zamawiającego terminie nie </w:t>
      </w:r>
      <w:r w:rsidR="00632AB2" w:rsidRPr="00163F40">
        <w:t xml:space="preserve">krótszym </w:t>
      </w:r>
      <w:r w:rsidRPr="00163F40">
        <w:t xml:space="preserve">niż </w:t>
      </w:r>
      <w:r w:rsidR="00632AB2" w:rsidRPr="00163F40">
        <w:t xml:space="preserve">10 </w:t>
      </w:r>
      <w:r w:rsidRPr="00163F40">
        <w:t>dni</w:t>
      </w:r>
      <w:r w:rsidR="00276AE4" w:rsidRPr="00163F40">
        <w:t xml:space="preserve"> roboczych</w:t>
      </w:r>
      <w:r w:rsidRPr="00163F40">
        <w:t>, nie wykonał umowy zgodnie z jej zapisami.</w:t>
      </w:r>
    </w:p>
    <w:p w14:paraId="57611094" w14:textId="2EEA3ED6" w:rsidR="0013421D" w:rsidRPr="00163F40" w:rsidRDefault="0013421D" w:rsidP="006E24C0">
      <w:pPr>
        <w:widowControl/>
        <w:numPr>
          <w:ilvl w:val="0"/>
          <w:numId w:val="26"/>
        </w:numPr>
        <w:suppressAutoHyphens w:val="0"/>
        <w:autoSpaceDE w:val="0"/>
        <w:spacing w:line="276" w:lineRule="auto"/>
        <w:jc w:val="both"/>
      </w:pPr>
      <w:r w:rsidRPr="00163F40">
        <w:t xml:space="preserve">wystąpienia u Wykonawcy dużych trudności finansowych, w szczególności wystąpienie zajęć komorniczych lub innych zajęć uprawnionych organów </w:t>
      </w:r>
      <w:r w:rsidR="00015EB9">
        <w:br/>
      </w:r>
      <w:r w:rsidRPr="00163F40">
        <w:t>o łącznej wartości przekraczającej 200 000,00 PLN (</w:t>
      </w:r>
      <w:r w:rsidRPr="00163F40">
        <w:rPr>
          <w:u w:val="single"/>
        </w:rPr>
        <w:t>słownie:</w:t>
      </w:r>
      <w:r w:rsidRPr="00163F40">
        <w:t xml:space="preserve"> dwieście tysięcy złotych).</w:t>
      </w:r>
    </w:p>
    <w:p w14:paraId="4F0F0716"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 xml:space="preserve">Odstąpienie od umowy powinno nastąpić w formie pisemnej pod rygorem nieważności takiego oświadczenia i powinno zawierać uzasadnienie. </w:t>
      </w:r>
    </w:p>
    <w:p w14:paraId="0EFA6A66"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lastRenderedPageBreak/>
        <w:t>W przypadku odstąpienia od umowy Strony, zachowują prawo egzekucji kar umownych.</w:t>
      </w:r>
    </w:p>
    <w:p w14:paraId="44378966" w14:textId="77777777" w:rsidR="0013421D" w:rsidRPr="00163F40" w:rsidRDefault="0013421D" w:rsidP="006E24C0">
      <w:pPr>
        <w:widowControl/>
        <w:numPr>
          <w:ilvl w:val="0"/>
          <w:numId w:val="17"/>
        </w:numPr>
        <w:tabs>
          <w:tab w:val="clear" w:pos="360"/>
          <w:tab w:val="left" w:pos="900"/>
          <w:tab w:val="num" w:pos="927"/>
        </w:tabs>
        <w:spacing w:line="276" w:lineRule="auto"/>
        <w:ind w:left="900"/>
        <w:jc w:val="both"/>
      </w:pPr>
      <w:r w:rsidRPr="00163F40">
        <w:t>Zamawiający zastrzega sobie prawo do odstąpienia od umowy tylko w zakresie wskazanej przez niego części przedmiotu umowy, zatrzymując prawo własności pozostałej/pozostałych części przedmiotu umowy. W zakresie, w którym Zamawiający nie skorzystał z prawa do odstąpienia, wszystkie postanowienia umowy, w szczególności dotyczące płatności oraz gwarancji, pozostają w mocy.</w:t>
      </w:r>
    </w:p>
    <w:p w14:paraId="36D72847" w14:textId="77777777" w:rsidR="0013421D" w:rsidRPr="00163F40" w:rsidRDefault="0013421D" w:rsidP="006E24C0">
      <w:pPr>
        <w:spacing w:before="120" w:line="276" w:lineRule="auto"/>
        <w:ind w:left="539"/>
        <w:rPr>
          <w:b/>
          <w:bCs/>
        </w:rPr>
      </w:pPr>
      <w:r w:rsidRPr="00163F40">
        <w:rPr>
          <w:b/>
          <w:bCs/>
        </w:rPr>
        <w:t>§ 7</w:t>
      </w:r>
    </w:p>
    <w:p w14:paraId="49B7C444" w14:textId="4ADF0875" w:rsidR="0013421D" w:rsidRPr="00163F40" w:rsidRDefault="0013421D" w:rsidP="006E24C0">
      <w:pPr>
        <w:widowControl/>
        <w:numPr>
          <w:ilvl w:val="0"/>
          <w:numId w:val="21"/>
        </w:numPr>
        <w:tabs>
          <w:tab w:val="clear" w:pos="360"/>
          <w:tab w:val="left" w:pos="900"/>
          <w:tab w:val="num" w:pos="927"/>
        </w:tabs>
        <w:spacing w:line="276" w:lineRule="auto"/>
        <w:ind w:left="900"/>
        <w:jc w:val="both"/>
      </w:pPr>
      <w:r w:rsidRPr="00163F40">
        <w:t xml:space="preserve">Przez okoliczności siły wyższej strony rozumieją zdarzenie zewnętrzne o charakterze nadzwyczajnym, którego nie można było przewidzieć ani jemu zapobiec, </w:t>
      </w:r>
      <w:r w:rsidR="00015EB9">
        <w:br/>
      </w:r>
      <w:r w:rsidRPr="00163F40">
        <w:t>w szczególności takie jak: pożar, powódź, wojna, stan wojenny, stan wyjątkowy lub stan klęski żywiołowej.</w:t>
      </w:r>
    </w:p>
    <w:p w14:paraId="0EE97369" w14:textId="77777777" w:rsidR="0013421D" w:rsidRPr="00163F40" w:rsidRDefault="0013421D" w:rsidP="006E24C0">
      <w:pPr>
        <w:widowControl/>
        <w:numPr>
          <w:ilvl w:val="0"/>
          <w:numId w:val="21"/>
        </w:numPr>
        <w:tabs>
          <w:tab w:val="clear" w:pos="360"/>
          <w:tab w:val="left" w:pos="900"/>
          <w:tab w:val="num" w:pos="927"/>
        </w:tabs>
        <w:spacing w:line="276" w:lineRule="auto"/>
        <w:ind w:left="900"/>
        <w:jc w:val="both"/>
      </w:pPr>
      <w:r w:rsidRPr="00163F40">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2C69A6DE" w14:textId="77777777" w:rsidR="0013421D" w:rsidRPr="00163F40" w:rsidRDefault="0013421D" w:rsidP="006E24C0">
      <w:pPr>
        <w:widowControl/>
        <w:numPr>
          <w:ilvl w:val="0"/>
          <w:numId w:val="21"/>
        </w:numPr>
        <w:tabs>
          <w:tab w:val="clear" w:pos="360"/>
          <w:tab w:val="left" w:pos="900"/>
          <w:tab w:val="num" w:pos="927"/>
        </w:tabs>
        <w:spacing w:line="276" w:lineRule="auto"/>
        <w:ind w:left="900"/>
        <w:jc w:val="both"/>
        <w:rPr>
          <w:color w:val="000000"/>
        </w:rPr>
      </w:pPr>
      <w:r w:rsidRPr="00163F40">
        <w:t>Bieg terminów określonych w niniejszej umowie ulega zawieszeniu przez czas trwania przeszkody spowodowanej siłą wyższą.</w:t>
      </w:r>
    </w:p>
    <w:p w14:paraId="0C69828A" w14:textId="77777777" w:rsidR="0013421D" w:rsidRPr="00163F40" w:rsidRDefault="0013421D" w:rsidP="006E24C0">
      <w:pPr>
        <w:spacing w:before="120" w:line="276" w:lineRule="auto"/>
        <w:ind w:left="539"/>
        <w:rPr>
          <w:b/>
          <w:bCs/>
        </w:rPr>
      </w:pPr>
      <w:r w:rsidRPr="00163F40">
        <w:rPr>
          <w:b/>
          <w:bCs/>
        </w:rPr>
        <w:t>§ 8</w:t>
      </w:r>
    </w:p>
    <w:p w14:paraId="5C90FA87" w14:textId="77777777" w:rsidR="0013421D" w:rsidRPr="00163F40" w:rsidRDefault="0013421D" w:rsidP="006E24C0">
      <w:pPr>
        <w:widowControl/>
        <w:numPr>
          <w:ilvl w:val="3"/>
          <w:numId w:val="29"/>
        </w:numPr>
        <w:tabs>
          <w:tab w:val="left" w:pos="900"/>
        </w:tabs>
        <w:spacing w:line="276" w:lineRule="auto"/>
        <w:ind w:left="851"/>
        <w:jc w:val="both"/>
      </w:pPr>
      <w:r w:rsidRPr="00163F40">
        <w:t>Wszelkie oświadczenia Stron umowy będą składane na piśmie pod rygorem nieważności listem poleconym lub za potwierdzeniem ich złożenia.</w:t>
      </w:r>
    </w:p>
    <w:p w14:paraId="575344F1" w14:textId="77777777" w:rsidR="0013421D" w:rsidRPr="00163F40" w:rsidRDefault="0013421D" w:rsidP="006E24C0">
      <w:pPr>
        <w:widowControl/>
        <w:numPr>
          <w:ilvl w:val="3"/>
          <w:numId w:val="29"/>
        </w:numPr>
        <w:tabs>
          <w:tab w:val="left" w:pos="900"/>
        </w:tabs>
        <w:spacing w:line="276" w:lineRule="auto"/>
        <w:ind w:left="851"/>
        <w:jc w:val="both"/>
      </w:pPr>
      <w:r w:rsidRPr="00163F40">
        <w:t>Wszelkie doręczenia winny być dokonywane na poniższe adresy Stron:</w:t>
      </w:r>
    </w:p>
    <w:p w14:paraId="4BB3F8DF" w14:textId="77777777" w:rsidR="0013421D" w:rsidRPr="00163F40" w:rsidRDefault="0013421D" w:rsidP="006E24C0">
      <w:pPr>
        <w:widowControl/>
        <w:numPr>
          <w:ilvl w:val="0"/>
          <w:numId w:val="24"/>
        </w:numPr>
        <w:suppressAutoHyphens w:val="0"/>
        <w:autoSpaceDE w:val="0"/>
        <w:spacing w:line="276" w:lineRule="auto"/>
        <w:ind w:left="1276"/>
        <w:jc w:val="both"/>
      </w:pPr>
      <w:r w:rsidRPr="00163F40">
        <w:t>Uniwersytet Jagielloński – Narodowe Centrum Promieniowania Synchrotronowego SOLARIS</w:t>
      </w:r>
    </w:p>
    <w:p w14:paraId="5BD10ADD" w14:textId="77777777" w:rsidR="0013421D" w:rsidRPr="00163F40" w:rsidRDefault="0013421D" w:rsidP="006E24C0">
      <w:pPr>
        <w:tabs>
          <w:tab w:val="num" w:pos="720"/>
        </w:tabs>
        <w:autoSpaceDE w:val="0"/>
        <w:spacing w:line="276" w:lineRule="auto"/>
        <w:ind w:left="1276" w:hanging="360"/>
        <w:jc w:val="both"/>
      </w:pPr>
      <w:r w:rsidRPr="00163F40">
        <w:tab/>
        <w:t xml:space="preserve"> ul. Czerwone Maki 98, 30-392 Kraków </w:t>
      </w:r>
    </w:p>
    <w:p w14:paraId="64DAEF16" w14:textId="77777777" w:rsidR="0013421D" w:rsidRPr="00163F40" w:rsidRDefault="0013421D" w:rsidP="006E24C0">
      <w:pPr>
        <w:tabs>
          <w:tab w:val="num" w:pos="720"/>
        </w:tabs>
        <w:autoSpaceDE w:val="0"/>
        <w:spacing w:line="276" w:lineRule="auto"/>
        <w:ind w:left="1276" w:hanging="360"/>
        <w:jc w:val="both"/>
      </w:pPr>
      <w:r w:rsidRPr="00163F40">
        <w:tab/>
        <w:t>oraz</w:t>
      </w:r>
    </w:p>
    <w:p w14:paraId="5D7FEFE9" w14:textId="77777777" w:rsidR="0013421D" w:rsidRPr="00163F40" w:rsidRDefault="00647A99" w:rsidP="006E24C0">
      <w:pPr>
        <w:widowControl/>
        <w:suppressAutoHyphens w:val="0"/>
        <w:autoSpaceDE w:val="0"/>
        <w:spacing w:line="276" w:lineRule="auto"/>
        <w:ind w:left="1276"/>
        <w:jc w:val="both"/>
      </w:pPr>
      <w:r w:rsidRPr="00163F40">
        <w:rPr>
          <w:b/>
        </w:rPr>
        <w:t>……………………………………………….</w:t>
      </w:r>
    </w:p>
    <w:p w14:paraId="06575389" w14:textId="77777777" w:rsidR="0013421D" w:rsidRPr="00163F40" w:rsidRDefault="0013421D" w:rsidP="006E24C0">
      <w:pPr>
        <w:widowControl/>
        <w:tabs>
          <w:tab w:val="left" w:pos="900"/>
        </w:tabs>
        <w:spacing w:line="276" w:lineRule="auto"/>
        <w:ind w:left="900" w:hanging="360"/>
        <w:jc w:val="both"/>
      </w:pPr>
      <w:r w:rsidRPr="00163F40">
        <w:t>3. Ewentualna nieważność jednego lub kilku postanowień niniejszej umowy nie wpływa na ważność umowy w całości, a w takim przypadku Strony zastępują nieważne postanowienie postanowieniem zgodnym z celem i innymi postanowieniami umowy.</w:t>
      </w:r>
    </w:p>
    <w:p w14:paraId="6E23F16D" w14:textId="77777777" w:rsidR="0013421D" w:rsidRPr="00163F40" w:rsidRDefault="0013421D" w:rsidP="006E24C0">
      <w:pPr>
        <w:spacing w:before="120" w:line="276" w:lineRule="auto"/>
        <w:ind w:left="539"/>
        <w:rPr>
          <w:b/>
          <w:bCs/>
        </w:rPr>
      </w:pPr>
      <w:r w:rsidRPr="00163F40">
        <w:rPr>
          <w:b/>
          <w:bCs/>
        </w:rPr>
        <w:t>§ 9</w:t>
      </w:r>
    </w:p>
    <w:p w14:paraId="23757000" w14:textId="77777777" w:rsidR="0013421D" w:rsidRPr="00163F40" w:rsidRDefault="0013421D" w:rsidP="006E24C0">
      <w:pPr>
        <w:widowControl/>
        <w:numPr>
          <w:ilvl w:val="0"/>
          <w:numId w:val="13"/>
        </w:numPr>
        <w:tabs>
          <w:tab w:val="clear" w:pos="1260"/>
          <w:tab w:val="num" w:pos="900"/>
        </w:tabs>
        <w:suppressAutoHyphens w:val="0"/>
        <w:spacing w:line="276" w:lineRule="auto"/>
        <w:ind w:left="900"/>
        <w:jc w:val="both"/>
      </w:pPr>
      <w:r w:rsidRPr="00163F40">
        <w:t>Strony dopuszczają możliwość zmiany umowy po uprzednim sporz</w:t>
      </w:r>
      <w:r w:rsidR="00CB202B" w:rsidRPr="00163F40">
        <w:t>ądzeniu protokołu konieczności</w:t>
      </w:r>
      <w:r w:rsidRPr="00163F40">
        <w:t>, poprzez podpisanie aneksu do umowy, w następujących przypadkach:</w:t>
      </w:r>
    </w:p>
    <w:p w14:paraId="4AE270DB"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konieczności przedłużenia terminu realizacji przedmiotu umowy, ze względu na przyczyny leżące po stronie Zamawiającego dotyczące w szczególności braku przygotowania/przekazania miejsca realizacji/dostawy, oraz inne niezawinione przez Strony przyczyny spowodowane przez siłę wyższą w rozumieniu  § 7,</w:t>
      </w:r>
    </w:p>
    <w:p w14:paraId="1345865B" w14:textId="77777777" w:rsidR="0013421D" w:rsidRPr="00163F40" w:rsidRDefault="0013421D" w:rsidP="006E24C0">
      <w:pPr>
        <w:pStyle w:val="NormalnyWeb"/>
        <w:numPr>
          <w:ilvl w:val="1"/>
          <w:numId w:val="13"/>
        </w:numPr>
        <w:tabs>
          <w:tab w:val="clear" w:pos="2400"/>
          <w:tab w:val="left" w:pos="1260"/>
        </w:tabs>
        <w:spacing w:before="0" w:beforeAutospacing="0" w:after="0" w:afterAutospacing="0" w:line="276" w:lineRule="auto"/>
        <w:ind w:left="1260" w:hanging="360"/>
        <w:jc w:val="both"/>
      </w:pPr>
      <w:r w:rsidRPr="00163F40">
        <w:t xml:space="preserve">konieczności przedłużenia terminu realizacji umowy ze względu na przyczyny leżące po stronie Wykonawcy dotyczące np. niewywiązywania się podwykonawców z ich zobowiązań w stosunku do Wykonawcy. Zmiana taka wymaga akceptacji Zamawiającego. Zamawiający może nie wyrazić takiej zgody w sytuacji, gdy naraża go to na niedogodności związane z użytkowaniem </w:t>
      </w:r>
      <w:r w:rsidRPr="00163F40">
        <w:lastRenderedPageBreak/>
        <w:t xml:space="preserve">synchrotronu, lub przedłużenie terminu realizacji umowy naraża go na utratę dotacji na sfinansowanie przedmiotowej dostawy. </w:t>
      </w:r>
    </w:p>
    <w:p w14:paraId="64280F8F" w14:textId="77777777" w:rsidR="0013421D" w:rsidRPr="00163F40" w:rsidRDefault="0013421D" w:rsidP="006E24C0">
      <w:pPr>
        <w:widowControl/>
        <w:numPr>
          <w:ilvl w:val="0"/>
          <w:numId w:val="23"/>
        </w:numPr>
        <w:tabs>
          <w:tab w:val="num" w:pos="840"/>
        </w:tabs>
        <w:spacing w:line="276" w:lineRule="auto"/>
        <w:ind w:left="840"/>
        <w:jc w:val="both"/>
      </w:pPr>
      <w:r w:rsidRPr="00163F40">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B792582" w14:textId="5CBB0DA3" w:rsidR="0013421D" w:rsidRPr="00163F40" w:rsidRDefault="0013421D" w:rsidP="00881BB2">
      <w:pPr>
        <w:spacing w:before="120" w:line="276" w:lineRule="auto"/>
        <w:ind w:left="539"/>
        <w:rPr>
          <w:b/>
          <w:bCs/>
        </w:rPr>
      </w:pPr>
      <w:r w:rsidRPr="00163F40">
        <w:rPr>
          <w:b/>
          <w:bCs/>
        </w:rPr>
        <w:t>§ 10</w:t>
      </w:r>
    </w:p>
    <w:p w14:paraId="37847C6B" w14:textId="77777777" w:rsidR="0013421D" w:rsidRPr="00163F40" w:rsidRDefault="0013421D" w:rsidP="006E24C0">
      <w:pPr>
        <w:pStyle w:val="Tekstpodstawowywcity"/>
        <w:numPr>
          <w:ilvl w:val="0"/>
          <w:numId w:val="20"/>
        </w:numPr>
        <w:tabs>
          <w:tab w:val="clear" w:pos="360"/>
          <w:tab w:val="left" w:pos="900"/>
          <w:tab w:val="num" w:pos="927"/>
        </w:tabs>
        <w:suppressAutoHyphens/>
        <w:spacing w:after="0" w:line="276" w:lineRule="auto"/>
        <w:ind w:left="900"/>
        <w:jc w:val="both"/>
        <w:rPr>
          <w:rFonts w:ascii="Times New Roman" w:hAnsi="Times New Roman" w:cs="Times New Roman"/>
        </w:rPr>
      </w:pPr>
      <w:r w:rsidRPr="00163F40">
        <w:rPr>
          <w:rFonts w:ascii="Times New Roman" w:hAnsi="Times New Roman" w:cs="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303F424E" w14:textId="20D13DA9"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 xml:space="preserve">Wszelkie zmiany lub uzupełnienia niniejszej umowy mogą nastąpić za zgodą Stron </w:t>
      </w:r>
      <w:r w:rsidR="00015EB9">
        <w:br/>
      </w:r>
      <w:r w:rsidRPr="00163F40">
        <w:t>w formie pisemnego aneksu pod rygorem nieważności.</w:t>
      </w:r>
    </w:p>
    <w:p w14:paraId="754E5E2E" w14:textId="77777777"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W sprawach nieuregulowanych niniejszą umową mają zastosowanie przepisy ustawy z dnia 23 kwietnia 1964 r. – Kodeks cywilny (t. j. Dz. U. 2017 poz. 459 z późn. zm.).</w:t>
      </w:r>
    </w:p>
    <w:p w14:paraId="421E31C4" w14:textId="77777777" w:rsidR="0013421D" w:rsidRPr="00163F40" w:rsidRDefault="0013421D" w:rsidP="006E24C0">
      <w:pPr>
        <w:widowControl/>
        <w:numPr>
          <w:ilvl w:val="0"/>
          <w:numId w:val="20"/>
        </w:numPr>
        <w:tabs>
          <w:tab w:val="clear" w:pos="360"/>
          <w:tab w:val="num" w:pos="927"/>
        </w:tabs>
        <w:suppressAutoHyphens w:val="0"/>
        <w:spacing w:line="276" w:lineRule="auto"/>
        <w:ind w:left="927"/>
        <w:jc w:val="both"/>
      </w:pPr>
      <w:r w:rsidRPr="00163F40">
        <w:t>Sądem właściwym dla wszystkich spraw spornych, które wynikną z realizacji niniejszej umowy będzie sąd miejscowo właściwy dla siedziby Zamawiającego.</w:t>
      </w:r>
    </w:p>
    <w:p w14:paraId="7EB7EA6F" w14:textId="3145D12C" w:rsidR="0013421D" w:rsidRPr="00163F40" w:rsidRDefault="0013421D" w:rsidP="006E24C0">
      <w:pPr>
        <w:widowControl/>
        <w:numPr>
          <w:ilvl w:val="0"/>
          <w:numId w:val="20"/>
        </w:numPr>
        <w:tabs>
          <w:tab w:val="clear" w:pos="360"/>
          <w:tab w:val="left" w:pos="900"/>
          <w:tab w:val="num" w:pos="927"/>
        </w:tabs>
        <w:spacing w:line="276" w:lineRule="auto"/>
        <w:ind w:left="900"/>
        <w:jc w:val="both"/>
      </w:pPr>
      <w:r w:rsidRPr="00163F40">
        <w:t xml:space="preserve">Niniejszą umowę sporządzono w czterech (4) egzemplarzach – dwa (2) w języku polskim i dwa (2) w języku angielskim i każda ze Stron otrzyma jeden egzemplarz </w:t>
      </w:r>
      <w:r w:rsidR="00015EB9">
        <w:br/>
      </w:r>
      <w:r w:rsidRPr="00163F40">
        <w:t>w każdym z języków.</w:t>
      </w:r>
      <w:r w:rsidR="00632AB2" w:rsidRPr="00163F40">
        <w:rPr>
          <w:rStyle w:val="Odwoanieprzypisudolnego"/>
        </w:rPr>
        <w:footnoteReference w:id="2"/>
      </w:r>
    </w:p>
    <w:p w14:paraId="02F2C34E" w14:textId="77777777" w:rsidR="0013421D" w:rsidRPr="00163F40" w:rsidRDefault="0013421D" w:rsidP="006E24C0">
      <w:pPr>
        <w:pStyle w:val="Tekstpodstawowy"/>
        <w:spacing w:line="276" w:lineRule="auto"/>
        <w:ind w:left="360"/>
        <w:jc w:val="center"/>
        <w:rPr>
          <w:rFonts w:ascii="Times New Roman" w:hAnsi="Times New Roman" w:cs="Times New Roman"/>
          <w:i/>
          <w:iCs/>
        </w:rPr>
      </w:pPr>
    </w:p>
    <w:p w14:paraId="00B070FC"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                                      ........................................</w:t>
      </w:r>
    </w:p>
    <w:p w14:paraId="63943422" w14:textId="77777777" w:rsidR="0013421D" w:rsidRPr="006E24C0" w:rsidRDefault="0013421D" w:rsidP="006E24C0">
      <w:pPr>
        <w:pStyle w:val="Tekstpodstawowy"/>
        <w:spacing w:line="276" w:lineRule="auto"/>
        <w:ind w:left="360"/>
        <w:jc w:val="center"/>
        <w:rPr>
          <w:rFonts w:ascii="Times New Roman" w:hAnsi="Times New Roman" w:cs="Times New Roman"/>
          <w:i/>
          <w:iCs/>
        </w:rPr>
      </w:pPr>
      <w:r w:rsidRPr="006E24C0">
        <w:rPr>
          <w:rFonts w:ascii="Times New Roman" w:hAnsi="Times New Roman" w:cs="Times New Roman"/>
          <w:i/>
          <w:iCs/>
        </w:rPr>
        <w:t>Zamawiający</w:t>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r>
      <w:r w:rsidRPr="006E24C0">
        <w:rPr>
          <w:rFonts w:ascii="Times New Roman" w:hAnsi="Times New Roman" w:cs="Times New Roman"/>
          <w:i/>
          <w:iCs/>
        </w:rPr>
        <w:tab/>
        <w:t>Wykonawca</w:t>
      </w:r>
    </w:p>
    <w:p w14:paraId="3FF16962" w14:textId="77777777" w:rsidR="005B02DA" w:rsidRPr="006E24C0" w:rsidRDefault="0013421D" w:rsidP="006E24C0">
      <w:pPr>
        <w:widowControl/>
        <w:tabs>
          <w:tab w:val="left" w:pos="0"/>
        </w:tabs>
        <w:suppressAutoHyphens w:val="0"/>
        <w:spacing w:line="276" w:lineRule="auto"/>
        <w:rPr>
          <w:b/>
          <w:bCs/>
        </w:rPr>
      </w:pPr>
      <w:r w:rsidRPr="006E24C0">
        <w:rPr>
          <w:i/>
          <w:iCs/>
        </w:rPr>
        <w:br w:type="page"/>
      </w:r>
      <w:r w:rsidR="005B02DA" w:rsidRPr="006E24C0">
        <w:rPr>
          <w:b/>
          <w:bCs/>
          <w:u w:val="single"/>
        </w:rPr>
        <w:lastRenderedPageBreak/>
        <w:t>FORMULARZ OFERTY</w:t>
      </w:r>
    </w:p>
    <w:p w14:paraId="5A03F8FB" w14:textId="77777777" w:rsidR="005B02DA" w:rsidRPr="006E24C0" w:rsidRDefault="005B02DA" w:rsidP="006E24C0">
      <w:pPr>
        <w:widowControl/>
        <w:tabs>
          <w:tab w:val="left" w:pos="284"/>
        </w:tabs>
        <w:suppressAutoHyphens w:val="0"/>
        <w:spacing w:line="276" w:lineRule="auto"/>
        <w:ind w:left="540"/>
        <w:jc w:val="both"/>
        <w:rPr>
          <w:b/>
          <w:bCs/>
        </w:rPr>
      </w:pPr>
      <w:r w:rsidRPr="006E24C0">
        <w:rPr>
          <w:b/>
          <w:bCs/>
        </w:rPr>
        <w:t>_______________________________________________________________</w:t>
      </w:r>
    </w:p>
    <w:p w14:paraId="5DE1B626" w14:textId="77777777" w:rsidR="005B02DA" w:rsidRPr="006E24C0" w:rsidRDefault="005B02DA" w:rsidP="006E24C0">
      <w:pPr>
        <w:widowControl/>
        <w:tabs>
          <w:tab w:val="left" w:pos="0"/>
        </w:tabs>
        <w:suppressAutoHyphens w:val="0"/>
        <w:spacing w:line="276" w:lineRule="auto"/>
        <w:ind w:left="1080" w:hanging="1080"/>
        <w:jc w:val="both"/>
        <w:outlineLvl w:val="0"/>
        <w:rPr>
          <w:b/>
          <w:bCs/>
        </w:rPr>
      </w:pPr>
      <w:r w:rsidRPr="006E24C0">
        <w:rPr>
          <w:i/>
          <w:iCs/>
          <w:u w:val="single"/>
        </w:rPr>
        <w:t xml:space="preserve">ZAMAWIAJĄCY </w:t>
      </w:r>
      <w:r w:rsidRPr="006E24C0">
        <w:rPr>
          <w:i/>
          <w:iCs/>
        </w:rPr>
        <w:t xml:space="preserve">– </w:t>
      </w:r>
      <w:r w:rsidRPr="006E24C0">
        <w:rPr>
          <w:b/>
          <w:bCs/>
        </w:rPr>
        <w:t xml:space="preserve">Uniwersytet Jagielloński </w:t>
      </w:r>
    </w:p>
    <w:p w14:paraId="44B7A604" w14:textId="77777777" w:rsidR="005B02DA" w:rsidRPr="006E24C0" w:rsidRDefault="005B02DA" w:rsidP="006E24C0">
      <w:pPr>
        <w:widowControl/>
        <w:tabs>
          <w:tab w:val="left" w:pos="0"/>
        </w:tabs>
        <w:suppressAutoHyphens w:val="0"/>
        <w:spacing w:line="276" w:lineRule="auto"/>
        <w:ind w:left="2496" w:hanging="1080"/>
        <w:jc w:val="both"/>
        <w:rPr>
          <w:i/>
          <w:iCs/>
          <w:u w:val="single"/>
        </w:rPr>
      </w:pPr>
      <w:r w:rsidRPr="006E24C0">
        <w:rPr>
          <w:b/>
          <w:bCs/>
        </w:rPr>
        <w:t>ul.</w:t>
      </w:r>
      <w:r w:rsidR="006A2BE1" w:rsidRPr="006E24C0">
        <w:rPr>
          <w:b/>
          <w:bCs/>
        </w:rPr>
        <w:t xml:space="preserve"> </w:t>
      </w:r>
      <w:r w:rsidRPr="006E24C0">
        <w:rPr>
          <w:b/>
          <w:bCs/>
        </w:rPr>
        <w:t>Gołębia 24, 31 – 007 Kraków;</w:t>
      </w:r>
    </w:p>
    <w:p w14:paraId="2B0E5EB8" w14:textId="77777777" w:rsidR="005B02DA" w:rsidRPr="006E24C0" w:rsidRDefault="005B02DA" w:rsidP="006E24C0">
      <w:pPr>
        <w:widowControl/>
        <w:tabs>
          <w:tab w:val="left" w:pos="0"/>
        </w:tabs>
        <w:suppressAutoHyphens w:val="0"/>
        <w:spacing w:line="276" w:lineRule="auto"/>
        <w:ind w:left="1080" w:hanging="1080"/>
        <w:jc w:val="both"/>
        <w:rPr>
          <w:b/>
          <w:bCs/>
        </w:rPr>
      </w:pPr>
      <w:r w:rsidRPr="006E24C0">
        <w:rPr>
          <w:i/>
          <w:iCs/>
          <w:u w:val="single"/>
        </w:rPr>
        <w:t xml:space="preserve">Jednostka prowadząca sprawę </w:t>
      </w:r>
      <w:r w:rsidRPr="006E24C0">
        <w:rPr>
          <w:i/>
          <w:iCs/>
        </w:rPr>
        <w:t xml:space="preserve">– </w:t>
      </w:r>
      <w:r w:rsidRPr="006E24C0">
        <w:rPr>
          <w:b/>
          <w:bCs/>
        </w:rPr>
        <w:t>Dział Zamówień Publicznych UJ</w:t>
      </w:r>
    </w:p>
    <w:p w14:paraId="08653599" w14:textId="77777777" w:rsidR="005B02DA" w:rsidRPr="006E24C0" w:rsidRDefault="005B02DA" w:rsidP="006E24C0">
      <w:pPr>
        <w:widowControl/>
        <w:tabs>
          <w:tab w:val="left" w:pos="0"/>
        </w:tabs>
        <w:suppressAutoHyphens w:val="0"/>
        <w:spacing w:line="276" w:lineRule="auto"/>
        <w:ind w:left="3780" w:hanging="1080"/>
        <w:jc w:val="both"/>
        <w:outlineLvl w:val="0"/>
        <w:rPr>
          <w:b/>
          <w:bCs/>
        </w:rPr>
      </w:pPr>
      <w:r w:rsidRPr="006E24C0">
        <w:t>ul. Straszewskiego 25/2, 31-113 Kraków</w:t>
      </w:r>
    </w:p>
    <w:p w14:paraId="2AE47944" w14:textId="77777777" w:rsidR="005B02DA" w:rsidRPr="006E24C0" w:rsidRDefault="005B02DA" w:rsidP="006E24C0">
      <w:pPr>
        <w:widowControl/>
        <w:tabs>
          <w:tab w:val="left" w:pos="0"/>
          <w:tab w:val="left" w:pos="540"/>
        </w:tabs>
        <w:suppressAutoHyphens w:val="0"/>
        <w:spacing w:line="276" w:lineRule="auto"/>
        <w:ind w:left="540" w:hanging="540"/>
        <w:jc w:val="both"/>
        <w:rPr>
          <w:b/>
          <w:bCs/>
        </w:rPr>
      </w:pPr>
      <w:r w:rsidRPr="006E24C0">
        <w:rPr>
          <w:b/>
          <w:bCs/>
        </w:rPr>
        <w:t>______________________________________________________________________</w:t>
      </w:r>
    </w:p>
    <w:p w14:paraId="00EBC499"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Nazwa (Firma) Wykonawcy – </w:t>
      </w:r>
    </w:p>
    <w:p w14:paraId="4E1BE550" w14:textId="77777777" w:rsidR="005B02DA" w:rsidRPr="006E24C0" w:rsidRDefault="005B02DA" w:rsidP="006E24C0">
      <w:pPr>
        <w:widowControl/>
        <w:tabs>
          <w:tab w:val="left" w:pos="0"/>
        </w:tabs>
        <w:suppressAutoHyphens w:val="0"/>
        <w:spacing w:line="276" w:lineRule="auto"/>
        <w:ind w:left="540" w:hanging="540"/>
        <w:jc w:val="both"/>
      </w:pPr>
      <w:r w:rsidRPr="006E24C0">
        <w:t>………………………………………………………………………………….,</w:t>
      </w:r>
    </w:p>
    <w:p w14:paraId="4D10AC3D" w14:textId="77777777" w:rsidR="005B02DA" w:rsidRPr="006E24C0" w:rsidRDefault="005B02DA" w:rsidP="006E24C0">
      <w:pPr>
        <w:widowControl/>
        <w:tabs>
          <w:tab w:val="left" w:pos="0"/>
        </w:tabs>
        <w:suppressAutoHyphens w:val="0"/>
        <w:spacing w:line="276" w:lineRule="auto"/>
        <w:ind w:left="540" w:hanging="540"/>
        <w:jc w:val="both"/>
      </w:pPr>
      <w:r w:rsidRPr="006E24C0">
        <w:t>Adres siedziby – …………………………………………………,</w:t>
      </w:r>
    </w:p>
    <w:p w14:paraId="7E838E04" w14:textId="77777777" w:rsidR="005B02DA" w:rsidRPr="006E24C0" w:rsidRDefault="005B02DA" w:rsidP="006E24C0">
      <w:pPr>
        <w:widowControl/>
        <w:tabs>
          <w:tab w:val="left" w:pos="0"/>
        </w:tabs>
        <w:suppressAutoHyphens w:val="0"/>
        <w:spacing w:line="276" w:lineRule="auto"/>
        <w:ind w:left="540" w:hanging="540"/>
        <w:jc w:val="both"/>
      </w:pPr>
      <w:r w:rsidRPr="006E24C0">
        <w:t xml:space="preserve">Adres do korespondencji – </w:t>
      </w:r>
    </w:p>
    <w:p w14:paraId="578A9C92" w14:textId="77777777" w:rsidR="005B02DA" w:rsidRPr="006E24C0" w:rsidRDefault="005B02DA" w:rsidP="006E24C0">
      <w:pPr>
        <w:widowControl/>
        <w:tabs>
          <w:tab w:val="left" w:pos="0"/>
        </w:tabs>
        <w:suppressAutoHyphens w:val="0"/>
        <w:spacing w:line="276" w:lineRule="auto"/>
        <w:ind w:left="540" w:hanging="540"/>
        <w:jc w:val="both"/>
        <w:rPr>
          <w:lang w:val="pt-BR"/>
        </w:rPr>
      </w:pPr>
      <w:r w:rsidRPr="006E24C0">
        <w:rPr>
          <w:lang w:val="pt-BR"/>
        </w:rPr>
        <w:t>……………………………………………………………………………………,</w:t>
      </w:r>
    </w:p>
    <w:p w14:paraId="5EEC1C29"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Tel. - ......................................................; faks - ......................................................;</w:t>
      </w:r>
    </w:p>
    <w:p w14:paraId="3676A0A0" w14:textId="77777777" w:rsidR="005B02DA" w:rsidRPr="006E24C0" w:rsidRDefault="005B02DA" w:rsidP="006E24C0">
      <w:pPr>
        <w:widowControl/>
        <w:tabs>
          <w:tab w:val="left" w:pos="0"/>
        </w:tabs>
        <w:suppressAutoHyphens w:val="0"/>
        <w:spacing w:line="276" w:lineRule="auto"/>
        <w:ind w:left="540" w:hanging="540"/>
        <w:jc w:val="both"/>
        <w:outlineLvl w:val="0"/>
        <w:rPr>
          <w:lang w:val="pt-BR"/>
        </w:rPr>
      </w:pPr>
      <w:r w:rsidRPr="006E24C0">
        <w:rPr>
          <w:lang w:val="pt-BR"/>
        </w:rPr>
        <w:t>E-mail: ..............................................................;</w:t>
      </w:r>
    </w:p>
    <w:p w14:paraId="1FFAB146" w14:textId="77777777" w:rsidR="005B02DA" w:rsidRPr="00735506" w:rsidRDefault="005B02DA" w:rsidP="006E24C0">
      <w:pPr>
        <w:widowControl/>
        <w:tabs>
          <w:tab w:val="left" w:pos="0"/>
        </w:tabs>
        <w:suppressAutoHyphens w:val="0"/>
        <w:spacing w:line="276" w:lineRule="auto"/>
        <w:ind w:left="540" w:hanging="540"/>
        <w:jc w:val="both"/>
        <w:outlineLvl w:val="0"/>
      </w:pPr>
      <w:r w:rsidRPr="00735506">
        <w:t>NIP - .................................................; REGON - .................................................;</w:t>
      </w:r>
    </w:p>
    <w:p w14:paraId="680A4E5D" w14:textId="77777777" w:rsidR="005B02DA" w:rsidRPr="00735506" w:rsidRDefault="005B02DA" w:rsidP="006E24C0">
      <w:pPr>
        <w:widowControl/>
        <w:tabs>
          <w:tab w:val="left" w:pos="0"/>
        </w:tabs>
        <w:suppressAutoHyphens w:val="0"/>
        <w:spacing w:line="276" w:lineRule="auto"/>
        <w:ind w:left="540" w:hanging="540"/>
        <w:jc w:val="both"/>
      </w:pPr>
    </w:p>
    <w:p w14:paraId="14B2F98E" w14:textId="61A4741A" w:rsidR="005B02DA" w:rsidRPr="006E24C0" w:rsidRDefault="005B02DA" w:rsidP="006E24C0">
      <w:pPr>
        <w:widowControl/>
        <w:tabs>
          <w:tab w:val="left" w:pos="0"/>
          <w:tab w:val="num" w:pos="2937"/>
        </w:tabs>
        <w:suppressAutoHyphens w:val="0"/>
        <w:spacing w:line="276" w:lineRule="auto"/>
        <w:jc w:val="both"/>
        <w:rPr>
          <w:u w:val="single"/>
        </w:rPr>
      </w:pPr>
      <w:r w:rsidRPr="006E24C0">
        <w:rPr>
          <w:u w:val="single"/>
        </w:rPr>
        <w:t xml:space="preserve">Nawiązując do ogłoszonego zaproszenia na wyłonienie Wykonawcy w zakresie </w:t>
      </w:r>
      <w:r w:rsidR="0013421D" w:rsidRPr="006E24C0">
        <w:rPr>
          <w:u w:val="single"/>
        </w:rPr>
        <w:t xml:space="preserve">dostawy </w:t>
      </w:r>
      <w:r w:rsidR="007A281B" w:rsidRPr="007A281B">
        <w:rPr>
          <w:u w:val="single"/>
        </w:rPr>
        <w:t>zaworów próżniowych wraz kontrolerami, przewodami i próżniomierzami dla potrzeb NCPS SOLARIS</w:t>
      </w:r>
      <w:r w:rsidR="0013421D" w:rsidRPr="006E24C0">
        <w:rPr>
          <w:u w:val="single"/>
        </w:rPr>
        <w:t xml:space="preserve">, nr sprawy </w:t>
      </w:r>
      <w:r w:rsidR="007A281B">
        <w:rPr>
          <w:u w:val="single"/>
        </w:rPr>
        <w:t>80.272</w:t>
      </w:r>
      <w:r w:rsidR="00881BB2">
        <w:rPr>
          <w:u w:val="single"/>
        </w:rPr>
        <w:t>.52.</w:t>
      </w:r>
      <w:r w:rsidR="006A2BE1" w:rsidRPr="006E24C0">
        <w:rPr>
          <w:u w:val="single"/>
        </w:rPr>
        <w:t xml:space="preserve">2018 </w:t>
      </w:r>
      <w:r w:rsidRPr="006E24C0">
        <w:rPr>
          <w:u w:val="single"/>
        </w:rPr>
        <w:t>składamy poniższą ofertę:</w:t>
      </w:r>
    </w:p>
    <w:p w14:paraId="19219836" w14:textId="77777777" w:rsidR="005B02DA" w:rsidRPr="006E24C0" w:rsidRDefault="005B02DA" w:rsidP="006E24C0">
      <w:pPr>
        <w:widowControl/>
        <w:tabs>
          <w:tab w:val="num" w:pos="2937"/>
        </w:tabs>
        <w:suppressAutoHyphens w:val="0"/>
        <w:spacing w:line="276" w:lineRule="auto"/>
        <w:ind w:left="644"/>
        <w:jc w:val="both"/>
        <w:rPr>
          <w:u w:val="single"/>
        </w:rPr>
      </w:pPr>
    </w:p>
    <w:p w14:paraId="0102B3DA"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oferujemy wykonanie </w:t>
      </w:r>
      <w:r w:rsidR="008D5DB3" w:rsidRPr="006E24C0">
        <w:rPr>
          <w:b/>
          <w:bCs/>
          <w:u w:val="single"/>
        </w:rPr>
        <w:t>zakresu podstawowego</w:t>
      </w:r>
      <w:r w:rsidRPr="006E24C0">
        <w:rPr>
          <w:b/>
          <w:bCs/>
          <w:u w:val="single"/>
        </w:rPr>
        <w:t xml:space="preserve"> przedmiotu zamówienia</w:t>
      </w:r>
      <w:r w:rsidRPr="006E24C0">
        <w:t xml:space="preserve"> za:</w:t>
      </w:r>
    </w:p>
    <w:p w14:paraId="267B17F8" w14:textId="5962D3ED"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a) łączną kwotę netto </w:t>
      </w:r>
      <w:r w:rsidRPr="006E24C0">
        <w:rPr>
          <w:u w:val="single"/>
        </w:rPr>
        <w:t>......................................PLN</w:t>
      </w:r>
      <w:r w:rsidRPr="006E24C0">
        <w:rPr>
          <w:i/>
          <w:iCs/>
        </w:rPr>
        <w:t>*</w:t>
      </w:r>
      <w:r w:rsidRPr="006E24C0">
        <w:t xml:space="preserve">, plus należny podatek VAT, co daje kwotę brutto </w:t>
      </w:r>
      <w:r w:rsidRPr="006E24C0">
        <w:rPr>
          <w:u w:val="single"/>
        </w:rPr>
        <w:t>......................................PLN</w:t>
      </w:r>
      <w:r w:rsidRPr="006E24C0">
        <w:rPr>
          <w:i/>
          <w:iCs/>
        </w:rPr>
        <w:t>*</w:t>
      </w:r>
      <w:r w:rsidR="00015EB9">
        <w:rPr>
          <w:i/>
          <w:iCs/>
        </w:rPr>
        <w:t xml:space="preserve"> </w:t>
      </w:r>
      <w:r w:rsidRPr="006E24C0">
        <w:t xml:space="preserve">(słownie : </w:t>
      </w:r>
      <w:r w:rsidRPr="006E24C0">
        <w:rPr>
          <w:u w:val="single"/>
        </w:rPr>
        <w:t>…..........................…..... PLN</w:t>
      </w:r>
      <w:r w:rsidRPr="006E24C0">
        <w:t>)</w:t>
      </w:r>
      <w:r w:rsidR="0013421D" w:rsidRPr="006E24C0">
        <w:t xml:space="preserve"> </w:t>
      </w:r>
      <w:r w:rsidRPr="006E24C0">
        <w:rPr>
          <w:b/>
          <w:bCs/>
        </w:rPr>
        <w:t>przy uwzględnieniu 12 miesięcznego okresu gwarancji.</w:t>
      </w:r>
    </w:p>
    <w:p w14:paraId="524DF3F3" w14:textId="247C23F4" w:rsidR="005B02DA" w:rsidRPr="006E24C0" w:rsidRDefault="005B02DA" w:rsidP="006E24C0">
      <w:pPr>
        <w:widowControl/>
        <w:tabs>
          <w:tab w:val="num" w:pos="851"/>
        </w:tabs>
        <w:suppressAutoHyphens w:val="0"/>
        <w:spacing w:line="276" w:lineRule="auto"/>
        <w:ind w:left="851" w:hanging="425"/>
        <w:jc w:val="both"/>
        <w:rPr>
          <w:b/>
          <w:bCs/>
        </w:rPr>
      </w:pPr>
      <w:r w:rsidRPr="006E24C0">
        <w:t xml:space="preserve">b)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24 miesięcznego okresu gwarancji</w:t>
      </w:r>
    </w:p>
    <w:p w14:paraId="416F353F" w14:textId="607D8613" w:rsidR="005B02DA" w:rsidRPr="006E24C0" w:rsidRDefault="005B02DA" w:rsidP="006E24C0">
      <w:pPr>
        <w:widowControl/>
        <w:tabs>
          <w:tab w:val="num" w:pos="851"/>
        </w:tabs>
        <w:suppressAutoHyphens w:val="0"/>
        <w:spacing w:line="276" w:lineRule="auto"/>
        <w:ind w:left="851" w:hanging="425"/>
        <w:jc w:val="both"/>
      </w:pPr>
      <w:r w:rsidRPr="006E24C0">
        <w:t xml:space="preserve">c) łączną kwotę netto </w:t>
      </w:r>
      <w:r w:rsidRPr="006E24C0">
        <w:rPr>
          <w:u w:val="single"/>
        </w:rPr>
        <w:t>......................................PLN</w:t>
      </w:r>
      <w:r w:rsidRPr="006E24C0">
        <w:rPr>
          <w:i/>
          <w:iCs/>
        </w:rPr>
        <w:t xml:space="preserve"> *</w:t>
      </w:r>
      <w:r w:rsidRPr="006E24C0">
        <w:t xml:space="preserve">, plus należny podatek VAT, co daje kwotę brutto </w:t>
      </w:r>
      <w:r w:rsidRPr="006E24C0">
        <w:rPr>
          <w:u w:val="single"/>
        </w:rPr>
        <w:t>......................................PLN</w:t>
      </w:r>
      <w:r w:rsidRPr="006E24C0">
        <w:rPr>
          <w:i/>
          <w:iCs/>
        </w:rPr>
        <w:t xml:space="preserve"> * </w:t>
      </w:r>
      <w:r w:rsidRPr="006E24C0">
        <w:t xml:space="preserve">(słownie : </w:t>
      </w:r>
      <w:r w:rsidRPr="006E24C0">
        <w:rPr>
          <w:u w:val="single"/>
        </w:rPr>
        <w:t>…..........................…............... PLN</w:t>
      </w:r>
      <w:r w:rsidRPr="006E24C0">
        <w:t xml:space="preserve">) </w:t>
      </w:r>
      <w:r w:rsidRPr="006E24C0">
        <w:rPr>
          <w:b/>
          <w:bCs/>
        </w:rPr>
        <w:t>przy uwzględnieniu 36 miesięcznego okresu gwarancji</w:t>
      </w:r>
    </w:p>
    <w:p w14:paraId="296FEF7D" w14:textId="77777777" w:rsidR="005B02DA" w:rsidRPr="006E24C0" w:rsidRDefault="005B02DA" w:rsidP="006E24C0">
      <w:pPr>
        <w:widowControl/>
        <w:suppressAutoHyphens w:val="0"/>
        <w:spacing w:line="276" w:lineRule="auto"/>
        <w:ind w:left="540"/>
        <w:jc w:val="right"/>
        <w:rPr>
          <w:i/>
          <w:iCs/>
        </w:rPr>
      </w:pPr>
    </w:p>
    <w:p w14:paraId="36314C05" w14:textId="4A8D76D8" w:rsidR="00D74A0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w:t>
      </w:r>
      <w:r w:rsidR="008D5DB3" w:rsidRPr="006E24C0">
        <w:t>y</w:t>
      </w:r>
      <w:r w:rsidRPr="006E24C0">
        <w:t xml:space="preserve"> realizacji </w:t>
      </w:r>
      <w:r w:rsidR="008D5DB3" w:rsidRPr="006E24C0">
        <w:t xml:space="preserve">zakresu podstawowego </w:t>
      </w:r>
      <w:r w:rsidR="00D76031">
        <w:t xml:space="preserve">i w ramach prawa opcji </w:t>
      </w:r>
      <w:r w:rsidR="008D5DB3" w:rsidRPr="006E24C0">
        <w:t>w terminach</w:t>
      </w:r>
      <w:r w:rsidRPr="006E24C0">
        <w:t xml:space="preserve"> </w:t>
      </w:r>
      <w:r w:rsidR="008D5DB3" w:rsidRPr="006E24C0">
        <w:t xml:space="preserve">określonych w Zaproszeniu, </w:t>
      </w:r>
    </w:p>
    <w:p w14:paraId="1904A563" w14:textId="6FBADC23" w:rsidR="00D74A00" w:rsidRPr="00497D07" w:rsidRDefault="00D74A00" w:rsidP="006E24C0">
      <w:pPr>
        <w:widowControl/>
        <w:numPr>
          <w:ilvl w:val="0"/>
          <w:numId w:val="3"/>
        </w:numPr>
        <w:tabs>
          <w:tab w:val="clear" w:pos="555"/>
          <w:tab w:val="num" w:pos="426"/>
        </w:tabs>
        <w:suppressAutoHyphens w:val="0"/>
        <w:spacing w:line="276" w:lineRule="auto"/>
        <w:ind w:left="426" w:hanging="426"/>
        <w:jc w:val="both"/>
      </w:pPr>
      <w:r w:rsidRPr="00497D07">
        <w:t xml:space="preserve">oświadczamy, że zgodnie z zapisami </w:t>
      </w:r>
      <w:r>
        <w:t>Zaproszenia,</w:t>
      </w:r>
      <w:r w:rsidRPr="00497D07">
        <w:t xml:space="preserve"> oferujemy </w:t>
      </w:r>
      <w:r>
        <w:t xml:space="preserve">możliwość składania zamówień w ramach prawa opcji </w:t>
      </w:r>
      <w:r w:rsidRPr="00015EB9">
        <w:t>w okresie do 12 miesięcy</w:t>
      </w:r>
      <w:r>
        <w:t xml:space="preserve"> od zawarcia umowy i do łącznej wartości </w:t>
      </w:r>
      <w:r w:rsidR="009C27CA" w:rsidRPr="00F813E6">
        <w:t>nie większ</w:t>
      </w:r>
      <w:r w:rsidR="009C27CA">
        <w:t>ej</w:t>
      </w:r>
      <w:r w:rsidR="009C27CA" w:rsidRPr="00F813E6">
        <w:t xml:space="preserve"> niż </w:t>
      </w:r>
      <w:r w:rsidR="009E0360">
        <w:t>176</w:t>
      </w:r>
      <w:r w:rsidR="009C27CA" w:rsidRPr="00F813E6">
        <w:t> 000 zł netto</w:t>
      </w:r>
      <w:r w:rsidR="009C27CA">
        <w:t xml:space="preserve">. </w:t>
      </w:r>
      <w:r w:rsidRPr="00497D07">
        <w:t>Jednakże w celu uzyskania dodatkow</w:t>
      </w:r>
      <w:r w:rsidR="009C27CA">
        <w:t xml:space="preserve">ej </w:t>
      </w:r>
      <w:r w:rsidR="004747B7">
        <w:t>o</w:t>
      </w:r>
      <w:r w:rsidR="009C27CA">
        <w:t xml:space="preserve">ceny oferty </w:t>
      </w:r>
      <w:r w:rsidRPr="00497D07">
        <w:t xml:space="preserve">oświadczam, że oferowany okres </w:t>
      </w:r>
      <w:r w:rsidR="004747B7">
        <w:t xml:space="preserve">obowiązywania prawa opcji </w:t>
      </w:r>
      <w:r w:rsidRPr="00497D07">
        <w:t xml:space="preserve">zamiast </w:t>
      </w:r>
      <w:r w:rsidR="004747B7">
        <w:t>12</w:t>
      </w:r>
      <w:r w:rsidRPr="00497D07">
        <w:t xml:space="preserve"> miesięcy będzie wynosić:  </w:t>
      </w:r>
      <w:r w:rsidRPr="006E24C0">
        <w:t>…………. miesięcy</w:t>
      </w:r>
      <w:r w:rsidRPr="00497D07">
        <w:t>.*,</w:t>
      </w:r>
    </w:p>
    <w:p w14:paraId="02074A64"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oferujemy termin płatności zgodny z postanowieniami wzoru umowy,</w:t>
      </w:r>
    </w:p>
    <w:p w14:paraId="4967777D" w14:textId="3A5FA114"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że zapoznaliśmy się z treścią Zaproszenia do złożenia ofert, </w:t>
      </w:r>
      <w:r w:rsidR="004747B7">
        <w:br/>
      </w:r>
      <w:r w:rsidRPr="006E24C0">
        <w:t xml:space="preserve">w szczególności zawartym w nim wzorem Umowy oraz opisem przedmiotu zamówienia wraz załącznikami i uznajemy się za związanych określonymi w niej wymaganiami </w:t>
      </w:r>
      <w:r w:rsidR="004747B7">
        <w:br/>
      </w:r>
      <w:r w:rsidRPr="006E24C0">
        <w:t xml:space="preserve">i zasadami postępowania, </w:t>
      </w:r>
    </w:p>
    <w:p w14:paraId="2CBF5A13"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lastRenderedPageBreak/>
        <w:t>oświadczamy, że uważamy się za związan</w:t>
      </w:r>
      <w:r w:rsidR="0013421D" w:rsidRPr="006E24C0">
        <w:t>ych niniejszą ofertą na okres 45</w:t>
      </w:r>
      <w:r w:rsidRPr="006E24C0">
        <w:t xml:space="preserve"> dni od daty jej otwarcia, </w:t>
      </w:r>
    </w:p>
    <w:p w14:paraId="597D4CF9" w14:textId="5639ED3A"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 xml:space="preserve">oświadczamy, iż oferujemy przedmiot zamówienia zgodny z wymaganiami </w:t>
      </w:r>
      <w:r w:rsidR="004747B7">
        <w:br/>
      </w:r>
      <w:r w:rsidRPr="006E24C0">
        <w:t xml:space="preserve">i warunkami określonymi przez Zamawiającego w Zaproszeniu, </w:t>
      </w:r>
    </w:p>
    <w:p w14:paraId="171E442E" w14:textId="77777777" w:rsidR="005B02DA" w:rsidRPr="006E24C0" w:rsidRDefault="005B02DA" w:rsidP="006E24C0">
      <w:pPr>
        <w:widowControl/>
        <w:numPr>
          <w:ilvl w:val="0"/>
          <w:numId w:val="3"/>
        </w:numPr>
        <w:tabs>
          <w:tab w:val="clear" w:pos="555"/>
          <w:tab w:val="num" w:pos="426"/>
        </w:tabs>
        <w:suppressAutoHyphens w:val="0"/>
        <w:spacing w:line="276" w:lineRule="auto"/>
        <w:ind w:left="426" w:hanging="426"/>
        <w:jc w:val="both"/>
      </w:pPr>
      <w:r w:rsidRPr="006E24C0">
        <w:t>oferta liczy ........................* kolejno ponumerowanych kart.</w:t>
      </w:r>
    </w:p>
    <w:p w14:paraId="04FD744C" w14:textId="77777777" w:rsidR="004747B7" w:rsidRDefault="004747B7" w:rsidP="006E24C0">
      <w:pPr>
        <w:widowControl/>
        <w:suppressAutoHyphens w:val="0"/>
        <w:spacing w:line="276" w:lineRule="auto"/>
        <w:ind w:left="360"/>
        <w:jc w:val="both"/>
        <w:rPr>
          <w:b/>
          <w:bCs/>
          <w:i/>
          <w:iCs/>
          <w:u w:val="single"/>
        </w:rPr>
      </w:pPr>
    </w:p>
    <w:p w14:paraId="4B099F54" w14:textId="77777777" w:rsidR="004747B7" w:rsidRDefault="004747B7" w:rsidP="00171DD3">
      <w:pPr>
        <w:widowControl/>
        <w:suppressAutoHyphens w:val="0"/>
        <w:ind w:left="360"/>
        <w:jc w:val="both"/>
        <w:rPr>
          <w:b/>
          <w:bCs/>
          <w:i/>
          <w:iCs/>
          <w:u w:val="single"/>
        </w:rPr>
      </w:pPr>
    </w:p>
    <w:p w14:paraId="5167A8D4" w14:textId="5BE7147B" w:rsidR="005B02DA" w:rsidRPr="006E24C0" w:rsidRDefault="005B02DA" w:rsidP="00015EB9">
      <w:pPr>
        <w:widowControl/>
        <w:suppressAutoHyphens w:val="0"/>
        <w:jc w:val="both"/>
        <w:rPr>
          <w:b/>
          <w:bCs/>
          <w:i/>
          <w:iCs/>
          <w:u w:val="single"/>
        </w:rPr>
      </w:pPr>
      <w:r w:rsidRPr="006E24C0">
        <w:rPr>
          <w:b/>
          <w:bCs/>
          <w:i/>
          <w:iCs/>
          <w:u w:val="single"/>
        </w:rPr>
        <w:t>Uwaga! Miejsca wykropkowane i/lub oznaczone „*” we wzorze formularza oferty i wzorach jego załączników Wykonawca zobowiązany jest odpowiednio do ich treści wypełnić lub skreślić.</w:t>
      </w:r>
    </w:p>
    <w:p w14:paraId="7194DBDC" w14:textId="77777777" w:rsidR="005B02DA" w:rsidRPr="006E24C0" w:rsidRDefault="005B02DA" w:rsidP="00171DD3">
      <w:pPr>
        <w:widowControl/>
        <w:suppressAutoHyphens w:val="0"/>
        <w:ind w:left="540"/>
        <w:jc w:val="both"/>
        <w:outlineLvl w:val="0"/>
        <w:rPr>
          <w:i/>
          <w:iCs/>
        </w:rPr>
      </w:pPr>
    </w:p>
    <w:p w14:paraId="4237CBA8" w14:textId="77777777" w:rsidR="005B02DA" w:rsidRPr="006E24C0" w:rsidRDefault="005B02DA" w:rsidP="00881BB2">
      <w:pPr>
        <w:widowControl/>
        <w:suppressAutoHyphens w:val="0"/>
        <w:ind w:left="540"/>
        <w:jc w:val="right"/>
        <w:outlineLvl w:val="0"/>
        <w:rPr>
          <w:i/>
          <w:iCs/>
        </w:rPr>
      </w:pPr>
      <w:r w:rsidRPr="006E24C0">
        <w:rPr>
          <w:i/>
          <w:iCs/>
        </w:rPr>
        <w:t xml:space="preserve">Miejscowość ........ dnia ........................................... </w:t>
      </w:r>
      <w:r w:rsidR="0013421D" w:rsidRPr="006E24C0">
        <w:rPr>
          <w:i/>
          <w:iCs/>
        </w:rPr>
        <w:t>2018 roku</w:t>
      </w:r>
      <w:r w:rsidRPr="006E24C0">
        <w:rPr>
          <w:i/>
          <w:iCs/>
        </w:rPr>
        <w:t>.</w:t>
      </w:r>
    </w:p>
    <w:p w14:paraId="769D0D3C" w14:textId="77777777" w:rsidR="005B02DA" w:rsidRPr="006E24C0" w:rsidRDefault="005B02DA" w:rsidP="00171DD3">
      <w:pPr>
        <w:widowControl/>
        <w:suppressAutoHyphens w:val="0"/>
        <w:jc w:val="right"/>
        <w:rPr>
          <w:i/>
          <w:iCs/>
        </w:rPr>
      </w:pPr>
    </w:p>
    <w:p w14:paraId="660DFE22" w14:textId="77777777" w:rsidR="005B02DA" w:rsidRPr="006E24C0" w:rsidRDefault="005B02DA" w:rsidP="00171DD3">
      <w:pPr>
        <w:widowControl/>
        <w:suppressAutoHyphens w:val="0"/>
        <w:jc w:val="right"/>
        <w:rPr>
          <w:i/>
          <w:iCs/>
        </w:rPr>
      </w:pPr>
      <w:r w:rsidRPr="006E24C0">
        <w:rPr>
          <w:i/>
          <w:iCs/>
        </w:rPr>
        <w:t>........................................................................</w:t>
      </w:r>
    </w:p>
    <w:p w14:paraId="0AC8ACE7" w14:textId="77777777" w:rsidR="005B02DA" w:rsidRPr="006E24C0" w:rsidRDefault="005B02DA" w:rsidP="004747B7">
      <w:pPr>
        <w:widowControl/>
        <w:suppressAutoHyphens w:val="0"/>
        <w:ind w:left="3969" w:firstLine="709"/>
        <w:jc w:val="right"/>
        <w:rPr>
          <w:i/>
          <w:iCs/>
        </w:rPr>
      </w:pPr>
      <w:r w:rsidRPr="006E24C0">
        <w:rPr>
          <w:i/>
          <w:iCs/>
        </w:rPr>
        <w:t>(pieczęć i podpis osoby uprawnionej doskładania oświadczeń woli w imieniu Wykonawcy)</w:t>
      </w:r>
      <w:r w:rsidRPr="006E24C0">
        <w:rPr>
          <w:b/>
          <w:bCs/>
        </w:rPr>
        <w:br w:type="page"/>
      </w:r>
      <w:r w:rsidRPr="006E24C0">
        <w:rPr>
          <w:b/>
          <w:bCs/>
        </w:rPr>
        <w:lastRenderedPageBreak/>
        <w:t>Załącznik nr 1 do formularza oferty</w:t>
      </w:r>
    </w:p>
    <w:p w14:paraId="54CD245A" w14:textId="77777777" w:rsidR="005B02DA" w:rsidRPr="006E24C0" w:rsidRDefault="005B02DA" w:rsidP="00CD2804">
      <w:pPr>
        <w:pStyle w:val="Tekstpodstawowy"/>
        <w:spacing w:line="240" w:lineRule="auto"/>
        <w:ind w:left="540"/>
        <w:rPr>
          <w:rFonts w:ascii="Times New Roman" w:hAnsi="Times New Roman" w:cs="Times New Roman"/>
          <w:i/>
          <w:iCs/>
        </w:rPr>
      </w:pPr>
    </w:p>
    <w:p w14:paraId="2FBE5AC9" w14:textId="77777777" w:rsidR="005B02DA" w:rsidRPr="006E24C0" w:rsidRDefault="005B02DA" w:rsidP="00CD2804">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1231BE67"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36FEB5B0"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p>
    <w:p w14:paraId="1BAE8514" w14:textId="77777777" w:rsidR="005B02DA" w:rsidRPr="006E24C0" w:rsidRDefault="005B02DA" w:rsidP="00CD2804">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OŚWIADCZENIE</w:t>
      </w:r>
    </w:p>
    <w:p w14:paraId="30D7AA69" w14:textId="77777777" w:rsidR="005B02DA" w:rsidRPr="006E24C0" w:rsidRDefault="005B02DA" w:rsidP="00DE5081">
      <w:pPr>
        <w:pStyle w:val="Nagwek"/>
        <w:spacing w:line="240" w:lineRule="auto"/>
        <w:jc w:val="both"/>
        <w:rPr>
          <w:rFonts w:ascii="Times New Roman" w:hAnsi="Times New Roman"/>
        </w:rPr>
      </w:pPr>
    </w:p>
    <w:p w14:paraId="7196D064" w14:textId="77777777" w:rsidR="005B02DA" w:rsidRPr="006E24C0" w:rsidRDefault="005B02DA" w:rsidP="00DE5081">
      <w:pPr>
        <w:pStyle w:val="Nagwek"/>
        <w:spacing w:line="240" w:lineRule="auto"/>
        <w:jc w:val="both"/>
        <w:rPr>
          <w:rFonts w:ascii="Times New Roman" w:hAnsi="Times New Roman"/>
        </w:rPr>
      </w:pPr>
    </w:p>
    <w:p w14:paraId="31949BB9" w14:textId="0ECB987C" w:rsidR="005B02DA" w:rsidRPr="006E24C0" w:rsidRDefault="005B02DA" w:rsidP="00945848">
      <w:pPr>
        <w:widowControl/>
        <w:tabs>
          <w:tab w:val="num" w:pos="2937"/>
        </w:tabs>
        <w:suppressAutoHyphens w:val="0"/>
        <w:ind w:left="284"/>
        <w:jc w:val="both"/>
      </w:pPr>
      <w:r w:rsidRPr="006E24C0">
        <w:t xml:space="preserve">Składając ofertę na dostawę </w:t>
      </w:r>
      <w:r w:rsidR="009E0360" w:rsidRPr="009E0360">
        <w:t xml:space="preserve">zaworów próżniowych wraz kontrolerami, przewodami </w:t>
      </w:r>
      <w:r w:rsidR="00881BB2">
        <w:br/>
      </w:r>
      <w:r w:rsidR="009E0360" w:rsidRPr="009E0360">
        <w:t>i próżniomierzami dla potrzeb NCPS SOLARIS</w:t>
      </w:r>
      <w:r w:rsidRPr="006E24C0">
        <w:t>, oświadczam, że nie zachodzą przesłanki opisane w punkcie 8)5. „Zaproszenia do składania ofert” skutkujące odrzuceniem oferty.</w:t>
      </w:r>
    </w:p>
    <w:p w14:paraId="34FF1C98" w14:textId="77777777" w:rsidR="005B02DA" w:rsidRPr="006E24C0" w:rsidRDefault="005B02DA" w:rsidP="00DE5081">
      <w:pPr>
        <w:pStyle w:val="Nagwek"/>
        <w:spacing w:line="240" w:lineRule="auto"/>
        <w:jc w:val="both"/>
        <w:rPr>
          <w:rFonts w:ascii="Times New Roman" w:hAnsi="Times New Roman"/>
        </w:rPr>
      </w:pPr>
    </w:p>
    <w:p w14:paraId="6D072C0D" w14:textId="77777777" w:rsidR="005B02DA" w:rsidRPr="006E24C0" w:rsidRDefault="005B02DA" w:rsidP="00DE5081">
      <w:pPr>
        <w:pStyle w:val="Nagwek"/>
        <w:spacing w:line="240" w:lineRule="auto"/>
        <w:jc w:val="both"/>
        <w:rPr>
          <w:rFonts w:ascii="Times New Roman" w:hAnsi="Times New Roman"/>
        </w:rPr>
      </w:pPr>
    </w:p>
    <w:p w14:paraId="48A21919" w14:textId="77777777" w:rsidR="005B02DA" w:rsidRPr="006E24C0" w:rsidRDefault="005B02DA" w:rsidP="00DE5081">
      <w:pPr>
        <w:pStyle w:val="Nagwek"/>
        <w:spacing w:line="240" w:lineRule="auto"/>
        <w:jc w:val="both"/>
        <w:rPr>
          <w:rFonts w:ascii="Times New Roman" w:hAnsi="Times New Roman"/>
        </w:rPr>
      </w:pPr>
    </w:p>
    <w:p w14:paraId="599B2E07" w14:textId="77777777" w:rsidR="005B02DA" w:rsidRPr="006E24C0" w:rsidRDefault="005B02DA" w:rsidP="00DE5081">
      <w:pPr>
        <w:widowControl/>
        <w:suppressAutoHyphens w:val="0"/>
        <w:ind w:left="540"/>
        <w:jc w:val="both"/>
        <w:outlineLvl w:val="0"/>
        <w:rPr>
          <w:i/>
          <w:iCs/>
        </w:rPr>
      </w:pPr>
      <w:r w:rsidRPr="006E24C0">
        <w:rPr>
          <w:i/>
          <w:iCs/>
        </w:rPr>
        <w:t xml:space="preserve">Miejscowość .................................................. dnia ........................................... </w:t>
      </w:r>
      <w:r w:rsidR="0013421D" w:rsidRPr="006E24C0">
        <w:rPr>
          <w:i/>
          <w:iCs/>
        </w:rPr>
        <w:t>2018 roku</w:t>
      </w:r>
      <w:r w:rsidRPr="006E24C0">
        <w:rPr>
          <w:i/>
          <w:iCs/>
        </w:rPr>
        <w:t>.</w:t>
      </w:r>
    </w:p>
    <w:p w14:paraId="6BD18F9B" w14:textId="77777777" w:rsidR="005B02DA" w:rsidRPr="006E24C0" w:rsidRDefault="005B02DA" w:rsidP="00DE5081">
      <w:pPr>
        <w:widowControl/>
        <w:suppressAutoHyphens w:val="0"/>
        <w:jc w:val="right"/>
        <w:rPr>
          <w:i/>
          <w:iCs/>
        </w:rPr>
      </w:pPr>
    </w:p>
    <w:p w14:paraId="238601FE" w14:textId="77777777" w:rsidR="005B02DA" w:rsidRPr="006E24C0" w:rsidRDefault="005B02DA" w:rsidP="00DE5081">
      <w:pPr>
        <w:widowControl/>
        <w:suppressAutoHyphens w:val="0"/>
        <w:jc w:val="right"/>
        <w:rPr>
          <w:i/>
          <w:iCs/>
        </w:rPr>
      </w:pPr>
    </w:p>
    <w:p w14:paraId="0F3CABC7" w14:textId="77777777" w:rsidR="005B02DA" w:rsidRPr="006E24C0" w:rsidRDefault="005B02DA" w:rsidP="00DE5081">
      <w:pPr>
        <w:widowControl/>
        <w:suppressAutoHyphens w:val="0"/>
        <w:jc w:val="right"/>
        <w:rPr>
          <w:i/>
          <w:iCs/>
        </w:rPr>
      </w:pPr>
    </w:p>
    <w:p w14:paraId="47C9AF72" w14:textId="77777777" w:rsidR="005B02DA" w:rsidRPr="006E24C0" w:rsidRDefault="005B02DA" w:rsidP="00DE5081">
      <w:pPr>
        <w:widowControl/>
        <w:suppressAutoHyphens w:val="0"/>
        <w:jc w:val="right"/>
        <w:rPr>
          <w:i/>
          <w:iCs/>
        </w:rPr>
      </w:pPr>
      <w:r w:rsidRPr="006E24C0">
        <w:rPr>
          <w:i/>
          <w:iCs/>
        </w:rPr>
        <w:t>........................................................................</w:t>
      </w:r>
    </w:p>
    <w:p w14:paraId="37DF9D67" w14:textId="77777777" w:rsidR="005B02DA" w:rsidRPr="006E24C0" w:rsidRDefault="005B02DA" w:rsidP="00DE5081">
      <w:pPr>
        <w:widowControl/>
        <w:suppressAutoHyphens w:val="0"/>
        <w:ind w:left="4248" w:firstLine="708"/>
        <w:jc w:val="right"/>
        <w:rPr>
          <w:i/>
          <w:iCs/>
        </w:rPr>
      </w:pPr>
      <w:r w:rsidRPr="006E24C0">
        <w:rPr>
          <w:i/>
          <w:iCs/>
        </w:rPr>
        <w:t>(pieczęć i podpis osoby uprawnionej do</w:t>
      </w:r>
    </w:p>
    <w:p w14:paraId="7481E9BA" w14:textId="77777777" w:rsidR="005B02DA" w:rsidRPr="006E24C0" w:rsidRDefault="005B02DA" w:rsidP="00DE5081">
      <w:pPr>
        <w:widowControl/>
        <w:suppressAutoHyphens w:val="0"/>
        <w:ind w:left="3540"/>
        <w:jc w:val="right"/>
        <w:rPr>
          <w:i/>
          <w:iCs/>
        </w:rPr>
      </w:pPr>
      <w:r w:rsidRPr="006E24C0">
        <w:rPr>
          <w:i/>
          <w:iCs/>
        </w:rPr>
        <w:t>składania oświadczeń woli w imieniu Wykonawcy)</w:t>
      </w:r>
    </w:p>
    <w:p w14:paraId="5B08B5D1" w14:textId="77777777" w:rsidR="005B02DA" w:rsidRPr="006E24C0" w:rsidRDefault="005B02DA" w:rsidP="00DE5081">
      <w:pPr>
        <w:pStyle w:val="Nagwek"/>
        <w:spacing w:line="240" w:lineRule="auto"/>
        <w:jc w:val="both"/>
        <w:rPr>
          <w:rFonts w:ascii="Times New Roman" w:hAnsi="Times New Roman"/>
        </w:rPr>
      </w:pPr>
    </w:p>
    <w:p w14:paraId="16DEB4AB" w14:textId="77777777" w:rsidR="005B02DA" w:rsidRPr="006E24C0" w:rsidRDefault="002B25C2" w:rsidP="00DE5081">
      <w:pPr>
        <w:pStyle w:val="Nagwek"/>
        <w:spacing w:line="240" w:lineRule="auto"/>
        <w:jc w:val="both"/>
        <w:rPr>
          <w:rFonts w:ascii="Times New Roman" w:hAnsi="Times New Roman"/>
        </w:rPr>
      </w:pPr>
      <w:r w:rsidRPr="006E24C0">
        <w:rPr>
          <w:rFonts w:ascii="Times New Roman" w:hAnsi="Times New Roman"/>
        </w:rPr>
        <w:br w:type="page"/>
      </w:r>
    </w:p>
    <w:p w14:paraId="10F6547C" w14:textId="77777777" w:rsidR="002B25C2" w:rsidRPr="006E24C0" w:rsidRDefault="002B25C2" w:rsidP="002B25C2">
      <w:pPr>
        <w:widowControl/>
        <w:suppressAutoHyphens w:val="0"/>
        <w:ind w:left="4248" w:firstLine="708"/>
        <w:jc w:val="right"/>
        <w:rPr>
          <w:i/>
          <w:iCs/>
        </w:rPr>
      </w:pPr>
      <w:r w:rsidRPr="006E24C0">
        <w:rPr>
          <w:b/>
          <w:bCs/>
        </w:rPr>
        <w:lastRenderedPageBreak/>
        <w:t>Załącznik nr 2 do formularza oferty</w:t>
      </w:r>
    </w:p>
    <w:p w14:paraId="4B1F511A" w14:textId="77777777" w:rsidR="002B25C2" w:rsidRPr="006E24C0" w:rsidRDefault="002B25C2" w:rsidP="002B25C2">
      <w:pPr>
        <w:pStyle w:val="Tekstpodstawowy"/>
        <w:spacing w:line="240" w:lineRule="auto"/>
        <w:ind w:left="540"/>
        <w:rPr>
          <w:rFonts w:ascii="Times New Roman" w:hAnsi="Times New Roman" w:cs="Times New Roman"/>
          <w:i/>
          <w:iCs/>
        </w:rPr>
      </w:pPr>
    </w:p>
    <w:p w14:paraId="74948CC0" w14:textId="77777777" w:rsidR="002B25C2" w:rsidRPr="006E24C0" w:rsidRDefault="002B25C2" w:rsidP="002B25C2">
      <w:pPr>
        <w:pStyle w:val="Tekstpodstawowy"/>
        <w:spacing w:line="240" w:lineRule="auto"/>
        <w:rPr>
          <w:rFonts w:ascii="Times New Roman" w:hAnsi="Times New Roman" w:cs="Times New Roman"/>
          <w:i/>
          <w:iCs/>
        </w:rPr>
      </w:pPr>
      <w:r w:rsidRPr="006E24C0">
        <w:rPr>
          <w:rFonts w:ascii="Times New Roman" w:hAnsi="Times New Roman" w:cs="Times New Roman"/>
          <w:i/>
          <w:iCs/>
        </w:rPr>
        <w:t>(Pieczęć firmowa Wykonawcy)</w:t>
      </w:r>
    </w:p>
    <w:p w14:paraId="65F9C3DC"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5023141B"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p>
    <w:p w14:paraId="45C4ED07" w14:textId="77777777" w:rsidR="002B25C2" w:rsidRPr="006E24C0" w:rsidRDefault="002B25C2" w:rsidP="002B25C2">
      <w:pPr>
        <w:pStyle w:val="Tekstpodstawowy"/>
        <w:spacing w:line="240" w:lineRule="auto"/>
        <w:ind w:left="540"/>
        <w:jc w:val="center"/>
        <w:outlineLvl w:val="0"/>
        <w:rPr>
          <w:rFonts w:ascii="Times New Roman" w:hAnsi="Times New Roman" w:cs="Times New Roman"/>
          <w:b/>
          <w:bCs/>
        </w:rPr>
      </w:pPr>
      <w:r w:rsidRPr="006E24C0">
        <w:rPr>
          <w:rFonts w:ascii="Times New Roman" w:hAnsi="Times New Roman" w:cs="Times New Roman"/>
          <w:b/>
          <w:bCs/>
        </w:rPr>
        <w:t>KALKULACJA CENOWA</w:t>
      </w:r>
    </w:p>
    <w:p w14:paraId="1F3B1409" w14:textId="77777777" w:rsidR="002B25C2" w:rsidRPr="006E24C0" w:rsidRDefault="002B25C2" w:rsidP="002B25C2">
      <w:pPr>
        <w:pStyle w:val="Nagwek"/>
        <w:spacing w:line="240" w:lineRule="auto"/>
        <w:jc w:val="both"/>
        <w:rPr>
          <w:rFonts w:ascii="Times New Roman" w:hAnsi="Times New Roman"/>
        </w:rPr>
      </w:pPr>
    </w:p>
    <w:p w14:paraId="562C75D1" w14:textId="77777777" w:rsidR="002B25C2" w:rsidRPr="006E24C0" w:rsidRDefault="002B25C2" w:rsidP="002B25C2">
      <w:pPr>
        <w:pStyle w:val="Nagwek"/>
        <w:spacing w:line="240" w:lineRule="auto"/>
        <w:jc w:val="both"/>
        <w:rPr>
          <w:rFonts w:ascii="Times New Roman" w:hAnsi="Times New Roman"/>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3045"/>
        <w:gridCol w:w="2435"/>
        <w:gridCol w:w="594"/>
        <w:gridCol w:w="1434"/>
        <w:gridCol w:w="1007"/>
        <w:gridCol w:w="1007"/>
      </w:tblGrid>
      <w:tr w:rsidR="002B25C2" w:rsidRPr="00163F40" w14:paraId="689AED8F" w14:textId="77777777" w:rsidTr="009E0360">
        <w:trPr>
          <w:trHeight w:val="300"/>
          <w:jc w:val="center"/>
        </w:trPr>
        <w:tc>
          <w:tcPr>
            <w:tcW w:w="494" w:type="dxa"/>
            <w:shd w:val="clear" w:color="000000" w:fill="548235"/>
            <w:noWrap/>
            <w:vAlign w:val="center"/>
            <w:hideMark/>
          </w:tcPr>
          <w:p w14:paraId="49D046BF" w14:textId="77777777" w:rsidR="002B25C2" w:rsidRPr="009E0360" w:rsidRDefault="002B25C2" w:rsidP="002D295C">
            <w:pPr>
              <w:widowControl/>
              <w:suppressAutoHyphens w:val="0"/>
              <w:rPr>
                <w:bCs/>
                <w:color w:val="FFFFFF"/>
              </w:rPr>
            </w:pPr>
            <w:r w:rsidRPr="009E0360">
              <w:rPr>
                <w:bCs/>
                <w:color w:val="FFFFFF"/>
              </w:rPr>
              <w:t>Lp.</w:t>
            </w:r>
          </w:p>
        </w:tc>
        <w:tc>
          <w:tcPr>
            <w:tcW w:w="3045" w:type="dxa"/>
            <w:shd w:val="clear" w:color="000000" w:fill="548235"/>
            <w:noWrap/>
            <w:vAlign w:val="center"/>
            <w:hideMark/>
          </w:tcPr>
          <w:p w14:paraId="7875BF12" w14:textId="77777777" w:rsidR="002B25C2" w:rsidRPr="006E24C0" w:rsidRDefault="002B25C2" w:rsidP="002D295C">
            <w:pPr>
              <w:widowControl/>
              <w:suppressAutoHyphens w:val="0"/>
              <w:rPr>
                <w:b/>
                <w:bCs/>
                <w:color w:val="FFFFFF"/>
              </w:rPr>
            </w:pPr>
            <w:r w:rsidRPr="006E24C0">
              <w:rPr>
                <w:b/>
                <w:bCs/>
                <w:color w:val="FFFFFF"/>
              </w:rPr>
              <w:t xml:space="preserve">Przedmiot dostawy </w:t>
            </w:r>
          </w:p>
          <w:p w14:paraId="654CBFAA" w14:textId="77777777" w:rsidR="002B25C2" w:rsidRPr="006E24C0" w:rsidRDefault="002B25C2" w:rsidP="002D295C">
            <w:pPr>
              <w:widowControl/>
              <w:suppressAutoHyphens w:val="0"/>
              <w:rPr>
                <w:b/>
                <w:bCs/>
                <w:color w:val="FFFFFF"/>
              </w:rPr>
            </w:pPr>
            <w:r w:rsidRPr="006E24C0">
              <w:rPr>
                <w:b/>
                <w:bCs/>
                <w:color w:val="FFFFFF"/>
              </w:rPr>
              <w:t>– zakres podstawowy</w:t>
            </w:r>
          </w:p>
        </w:tc>
        <w:tc>
          <w:tcPr>
            <w:tcW w:w="2435" w:type="dxa"/>
            <w:shd w:val="clear" w:color="000000" w:fill="548235"/>
            <w:noWrap/>
            <w:vAlign w:val="center"/>
            <w:hideMark/>
          </w:tcPr>
          <w:p w14:paraId="469644F7" w14:textId="77777777" w:rsidR="002B25C2" w:rsidRPr="006E24C0" w:rsidRDefault="002B25C2" w:rsidP="002B25C2">
            <w:pPr>
              <w:widowControl/>
              <w:suppressAutoHyphens w:val="0"/>
              <w:rPr>
                <w:b/>
                <w:bCs/>
                <w:color w:val="FFFFFF"/>
              </w:rPr>
            </w:pPr>
            <w:r w:rsidRPr="006E24C0">
              <w:rPr>
                <w:b/>
                <w:bCs/>
                <w:color w:val="FFFFFF"/>
              </w:rPr>
              <w:t>Oferowany model</w:t>
            </w:r>
          </w:p>
          <w:p w14:paraId="2D711EC4" w14:textId="77777777" w:rsidR="002B25C2" w:rsidRPr="006E24C0" w:rsidRDefault="002B25C2" w:rsidP="002B25C2">
            <w:pPr>
              <w:widowControl/>
              <w:suppressAutoHyphens w:val="0"/>
              <w:rPr>
                <w:b/>
                <w:bCs/>
                <w:color w:val="FFFFFF"/>
              </w:rPr>
            </w:pPr>
            <w:r w:rsidRPr="006E24C0">
              <w:rPr>
                <w:b/>
                <w:bCs/>
                <w:color w:val="FFFFFF"/>
              </w:rPr>
              <w:t>(należy podać producent, model)</w:t>
            </w:r>
          </w:p>
        </w:tc>
        <w:tc>
          <w:tcPr>
            <w:tcW w:w="594" w:type="dxa"/>
            <w:shd w:val="clear" w:color="000000" w:fill="548235"/>
            <w:noWrap/>
            <w:vAlign w:val="center"/>
            <w:hideMark/>
          </w:tcPr>
          <w:p w14:paraId="7457F127" w14:textId="77777777" w:rsidR="002B25C2" w:rsidRPr="006E24C0" w:rsidRDefault="002B25C2" w:rsidP="002B25C2">
            <w:pPr>
              <w:widowControl/>
              <w:suppressAutoHyphens w:val="0"/>
              <w:rPr>
                <w:b/>
                <w:bCs/>
                <w:color w:val="FFFFFF"/>
              </w:rPr>
            </w:pPr>
            <w:r w:rsidRPr="006E24C0">
              <w:rPr>
                <w:b/>
                <w:bCs/>
                <w:color w:val="FFFFFF"/>
              </w:rPr>
              <w:t>ilość</w:t>
            </w:r>
          </w:p>
        </w:tc>
        <w:tc>
          <w:tcPr>
            <w:tcW w:w="1434" w:type="dxa"/>
            <w:shd w:val="clear" w:color="000000" w:fill="548235"/>
          </w:tcPr>
          <w:p w14:paraId="67363403" w14:textId="77777777" w:rsidR="002B25C2" w:rsidRPr="006E24C0" w:rsidRDefault="002B25C2" w:rsidP="002D295C">
            <w:pPr>
              <w:widowControl/>
              <w:suppressAutoHyphens w:val="0"/>
              <w:rPr>
                <w:b/>
                <w:bCs/>
                <w:color w:val="FFFFFF"/>
              </w:rPr>
            </w:pPr>
            <w:r w:rsidRPr="006E24C0">
              <w:rPr>
                <w:b/>
                <w:bCs/>
                <w:color w:val="FFFFFF"/>
              </w:rPr>
              <w:t>Cena jednostkowa netto</w:t>
            </w:r>
          </w:p>
        </w:tc>
        <w:tc>
          <w:tcPr>
            <w:tcW w:w="1007" w:type="dxa"/>
            <w:shd w:val="clear" w:color="000000" w:fill="548235"/>
          </w:tcPr>
          <w:p w14:paraId="3D3CCD77" w14:textId="77777777" w:rsidR="002B25C2" w:rsidRPr="006E24C0" w:rsidRDefault="002B25C2" w:rsidP="002D295C">
            <w:pPr>
              <w:widowControl/>
              <w:suppressAutoHyphens w:val="0"/>
              <w:rPr>
                <w:b/>
                <w:bCs/>
                <w:color w:val="FFFFFF"/>
              </w:rPr>
            </w:pPr>
            <w:r w:rsidRPr="006E24C0">
              <w:rPr>
                <w:b/>
                <w:bCs/>
                <w:color w:val="FFFFFF"/>
              </w:rPr>
              <w:t>Wartość netto</w:t>
            </w:r>
          </w:p>
        </w:tc>
        <w:tc>
          <w:tcPr>
            <w:tcW w:w="1007" w:type="dxa"/>
            <w:shd w:val="clear" w:color="000000" w:fill="548235"/>
          </w:tcPr>
          <w:p w14:paraId="3A4DF472" w14:textId="77777777" w:rsidR="002B25C2" w:rsidRPr="006E24C0" w:rsidRDefault="002B25C2" w:rsidP="002D295C">
            <w:pPr>
              <w:widowControl/>
              <w:suppressAutoHyphens w:val="0"/>
              <w:rPr>
                <w:b/>
                <w:bCs/>
                <w:color w:val="FFFFFF"/>
              </w:rPr>
            </w:pPr>
            <w:r w:rsidRPr="006E24C0">
              <w:rPr>
                <w:b/>
                <w:bCs/>
                <w:color w:val="FFFFFF"/>
              </w:rPr>
              <w:t>Wartość brutto</w:t>
            </w:r>
          </w:p>
        </w:tc>
      </w:tr>
      <w:tr w:rsidR="007A281B" w:rsidRPr="00163F40" w14:paraId="1DB4D29D" w14:textId="77777777" w:rsidTr="009E0360">
        <w:trPr>
          <w:trHeight w:val="300"/>
          <w:jc w:val="center"/>
        </w:trPr>
        <w:tc>
          <w:tcPr>
            <w:tcW w:w="494" w:type="dxa"/>
            <w:shd w:val="clear" w:color="auto" w:fill="auto"/>
            <w:noWrap/>
            <w:vAlign w:val="center"/>
            <w:hideMark/>
          </w:tcPr>
          <w:p w14:paraId="463A60A7" w14:textId="77777777" w:rsidR="007A281B" w:rsidRPr="009E0360" w:rsidRDefault="007A281B" w:rsidP="007A281B">
            <w:pPr>
              <w:widowControl/>
              <w:suppressAutoHyphens w:val="0"/>
              <w:rPr>
                <w:bCs/>
                <w:color w:val="000000"/>
              </w:rPr>
            </w:pPr>
            <w:r w:rsidRPr="009E0360">
              <w:rPr>
                <w:bCs/>
                <w:color w:val="000000"/>
              </w:rPr>
              <w:t>1</w:t>
            </w:r>
          </w:p>
        </w:tc>
        <w:tc>
          <w:tcPr>
            <w:tcW w:w="3045" w:type="dxa"/>
            <w:shd w:val="clear" w:color="auto" w:fill="auto"/>
            <w:noWrap/>
            <w:vAlign w:val="center"/>
          </w:tcPr>
          <w:p w14:paraId="2A40DEFA" w14:textId="07328BD2" w:rsidR="007A281B" w:rsidRPr="006E24C0" w:rsidRDefault="007A281B" w:rsidP="007A281B">
            <w:pPr>
              <w:widowControl/>
              <w:suppressAutoHyphens w:val="0"/>
              <w:jc w:val="left"/>
              <w:rPr>
                <w:b/>
                <w:bCs/>
                <w:color w:val="000000"/>
              </w:rPr>
            </w:pPr>
            <w:r>
              <w:rPr>
                <w:b/>
                <w:bCs/>
                <w:color w:val="000000" w:themeColor="text1"/>
              </w:rPr>
              <w:t xml:space="preserve">Zawór płytowy pneumatyczny, szybki A </w:t>
            </w:r>
          </w:p>
        </w:tc>
        <w:tc>
          <w:tcPr>
            <w:tcW w:w="2435" w:type="dxa"/>
            <w:shd w:val="clear" w:color="auto" w:fill="auto"/>
            <w:noWrap/>
            <w:vAlign w:val="center"/>
          </w:tcPr>
          <w:p w14:paraId="664355AD" w14:textId="77777777" w:rsidR="007A281B" w:rsidRPr="009E0360" w:rsidRDefault="007A281B" w:rsidP="007A281B">
            <w:pPr>
              <w:widowControl/>
              <w:suppressAutoHyphens w:val="0"/>
              <w:jc w:val="left"/>
              <w:rPr>
                <w:bCs/>
                <w:color w:val="000000"/>
              </w:rPr>
            </w:pPr>
          </w:p>
        </w:tc>
        <w:tc>
          <w:tcPr>
            <w:tcW w:w="594" w:type="dxa"/>
            <w:shd w:val="clear" w:color="auto" w:fill="auto"/>
            <w:noWrap/>
            <w:vAlign w:val="center"/>
          </w:tcPr>
          <w:p w14:paraId="5290AB12" w14:textId="35253008" w:rsidR="007A281B" w:rsidRPr="006E24C0" w:rsidRDefault="007A281B" w:rsidP="007A281B">
            <w:pPr>
              <w:widowControl/>
              <w:suppressAutoHyphens w:val="0"/>
              <w:rPr>
                <w:color w:val="000000"/>
              </w:rPr>
            </w:pPr>
            <w:r>
              <w:rPr>
                <w:color w:val="000000" w:themeColor="text1"/>
              </w:rPr>
              <w:t>1</w:t>
            </w:r>
          </w:p>
        </w:tc>
        <w:tc>
          <w:tcPr>
            <w:tcW w:w="1434" w:type="dxa"/>
          </w:tcPr>
          <w:p w14:paraId="1A965116" w14:textId="77777777" w:rsidR="007A281B" w:rsidRPr="006E24C0" w:rsidRDefault="007A281B" w:rsidP="007A281B">
            <w:pPr>
              <w:widowControl/>
              <w:suppressAutoHyphens w:val="0"/>
              <w:rPr>
                <w:color w:val="000000"/>
              </w:rPr>
            </w:pPr>
          </w:p>
        </w:tc>
        <w:tc>
          <w:tcPr>
            <w:tcW w:w="1007" w:type="dxa"/>
          </w:tcPr>
          <w:p w14:paraId="7DF4E37C" w14:textId="77777777" w:rsidR="007A281B" w:rsidRPr="006E24C0" w:rsidRDefault="007A281B" w:rsidP="007A281B">
            <w:pPr>
              <w:widowControl/>
              <w:suppressAutoHyphens w:val="0"/>
              <w:rPr>
                <w:color w:val="000000"/>
              </w:rPr>
            </w:pPr>
          </w:p>
        </w:tc>
        <w:tc>
          <w:tcPr>
            <w:tcW w:w="1007" w:type="dxa"/>
          </w:tcPr>
          <w:p w14:paraId="44FB30F8" w14:textId="77777777" w:rsidR="007A281B" w:rsidRPr="006E24C0" w:rsidRDefault="007A281B" w:rsidP="007A281B">
            <w:pPr>
              <w:widowControl/>
              <w:suppressAutoHyphens w:val="0"/>
              <w:rPr>
                <w:color w:val="000000"/>
              </w:rPr>
            </w:pPr>
          </w:p>
        </w:tc>
      </w:tr>
      <w:tr w:rsidR="007A281B" w:rsidRPr="00163F40" w14:paraId="35B5B628" w14:textId="77777777" w:rsidTr="009E0360">
        <w:trPr>
          <w:trHeight w:val="300"/>
          <w:jc w:val="center"/>
        </w:trPr>
        <w:tc>
          <w:tcPr>
            <w:tcW w:w="494" w:type="dxa"/>
            <w:shd w:val="clear" w:color="auto" w:fill="auto"/>
            <w:noWrap/>
            <w:vAlign w:val="center"/>
            <w:hideMark/>
          </w:tcPr>
          <w:p w14:paraId="1D63D2B4" w14:textId="77777777" w:rsidR="007A281B" w:rsidRPr="009E0360" w:rsidRDefault="007A281B" w:rsidP="007A281B">
            <w:pPr>
              <w:widowControl/>
              <w:suppressAutoHyphens w:val="0"/>
              <w:rPr>
                <w:bCs/>
                <w:color w:val="000000"/>
              </w:rPr>
            </w:pPr>
            <w:r w:rsidRPr="009E0360">
              <w:rPr>
                <w:bCs/>
                <w:color w:val="000000"/>
              </w:rPr>
              <w:t>2</w:t>
            </w:r>
          </w:p>
        </w:tc>
        <w:tc>
          <w:tcPr>
            <w:tcW w:w="3045" w:type="dxa"/>
            <w:shd w:val="clear" w:color="auto" w:fill="auto"/>
            <w:noWrap/>
            <w:vAlign w:val="center"/>
          </w:tcPr>
          <w:p w14:paraId="7C21E6F7" w14:textId="018695E5" w:rsidR="007A281B" w:rsidRPr="006E24C0" w:rsidRDefault="007A281B" w:rsidP="007A281B">
            <w:pPr>
              <w:widowControl/>
              <w:suppressAutoHyphens w:val="0"/>
              <w:jc w:val="left"/>
              <w:rPr>
                <w:b/>
                <w:bCs/>
                <w:color w:val="000000"/>
              </w:rPr>
            </w:pPr>
            <w:r>
              <w:rPr>
                <w:b/>
                <w:bCs/>
                <w:color w:val="000000" w:themeColor="text1"/>
              </w:rPr>
              <w:t>Zawór płytowy pneumatyczny, o podwyższonej odporności na promieniowanie B</w:t>
            </w:r>
          </w:p>
        </w:tc>
        <w:tc>
          <w:tcPr>
            <w:tcW w:w="2435" w:type="dxa"/>
            <w:shd w:val="clear" w:color="auto" w:fill="auto"/>
            <w:noWrap/>
            <w:vAlign w:val="center"/>
          </w:tcPr>
          <w:p w14:paraId="1DA6542E" w14:textId="77777777" w:rsidR="007A281B" w:rsidRPr="006E24C0" w:rsidRDefault="007A281B" w:rsidP="007A281B">
            <w:pPr>
              <w:widowControl/>
              <w:suppressAutoHyphens w:val="0"/>
              <w:jc w:val="left"/>
              <w:rPr>
                <w:bCs/>
                <w:color w:val="000000"/>
              </w:rPr>
            </w:pPr>
          </w:p>
        </w:tc>
        <w:tc>
          <w:tcPr>
            <w:tcW w:w="594" w:type="dxa"/>
            <w:shd w:val="clear" w:color="auto" w:fill="auto"/>
            <w:noWrap/>
            <w:vAlign w:val="center"/>
          </w:tcPr>
          <w:p w14:paraId="4FD71FBC" w14:textId="2D4B7C25" w:rsidR="007A281B" w:rsidRPr="006E24C0" w:rsidRDefault="007A281B" w:rsidP="007A281B">
            <w:pPr>
              <w:widowControl/>
              <w:suppressAutoHyphens w:val="0"/>
              <w:rPr>
                <w:color w:val="000000"/>
              </w:rPr>
            </w:pPr>
            <w:r>
              <w:rPr>
                <w:color w:val="000000" w:themeColor="text1"/>
              </w:rPr>
              <w:t>3</w:t>
            </w:r>
          </w:p>
        </w:tc>
        <w:tc>
          <w:tcPr>
            <w:tcW w:w="1434" w:type="dxa"/>
          </w:tcPr>
          <w:p w14:paraId="3041E394" w14:textId="77777777" w:rsidR="007A281B" w:rsidRPr="006E24C0" w:rsidRDefault="007A281B" w:rsidP="007A281B">
            <w:pPr>
              <w:widowControl/>
              <w:suppressAutoHyphens w:val="0"/>
              <w:rPr>
                <w:color w:val="000000"/>
              </w:rPr>
            </w:pPr>
          </w:p>
        </w:tc>
        <w:tc>
          <w:tcPr>
            <w:tcW w:w="1007" w:type="dxa"/>
          </w:tcPr>
          <w:p w14:paraId="722B00AE" w14:textId="77777777" w:rsidR="007A281B" w:rsidRPr="006E24C0" w:rsidRDefault="007A281B" w:rsidP="007A281B">
            <w:pPr>
              <w:widowControl/>
              <w:suppressAutoHyphens w:val="0"/>
              <w:rPr>
                <w:color w:val="000000"/>
              </w:rPr>
            </w:pPr>
          </w:p>
        </w:tc>
        <w:tc>
          <w:tcPr>
            <w:tcW w:w="1007" w:type="dxa"/>
          </w:tcPr>
          <w:p w14:paraId="42C6D796" w14:textId="77777777" w:rsidR="007A281B" w:rsidRPr="006E24C0" w:rsidRDefault="007A281B" w:rsidP="007A281B">
            <w:pPr>
              <w:widowControl/>
              <w:suppressAutoHyphens w:val="0"/>
              <w:rPr>
                <w:color w:val="000000"/>
              </w:rPr>
            </w:pPr>
          </w:p>
        </w:tc>
      </w:tr>
      <w:tr w:rsidR="007A281B" w:rsidRPr="00163F40" w14:paraId="3657872B" w14:textId="77777777" w:rsidTr="009E0360">
        <w:trPr>
          <w:trHeight w:val="300"/>
          <w:jc w:val="center"/>
        </w:trPr>
        <w:tc>
          <w:tcPr>
            <w:tcW w:w="494" w:type="dxa"/>
            <w:shd w:val="clear" w:color="auto" w:fill="auto"/>
            <w:noWrap/>
            <w:vAlign w:val="center"/>
            <w:hideMark/>
          </w:tcPr>
          <w:p w14:paraId="57AB7477" w14:textId="77777777" w:rsidR="007A281B" w:rsidRPr="009E0360" w:rsidRDefault="007A281B" w:rsidP="007A281B">
            <w:pPr>
              <w:widowControl/>
              <w:suppressAutoHyphens w:val="0"/>
              <w:rPr>
                <w:bCs/>
                <w:color w:val="000000"/>
              </w:rPr>
            </w:pPr>
            <w:r w:rsidRPr="009E0360">
              <w:rPr>
                <w:bCs/>
                <w:color w:val="000000"/>
              </w:rPr>
              <w:t>3</w:t>
            </w:r>
          </w:p>
        </w:tc>
        <w:tc>
          <w:tcPr>
            <w:tcW w:w="3045" w:type="dxa"/>
            <w:shd w:val="clear" w:color="auto" w:fill="auto"/>
            <w:noWrap/>
            <w:vAlign w:val="center"/>
          </w:tcPr>
          <w:p w14:paraId="4A67233F" w14:textId="76CD6458" w:rsidR="007A281B" w:rsidRPr="006E24C0" w:rsidRDefault="007A281B" w:rsidP="007A281B">
            <w:pPr>
              <w:widowControl/>
              <w:suppressAutoHyphens w:val="0"/>
              <w:jc w:val="left"/>
              <w:rPr>
                <w:b/>
                <w:bCs/>
                <w:color w:val="000000"/>
              </w:rPr>
            </w:pPr>
            <w:r>
              <w:rPr>
                <w:b/>
                <w:bCs/>
                <w:color w:val="000000" w:themeColor="text1"/>
              </w:rPr>
              <w:t>Zawór płytowy pneumatyczny, o podwyższonej odporności na promieniowanie C</w:t>
            </w:r>
          </w:p>
        </w:tc>
        <w:tc>
          <w:tcPr>
            <w:tcW w:w="2435" w:type="dxa"/>
            <w:shd w:val="clear" w:color="auto" w:fill="auto"/>
            <w:noWrap/>
            <w:vAlign w:val="center"/>
          </w:tcPr>
          <w:p w14:paraId="6E1831B3" w14:textId="77777777" w:rsidR="007A281B" w:rsidRPr="006E24C0" w:rsidRDefault="007A281B" w:rsidP="007A281B">
            <w:pPr>
              <w:widowControl/>
              <w:suppressAutoHyphens w:val="0"/>
              <w:jc w:val="left"/>
              <w:rPr>
                <w:bCs/>
                <w:color w:val="000000"/>
              </w:rPr>
            </w:pPr>
          </w:p>
        </w:tc>
        <w:tc>
          <w:tcPr>
            <w:tcW w:w="594" w:type="dxa"/>
            <w:shd w:val="clear" w:color="auto" w:fill="auto"/>
            <w:noWrap/>
            <w:vAlign w:val="center"/>
          </w:tcPr>
          <w:p w14:paraId="2A108F41" w14:textId="5AB4D5D7" w:rsidR="007A281B" w:rsidRPr="006E24C0" w:rsidRDefault="007A281B" w:rsidP="007A281B">
            <w:pPr>
              <w:widowControl/>
              <w:suppressAutoHyphens w:val="0"/>
              <w:rPr>
                <w:color w:val="000000"/>
              </w:rPr>
            </w:pPr>
            <w:r>
              <w:rPr>
                <w:color w:val="000000" w:themeColor="text1"/>
              </w:rPr>
              <w:t>7</w:t>
            </w:r>
          </w:p>
        </w:tc>
        <w:tc>
          <w:tcPr>
            <w:tcW w:w="1434" w:type="dxa"/>
          </w:tcPr>
          <w:p w14:paraId="54E11D2A" w14:textId="77777777" w:rsidR="007A281B" w:rsidRPr="006E24C0" w:rsidRDefault="007A281B" w:rsidP="007A281B">
            <w:pPr>
              <w:widowControl/>
              <w:suppressAutoHyphens w:val="0"/>
              <w:rPr>
                <w:color w:val="000000"/>
              </w:rPr>
            </w:pPr>
          </w:p>
        </w:tc>
        <w:tc>
          <w:tcPr>
            <w:tcW w:w="1007" w:type="dxa"/>
          </w:tcPr>
          <w:p w14:paraId="31126E5D" w14:textId="77777777" w:rsidR="007A281B" w:rsidRPr="006E24C0" w:rsidRDefault="007A281B" w:rsidP="007A281B">
            <w:pPr>
              <w:widowControl/>
              <w:suppressAutoHyphens w:val="0"/>
              <w:rPr>
                <w:color w:val="000000"/>
              </w:rPr>
            </w:pPr>
          </w:p>
        </w:tc>
        <w:tc>
          <w:tcPr>
            <w:tcW w:w="1007" w:type="dxa"/>
          </w:tcPr>
          <w:p w14:paraId="2DE403A5" w14:textId="77777777" w:rsidR="007A281B" w:rsidRPr="006E24C0" w:rsidRDefault="007A281B" w:rsidP="007A281B">
            <w:pPr>
              <w:widowControl/>
              <w:suppressAutoHyphens w:val="0"/>
              <w:rPr>
                <w:color w:val="000000"/>
              </w:rPr>
            </w:pPr>
          </w:p>
        </w:tc>
      </w:tr>
      <w:tr w:rsidR="007A281B" w:rsidRPr="00163F40" w14:paraId="75144217" w14:textId="77777777" w:rsidTr="009E0360">
        <w:trPr>
          <w:trHeight w:val="300"/>
          <w:jc w:val="center"/>
        </w:trPr>
        <w:tc>
          <w:tcPr>
            <w:tcW w:w="494" w:type="dxa"/>
            <w:shd w:val="clear" w:color="auto" w:fill="auto"/>
            <w:noWrap/>
            <w:vAlign w:val="center"/>
            <w:hideMark/>
          </w:tcPr>
          <w:p w14:paraId="4FB28CDF" w14:textId="77777777" w:rsidR="007A281B" w:rsidRPr="009E0360" w:rsidRDefault="007A281B" w:rsidP="007A281B">
            <w:pPr>
              <w:widowControl/>
              <w:suppressAutoHyphens w:val="0"/>
              <w:rPr>
                <w:bCs/>
                <w:color w:val="000000"/>
              </w:rPr>
            </w:pPr>
            <w:r w:rsidRPr="009E0360">
              <w:rPr>
                <w:bCs/>
                <w:color w:val="000000"/>
              </w:rPr>
              <w:t>4</w:t>
            </w:r>
          </w:p>
        </w:tc>
        <w:tc>
          <w:tcPr>
            <w:tcW w:w="3045" w:type="dxa"/>
            <w:shd w:val="clear" w:color="auto" w:fill="auto"/>
            <w:noWrap/>
            <w:vAlign w:val="center"/>
          </w:tcPr>
          <w:p w14:paraId="004F9A77" w14:textId="4FC29A8B" w:rsidR="007A281B" w:rsidRPr="006E24C0" w:rsidRDefault="007A281B" w:rsidP="007A281B">
            <w:pPr>
              <w:widowControl/>
              <w:suppressAutoHyphens w:val="0"/>
              <w:jc w:val="left"/>
              <w:rPr>
                <w:b/>
                <w:bCs/>
                <w:color w:val="000000"/>
              </w:rPr>
            </w:pPr>
            <w:r>
              <w:rPr>
                <w:b/>
                <w:bCs/>
                <w:color w:val="000000" w:themeColor="text1"/>
              </w:rPr>
              <w:t>Zawór kątowy ręczny wykonany z metalu D</w:t>
            </w:r>
          </w:p>
        </w:tc>
        <w:tc>
          <w:tcPr>
            <w:tcW w:w="2435" w:type="dxa"/>
            <w:shd w:val="clear" w:color="auto" w:fill="auto"/>
            <w:noWrap/>
            <w:vAlign w:val="center"/>
          </w:tcPr>
          <w:p w14:paraId="62431CDC" w14:textId="77777777" w:rsidR="007A281B" w:rsidRPr="006E24C0" w:rsidRDefault="007A281B" w:rsidP="007A281B">
            <w:pPr>
              <w:widowControl/>
              <w:suppressAutoHyphens w:val="0"/>
              <w:jc w:val="left"/>
              <w:rPr>
                <w:bCs/>
                <w:color w:val="000000"/>
              </w:rPr>
            </w:pPr>
          </w:p>
        </w:tc>
        <w:tc>
          <w:tcPr>
            <w:tcW w:w="594" w:type="dxa"/>
            <w:shd w:val="clear" w:color="auto" w:fill="auto"/>
            <w:noWrap/>
            <w:vAlign w:val="center"/>
          </w:tcPr>
          <w:p w14:paraId="3B653F21" w14:textId="267EC23D" w:rsidR="007A281B" w:rsidRPr="006E24C0" w:rsidRDefault="007A281B" w:rsidP="007A281B">
            <w:pPr>
              <w:widowControl/>
              <w:suppressAutoHyphens w:val="0"/>
              <w:rPr>
                <w:color w:val="000000"/>
              </w:rPr>
            </w:pPr>
            <w:r>
              <w:rPr>
                <w:color w:val="000000" w:themeColor="text1"/>
              </w:rPr>
              <w:t>7</w:t>
            </w:r>
          </w:p>
        </w:tc>
        <w:tc>
          <w:tcPr>
            <w:tcW w:w="1434" w:type="dxa"/>
          </w:tcPr>
          <w:p w14:paraId="49E398E2" w14:textId="77777777" w:rsidR="007A281B" w:rsidRPr="006E24C0" w:rsidRDefault="007A281B" w:rsidP="007A281B">
            <w:pPr>
              <w:widowControl/>
              <w:suppressAutoHyphens w:val="0"/>
              <w:rPr>
                <w:color w:val="000000"/>
              </w:rPr>
            </w:pPr>
          </w:p>
        </w:tc>
        <w:tc>
          <w:tcPr>
            <w:tcW w:w="1007" w:type="dxa"/>
          </w:tcPr>
          <w:p w14:paraId="16287F21" w14:textId="77777777" w:rsidR="007A281B" w:rsidRPr="006E24C0" w:rsidRDefault="007A281B" w:rsidP="007A281B">
            <w:pPr>
              <w:widowControl/>
              <w:suppressAutoHyphens w:val="0"/>
              <w:rPr>
                <w:color w:val="000000"/>
              </w:rPr>
            </w:pPr>
          </w:p>
        </w:tc>
        <w:tc>
          <w:tcPr>
            <w:tcW w:w="1007" w:type="dxa"/>
          </w:tcPr>
          <w:p w14:paraId="5BE93A62" w14:textId="77777777" w:rsidR="007A281B" w:rsidRPr="006E24C0" w:rsidRDefault="007A281B" w:rsidP="007A281B">
            <w:pPr>
              <w:widowControl/>
              <w:suppressAutoHyphens w:val="0"/>
              <w:rPr>
                <w:color w:val="000000"/>
              </w:rPr>
            </w:pPr>
          </w:p>
        </w:tc>
      </w:tr>
      <w:tr w:rsidR="007A281B" w:rsidRPr="00163F40" w14:paraId="4E3907BB" w14:textId="77777777" w:rsidTr="009E0360">
        <w:trPr>
          <w:trHeight w:val="300"/>
          <w:jc w:val="center"/>
        </w:trPr>
        <w:tc>
          <w:tcPr>
            <w:tcW w:w="494" w:type="dxa"/>
            <w:shd w:val="clear" w:color="auto" w:fill="auto"/>
            <w:noWrap/>
            <w:vAlign w:val="center"/>
            <w:hideMark/>
          </w:tcPr>
          <w:p w14:paraId="1D0ADF7A" w14:textId="77777777" w:rsidR="007A281B" w:rsidRPr="009E0360" w:rsidRDefault="007A281B" w:rsidP="007A281B">
            <w:pPr>
              <w:widowControl/>
              <w:suppressAutoHyphens w:val="0"/>
              <w:rPr>
                <w:bCs/>
                <w:color w:val="000000"/>
              </w:rPr>
            </w:pPr>
            <w:r w:rsidRPr="009E0360">
              <w:rPr>
                <w:bCs/>
                <w:color w:val="000000"/>
              </w:rPr>
              <w:t>5</w:t>
            </w:r>
          </w:p>
        </w:tc>
        <w:tc>
          <w:tcPr>
            <w:tcW w:w="3045" w:type="dxa"/>
            <w:shd w:val="clear" w:color="auto" w:fill="auto"/>
            <w:noWrap/>
            <w:vAlign w:val="center"/>
          </w:tcPr>
          <w:p w14:paraId="350A8C6F" w14:textId="3D0F2844" w:rsidR="007A281B" w:rsidRPr="006E24C0" w:rsidRDefault="007A281B" w:rsidP="007A281B">
            <w:pPr>
              <w:widowControl/>
              <w:suppressAutoHyphens w:val="0"/>
              <w:jc w:val="left"/>
              <w:rPr>
                <w:b/>
                <w:bCs/>
                <w:color w:val="000000"/>
              </w:rPr>
            </w:pPr>
            <w:r>
              <w:rPr>
                <w:b/>
                <w:bCs/>
                <w:color w:val="000000" w:themeColor="text1"/>
              </w:rPr>
              <w:t>Zawór kątowy ręczny wykonany z metalu E</w:t>
            </w:r>
          </w:p>
        </w:tc>
        <w:tc>
          <w:tcPr>
            <w:tcW w:w="2435" w:type="dxa"/>
            <w:shd w:val="clear" w:color="auto" w:fill="auto"/>
            <w:noWrap/>
            <w:vAlign w:val="center"/>
          </w:tcPr>
          <w:p w14:paraId="384BA73E" w14:textId="77777777" w:rsidR="007A281B" w:rsidRPr="006E24C0" w:rsidRDefault="007A281B" w:rsidP="007A281B">
            <w:pPr>
              <w:widowControl/>
              <w:suppressAutoHyphens w:val="0"/>
              <w:jc w:val="left"/>
              <w:rPr>
                <w:bCs/>
                <w:color w:val="000000"/>
              </w:rPr>
            </w:pPr>
          </w:p>
        </w:tc>
        <w:tc>
          <w:tcPr>
            <w:tcW w:w="594" w:type="dxa"/>
            <w:shd w:val="clear" w:color="auto" w:fill="auto"/>
            <w:noWrap/>
            <w:vAlign w:val="center"/>
          </w:tcPr>
          <w:p w14:paraId="2DADD19A" w14:textId="574DF176" w:rsidR="007A281B" w:rsidRPr="006E24C0" w:rsidRDefault="007A281B" w:rsidP="007A281B">
            <w:pPr>
              <w:widowControl/>
              <w:suppressAutoHyphens w:val="0"/>
              <w:rPr>
                <w:color w:val="000000"/>
              </w:rPr>
            </w:pPr>
            <w:r>
              <w:rPr>
                <w:color w:val="000000" w:themeColor="text1"/>
              </w:rPr>
              <w:t>11</w:t>
            </w:r>
          </w:p>
        </w:tc>
        <w:tc>
          <w:tcPr>
            <w:tcW w:w="1434" w:type="dxa"/>
          </w:tcPr>
          <w:p w14:paraId="34B3F2EB" w14:textId="77777777" w:rsidR="007A281B" w:rsidRPr="006E24C0" w:rsidRDefault="007A281B" w:rsidP="007A281B">
            <w:pPr>
              <w:widowControl/>
              <w:suppressAutoHyphens w:val="0"/>
              <w:rPr>
                <w:color w:val="000000"/>
              </w:rPr>
            </w:pPr>
          </w:p>
        </w:tc>
        <w:tc>
          <w:tcPr>
            <w:tcW w:w="1007" w:type="dxa"/>
          </w:tcPr>
          <w:p w14:paraId="7D34F5C7" w14:textId="77777777" w:rsidR="007A281B" w:rsidRPr="006E24C0" w:rsidRDefault="007A281B" w:rsidP="007A281B">
            <w:pPr>
              <w:widowControl/>
              <w:suppressAutoHyphens w:val="0"/>
              <w:rPr>
                <w:color w:val="000000"/>
              </w:rPr>
            </w:pPr>
          </w:p>
        </w:tc>
        <w:tc>
          <w:tcPr>
            <w:tcW w:w="1007" w:type="dxa"/>
          </w:tcPr>
          <w:p w14:paraId="0B4020A7" w14:textId="77777777" w:rsidR="007A281B" w:rsidRPr="006E24C0" w:rsidRDefault="007A281B" w:rsidP="007A281B">
            <w:pPr>
              <w:widowControl/>
              <w:suppressAutoHyphens w:val="0"/>
              <w:rPr>
                <w:color w:val="000000"/>
              </w:rPr>
            </w:pPr>
          </w:p>
        </w:tc>
      </w:tr>
      <w:tr w:rsidR="007A281B" w:rsidRPr="00163F40" w14:paraId="3FDF6590" w14:textId="77777777" w:rsidTr="009E0360">
        <w:trPr>
          <w:trHeight w:val="300"/>
          <w:jc w:val="center"/>
        </w:trPr>
        <w:tc>
          <w:tcPr>
            <w:tcW w:w="494" w:type="dxa"/>
            <w:shd w:val="clear" w:color="auto" w:fill="auto"/>
            <w:noWrap/>
            <w:vAlign w:val="center"/>
            <w:hideMark/>
          </w:tcPr>
          <w:p w14:paraId="5D9A48CF" w14:textId="77777777" w:rsidR="007A281B" w:rsidRPr="009E0360" w:rsidRDefault="007A281B" w:rsidP="007A281B">
            <w:pPr>
              <w:widowControl/>
              <w:suppressAutoHyphens w:val="0"/>
              <w:rPr>
                <w:bCs/>
                <w:color w:val="000000"/>
              </w:rPr>
            </w:pPr>
            <w:r w:rsidRPr="009E0360">
              <w:rPr>
                <w:bCs/>
                <w:color w:val="000000"/>
              </w:rPr>
              <w:t>6</w:t>
            </w:r>
          </w:p>
        </w:tc>
        <w:tc>
          <w:tcPr>
            <w:tcW w:w="3045" w:type="dxa"/>
            <w:shd w:val="clear" w:color="auto" w:fill="auto"/>
            <w:noWrap/>
            <w:vAlign w:val="center"/>
          </w:tcPr>
          <w:p w14:paraId="4AE51878" w14:textId="63EA8E49" w:rsidR="007A281B" w:rsidRPr="006E24C0" w:rsidRDefault="007A281B" w:rsidP="007A281B">
            <w:pPr>
              <w:widowControl/>
              <w:suppressAutoHyphens w:val="0"/>
              <w:jc w:val="left"/>
              <w:rPr>
                <w:b/>
                <w:bCs/>
                <w:color w:val="000000"/>
              </w:rPr>
            </w:pPr>
            <w:r>
              <w:rPr>
                <w:b/>
                <w:bCs/>
                <w:color w:val="000000" w:themeColor="text1"/>
              </w:rPr>
              <w:t xml:space="preserve">Kontroler sterowania szybkim zaworem </w:t>
            </w:r>
          </w:p>
        </w:tc>
        <w:tc>
          <w:tcPr>
            <w:tcW w:w="2435" w:type="dxa"/>
            <w:shd w:val="clear" w:color="auto" w:fill="auto"/>
            <w:noWrap/>
            <w:vAlign w:val="center"/>
          </w:tcPr>
          <w:p w14:paraId="1D7B270A" w14:textId="77777777" w:rsidR="007A281B" w:rsidRPr="006E24C0" w:rsidRDefault="007A281B" w:rsidP="007A281B">
            <w:pPr>
              <w:widowControl/>
              <w:suppressAutoHyphens w:val="0"/>
              <w:jc w:val="left"/>
              <w:rPr>
                <w:bCs/>
                <w:color w:val="000000"/>
              </w:rPr>
            </w:pPr>
          </w:p>
        </w:tc>
        <w:tc>
          <w:tcPr>
            <w:tcW w:w="594" w:type="dxa"/>
            <w:shd w:val="clear" w:color="auto" w:fill="auto"/>
            <w:noWrap/>
            <w:vAlign w:val="center"/>
          </w:tcPr>
          <w:p w14:paraId="39A728AC" w14:textId="0DE516A1" w:rsidR="007A281B" w:rsidRPr="006E24C0" w:rsidRDefault="007A281B" w:rsidP="007A281B">
            <w:pPr>
              <w:widowControl/>
              <w:suppressAutoHyphens w:val="0"/>
              <w:rPr>
                <w:color w:val="000000"/>
              </w:rPr>
            </w:pPr>
            <w:r>
              <w:rPr>
                <w:color w:val="000000" w:themeColor="text1"/>
              </w:rPr>
              <w:t>1</w:t>
            </w:r>
          </w:p>
        </w:tc>
        <w:tc>
          <w:tcPr>
            <w:tcW w:w="1434" w:type="dxa"/>
          </w:tcPr>
          <w:p w14:paraId="4F904CB7" w14:textId="77777777" w:rsidR="007A281B" w:rsidRPr="006E24C0" w:rsidRDefault="007A281B" w:rsidP="007A281B">
            <w:pPr>
              <w:widowControl/>
              <w:suppressAutoHyphens w:val="0"/>
              <w:rPr>
                <w:color w:val="000000"/>
              </w:rPr>
            </w:pPr>
          </w:p>
        </w:tc>
        <w:tc>
          <w:tcPr>
            <w:tcW w:w="1007" w:type="dxa"/>
          </w:tcPr>
          <w:p w14:paraId="06971CD3" w14:textId="77777777" w:rsidR="007A281B" w:rsidRPr="006E24C0" w:rsidRDefault="007A281B" w:rsidP="007A281B">
            <w:pPr>
              <w:widowControl/>
              <w:suppressAutoHyphens w:val="0"/>
              <w:rPr>
                <w:color w:val="000000"/>
              </w:rPr>
            </w:pPr>
          </w:p>
        </w:tc>
        <w:tc>
          <w:tcPr>
            <w:tcW w:w="1007" w:type="dxa"/>
          </w:tcPr>
          <w:p w14:paraId="2A1F701D" w14:textId="77777777" w:rsidR="007A281B" w:rsidRPr="006E24C0" w:rsidRDefault="007A281B" w:rsidP="007A281B">
            <w:pPr>
              <w:widowControl/>
              <w:suppressAutoHyphens w:val="0"/>
              <w:rPr>
                <w:color w:val="000000"/>
              </w:rPr>
            </w:pPr>
          </w:p>
        </w:tc>
      </w:tr>
      <w:tr w:rsidR="007A281B" w:rsidRPr="00163F40" w14:paraId="7F6BC5E2" w14:textId="77777777" w:rsidTr="009E0360">
        <w:trPr>
          <w:trHeight w:val="300"/>
          <w:jc w:val="center"/>
        </w:trPr>
        <w:tc>
          <w:tcPr>
            <w:tcW w:w="494" w:type="dxa"/>
            <w:shd w:val="clear" w:color="auto" w:fill="auto"/>
            <w:noWrap/>
            <w:vAlign w:val="center"/>
          </w:tcPr>
          <w:p w14:paraId="21A1E311" w14:textId="77777777" w:rsidR="007A281B" w:rsidRPr="009E0360" w:rsidRDefault="007A281B" w:rsidP="007A281B">
            <w:pPr>
              <w:widowControl/>
              <w:suppressAutoHyphens w:val="0"/>
              <w:rPr>
                <w:bCs/>
                <w:color w:val="000000"/>
              </w:rPr>
            </w:pPr>
            <w:r w:rsidRPr="009E0360">
              <w:rPr>
                <w:bCs/>
                <w:color w:val="000000"/>
              </w:rPr>
              <w:t>7</w:t>
            </w:r>
          </w:p>
        </w:tc>
        <w:tc>
          <w:tcPr>
            <w:tcW w:w="3045" w:type="dxa"/>
            <w:shd w:val="clear" w:color="auto" w:fill="auto"/>
            <w:noWrap/>
            <w:vAlign w:val="center"/>
          </w:tcPr>
          <w:p w14:paraId="1423DBCB" w14:textId="61405693" w:rsidR="007A281B" w:rsidRPr="006E24C0" w:rsidRDefault="007A281B" w:rsidP="007A281B">
            <w:pPr>
              <w:widowControl/>
              <w:suppressAutoHyphens w:val="0"/>
              <w:jc w:val="left"/>
              <w:rPr>
                <w:b/>
                <w:bCs/>
                <w:color w:val="000000"/>
              </w:rPr>
            </w:pPr>
            <w:r>
              <w:rPr>
                <w:b/>
                <w:bCs/>
                <w:color w:val="000000" w:themeColor="text1"/>
              </w:rPr>
              <w:t>Próżniomierz do kontrolera szybkiego zaworu</w:t>
            </w:r>
          </w:p>
        </w:tc>
        <w:tc>
          <w:tcPr>
            <w:tcW w:w="2435" w:type="dxa"/>
            <w:shd w:val="clear" w:color="auto" w:fill="auto"/>
            <w:noWrap/>
            <w:vAlign w:val="center"/>
          </w:tcPr>
          <w:p w14:paraId="03EFCA41" w14:textId="77777777" w:rsidR="007A281B" w:rsidRPr="006E24C0" w:rsidRDefault="007A281B" w:rsidP="007A281B">
            <w:pPr>
              <w:widowControl/>
              <w:suppressAutoHyphens w:val="0"/>
              <w:jc w:val="left"/>
              <w:rPr>
                <w:bCs/>
                <w:color w:val="000000"/>
              </w:rPr>
            </w:pPr>
          </w:p>
        </w:tc>
        <w:tc>
          <w:tcPr>
            <w:tcW w:w="594" w:type="dxa"/>
            <w:shd w:val="clear" w:color="auto" w:fill="auto"/>
            <w:noWrap/>
            <w:vAlign w:val="center"/>
          </w:tcPr>
          <w:p w14:paraId="1548D516" w14:textId="2D736DCB" w:rsidR="007A281B" w:rsidRPr="006E24C0" w:rsidRDefault="007A281B" w:rsidP="007A281B">
            <w:pPr>
              <w:widowControl/>
              <w:suppressAutoHyphens w:val="0"/>
              <w:rPr>
                <w:color w:val="000000"/>
              </w:rPr>
            </w:pPr>
            <w:r>
              <w:rPr>
                <w:color w:val="000000" w:themeColor="text1"/>
              </w:rPr>
              <w:t>2</w:t>
            </w:r>
          </w:p>
        </w:tc>
        <w:tc>
          <w:tcPr>
            <w:tcW w:w="1434" w:type="dxa"/>
          </w:tcPr>
          <w:p w14:paraId="5F96A722" w14:textId="77777777" w:rsidR="007A281B" w:rsidRPr="006E24C0" w:rsidRDefault="007A281B" w:rsidP="007A281B">
            <w:pPr>
              <w:widowControl/>
              <w:suppressAutoHyphens w:val="0"/>
              <w:rPr>
                <w:color w:val="000000"/>
              </w:rPr>
            </w:pPr>
          </w:p>
        </w:tc>
        <w:tc>
          <w:tcPr>
            <w:tcW w:w="1007" w:type="dxa"/>
          </w:tcPr>
          <w:p w14:paraId="5B95CD12" w14:textId="77777777" w:rsidR="007A281B" w:rsidRPr="006E24C0" w:rsidRDefault="007A281B" w:rsidP="007A281B">
            <w:pPr>
              <w:widowControl/>
              <w:suppressAutoHyphens w:val="0"/>
              <w:rPr>
                <w:color w:val="000000"/>
              </w:rPr>
            </w:pPr>
          </w:p>
        </w:tc>
        <w:tc>
          <w:tcPr>
            <w:tcW w:w="1007" w:type="dxa"/>
          </w:tcPr>
          <w:p w14:paraId="5220BBB2" w14:textId="77777777" w:rsidR="007A281B" w:rsidRPr="006E24C0" w:rsidRDefault="007A281B" w:rsidP="007A281B">
            <w:pPr>
              <w:widowControl/>
              <w:suppressAutoHyphens w:val="0"/>
              <w:rPr>
                <w:color w:val="000000"/>
              </w:rPr>
            </w:pPr>
          </w:p>
        </w:tc>
      </w:tr>
      <w:tr w:rsidR="007A281B" w:rsidRPr="00163F40" w14:paraId="246B3058" w14:textId="77777777" w:rsidTr="009E0360">
        <w:trPr>
          <w:trHeight w:val="300"/>
          <w:jc w:val="center"/>
        </w:trPr>
        <w:tc>
          <w:tcPr>
            <w:tcW w:w="494" w:type="dxa"/>
            <w:shd w:val="clear" w:color="auto" w:fill="auto"/>
            <w:noWrap/>
            <w:vAlign w:val="center"/>
          </w:tcPr>
          <w:p w14:paraId="46D1341F" w14:textId="77777777" w:rsidR="007A281B" w:rsidRPr="009E0360" w:rsidRDefault="007A281B" w:rsidP="007A281B">
            <w:pPr>
              <w:widowControl/>
              <w:suppressAutoHyphens w:val="0"/>
              <w:rPr>
                <w:bCs/>
                <w:color w:val="000000"/>
              </w:rPr>
            </w:pPr>
            <w:r w:rsidRPr="009E0360">
              <w:rPr>
                <w:bCs/>
                <w:color w:val="000000"/>
              </w:rPr>
              <w:t>8</w:t>
            </w:r>
          </w:p>
        </w:tc>
        <w:tc>
          <w:tcPr>
            <w:tcW w:w="3045" w:type="dxa"/>
            <w:shd w:val="clear" w:color="auto" w:fill="auto"/>
            <w:noWrap/>
            <w:vAlign w:val="center"/>
          </w:tcPr>
          <w:p w14:paraId="475FD63D" w14:textId="1FEDF545" w:rsidR="007A281B" w:rsidRPr="006E24C0" w:rsidRDefault="007A281B" w:rsidP="007A281B">
            <w:pPr>
              <w:widowControl/>
              <w:suppressAutoHyphens w:val="0"/>
              <w:jc w:val="left"/>
              <w:rPr>
                <w:b/>
                <w:bCs/>
                <w:color w:val="000000"/>
              </w:rPr>
            </w:pPr>
            <w:r>
              <w:rPr>
                <w:b/>
                <w:bCs/>
                <w:color w:val="000000" w:themeColor="text1"/>
              </w:rPr>
              <w:t>Przewód próżniomierza szybkiego zaworu 25 m</w:t>
            </w:r>
          </w:p>
        </w:tc>
        <w:tc>
          <w:tcPr>
            <w:tcW w:w="2435" w:type="dxa"/>
            <w:shd w:val="clear" w:color="auto" w:fill="auto"/>
            <w:noWrap/>
            <w:vAlign w:val="center"/>
          </w:tcPr>
          <w:p w14:paraId="13CB595B" w14:textId="77777777" w:rsidR="007A281B" w:rsidRPr="006E24C0" w:rsidRDefault="007A281B" w:rsidP="007A281B">
            <w:pPr>
              <w:pStyle w:val="NormalnyWeb"/>
              <w:rPr>
                <w:bCs/>
                <w:color w:val="000000"/>
              </w:rPr>
            </w:pPr>
          </w:p>
        </w:tc>
        <w:tc>
          <w:tcPr>
            <w:tcW w:w="594" w:type="dxa"/>
            <w:shd w:val="clear" w:color="auto" w:fill="auto"/>
            <w:noWrap/>
            <w:vAlign w:val="center"/>
          </w:tcPr>
          <w:p w14:paraId="4C471D7B" w14:textId="6BF43FA9" w:rsidR="007A281B" w:rsidRPr="006E24C0" w:rsidRDefault="007A281B" w:rsidP="007A281B">
            <w:pPr>
              <w:widowControl/>
              <w:suppressAutoHyphens w:val="0"/>
              <w:rPr>
                <w:color w:val="000000"/>
              </w:rPr>
            </w:pPr>
            <w:r>
              <w:rPr>
                <w:color w:val="000000" w:themeColor="text1"/>
              </w:rPr>
              <w:t>2</w:t>
            </w:r>
          </w:p>
        </w:tc>
        <w:tc>
          <w:tcPr>
            <w:tcW w:w="1434" w:type="dxa"/>
          </w:tcPr>
          <w:p w14:paraId="6D9C8D39" w14:textId="77777777" w:rsidR="007A281B" w:rsidRPr="006E24C0" w:rsidRDefault="007A281B" w:rsidP="007A281B">
            <w:pPr>
              <w:widowControl/>
              <w:suppressAutoHyphens w:val="0"/>
              <w:rPr>
                <w:color w:val="000000"/>
              </w:rPr>
            </w:pPr>
          </w:p>
        </w:tc>
        <w:tc>
          <w:tcPr>
            <w:tcW w:w="1007" w:type="dxa"/>
          </w:tcPr>
          <w:p w14:paraId="675E05EE" w14:textId="77777777" w:rsidR="007A281B" w:rsidRPr="006E24C0" w:rsidRDefault="007A281B" w:rsidP="007A281B">
            <w:pPr>
              <w:widowControl/>
              <w:suppressAutoHyphens w:val="0"/>
              <w:rPr>
                <w:color w:val="000000"/>
              </w:rPr>
            </w:pPr>
          </w:p>
        </w:tc>
        <w:tc>
          <w:tcPr>
            <w:tcW w:w="1007" w:type="dxa"/>
          </w:tcPr>
          <w:p w14:paraId="2FC17F8B" w14:textId="77777777" w:rsidR="007A281B" w:rsidRPr="006E24C0" w:rsidRDefault="007A281B" w:rsidP="007A281B">
            <w:pPr>
              <w:widowControl/>
              <w:suppressAutoHyphens w:val="0"/>
              <w:rPr>
                <w:color w:val="000000"/>
              </w:rPr>
            </w:pPr>
          </w:p>
        </w:tc>
      </w:tr>
      <w:tr w:rsidR="007A281B" w:rsidRPr="00163F40" w14:paraId="5E225693" w14:textId="77777777" w:rsidTr="009E0360">
        <w:trPr>
          <w:trHeight w:val="300"/>
          <w:jc w:val="center"/>
        </w:trPr>
        <w:tc>
          <w:tcPr>
            <w:tcW w:w="494" w:type="dxa"/>
            <w:shd w:val="clear" w:color="auto" w:fill="auto"/>
            <w:noWrap/>
            <w:vAlign w:val="center"/>
          </w:tcPr>
          <w:p w14:paraId="3F6EB12A" w14:textId="77777777" w:rsidR="007A281B" w:rsidRPr="009E0360" w:rsidRDefault="007A281B" w:rsidP="007A281B">
            <w:pPr>
              <w:widowControl/>
              <w:suppressAutoHyphens w:val="0"/>
              <w:rPr>
                <w:bCs/>
                <w:color w:val="000000"/>
              </w:rPr>
            </w:pPr>
            <w:r w:rsidRPr="009E0360">
              <w:rPr>
                <w:bCs/>
                <w:color w:val="000000"/>
              </w:rPr>
              <w:t>9</w:t>
            </w:r>
          </w:p>
        </w:tc>
        <w:tc>
          <w:tcPr>
            <w:tcW w:w="3045" w:type="dxa"/>
            <w:shd w:val="clear" w:color="auto" w:fill="auto"/>
            <w:noWrap/>
            <w:vAlign w:val="center"/>
          </w:tcPr>
          <w:p w14:paraId="0D853806" w14:textId="3DB8E831" w:rsidR="007A281B" w:rsidRPr="006E24C0" w:rsidRDefault="007A281B" w:rsidP="007A281B">
            <w:pPr>
              <w:widowControl/>
              <w:suppressAutoHyphens w:val="0"/>
              <w:jc w:val="left"/>
              <w:rPr>
                <w:b/>
                <w:bCs/>
                <w:color w:val="000000"/>
              </w:rPr>
            </w:pPr>
            <w:r>
              <w:rPr>
                <w:b/>
                <w:bCs/>
                <w:color w:val="000000" w:themeColor="text1"/>
              </w:rPr>
              <w:t>Przewód do sterowania szybkim zaworem 25 m</w:t>
            </w:r>
          </w:p>
        </w:tc>
        <w:tc>
          <w:tcPr>
            <w:tcW w:w="2435" w:type="dxa"/>
            <w:shd w:val="clear" w:color="auto" w:fill="auto"/>
            <w:noWrap/>
            <w:vAlign w:val="center"/>
          </w:tcPr>
          <w:p w14:paraId="0A4F7224" w14:textId="77777777" w:rsidR="007A281B" w:rsidRPr="006E24C0" w:rsidRDefault="007A281B" w:rsidP="007A281B">
            <w:pPr>
              <w:widowControl/>
              <w:suppressAutoHyphens w:val="0"/>
              <w:jc w:val="left"/>
              <w:rPr>
                <w:bCs/>
                <w:color w:val="000000"/>
              </w:rPr>
            </w:pPr>
          </w:p>
        </w:tc>
        <w:tc>
          <w:tcPr>
            <w:tcW w:w="594" w:type="dxa"/>
            <w:shd w:val="clear" w:color="auto" w:fill="auto"/>
            <w:noWrap/>
            <w:vAlign w:val="center"/>
          </w:tcPr>
          <w:p w14:paraId="3AED0E94" w14:textId="0353ED73" w:rsidR="007A281B" w:rsidRPr="006E24C0" w:rsidRDefault="007A281B" w:rsidP="007A281B">
            <w:pPr>
              <w:widowControl/>
              <w:suppressAutoHyphens w:val="0"/>
              <w:rPr>
                <w:color w:val="000000"/>
              </w:rPr>
            </w:pPr>
            <w:r>
              <w:rPr>
                <w:color w:val="000000" w:themeColor="text1"/>
              </w:rPr>
              <w:t>1</w:t>
            </w:r>
          </w:p>
        </w:tc>
        <w:tc>
          <w:tcPr>
            <w:tcW w:w="1434" w:type="dxa"/>
          </w:tcPr>
          <w:p w14:paraId="5AE48A43" w14:textId="77777777" w:rsidR="007A281B" w:rsidRPr="006E24C0" w:rsidRDefault="007A281B" w:rsidP="007A281B">
            <w:pPr>
              <w:widowControl/>
              <w:suppressAutoHyphens w:val="0"/>
              <w:rPr>
                <w:color w:val="000000"/>
              </w:rPr>
            </w:pPr>
          </w:p>
        </w:tc>
        <w:tc>
          <w:tcPr>
            <w:tcW w:w="1007" w:type="dxa"/>
          </w:tcPr>
          <w:p w14:paraId="50F40DEB" w14:textId="77777777" w:rsidR="007A281B" w:rsidRPr="006E24C0" w:rsidRDefault="007A281B" w:rsidP="007A281B">
            <w:pPr>
              <w:widowControl/>
              <w:suppressAutoHyphens w:val="0"/>
              <w:rPr>
                <w:color w:val="000000"/>
              </w:rPr>
            </w:pPr>
          </w:p>
        </w:tc>
        <w:tc>
          <w:tcPr>
            <w:tcW w:w="1007" w:type="dxa"/>
          </w:tcPr>
          <w:p w14:paraId="77A52294" w14:textId="77777777" w:rsidR="007A281B" w:rsidRPr="006E24C0" w:rsidRDefault="007A281B" w:rsidP="007A281B">
            <w:pPr>
              <w:widowControl/>
              <w:suppressAutoHyphens w:val="0"/>
              <w:rPr>
                <w:color w:val="000000"/>
              </w:rPr>
            </w:pPr>
          </w:p>
        </w:tc>
      </w:tr>
      <w:tr w:rsidR="002B25C2" w:rsidRPr="009E0360" w14:paraId="532B5CE4" w14:textId="77777777" w:rsidTr="009E0360">
        <w:trPr>
          <w:trHeight w:val="300"/>
          <w:jc w:val="center"/>
        </w:trPr>
        <w:tc>
          <w:tcPr>
            <w:tcW w:w="8002" w:type="dxa"/>
            <w:gridSpan w:val="5"/>
            <w:shd w:val="clear" w:color="auto" w:fill="auto"/>
            <w:noWrap/>
            <w:vAlign w:val="center"/>
          </w:tcPr>
          <w:p w14:paraId="1293D01B" w14:textId="77777777" w:rsidR="002B25C2" w:rsidRPr="009E0360" w:rsidRDefault="002B25C2" w:rsidP="009E0360">
            <w:pPr>
              <w:widowControl/>
              <w:suppressAutoHyphens w:val="0"/>
              <w:rPr>
                <w:b/>
                <w:color w:val="000000"/>
              </w:rPr>
            </w:pPr>
            <w:r w:rsidRPr="009E0360">
              <w:rPr>
                <w:b/>
                <w:color w:val="000000"/>
              </w:rPr>
              <w:t>RAZEM</w:t>
            </w:r>
          </w:p>
        </w:tc>
        <w:tc>
          <w:tcPr>
            <w:tcW w:w="1007" w:type="dxa"/>
          </w:tcPr>
          <w:p w14:paraId="1FE2DD96" w14:textId="77777777" w:rsidR="002B25C2" w:rsidRPr="009E0360" w:rsidRDefault="002B25C2" w:rsidP="009E0360">
            <w:pPr>
              <w:widowControl/>
              <w:suppressAutoHyphens w:val="0"/>
              <w:rPr>
                <w:b/>
                <w:color w:val="000000"/>
              </w:rPr>
            </w:pPr>
          </w:p>
        </w:tc>
        <w:tc>
          <w:tcPr>
            <w:tcW w:w="1007" w:type="dxa"/>
          </w:tcPr>
          <w:p w14:paraId="27357532" w14:textId="77777777" w:rsidR="002B25C2" w:rsidRPr="009E0360" w:rsidRDefault="002B25C2" w:rsidP="009E0360">
            <w:pPr>
              <w:widowControl/>
              <w:suppressAutoHyphens w:val="0"/>
              <w:rPr>
                <w:b/>
                <w:color w:val="000000"/>
              </w:rPr>
            </w:pPr>
          </w:p>
        </w:tc>
      </w:tr>
    </w:tbl>
    <w:p w14:paraId="07F023C8" w14:textId="77777777" w:rsidR="002B25C2" w:rsidRPr="006E24C0" w:rsidRDefault="002B25C2" w:rsidP="002B25C2">
      <w:pPr>
        <w:widowControl/>
        <w:tabs>
          <w:tab w:val="num" w:pos="2937"/>
        </w:tabs>
        <w:suppressAutoHyphens w:val="0"/>
        <w:ind w:left="644"/>
        <w:jc w:val="both"/>
        <w:rPr>
          <w:b/>
          <w:bCs/>
          <w:highlight w:val="yellow"/>
        </w:rPr>
      </w:pPr>
    </w:p>
    <w:p w14:paraId="4BDB5498" w14:textId="77777777" w:rsidR="002B25C2" w:rsidRPr="006E24C0" w:rsidRDefault="002B25C2" w:rsidP="002B25C2">
      <w:pPr>
        <w:pStyle w:val="Nagwek"/>
        <w:spacing w:line="240" w:lineRule="auto"/>
        <w:jc w:val="both"/>
        <w:rPr>
          <w:rFonts w:ascii="Times New Roman" w:hAnsi="Times New Roman"/>
        </w:rPr>
      </w:pPr>
    </w:p>
    <w:p w14:paraId="2916C19D" w14:textId="77777777" w:rsidR="002B25C2" w:rsidRPr="006E24C0" w:rsidRDefault="002B25C2" w:rsidP="002B25C2">
      <w:pPr>
        <w:pStyle w:val="Nagwek"/>
        <w:spacing w:line="240" w:lineRule="auto"/>
        <w:jc w:val="both"/>
        <w:rPr>
          <w:rFonts w:ascii="Times New Roman" w:hAnsi="Times New Roman"/>
        </w:rPr>
      </w:pPr>
    </w:p>
    <w:p w14:paraId="3A4F8AA5" w14:textId="77777777" w:rsidR="002B25C2" w:rsidRPr="006E24C0" w:rsidRDefault="002B25C2" w:rsidP="002B25C2">
      <w:pPr>
        <w:widowControl/>
        <w:suppressAutoHyphens w:val="0"/>
        <w:ind w:left="540"/>
        <w:jc w:val="both"/>
        <w:outlineLvl w:val="0"/>
        <w:rPr>
          <w:i/>
          <w:iCs/>
        </w:rPr>
      </w:pPr>
      <w:r w:rsidRPr="006E24C0">
        <w:rPr>
          <w:i/>
          <w:iCs/>
        </w:rPr>
        <w:t>Miejscowość .................................................. dnia ........................................... 2018 roku.</w:t>
      </w:r>
    </w:p>
    <w:p w14:paraId="74869460" w14:textId="77777777" w:rsidR="002B25C2" w:rsidRPr="006E24C0" w:rsidRDefault="002B25C2" w:rsidP="002B25C2">
      <w:pPr>
        <w:widowControl/>
        <w:suppressAutoHyphens w:val="0"/>
        <w:jc w:val="right"/>
        <w:rPr>
          <w:i/>
          <w:iCs/>
        </w:rPr>
      </w:pPr>
    </w:p>
    <w:p w14:paraId="187F57B8" w14:textId="77777777" w:rsidR="002B25C2" w:rsidRPr="006E24C0" w:rsidRDefault="002B25C2" w:rsidP="002B25C2">
      <w:pPr>
        <w:widowControl/>
        <w:suppressAutoHyphens w:val="0"/>
        <w:jc w:val="right"/>
        <w:rPr>
          <w:i/>
          <w:iCs/>
        </w:rPr>
      </w:pPr>
    </w:p>
    <w:p w14:paraId="54738AF4" w14:textId="77777777" w:rsidR="002B25C2" w:rsidRPr="006E24C0" w:rsidRDefault="002B25C2" w:rsidP="002B25C2">
      <w:pPr>
        <w:widowControl/>
        <w:suppressAutoHyphens w:val="0"/>
        <w:jc w:val="right"/>
        <w:rPr>
          <w:i/>
          <w:iCs/>
        </w:rPr>
      </w:pPr>
    </w:p>
    <w:p w14:paraId="2C128A52" w14:textId="77777777" w:rsidR="002B25C2" w:rsidRPr="006E24C0" w:rsidRDefault="002B25C2" w:rsidP="002B25C2">
      <w:pPr>
        <w:widowControl/>
        <w:suppressAutoHyphens w:val="0"/>
        <w:jc w:val="right"/>
        <w:rPr>
          <w:i/>
          <w:iCs/>
        </w:rPr>
      </w:pPr>
      <w:r w:rsidRPr="006E24C0">
        <w:rPr>
          <w:i/>
          <w:iCs/>
        </w:rPr>
        <w:t>........................................................................</w:t>
      </w:r>
    </w:p>
    <w:p w14:paraId="63BE4870" w14:textId="77777777" w:rsidR="002B25C2" w:rsidRPr="006E24C0" w:rsidRDefault="002B25C2" w:rsidP="002B25C2">
      <w:pPr>
        <w:widowControl/>
        <w:suppressAutoHyphens w:val="0"/>
        <w:ind w:left="4248" w:firstLine="708"/>
        <w:jc w:val="right"/>
        <w:rPr>
          <w:i/>
          <w:iCs/>
        </w:rPr>
      </w:pPr>
      <w:r w:rsidRPr="006E24C0">
        <w:rPr>
          <w:i/>
          <w:iCs/>
        </w:rPr>
        <w:t>(pieczęć i podpis osoby uprawnionej do</w:t>
      </w:r>
    </w:p>
    <w:p w14:paraId="0BA0F6D1" w14:textId="77777777" w:rsidR="002B25C2" w:rsidRPr="006E24C0" w:rsidRDefault="002B25C2" w:rsidP="002B25C2">
      <w:pPr>
        <w:widowControl/>
        <w:suppressAutoHyphens w:val="0"/>
        <w:ind w:left="3540"/>
        <w:jc w:val="right"/>
        <w:rPr>
          <w:i/>
          <w:iCs/>
        </w:rPr>
      </w:pPr>
      <w:r w:rsidRPr="006E24C0">
        <w:rPr>
          <w:i/>
          <w:iCs/>
        </w:rPr>
        <w:t>składania oświadczeń woli w imieniu Wykonawcy)</w:t>
      </w:r>
    </w:p>
    <w:p w14:paraId="46ABBD8F" w14:textId="77777777" w:rsidR="002B25C2" w:rsidRPr="006E24C0" w:rsidRDefault="002B25C2" w:rsidP="002B25C2">
      <w:pPr>
        <w:pStyle w:val="Nagwek"/>
        <w:spacing w:line="240" w:lineRule="auto"/>
        <w:jc w:val="both"/>
        <w:rPr>
          <w:rFonts w:ascii="Times New Roman" w:hAnsi="Times New Roman"/>
        </w:rPr>
      </w:pPr>
    </w:p>
    <w:p w14:paraId="06BBA33E" w14:textId="77777777" w:rsidR="005B02DA" w:rsidRPr="006E24C0" w:rsidRDefault="005B02DA" w:rsidP="00DE5081">
      <w:pPr>
        <w:pStyle w:val="Nagwek"/>
        <w:spacing w:line="240" w:lineRule="auto"/>
        <w:jc w:val="both"/>
        <w:rPr>
          <w:rFonts w:ascii="Times New Roman" w:hAnsi="Times New Roman"/>
        </w:rPr>
      </w:pPr>
    </w:p>
    <w:sectPr w:rsidR="005B02DA" w:rsidRPr="006E24C0" w:rsidSect="008C7C64">
      <w:headerReference w:type="default" r:id="rId22"/>
      <w:footerReference w:type="default" r:id="rId2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10A9" w14:textId="77777777" w:rsidR="0000561F" w:rsidRPr="009C43FF" w:rsidRDefault="0000561F"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9C7D13E" w14:textId="77777777" w:rsidR="0000561F" w:rsidRPr="009C43FF" w:rsidRDefault="0000561F"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E8584C2" w14:textId="77777777" w:rsidR="0000561F" w:rsidRDefault="0000561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5C4B" w14:textId="77777777" w:rsidR="00FE00EE" w:rsidRPr="00FD5688" w:rsidRDefault="00FE00EE"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56585AE3" w14:textId="77777777" w:rsidR="00FE00EE" w:rsidRPr="00CD00D1" w:rsidRDefault="00FE00EE" w:rsidP="00BA5C06">
    <w:pPr>
      <w:pStyle w:val="Stopka"/>
      <w:spacing w:line="240" w:lineRule="auto"/>
      <w:rPr>
        <w:rFonts w:ascii="Times New Roman" w:hAnsi="Times New Roman"/>
        <w:b/>
        <w:bCs/>
        <w:i/>
        <w:iCs/>
        <w:sz w:val="20"/>
        <w:szCs w:val="20"/>
      </w:rPr>
    </w:pPr>
    <w:r>
      <w:rPr>
        <w:rFonts w:ascii="Times New Roman" w:hAnsi="Times New Roman"/>
        <w:b/>
        <w:bCs/>
        <w:i/>
        <w:iCs/>
        <w:sz w:val="20"/>
        <w:szCs w:val="20"/>
      </w:rPr>
      <w:t>Dział</w:t>
    </w:r>
    <w:r w:rsidRPr="00CD00D1">
      <w:rPr>
        <w:rFonts w:ascii="Times New Roman" w:hAnsi="Times New Roman"/>
        <w:b/>
        <w:bCs/>
        <w:i/>
        <w:iCs/>
        <w:sz w:val="20"/>
        <w:szCs w:val="20"/>
      </w:rPr>
      <w:t xml:space="preserve"> Zamówień Publicznych Uniwersytetu Jagiellońskiego</w:t>
    </w:r>
  </w:p>
  <w:p w14:paraId="458BDED3" w14:textId="77777777" w:rsidR="00FE00EE" w:rsidRPr="00CA48C7" w:rsidRDefault="00FE00EE" w:rsidP="00BA5C06">
    <w:pPr>
      <w:pStyle w:val="Stopka"/>
      <w:spacing w:line="240" w:lineRule="auto"/>
      <w:rPr>
        <w:rFonts w:ascii="Times New Roman" w:hAnsi="Times New Roman"/>
        <w:b/>
        <w:bCs/>
        <w:i/>
        <w:iCs/>
        <w:sz w:val="20"/>
        <w:szCs w:val="20"/>
      </w:rPr>
    </w:pPr>
    <w:r w:rsidRPr="00CA48C7">
      <w:rPr>
        <w:rFonts w:ascii="Times New Roman" w:hAnsi="Times New Roman"/>
        <w:b/>
        <w:bCs/>
        <w:sz w:val="20"/>
        <w:szCs w:val="20"/>
      </w:rPr>
      <w:t>Ul.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12-432-44-50,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4B4779E8" w14:textId="253A9C09" w:rsidR="00FE00EE" w:rsidRPr="009C43FF" w:rsidRDefault="00FE00EE" w:rsidP="00FD5688">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r>
    <w:r>
      <w:rPr>
        <w:rFonts w:ascii="Times New Roman" w:hAnsi="Times New Roman"/>
        <w:b/>
        <w:bCs/>
        <w:i/>
        <w:iCs/>
        <w:sz w:val="20"/>
        <w:szCs w:val="20"/>
        <w:lang w:val="pt-BR"/>
      </w:rPr>
      <w:t xml:space="preserve">Strona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735506">
      <w:rPr>
        <w:rFonts w:ascii="Times New Roman" w:hAnsi="Times New Roman"/>
        <w:i/>
        <w:iCs/>
        <w:noProof/>
        <w:sz w:val="20"/>
        <w:szCs w:val="20"/>
        <w:lang w:val="pt-BR"/>
      </w:rPr>
      <w:t>20</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735506">
      <w:rPr>
        <w:rFonts w:ascii="Times New Roman" w:hAnsi="Times New Roman"/>
        <w:i/>
        <w:iCs/>
        <w:noProof/>
        <w:sz w:val="20"/>
        <w:szCs w:val="20"/>
        <w:lang w:val="pt-BR"/>
      </w:rPr>
      <w:t>20</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0C3D" w14:textId="77777777" w:rsidR="0000561F" w:rsidRPr="009C43FF" w:rsidRDefault="0000561F"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96F50CF" w14:textId="77777777" w:rsidR="0000561F" w:rsidRPr="009C43FF" w:rsidRDefault="0000561F"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608EA6D5" w14:textId="77777777" w:rsidR="0000561F" w:rsidRDefault="0000561F" w:rsidP="009C43FF"/>
  </w:footnote>
  <w:footnote w:id="2">
    <w:p w14:paraId="614B42CD" w14:textId="77777777" w:rsidR="00FE00EE" w:rsidRDefault="00FE00EE" w:rsidP="00632AB2">
      <w:pPr>
        <w:pStyle w:val="Tekstprzypisudolnego"/>
        <w:jc w:val="left"/>
      </w:pPr>
      <w:r>
        <w:rPr>
          <w:rStyle w:val="Odwoanieprzypisudolnego"/>
        </w:rPr>
        <w:footnoteRef/>
      </w:r>
      <w:r>
        <w:t xml:space="preserve"> W przypadku umowy zawartej z wykonawcą zagranicznym.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FA0A" w14:textId="2A520084" w:rsidR="007247BD" w:rsidRDefault="00FE00EE" w:rsidP="007247BD">
    <w:pPr>
      <w:jc w:val="both"/>
      <w:rPr>
        <w:i/>
        <w:iCs/>
        <w:sz w:val="20"/>
        <w:szCs w:val="20"/>
      </w:rPr>
    </w:pPr>
    <w:r w:rsidRPr="491846FB">
      <w:rPr>
        <w:i/>
        <w:iCs/>
        <w:sz w:val="20"/>
        <w:szCs w:val="20"/>
        <w:u w:val="single"/>
      </w:rPr>
      <w:t xml:space="preserve">Zaproszenie do złożenia oferty dostawy </w:t>
    </w:r>
    <w:r w:rsidRPr="008E5A19">
      <w:rPr>
        <w:i/>
        <w:iCs/>
        <w:sz w:val="20"/>
        <w:szCs w:val="20"/>
        <w:u w:val="single"/>
      </w:rPr>
      <w:t xml:space="preserve">zaworów próżniowych wraz </w:t>
    </w:r>
    <w:r w:rsidR="00735506">
      <w:rPr>
        <w:i/>
        <w:iCs/>
        <w:sz w:val="20"/>
        <w:szCs w:val="20"/>
        <w:u w:val="single"/>
      </w:rPr>
      <w:t xml:space="preserve">z </w:t>
    </w:r>
    <w:r w:rsidRPr="008E5A19">
      <w:rPr>
        <w:i/>
        <w:iCs/>
        <w:sz w:val="20"/>
        <w:szCs w:val="20"/>
        <w:u w:val="single"/>
      </w:rPr>
      <w:t>kontrolera</w:t>
    </w:r>
    <w:r w:rsidR="007247BD">
      <w:rPr>
        <w:i/>
        <w:iCs/>
        <w:sz w:val="20"/>
        <w:szCs w:val="20"/>
        <w:u w:val="single"/>
      </w:rPr>
      <w:t xml:space="preserve">mi, przewodami i próżnomierzami </w:t>
    </w:r>
    <w:r w:rsidRPr="008E5A19">
      <w:rPr>
        <w:i/>
        <w:iCs/>
        <w:sz w:val="20"/>
        <w:szCs w:val="20"/>
        <w:u w:val="single"/>
      </w:rPr>
      <w:t>dla potrzeb NCPS SOLARIS</w:t>
    </w:r>
    <w:r w:rsidRPr="491846FB">
      <w:rPr>
        <w:i/>
        <w:iCs/>
        <w:sz w:val="20"/>
        <w:szCs w:val="20"/>
        <w:u w:val="single"/>
      </w:rPr>
      <w:t>.</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44C046B7" w14:textId="294A08CA" w:rsidR="00FE00EE" w:rsidRPr="005C03D3" w:rsidRDefault="007A281B" w:rsidP="007247BD">
    <w:pPr>
      <w:jc w:val="right"/>
      <w:rPr>
        <w:sz w:val="20"/>
        <w:szCs w:val="20"/>
      </w:rPr>
    </w:pPr>
    <w:r>
      <w:rPr>
        <w:i/>
        <w:iCs/>
        <w:sz w:val="20"/>
        <w:szCs w:val="20"/>
      </w:rPr>
      <w:t>Nr sprawy: 80.272</w:t>
    </w:r>
    <w:r w:rsidR="00944FFA">
      <w:rPr>
        <w:i/>
        <w:iCs/>
        <w:sz w:val="20"/>
        <w:szCs w:val="20"/>
      </w:rPr>
      <w:t>.52.</w:t>
    </w:r>
    <w:r w:rsidR="00FE00EE" w:rsidRPr="491846FB">
      <w:rPr>
        <w:i/>
        <w:iCs/>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E03D80"/>
    <w:multiLevelType w:val="hybridMultilevel"/>
    <w:tmpl w:val="1764B62A"/>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14709E"/>
    <w:multiLevelType w:val="hybridMultilevel"/>
    <w:tmpl w:val="7728DB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5B46B0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2" w15:restartNumberingAfterBreak="0">
    <w:nsid w:val="0D291C8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0F0018DC"/>
    <w:multiLevelType w:val="multilevel"/>
    <w:tmpl w:val="B9964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0F7A7F3C"/>
    <w:multiLevelType w:val="hybridMultilevel"/>
    <w:tmpl w:val="C4EC439E"/>
    <w:lvl w:ilvl="0" w:tplc="8B7806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6A02870"/>
    <w:multiLevelType w:val="hybridMultilevel"/>
    <w:tmpl w:val="1610B97A"/>
    <w:lvl w:ilvl="0" w:tplc="202822F0">
      <w:start w:val="1"/>
      <w:numFmt w:val="lowerLetter"/>
      <w:lvlText w:val="%1)"/>
      <w:lvlJc w:val="left"/>
      <w:pPr>
        <w:tabs>
          <w:tab w:val="num" w:pos="1440"/>
        </w:tabs>
        <w:ind w:left="1440" w:hanging="360"/>
      </w:pPr>
      <w:rPr>
        <w:rFonts w:ascii="Times New Roman" w:eastAsia="Times New Roman" w:hAnsi="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8DD53D0"/>
    <w:multiLevelType w:val="multilevel"/>
    <w:tmpl w:val="898AF9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29F0280F"/>
    <w:multiLevelType w:val="hybridMultilevel"/>
    <w:tmpl w:val="067E6E28"/>
    <w:lvl w:ilvl="0" w:tplc="5B22B9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2AC87D52"/>
    <w:multiLevelType w:val="hybridMultilevel"/>
    <w:tmpl w:val="16922C9A"/>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46" w15:restartNumberingAfterBreak="0">
    <w:nsid w:val="30D2246F"/>
    <w:multiLevelType w:val="hybridMultilevel"/>
    <w:tmpl w:val="C088A8DE"/>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7"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8"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49" w15:restartNumberingAfterBreak="0">
    <w:nsid w:val="3F0F7556"/>
    <w:multiLevelType w:val="multilevel"/>
    <w:tmpl w:val="E230F19E"/>
    <w:lvl w:ilvl="0">
      <w:start w:val="2"/>
      <w:numFmt w:val="decimal"/>
      <w:lvlText w:val="%1."/>
      <w:lvlJc w:val="left"/>
      <w:pPr>
        <w:tabs>
          <w:tab w:val="num" w:pos="927"/>
        </w:tabs>
        <w:ind w:left="927" w:hanging="360"/>
      </w:pPr>
      <w:rPr>
        <w:rFonts w:hint="default"/>
        <w:b w:val="0"/>
        <w:bCs w:val="0"/>
      </w:rPr>
    </w:lvl>
    <w:lvl w:ilvl="1">
      <w:start w:val="1"/>
      <w:numFmt w:val="lowerLetter"/>
      <w:lvlText w:val="%2."/>
      <w:lvlJc w:val="left"/>
      <w:pPr>
        <w:tabs>
          <w:tab w:val="num" w:pos="1647"/>
        </w:tabs>
        <w:ind w:left="1647"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50" w15:restartNumberingAfterBreak="0">
    <w:nsid w:val="40471E00"/>
    <w:multiLevelType w:val="multilevel"/>
    <w:tmpl w:val="5B5E9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2C32B0"/>
    <w:multiLevelType w:val="hybridMultilevel"/>
    <w:tmpl w:val="D98A2072"/>
    <w:lvl w:ilvl="0" w:tplc="0415000F">
      <w:start w:val="1"/>
      <w:numFmt w:val="decimal"/>
      <w:lvlText w:val="%1."/>
      <w:lvlJc w:val="left"/>
      <w:pPr>
        <w:tabs>
          <w:tab w:val="num" w:pos="1260"/>
        </w:tabs>
        <w:ind w:left="1260" w:hanging="360"/>
      </w:pPr>
    </w:lvl>
    <w:lvl w:ilvl="1" w:tplc="1FA081EA">
      <w:start w:val="1"/>
      <w:numFmt w:val="lowerLetter"/>
      <w:lvlText w:val="%2)"/>
      <w:lvlJc w:val="left"/>
      <w:pPr>
        <w:tabs>
          <w:tab w:val="num" w:pos="2400"/>
        </w:tabs>
        <w:ind w:left="2400" w:hanging="780"/>
      </w:pPr>
      <w:rPr>
        <w:rFonts w:hint="default"/>
        <w:b w:val="0"/>
        <w:bCs w:val="0"/>
      </w:r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9701ED9"/>
    <w:multiLevelType w:val="hybridMultilevel"/>
    <w:tmpl w:val="D5EE841C"/>
    <w:lvl w:ilvl="0" w:tplc="3FE2239E">
      <w:start w:val="1"/>
      <w:numFmt w:val="lowerLetter"/>
      <w:lvlText w:val="%1)"/>
      <w:lvlJc w:val="left"/>
      <w:pPr>
        <w:ind w:left="2061" w:hanging="360"/>
      </w:pPr>
      <w:rPr>
        <w:rFonts w:hint="default"/>
        <w:sz w:val="22"/>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4B1B039C"/>
    <w:multiLevelType w:val="hybridMultilevel"/>
    <w:tmpl w:val="E6086F02"/>
    <w:lvl w:ilvl="0" w:tplc="3E78FCB2">
      <w:start w:val="1"/>
      <w:numFmt w:val="bullet"/>
      <w:suff w:val="space"/>
      <w:lvlText w:val=""/>
      <w:lvlJc w:val="left"/>
      <w:pPr>
        <w:ind w:left="1361" w:hanging="357"/>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7" w15:restartNumberingAfterBreak="0">
    <w:nsid w:val="504E0A41"/>
    <w:multiLevelType w:val="multilevel"/>
    <w:tmpl w:val="2B641B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3216E30"/>
    <w:multiLevelType w:val="hybridMultilevel"/>
    <w:tmpl w:val="FF32CFDE"/>
    <w:lvl w:ilvl="0" w:tplc="752CADF0">
      <w:start w:val="1"/>
      <w:numFmt w:val="bullet"/>
      <w:lvlText w:val=""/>
      <w:lvlJc w:val="left"/>
      <w:pPr>
        <w:ind w:left="3000" w:hanging="360"/>
      </w:pPr>
      <w:rPr>
        <w:rFonts w:ascii="Symbol" w:hAnsi="Symbol" w:cs="Symbol" w:hint="default"/>
      </w:rPr>
    </w:lvl>
    <w:lvl w:ilvl="1" w:tplc="04150003">
      <w:start w:val="1"/>
      <w:numFmt w:val="bullet"/>
      <w:lvlText w:val="o"/>
      <w:lvlJc w:val="left"/>
      <w:pPr>
        <w:ind w:left="3720" w:hanging="360"/>
      </w:pPr>
      <w:rPr>
        <w:rFonts w:ascii="Courier New" w:hAnsi="Courier New" w:cs="Courier New" w:hint="default"/>
      </w:rPr>
    </w:lvl>
    <w:lvl w:ilvl="2" w:tplc="04150005">
      <w:start w:val="1"/>
      <w:numFmt w:val="bullet"/>
      <w:lvlText w:val=""/>
      <w:lvlJc w:val="left"/>
      <w:pPr>
        <w:ind w:left="4440" w:hanging="360"/>
      </w:pPr>
      <w:rPr>
        <w:rFonts w:ascii="Wingdings" w:hAnsi="Wingdings" w:cs="Wingdings" w:hint="default"/>
      </w:rPr>
    </w:lvl>
    <w:lvl w:ilvl="3" w:tplc="04150001">
      <w:start w:val="1"/>
      <w:numFmt w:val="bullet"/>
      <w:lvlText w:val=""/>
      <w:lvlJc w:val="left"/>
      <w:pPr>
        <w:ind w:left="5160" w:hanging="360"/>
      </w:pPr>
      <w:rPr>
        <w:rFonts w:ascii="Symbol" w:hAnsi="Symbol" w:cs="Symbol" w:hint="default"/>
      </w:rPr>
    </w:lvl>
    <w:lvl w:ilvl="4" w:tplc="04150003">
      <w:start w:val="1"/>
      <w:numFmt w:val="bullet"/>
      <w:lvlText w:val="o"/>
      <w:lvlJc w:val="left"/>
      <w:pPr>
        <w:ind w:left="5880" w:hanging="360"/>
      </w:pPr>
      <w:rPr>
        <w:rFonts w:ascii="Courier New" w:hAnsi="Courier New" w:cs="Courier New" w:hint="default"/>
      </w:rPr>
    </w:lvl>
    <w:lvl w:ilvl="5" w:tplc="04150005">
      <w:start w:val="1"/>
      <w:numFmt w:val="bullet"/>
      <w:lvlText w:val=""/>
      <w:lvlJc w:val="left"/>
      <w:pPr>
        <w:ind w:left="6600" w:hanging="360"/>
      </w:pPr>
      <w:rPr>
        <w:rFonts w:ascii="Wingdings" w:hAnsi="Wingdings" w:cs="Wingdings" w:hint="default"/>
      </w:rPr>
    </w:lvl>
    <w:lvl w:ilvl="6" w:tplc="04150001">
      <w:start w:val="1"/>
      <w:numFmt w:val="bullet"/>
      <w:lvlText w:val=""/>
      <w:lvlJc w:val="left"/>
      <w:pPr>
        <w:ind w:left="7320" w:hanging="360"/>
      </w:pPr>
      <w:rPr>
        <w:rFonts w:ascii="Symbol" w:hAnsi="Symbol" w:cs="Symbol" w:hint="default"/>
      </w:rPr>
    </w:lvl>
    <w:lvl w:ilvl="7" w:tplc="04150003">
      <w:start w:val="1"/>
      <w:numFmt w:val="bullet"/>
      <w:lvlText w:val="o"/>
      <w:lvlJc w:val="left"/>
      <w:pPr>
        <w:ind w:left="8040" w:hanging="360"/>
      </w:pPr>
      <w:rPr>
        <w:rFonts w:ascii="Courier New" w:hAnsi="Courier New" w:cs="Courier New" w:hint="default"/>
      </w:rPr>
    </w:lvl>
    <w:lvl w:ilvl="8" w:tplc="04150005">
      <w:start w:val="1"/>
      <w:numFmt w:val="bullet"/>
      <w:lvlText w:val=""/>
      <w:lvlJc w:val="left"/>
      <w:pPr>
        <w:ind w:left="8760" w:hanging="360"/>
      </w:pPr>
      <w:rPr>
        <w:rFonts w:ascii="Wingdings" w:hAnsi="Wingdings" w:cs="Wingdings" w:hint="default"/>
      </w:rPr>
    </w:lvl>
  </w:abstractNum>
  <w:abstractNum w:abstractNumId="62" w15:restartNumberingAfterBreak="0">
    <w:nsid w:val="53D90399"/>
    <w:multiLevelType w:val="hybridMultilevel"/>
    <w:tmpl w:val="659A4FD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17298F"/>
    <w:multiLevelType w:val="hybridMultilevel"/>
    <w:tmpl w:val="42260B10"/>
    <w:lvl w:ilvl="0" w:tplc="0415000F">
      <w:start w:val="1"/>
      <w:numFmt w:val="decimal"/>
      <w:lvlText w:val="%1."/>
      <w:lvlJc w:val="left"/>
      <w:pPr>
        <w:tabs>
          <w:tab w:val="num" w:pos="5040"/>
        </w:tabs>
        <w:ind w:left="5040" w:hanging="360"/>
      </w:pPr>
    </w:lvl>
    <w:lvl w:ilvl="1" w:tplc="DD54A1A8">
      <w:start w:val="1"/>
      <w:numFmt w:val="lowerLetter"/>
      <w:lvlText w:val="%2)"/>
      <w:lvlJc w:val="left"/>
      <w:pPr>
        <w:tabs>
          <w:tab w:val="num" w:pos="5850"/>
        </w:tabs>
        <w:ind w:left="5850" w:hanging="450"/>
      </w:pPr>
      <w:rPr>
        <w:rFonts w:hint="default"/>
      </w:rPr>
    </w:lvl>
    <w:lvl w:ilvl="2" w:tplc="0415001B">
      <w:start w:val="1"/>
      <w:numFmt w:val="lowerRoman"/>
      <w:lvlText w:val="%3."/>
      <w:lvlJc w:val="right"/>
      <w:pPr>
        <w:tabs>
          <w:tab w:val="num" w:pos="6480"/>
        </w:tabs>
        <w:ind w:left="6480" w:hanging="180"/>
      </w:pPr>
    </w:lvl>
    <w:lvl w:ilvl="3" w:tplc="0415000F">
      <w:start w:val="1"/>
      <w:numFmt w:val="decimal"/>
      <w:lvlText w:val="%4."/>
      <w:lvlJc w:val="left"/>
      <w:pPr>
        <w:tabs>
          <w:tab w:val="num" w:pos="7200"/>
        </w:tabs>
        <w:ind w:left="7200" w:hanging="360"/>
      </w:pPr>
    </w:lvl>
    <w:lvl w:ilvl="4" w:tplc="04150019">
      <w:start w:val="1"/>
      <w:numFmt w:val="lowerLetter"/>
      <w:lvlText w:val="%5."/>
      <w:lvlJc w:val="left"/>
      <w:pPr>
        <w:tabs>
          <w:tab w:val="num" w:pos="7920"/>
        </w:tabs>
        <w:ind w:left="7920" w:hanging="360"/>
      </w:pPr>
    </w:lvl>
    <w:lvl w:ilvl="5" w:tplc="0415001B">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lvl>
    <w:lvl w:ilvl="7" w:tplc="04150019">
      <w:start w:val="1"/>
      <w:numFmt w:val="lowerLetter"/>
      <w:lvlText w:val="%8."/>
      <w:lvlJc w:val="left"/>
      <w:pPr>
        <w:tabs>
          <w:tab w:val="num" w:pos="10080"/>
        </w:tabs>
        <w:ind w:left="10080" w:hanging="360"/>
      </w:pPr>
    </w:lvl>
    <w:lvl w:ilvl="8" w:tplc="0415001B">
      <w:start w:val="1"/>
      <w:numFmt w:val="lowerRoman"/>
      <w:lvlText w:val="%9."/>
      <w:lvlJc w:val="right"/>
      <w:pPr>
        <w:tabs>
          <w:tab w:val="num" w:pos="10800"/>
        </w:tabs>
        <w:ind w:left="10800" w:hanging="180"/>
      </w:pPr>
    </w:lvl>
  </w:abstractNum>
  <w:abstractNum w:abstractNumId="71"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7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3"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74"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78" w15:restartNumberingAfterBreak="0">
    <w:nsid w:val="722E2C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1"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7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72"/>
  </w:num>
  <w:num w:numId="6">
    <w:abstractNumId w:val="51"/>
  </w:num>
  <w:num w:numId="7">
    <w:abstractNumId w:val="52"/>
  </w:num>
  <w:num w:numId="8">
    <w:abstractNumId w:val="54"/>
  </w:num>
  <w:num w:numId="9">
    <w:abstractNumId w:val="80"/>
  </w:num>
  <w:num w:numId="10">
    <w:abstractNumId w:val="68"/>
  </w:num>
  <w:num w:numId="11">
    <w:abstractNumId w:val="44"/>
  </w:num>
  <w:num w:numId="12">
    <w:abstractNumId w:val="33"/>
  </w:num>
  <w:num w:numId="13">
    <w:abstractNumId w:val="53"/>
  </w:num>
  <w:num w:numId="14">
    <w:abstractNumId w:val="70"/>
  </w:num>
  <w:num w:numId="15">
    <w:abstractNumId w:val="45"/>
  </w:num>
  <w:num w:numId="16">
    <w:abstractNumId w:val="12"/>
  </w:num>
  <w:num w:numId="17">
    <w:abstractNumId w:val="16"/>
  </w:num>
  <w:num w:numId="18">
    <w:abstractNumId w:val="60"/>
  </w:num>
  <w:num w:numId="19">
    <w:abstractNumId w:val="59"/>
  </w:num>
  <w:num w:numId="20">
    <w:abstractNumId w:val="8"/>
  </w:num>
  <w:num w:numId="21">
    <w:abstractNumId w:val="10"/>
  </w:num>
  <w:num w:numId="22">
    <w:abstractNumId w:val="37"/>
  </w:num>
  <w:num w:numId="23">
    <w:abstractNumId w:val="49"/>
  </w:num>
  <w:num w:numId="24">
    <w:abstractNumId w:val="67"/>
  </w:num>
  <w:num w:numId="25">
    <w:abstractNumId w:val="46"/>
  </w:num>
  <w:num w:numId="26">
    <w:abstractNumId w:val="42"/>
  </w:num>
  <w:num w:numId="27">
    <w:abstractNumId w:val="28"/>
  </w:num>
  <w:num w:numId="28">
    <w:abstractNumId w:val="61"/>
  </w:num>
  <w:num w:numId="29">
    <w:abstractNumId w:val="34"/>
  </w:num>
  <w:num w:numId="30">
    <w:abstractNumId w:val="78"/>
  </w:num>
  <w:num w:numId="31">
    <w:abstractNumId w:val="32"/>
  </w:num>
  <w:num w:numId="32">
    <w:abstractNumId w:val="30"/>
  </w:num>
  <w:num w:numId="33">
    <w:abstractNumId w:val="0"/>
  </w:num>
  <w:num w:numId="34">
    <w:abstractNumId w:val="38"/>
  </w:num>
  <w:num w:numId="35">
    <w:abstractNumId w:val="73"/>
  </w:num>
  <w:num w:numId="36">
    <w:abstractNumId w:val="71"/>
  </w:num>
  <w:num w:numId="37">
    <w:abstractNumId w:val="64"/>
  </w:num>
  <w:num w:numId="38">
    <w:abstractNumId w:val="81"/>
  </w:num>
  <w:num w:numId="39">
    <w:abstractNumId w:val="31"/>
  </w:num>
  <w:num w:numId="40">
    <w:abstractNumId w:val="57"/>
  </w:num>
  <w:num w:numId="41">
    <w:abstractNumId w:val="63"/>
  </w:num>
  <w:num w:numId="42">
    <w:abstractNumId w:val="74"/>
  </w:num>
  <w:num w:numId="43">
    <w:abstractNumId w:val="48"/>
  </w:num>
  <w:num w:numId="44">
    <w:abstractNumId w:val="77"/>
  </w:num>
  <w:num w:numId="45">
    <w:abstractNumId w:val="47"/>
  </w:num>
  <w:num w:numId="46">
    <w:abstractNumId w:val="40"/>
  </w:num>
  <w:num w:numId="47">
    <w:abstractNumId w:val="50"/>
  </w:num>
  <w:num w:numId="48">
    <w:abstractNumId w:val="55"/>
  </w:num>
  <w:num w:numId="49">
    <w:abstractNumId w:val="56"/>
  </w:num>
  <w:num w:numId="50">
    <w:abstractNumId w:val="41"/>
  </w:num>
  <w:num w:numId="51">
    <w:abstractNumId w:val="62"/>
  </w:num>
  <w:num w:numId="52">
    <w:abstractNumId w:val="76"/>
  </w:num>
  <w:num w:numId="53">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05"/>
    <w:rsid w:val="0000561F"/>
    <w:rsid w:val="00006E4D"/>
    <w:rsid w:val="00007849"/>
    <w:rsid w:val="0001076C"/>
    <w:rsid w:val="0001097E"/>
    <w:rsid w:val="00010DC2"/>
    <w:rsid w:val="000119D5"/>
    <w:rsid w:val="00012A7A"/>
    <w:rsid w:val="00013A64"/>
    <w:rsid w:val="00014D3D"/>
    <w:rsid w:val="00015EB9"/>
    <w:rsid w:val="000163A6"/>
    <w:rsid w:val="00016BBE"/>
    <w:rsid w:val="00017518"/>
    <w:rsid w:val="00020DDA"/>
    <w:rsid w:val="000219BA"/>
    <w:rsid w:val="00021A7D"/>
    <w:rsid w:val="00023D41"/>
    <w:rsid w:val="00024864"/>
    <w:rsid w:val="00024B51"/>
    <w:rsid w:val="000256DB"/>
    <w:rsid w:val="00027673"/>
    <w:rsid w:val="00031681"/>
    <w:rsid w:val="00031E60"/>
    <w:rsid w:val="00033096"/>
    <w:rsid w:val="00033DD6"/>
    <w:rsid w:val="00034B67"/>
    <w:rsid w:val="000353A0"/>
    <w:rsid w:val="0003726B"/>
    <w:rsid w:val="0004186B"/>
    <w:rsid w:val="00042391"/>
    <w:rsid w:val="00043F26"/>
    <w:rsid w:val="00044F7E"/>
    <w:rsid w:val="00045547"/>
    <w:rsid w:val="00045BBD"/>
    <w:rsid w:val="000474D2"/>
    <w:rsid w:val="00047A60"/>
    <w:rsid w:val="00047E22"/>
    <w:rsid w:val="00050B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21BD"/>
    <w:rsid w:val="000829C9"/>
    <w:rsid w:val="00084D93"/>
    <w:rsid w:val="0008607C"/>
    <w:rsid w:val="00086B90"/>
    <w:rsid w:val="00086BDD"/>
    <w:rsid w:val="000878E7"/>
    <w:rsid w:val="00087D71"/>
    <w:rsid w:val="0009103F"/>
    <w:rsid w:val="00092183"/>
    <w:rsid w:val="00092B0F"/>
    <w:rsid w:val="000936D2"/>
    <w:rsid w:val="000955E7"/>
    <w:rsid w:val="00095F0C"/>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6CFE"/>
    <w:rsid w:val="000A7123"/>
    <w:rsid w:val="000A72B0"/>
    <w:rsid w:val="000A7DA2"/>
    <w:rsid w:val="000B0E1D"/>
    <w:rsid w:val="000B1341"/>
    <w:rsid w:val="000B155F"/>
    <w:rsid w:val="000B1B9C"/>
    <w:rsid w:val="000B21BD"/>
    <w:rsid w:val="000B2ED6"/>
    <w:rsid w:val="000B383B"/>
    <w:rsid w:val="000B45D3"/>
    <w:rsid w:val="000B6D55"/>
    <w:rsid w:val="000B7FB9"/>
    <w:rsid w:val="000C01BC"/>
    <w:rsid w:val="000C05DE"/>
    <w:rsid w:val="000C1807"/>
    <w:rsid w:val="000C1BEA"/>
    <w:rsid w:val="000C1E6B"/>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3020"/>
    <w:rsid w:val="000D3706"/>
    <w:rsid w:val="000D5DF0"/>
    <w:rsid w:val="000D6140"/>
    <w:rsid w:val="000D7DA2"/>
    <w:rsid w:val="000E08AB"/>
    <w:rsid w:val="000E0E59"/>
    <w:rsid w:val="000E1D3D"/>
    <w:rsid w:val="000E3D64"/>
    <w:rsid w:val="000E6F53"/>
    <w:rsid w:val="000E6F8B"/>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74"/>
    <w:rsid w:val="001058B1"/>
    <w:rsid w:val="00105E8D"/>
    <w:rsid w:val="0010633A"/>
    <w:rsid w:val="00106FFA"/>
    <w:rsid w:val="00107A9E"/>
    <w:rsid w:val="00107B9A"/>
    <w:rsid w:val="001106A1"/>
    <w:rsid w:val="001110E4"/>
    <w:rsid w:val="001113E4"/>
    <w:rsid w:val="00111898"/>
    <w:rsid w:val="00112271"/>
    <w:rsid w:val="00112276"/>
    <w:rsid w:val="0011260B"/>
    <w:rsid w:val="00112A19"/>
    <w:rsid w:val="001130D3"/>
    <w:rsid w:val="0011607E"/>
    <w:rsid w:val="0011668A"/>
    <w:rsid w:val="001167E2"/>
    <w:rsid w:val="00116996"/>
    <w:rsid w:val="001176A7"/>
    <w:rsid w:val="00124E62"/>
    <w:rsid w:val="00125447"/>
    <w:rsid w:val="00125C5C"/>
    <w:rsid w:val="00126202"/>
    <w:rsid w:val="001308D7"/>
    <w:rsid w:val="001315CA"/>
    <w:rsid w:val="00131842"/>
    <w:rsid w:val="001334AD"/>
    <w:rsid w:val="00133BF4"/>
    <w:rsid w:val="00133C96"/>
    <w:rsid w:val="00133C99"/>
    <w:rsid w:val="0013421D"/>
    <w:rsid w:val="00135F65"/>
    <w:rsid w:val="00136D0C"/>
    <w:rsid w:val="001375ED"/>
    <w:rsid w:val="0014032C"/>
    <w:rsid w:val="00140842"/>
    <w:rsid w:val="00140B62"/>
    <w:rsid w:val="00141D06"/>
    <w:rsid w:val="00141D49"/>
    <w:rsid w:val="00143017"/>
    <w:rsid w:val="001431CF"/>
    <w:rsid w:val="0014425F"/>
    <w:rsid w:val="001442D1"/>
    <w:rsid w:val="00145EF0"/>
    <w:rsid w:val="00146A78"/>
    <w:rsid w:val="00147C27"/>
    <w:rsid w:val="001519E5"/>
    <w:rsid w:val="00154A7F"/>
    <w:rsid w:val="00157009"/>
    <w:rsid w:val="001571AD"/>
    <w:rsid w:val="00160992"/>
    <w:rsid w:val="00160D90"/>
    <w:rsid w:val="001613D5"/>
    <w:rsid w:val="00161841"/>
    <w:rsid w:val="00162D72"/>
    <w:rsid w:val="00163F40"/>
    <w:rsid w:val="001668DD"/>
    <w:rsid w:val="00167FCF"/>
    <w:rsid w:val="00170186"/>
    <w:rsid w:val="00170796"/>
    <w:rsid w:val="00171DD3"/>
    <w:rsid w:val="00174AFB"/>
    <w:rsid w:val="00175A75"/>
    <w:rsid w:val="00177246"/>
    <w:rsid w:val="00177C05"/>
    <w:rsid w:val="00180710"/>
    <w:rsid w:val="0018114B"/>
    <w:rsid w:val="00181692"/>
    <w:rsid w:val="0018351A"/>
    <w:rsid w:val="0018460C"/>
    <w:rsid w:val="001858B9"/>
    <w:rsid w:val="00190E1F"/>
    <w:rsid w:val="0019267C"/>
    <w:rsid w:val="001928E5"/>
    <w:rsid w:val="001938CA"/>
    <w:rsid w:val="00193D41"/>
    <w:rsid w:val="001966F9"/>
    <w:rsid w:val="001972A0"/>
    <w:rsid w:val="00197544"/>
    <w:rsid w:val="0019791F"/>
    <w:rsid w:val="001A1AB5"/>
    <w:rsid w:val="001A1F3F"/>
    <w:rsid w:val="001A251D"/>
    <w:rsid w:val="001A356D"/>
    <w:rsid w:val="001A4C52"/>
    <w:rsid w:val="001A4C5B"/>
    <w:rsid w:val="001A4FC2"/>
    <w:rsid w:val="001A74D8"/>
    <w:rsid w:val="001B01F0"/>
    <w:rsid w:val="001B1360"/>
    <w:rsid w:val="001B1ADB"/>
    <w:rsid w:val="001B3AC5"/>
    <w:rsid w:val="001B3D8F"/>
    <w:rsid w:val="001B4640"/>
    <w:rsid w:val="001B739C"/>
    <w:rsid w:val="001C023E"/>
    <w:rsid w:val="001C12B3"/>
    <w:rsid w:val="001C1E3A"/>
    <w:rsid w:val="001C2EAB"/>
    <w:rsid w:val="001C35B7"/>
    <w:rsid w:val="001C4152"/>
    <w:rsid w:val="001C49BC"/>
    <w:rsid w:val="001C603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7515"/>
    <w:rsid w:val="001E785C"/>
    <w:rsid w:val="001F02D0"/>
    <w:rsid w:val="001F10F2"/>
    <w:rsid w:val="001F114D"/>
    <w:rsid w:val="001F1E6A"/>
    <w:rsid w:val="001F279B"/>
    <w:rsid w:val="001F5457"/>
    <w:rsid w:val="001F59D0"/>
    <w:rsid w:val="001F770D"/>
    <w:rsid w:val="001F7AE8"/>
    <w:rsid w:val="001F7FE0"/>
    <w:rsid w:val="002000D5"/>
    <w:rsid w:val="00201B5D"/>
    <w:rsid w:val="00202596"/>
    <w:rsid w:val="00202A7A"/>
    <w:rsid w:val="00202B04"/>
    <w:rsid w:val="0020338D"/>
    <w:rsid w:val="00203AE6"/>
    <w:rsid w:val="002071FA"/>
    <w:rsid w:val="0020732D"/>
    <w:rsid w:val="00210331"/>
    <w:rsid w:val="00214A4A"/>
    <w:rsid w:val="002156B3"/>
    <w:rsid w:val="00216F0F"/>
    <w:rsid w:val="002170C5"/>
    <w:rsid w:val="00217DE3"/>
    <w:rsid w:val="002201B6"/>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3244D"/>
    <w:rsid w:val="0023283A"/>
    <w:rsid w:val="00232C75"/>
    <w:rsid w:val="002360E8"/>
    <w:rsid w:val="0023635E"/>
    <w:rsid w:val="002403CE"/>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F49"/>
    <w:rsid w:val="00263A32"/>
    <w:rsid w:val="002663BE"/>
    <w:rsid w:val="00266C80"/>
    <w:rsid w:val="00267FFC"/>
    <w:rsid w:val="00270281"/>
    <w:rsid w:val="002722D8"/>
    <w:rsid w:val="00273CE3"/>
    <w:rsid w:val="00274576"/>
    <w:rsid w:val="00275B6B"/>
    <w:rsid w:val="00276A17"/>
    <w:rsid w:val="00276AE4"/>
    <w:rsid w:val="0027745C"/>
    <w:rsid w:val="002774E5"/>
    <w:rsid w:val="00277B75"/>
    <w:rsid w:val="00280B43"/>
    <w:rsid w:val="0028310F"/>
    <w:rsid w:val="0028326F"/>
    <w:rsid w:val="00283AD4"/>
    <w:rsid w:val="00284173"/>
    <w:rsid w:val="00285B09"/>
    <w:rsid w:val="00285C12"/>
    <w:rsid w:val="002860F6"/>
    <w:rsid w:val="00286E2B"/>
    <w:rsid w:val="00287A15"/>
    <w:rsid w:val="00290D05"/>
    <w:rsid w:val="00292254"/>
    <w:rsid w:val="00292D0D"/>
    <w:rsid w:val="0029301C"/>
    <w:rsid w:val="00293874"/>
    <w:rsid w:val="00293B78"/>
    <w:rsid w:val="002953B3"/>
    <w:rsid w:val="00296544"/>
    <w:rsid w:val="00297D9F"/>
    <w:rsid w:val="002A4239"/>
    <w:rsid w:val="002A4B85"/>
    <w:rsid w:val="002A4FC0"/>
    <w:rsid w:val="002A528E"/>
    <w:rsid w:val="002A5306"/>
    <w:rsid w:val="002A6194"/>
    <w:rsid w:val="002A6514"/>
    <w:rsid w:val="002B2369"/>
    <w:rsid w:val="002B25C2"/>
    <w:rsid w:val="002B25C4"/>
    <w:rsid w:val="002B3EE7"/>
    <w:rsid w:val="002B4738"/>
    <w:rsid w:val="002B55E6"/>
    <w:rsid w:val="002B58FE"/>
    <w:rsid w:val="002B5ECD"/>
    <w:rsid w:val="002C0566"/>
    <w:rsid w:val="002C07A2"/>
    <w:rsid w:val="002C24A0"/>
    <w:rsid w:val="002C3762"/>
    <w:rsid w:val="002C3DE1"/>
    <w:rsid w:val="002C3F00"/>
    <w:rsid w:val="002C3FE0"/>
    <w:rsid w:val="002C44BD"/>
    <w:rsid w:val="002C66B6"/>
    <w:rsid w:val="002C7838"/>
    <w:rsid w:val="002C7969"/>
    <w:rsid w:val="002C7A85"/>
    <w:rsid w:val="002D13B5"/>
    <w:rsid w:val="002D1C23"/>
    <w:rsid w:val="002D1F40"/>
    <w:rsid w:val="002D1FA4"/>
    <w:rsid w:val="002D295C"/>
    <w:rsid w:val="002D2E2F"/>
    <w:rsid w:val="002D2F0E"/>
    <w:rsid w:val="002D41B0"/>
    <w:rsid w:val="002D50EE"/>
    <w:rsid w:val="002D5479"/>
    <w:rsid w:val="002D7B30"/>
    <w:rsid w:val="002E09D4"/>
    <w:rsid w:val="002E124C"/>
    <w:rsid w:val="002E132E"/>
    <w:rsid w:val="002E1EB4"/>
    <w:rsid w:val="002E2171"/>
    <w:rsid w:val="002E276B"/>
    <w:rsid w:val="002E3199"/>
    <w:rsid w:val="002E33F5"/>
    <w:rsid w:val="002E39DF"/>
    <w:rsid w:val="002E411E"/>
    <w:rsid w:val="002E4512"/>
    <w:rsid w:val="002E7453"/>
    <w:rsid w:val="002E74A3"/>
    <w:rsid w:val="002E7ACC"/>
    <w:rsid w:val="002F020E"/>
    <w:rsid w:val="002F0265"/>
    <w:rsid w:val="002F04B4"/>
    <w:rsid w:val="002F08DF"/>
    <w:rsid w:val="002F14EB"/>
    <w:rsid w:val="002F22A3"/>
    <w:rsid w:val="002F24ED"/>
    <w:rsid w:val="002F25B0"/>
    <w:rsid w:val="002F2BDD"/>
    <w:rsid w:val="002F365B"/>
    <w:rsid w:val="002F3D97"/>
    <w:rsid w:val="002F5054"/>
    <w:rsid w:val="002F5635"/>
    <w:rsid w:val="002F58D2"/>
    <w:rsid w:val="002F5A0C"/>
    <w:rsid w:val="002F5F9B"/>
    <w:rsid w:val="002F6063"/>
    <w:rsid w:val="002F6148"/>
    <w:rsid w:val="00301206"/>
    <w:rsid w:val="0030399A"/>
    <w:rsid w:val="003045E3"/>
    <w:rsid w:val="003054F7"/>
    <w:rsid w:val="00306BFD"/>
    <w:rsid w:val="0031116F"/>
    <w:rsid w:val="00311C0B"/>
    <w:rsid w:val="00312367"/>
    <w:rsid w:val="00313D41"/>
    <w:rsid w:val="003145A0"/>
    <w:rsid w:val="00314990"/>
    <w:rsid w:val="00314DB4"/>
    <w:rsid w:val="0031678B"/>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401EB"/>
    <w:rsid w:val="003407F6"/>
    <w:rsid w:val="003419AC"/>
    <w:rsid w:val="00343E90"/>
    <w:rsid w:val="00343EB9"/>
    <w:rsid w:val="00344B4A"/>
    <w:rsid w:val="0034513B"/>
    <w:rsid w:val="00346D0D"/>
    <w:rsid w:val="003502F6"/>
    <w:rsid w:val="003503BA"/>
    <w:rsid w:val="00351E3C"/>
    <w:rsid w:val="0035230D"/>
    <w:rsid w:val="0035324E"/>
    <w:rsid w:val="003537AA"/>
    <w:rsid w:val="00354A05"/>
    <w:rsid w:val="00355327"/>
    <w:rsid w:val="0035754D"/>
    <w:rsid w:val="00357C5D"/>
    <w:rsid w:val="00362E15"/>
    <w:rsid w:val="00363F13"/>
    <w:rsid w:val="0036476C"/>
    <w:rsid w:val="003664FA"/>
    <w:rsid w:val="00366885"/>
    <w:rsid w:val="00366B18"/>
    <w:rsid w:val="00366D09"/>
    <w:rsid w:val="00370E00"/>
    <w:rsid w:val="003715B6"/>
    <w:rsid w:val="003715B8"/>
    <w:rsid w:val="00371856"/>
    <w:rsid w:val="00371F24"/>
    <w:rsid w:val="00372136"/>
    <w:rsid w:val="0037600A"/>
    <w:rsid w:val="00380E63"/>
    <w:rsid w:val="00380F7C"/>
    <w:rsid w:val="0038151E"/>
    <w:rsid w:val="00382972"/>
    <w:rsid w:val="003830F5"/>
    <w:rsid w:val="00383769"/>
    <w:rsid w:val="00383D7A"/>
    <w:rsid w:val="00387E85"/>
    <w:rsid w:val="00390B40"/>
    <w:rsid w:val="003916C8"/>
    <w:rsid w:val="003924A7"/>
    <w:rsid w:val="0039258A"/>
    <w:rsid w:val="003926EB"/>
    <w:rsid w:val="00393388"/>
    <w:rsid w:val="00394761"/>
    <w:rsid w:val="00395321"/>
    <w:rsid w:val="0039532D"/>
    <w:rsid w:val="003A0B11"/>
    <w:rsid w:val="003A0DA3"/>
    <w:rsid w:val="003A1013"/>
    <w:rsid w:val="003A1B2A"/>
    <w:rsid w:val="003A2CC4"/>
    <w:rsid w:val="003A2D5D"/>
    <w:rsid w:val="003A32A5"/>
    <w:rsid w:val="003A5F36"/>
    <w:rsid w:val="003A5F8C"/>
    <w:rsid w:val="003A706E"/>
    <w:rsid w:val="003B01EB"/>
    <w:rsid w:val="003B0B15"/>
    <w:rsid w:val="003B0B67"/>
    <w:rsid w:val="003B16B9"/>
    <w:rsid w:val="003B2B74"/>
    <w:rsid w:val="003B3108"/>
    <w:rsid w:val="003B3913"/>
    <w:rsid w:val="003B3EAB"/>
    <w:rsid w:val="003B401D"/>
    <w:rsid w:val="003B4EA9"/>
    <w:rsid w:val="003B58EB"/>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947"/>
    <w:rsid w:val="003E52CA"/>
    <w:rsid w:val="003E5AB2"/>
    <w:rsid w:val="003E6BD0"/>
    <w:rsid w:val="003E70A2"/>
    <w:rsid w:val="003E7644"/>
    <w:rsid w:val="003F020B"/>
    <w:rsid w:val="003F18AF"/>
    <w:rsid w:val="003F1AA0"/>
    <w:rsid w:val="003F2725"/>
    <w:rsid w:val="003F2BC1"/>
    <w:rsid w:val="003F4387"/>
    <w:rsid w:val="003F5128"/>
    <w:rsid w:val="003F5793"/>
    <w:rsid w:val="003F6733"/>
    <w:rsid w:val="003F78A1"/>
    <w:rsid w:val="003F78EF"/>
    <w:rsid w:val="004016FE"/>
    <w:rsid w:val="004022ED"/>
    <w:rsid w:val="004033BD"/>
    <w:rsid w:val="00403852"/>
    <w:rsid w:val="00404F6D"/>
    <w:rsid w:val="00405487"/>
    <w:rsid w:val="004056D0"/>
    <w:rsid w:val="00406759"/>
    <w:rsid w:val="004101BC"/>
    <w:rsid w:val="00410320"/>
    <w:rsid w:val="00410C2F"/>
    <w:rsid w:val="00410E0F"/>
    <w:rsid w:val="00411F4A"/>
    <w:rsid w:val="00412B45"/>
    <w:rsid w:val="0041381B"/>
    <w:rsid w:val="00413A61"/>
    <w:rsid w:val="00414179"/>
    <w:rsid w:val="0041520C"/>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5340"/>
    <w:rsid w:val="004664AA"/>
    <w:rsid w:val="004704CB"/>
    <w:rsid w:val="00470A5F"/>
    <w:rsid w:val="00470E52"/>
    <w:rsid w:val="00472222"/>
    <w:rsid w:val="0047393E"/>
    <w:rsid w:val="004747B7"/>
    <w:rsid w:val="00474C99"/>
    <w:rsid w:val="00474EC3"/>
    <w:rsid w:val="00475848"/>
    <w:rsid w:val="00475D9E"/>
    <w:rsid w:val="00476759"/>
    <w:rsid w:val="0047687E"/>
    <w:rsid w:val="00476DE8"/>
    <w:rsid w:val="00480117"/>
    <w:rsid w:val="0048070C"/>
    <w:rsid w:val="00481D03"/>
    <w:rsid w:val="0048266B"/>
    <w:rsid w:val="00483383"/>
    <w:rsid w:val="00484466"/>
    <w:rsid w:val="00485800"/>
    <w:rsid w:val="004859B0"/>
    <w:rsid w:val="00485DC8"/>
    <w:rsid w:val="00487092"/>
    <w:rsid w:val="004871C8"/>
    <w:rsid w:val="004871F1"/>
    <w:rsid w:val="004911B2"/>
    <w:rsid w:val="00495D4D"/>
    <w:rsid w:val="00495EE8"/>
    <w:rsid w:val="00496596"/>
    <w:rsid w:val="00496665"/>
    <w:rsid w:val="004A2CF1"/>
    <w:rsid w:val="004A3359"/>
    <w:rsid w:val="004A53D2"/>
    <w:rsid w:val="004A5755"/>
    <w:rsid w:val="004A5ED3"/>
    <w:rsid w:val="004A63B6"/>
    <w:rsid w:val="004A6578"/>
    <w:rsid w:val="004A6760"/>
    <w:rsid w:val="004B04FA"/>
    <w:rsid w:val="004B0B38"/>
    <w:rsid w:val="004B0D8B"/>
    <w:rsid w:val="004B20CD"/>
    <w:rsid w:val="004B4FA6"/>
    <w:rsid w:val="004B54EB"/>
    <w:rsid w:val="004B5DB8"/>
    <w:rsid w:val="004B7521"/>
    <w:rsid w:val="004C0031"/>
    <w:rsid w:val="004C1256"/>
    <w:rsid w:val="004C3620"/>
    <w:rsid w:val="004C48FE"/>
    <w:rsid w:val="004C609E"/>
    <w:rsid w:val="004C65BC"/>
    <w:rsid w:val="004C7283"/>
    <w:rsid w:val="004D0098"/>
    <w:rsid w:val="004D0250"/>
    <w:rsid w:val="004D0A33"/>
    <w:rsid w:val="004D19DC"/>
    <w:rsid w:val="004D29C0"/>
    <w:rsid w:val="004D2E04"/>
    <w:rsid w:val="004D3185"/>
    <w:rsid w:val="004D3B36"/>
    <w:rsid w:val="004D49AB"/>
    <w:rsid w:val="004D4F92"/>
    <w:rsid w:val="004D5815"/>
    <w:rsid w:val="004D593E"/>
    <w:rsid w:val="004D6D46"/>
    <w:rsid w:val="004D798F"/>
    <w:rsid w:val="004D7FB0"/>
    <w:rsid w:val="004E0190"/>
    <w:rsid w:val="004E082E"/>
    <w:rsid w:val="004E0903"/>
    <w:rsid w:val="004E0D67"/>
    <w:rsid w:val="004E24BE"/>
    <w:rsid w:val="004E5080"/>
    <w:rsid w:val="004E5AED"/>
    <w:rsid w:val="004E629E"/>
    <w:rsid w:val="004E7D2B"/>
    <w:rsid w:val="004F09F1"/>
    <w:rsid w:val="004F0C8F"/>
    <w:rsid w:val="004F26C1"/>
    <w:rsid w:val="004F5C92"/>
    <w:rsid w:val="004F5D34"/>
    <w:rsid w:val="004F60CA"/>
    <w:rsid w:val="004F78AE"/>
    <w:rsid w:val="004F7C01"/>
    <w:rsid w:val="004F7CD7"/>
    <w:rsid w:val="005000A2"/>
    <w:rsid w:val="005013AB"/>
    <w:rsid w:val="00501D53"/>
    <w:rsid w:val="00501DBE"/>
    <w:rsid w:val="0050228B"/>
    <w:rsid w:val="00502E32"/>
    <w:rsid w:val="0050394C"/>
    <w:rsid w:val="005048CA"/>
    <w:rsid w:val="00504C54"/>
    <w:rsid w:val="005055CE"/>
    <w:rsid w:val="005061AE"/>
    <w:rsid w:val="00506305"/>
    <w:rsid w:val="00506537"/>
    <w:rsid w:val="00507645"/>
    <w:rsid w:val="005079FD"/>
    <w:rsid w:val="005113FB"/>
    <w:rsid w:val="00511E9D"/>
    <w:rsid w:val="0051253B"/>
    <w:rsid w:val="005158A8"/>
    <w:rsid w:val="005161C1"/>
    <w:rsid w:val="00520397"/>
    <w:rsid w:val="00521463"/>
    <w:rsid w:val="00521619"/>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98A"/>
    <w:rsid w:val="0054643C"/>
    <w:rsid w:val="00547328"/>
    <w:rsid w:val="00550595"/>
    <w:rsid w:val="00551EDC"/>
    <w:rsid w:val="00552779"/>
    <w:rsid w:val="0055286B"/>
    <w:rsid w:val="0055340F"/>
    <w:rsid w:val="005550C8"/>
    <w:rsid w:val="00555B62"/>
    <w:rsid w:val="005573F7"/>
    <w:rsid w:val="00561C99"/>
    <w:rsid w:val="005629B5"/>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A02CA"/>
    <w:rsid w:val="005A0CE2"/>
    <w:rsid w:val="005A0DA5"/>
    <w:rsid w:val="005A16B9"/>
    <w:rsid w:val="005A2CF3"/>
    <w:rsid w:val="005A4529"/>
    <w:rsid w:val="005A4A1D"/>
    <w:rsid w:val="005B02DA"/>
    <w:rsid w:val="005B0B37"/>
    <w:rsid w:val="005B3022"/>
    <w:rsid w:val="005B3BE1"/>
    <w:rsid w:val="005B46BA"/>
    <w:rsid w:val="005B5709"/>
    <w:rsid w:val="005B6017"/>
    <w:rsid w:val="005B6A4B"/>
    <w:rsid w:val="005B6C3D"/>
    <w:rsid w:val="005C03D3"/>
    <w:rsid w:val="005C3713"/>
    <w:rsid w:val="005C422F"/>
    <w:rsid w:val="005C575E"/>
    <w:rsid w:val="005C5998"/>
    <w:rsid w:val="005C5A33"/>
    <w:rsid w:val="005C6152"/>
    <w:rsid w:val="005D03DC"/>
    <w:rsid w:val="005D0CB4"/>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778A"/>
    <w:rsid w:val="00607CD8"/>
    <w:rsid w:val="0061084C"/>
    <w:rsid w:val="00610BD3"/>
    <w:rsid w:val="00611581"/>
    <w:rsid w:val="00612290"/>
    <w:rsid w:val="006122B9"/>
    <w:rsid w:val="006132ED"/>
    <w:rsid w:val="00613EC4"/>
    <w:rsid w:val="00614F8F"/>
    <w:rsid w:val="0061500E"/>
    <w:rsid w:val="00615B3E"/>
    <w:rsid w:val="00616831"/>
    <w:rsid w:val="00616AE7"/>
    <w:rsid w:val="00616E17"/>
    <w:rsid w:val="0061708C"/>
    <w:rsid w:val="00617624"/>
    <w:rsid w:val="00624D45"/>
    <w:rsid w:val="00625228"/>
    <w:rsid w:val="00627113"/>
    <w:rsid w:val="00627696"/>
    <w:rsid w:val="0062785B"/>
    <w:rsid w:val="00627D15"/>
    <w:rsid w:val="00630286"/>
    <w:rsid w:val="0063038B"/>
    <w:rsid w:val="00630404"/>
    <w:rsid w:val="00631D93"/>
    <w:rsid w:val="00632AB2"/>
    <w:rsid w:val="00632F62"/>
    <w:rsid w:val="006342AC"/>
    <w:rsid w:val="0063606F"/>
    <w:rsid w:val="006362B9"/>
    <w:rsid w:val="00636909"/>
    <w:rsid w:val="006373C2"/>
    <w:rsid w:val="00637756"/>
    <w:rsid w:val="00637CEC"/>
    <w:rsid w:val="00637F00"/>
    <w:rsid w:val="00640299"/>
    <w:rsid w:val="0064139E"/>
    <w:rsid w:val="0064248F"/>
    <w:rsid w:val="006429AD"/>
    <w:rsid w:val="00642B88"/>
    <w:rsid w:val="00645D9D"/>
    <w:rsid w:val="006463FC"/>
    <w:rsid w:val="006466B8"/>
    <w:rsid w:val="00646DED"/>
    <w:rsid w:val="00647A99"/>
    <w:rsid w:val="0065193E"/>
    <w:rsid w:val="006523C2"/>
    <w:rsid w:val="00653B6C"/>
    <w:rsid w:val="0065434C"/>
    <w:rsid w:val="006546DD"/>
    <w:rsid w:val="00654D5F"/>
    <w:rsid w:val="006565E9"/>
    <w:rsid w:val="00657B9D"/>
    <w:rsid w:val="00657D8B"/>
    <w:rsid w:val="00660148"/>
    <w:rsid w:val="00660399"/>
    <w:rsid w:val="00660850"/>
    <w:rsid w:val="00661947"/>
    <w:rsid w:val="006633CB"/>
    <w:rsid w:val="00663E3C"/>
    <w:rsid w:val="00664336"/>
    <w:rsid w:val="00665F9C"/>
    <w:rsid w:val="00666238"/>
    <w:rsid w:val="0066656F"/>
    <w:rsid w:val="00671150"/>
    <w:rsid w:val="00672440"/>
    <w:rsid w:val="00673A5F"/>
    <w:rsid w:val="00673D22"/>
    <w:rsid w:val="00673DCD"/>
    <w:rsid w:val="00674121"/>
    <w:rsid w:val="00674251"/>
    <w:rsid w:val="00675EED"/>
    <w:rsid w:val="00675F48"/>
    <w:rsid w:val="00681726"/>
    <w:rsid w:val="00681951"/>
    <w:rsid w:val="0068217D"/>
    <w:rsid w:val="00683534"/>
    <w:rsid w:val="00683A4F"/>
    <w:rsid w:val="00685027"/>
    <w:rsid w:val="00685364"/>
    <w:rsid w:val="0068536D"/>
    <w:rsid w:val="00685DF9"/>
    <w:rsid w:val="00686DE8"/>
    <w:rsid w:val="00690AE8"/>
    <w:rsid w:val="006911BA"/>
    <w:rsid w:val="00691336"/>
    <w:rsid w:val="006927D1"/>
    <w:rsid w:val="00692C0F"/>
    <w:rsid w:val="00693E94"/>
    <w:rsid w:val="00694581"/>
    <w:rsid w:val="00696966"/>
    <w:rsid w:val="00696E7F"/>
    <w:rsid w:val="0069774A"/>
    <w:rsid w:val="006A0392"/>
    <w:rsid w:val="006A0426"/>
    <w:rsid w:val="006A142C"/>
    <w:rsid w:val="006A21F1"/>
    <w:rsid w:val="006A2264"/>
    <w:rsid w:val="006A22C8"/>
    <w:rsid w:val="006A2BE1"/>
    <w:rsid w:val="006A2C33"/>
    <w:rsid w:val="006A30FD"/>
    <w:rsid w:val="006A3394"/>
    <w:rsid w:val="006A35A4"/>
    <w:rsid w:val="006A37B1"/>
    <w:rsid w:val="006A4889"/>
    <w:rsid w:val="006A4939"/>
    <w:rsid w:val="006A4A92"/>
    <w:rsid w:val="006A4C08"/>
    <w:rsid w:val="006A647A"/>
    <w:rsid w:val="006B1C4B"/>
    <w:rsid w:val="006B1E52"/>
    <w:rsid w:val="006B1E83"/>
    <w:rsid w:val="006B2C58"/>
    <w:rsid w:val="006B2DBC"/>
    <w:rsid w:val="006B3D9C"/>
    <w:rsid w:val="006B3E5F"/>
    <w:rsid w:val="006B6A55"/>
    <w:rsid w:val="006B7521"/>
    <w:rsid w:val="006C053E"/>
    <w:rsid w:val="006C0FA5"/>
    <w:rsid w:val="006C1664"/>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E029A"/>
    <w:rsid w:val="006E146B"/>
    <w:rsid w:val="006E1E2E"/>
    <w:rsid w:val="006E24C0"/>
    <w:rsid w:val="006E5B30"/>
    <w:rsid w:val="006F06F1"/>
    <w:rsid w:val="006F07D2"/>
    <w:rsid w:val="006F1B1A"/>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71B2"/>
    <w:rsid w:val="00707EFF"/>
    <w:rsid w:val="00710B28"/>
    <w:rsid w:val="0071287E"/>
    <w:rsid w:val="007144B1"/>
    <w:rsid w:val="00714879"/>
    <w:rsid w:val="00715356"/>
    <w:rsid w:val="007155BE"/>
    <w:rsid w:val="00717568"/>
    <w:rsid w:val="007224C9"/>
    <w:rsid w:val="00723353"/>
    <w:rsid w:val="007233E3"/>
    <w:rsid w:val="00723E94"/>
    <w:rsid w:val="00723FD3"/>
    <w:rsid w:val="00724437"/>
    <w:rsid w:val="007247BD"/>
    <w:rsid w:val="00725CD1"/>
    <w:rsid w:val="00725E1D"/>
    <w:rsid w:val="00727EAF"/>
    <w:rsid w:val="00730195"/>
    <w:rsid w:val="007310BA"/>
    <w:rsid w:val="007311B9"/>
    <w:rsid w:val="00732895"/>
    <w:rsid w:val="007330A8"/>
    <w:rsid w:val="00735506"/>
    <w:rsid w:val="00735EC0"/>
    <w:rsid w:val="007361EA"/>
    <w:rsid w:val="007365CB"/>
    <w:rsid w:val="007408FD"/>
    <w:rsid w:val="0074096B"/>
    <w:rsid w:val="00742DCB"/>
    <w:rsid w:val="00744480"/>
    <w:rsid w:val="007452F1"/>
    <w:rsid w:val="00745CE7"/>
    <w:rsid w:val="00745DBA"/>
    <w:rsid w:val="00746362"/>
    <w:rsid w:val="007464A9"/>
    <w:rsid w:val="00746AB3"/>
    <w:rsid w:val="00746B4C"/>
    <w:rsid w:val="00750607"/>
    <w:rsid w:val="00751772"/>
    <w:rsid w:val="00752132"/>
    <w:rsid w:val="0075217A"/>
    <w:rsid w:val="00753A11"/>
    <w:rsid w:val="00753E63"/>
    <w:rsid w:val="00756184"/>
    <w:rsid w:val="00756D38"/>
    <w:rsid w:val="00757A51"/>
    <w:rsid w:val="0076034E"/>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281B"/>
    <w:rsid w:val="007A3236"/>
    <w:rsid w:val="007A33A6"/>
    <w:rsid w:val="007A3438"/>
    <w:rsid w:val="007A4078"/>
    <w:rsid w:val="007A4431"/>
    <w:rsid w:val="007A47D9"/>
    <w:rsid w:val="007A5AF4"/>
    <w:rsid w:val="007A7DE7"/>
    <w:rsid w:val="007B0472"/>
    <w:rsid w:val="007B1CCE"/>
    <w:rsid w:val="007B363D"/>
    <w:rsid w:val="007B40EA"/>
    <w:rsid w:val="007B4B47"/>
    <w:rsid w:val="007B5653"/>
    <w:rsid w:val="007B6138"/>
    <w:rsid w:val="007B64E5"/>
    <w:rsid w:val="007B6939"/>
    <w:rsid w:val="007B6BFE"/>
    <w:rsid w:val="007C2134"/>
    <w:rsid w:val="007C477D"/>
    <w:rsid w:val="007C4ADE"/>
    <w:rsid w:val="007C687C"/>
    <w:rsid w:val="007D0E40"/>
    <w:rsid w:val="007D2B8E"/>
    <w:rsid w:val="007D3A61"/>
    <w:rsid w:val="007D3F7A"/>
    <w:rsid w:val="007D4321"/>
    <w:rsid w:val="007D5A37"/>
    <w:rsid w:val="007D5E3D"/>
    <w:rsid w:val="007D6757"/>
    <w:rsid w:val="007D6ECE"/>
    <w:rsid w:val="007D760C"/>
    <w:rsid w:val="007E0E0B"/>
    <w:rsid w:val="007E3D7E"/>
    <w:rsid w:val="007E66B4"/>
    <w:rsid w:val="007E6999"/>
    <w:rsid w:val="007E74F9"/>
    <w:rsid w:val="007F0345"/>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54D"/>
    <w:rsid w:val="008061D5"/>
    <w:rsid w:val="00806F7A"/>
    <w:rsid w:val="00807767"/>
    <w:rsid w:val="00807C7A"/>
    <w:rsid w:val="00807EDB"/>
    <w:rsid w:val="00810747"/>
    <w:rsid w:val="00810A18"/>
    <w:rsid w:val="008141EC"/>
    <w:rsid w:val="008149C4"/>
    <w:rsid w:val="00814DA8"/>
    <w:rsid w:val="00815A00"/>
    <w:rsid w:val="00816326"/>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6332"/>
    <w:rsid w:val="00846AFC"/>
    <w:rsid w:val="00847875"/>
    <w:rsid w:val="00850539"/>
    <w:rsid w:val="00850D9D"/>
    <w:rsid w:val="00852BA4"/>
    <w:rsid w:val="00852C51"/>
    <w:rsid w:val="00853868"/>
    <w:rsid w:val="00853BAE"/>
    <w:rsid w:val="008555D9"/>
    <w:rsid w:val="00855D37"/>
    <w:rsid w:val="008579AE"/>
    <w:rsid w:val="0086100E"/>
    <w:rsid w:val="00863FDF"/>
    <w:rsid w:val="00864F9D"/>
    <w:rsid w:val="00865B63"/>
    <w:rsid w:val="00865FA5"/>
    <w:rsid w:val="00866DC8"/>
    <w:rsid w:val="008672DF"/>
    <w:rsid w:val="008679B1"/>
    <w:rsid w:val="00867F61"/>
    <w:rsid w:val="0087047C"/>
    <w:rsid w:val="0087281E"/>
    <w:rsid w:val="00873B45"/>
    <w:rsid w:val="00873B7A"/>
    <w:rsid w:val="00873FCE"/>
    <w:rsid w:val="00874A09"/>
    <w:rsid w:val="00876AB6"/>
    <w:rsid w:val="00876AF1"/>
    <w:rsid w:val="00877510"/>
    <w:rsid w:val="008803E0"/>
    <w:rsid w:val="00880A5A"/>
    <w:rsid w:val="00880F13"/>
    <w:rsid w:val="00881BB2"/>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615"/>
    <w:rsid w:val="008C4D20"/>
    <w:rsid w:val="008C52A8"/>
    <w:rsid w:val="008C684A"/>
    <w:rsid w:val="008C7C64"/>
    <w:rsid w:val="008C7D34"/>
    <w:rsid w:val="008D1FC1"/>
    <w:rsid w:val="008D268A"/>
    <w:rsid w:val="008D3621"/>
    <w:rsid w:val="008D3A9C"/>
    <w:rsid w:val="008D56A1"/>
    <w:rsid w:val="008D5DB3"/>
    <w:rsid w:val="008D62A3"/>
    <w:rsid w:val="008D7864"/>
    <w:rsid w:val="008E1117"/>
    <w:rsid w:val="008E1AEB"/>
    <w:rsid w:val="008E5165"/>
    <w:rsid w:val="008E5A19"/>
    <w:rsid w:val="008E6527"/>
    <w:rsid w:val="008E6A5D"/>
    <w:rsid w:val="008F1708"/>
    <w:rsid w:val="008F2B8F"/>
    <w:rsid w:val="008F379B"/>
    <w:rsid w:val="008F6F42"/>
    <w:rsid w:val="008F71DD"/>
    <w:rsid w:val="008F7722"/>
    <w:rsid w:val="009004C2"/>
    <w:rsid w:val="009009F1"/>
    <w:rsid w:val="00900B66"/>
    <w:rsid w:val="00901B41"/>
    <w:rsid w:val="00901B91"/>
    <w:rsid w:val="009029F3"/>
    <w:rsid w:val="009032A8"/>
    <w:rsid w:val="0090391F"/>
    <w:rsid w:val="009040A5"/>
    <w:rsid w:val="00906004"/>
    <w:rsid w:val="00906436"/>
    <w:rsid w:val="00907283"/>
    <w:rsid w:val="00912E3F"/>
    <w:rsid w:val="009131E5"/>
    <w:rsid w:val="0091320F"/>
    <w:rsid w:val="009152C3"/>
    <w:rsid w:val="009155DF"/>
    <w:rsid w:val="0091571F"/>
    <w:rsid w:val="00915D3C"/>
    <w:rsid w:val="00921234"/>
    <w:rsid w:val="009213C8"/>
    <w:rsid w:val="00921949"/>
    <w:rsid w:val="00921E5E"/>
    <w:rsid w:val="0092519E"/>
    <w:rsid w:val="009260B7"/>
    <w:rsid w:val="00930AC7"/>
    <w:rsid w:val="00930B03"/>
    <w:rsid w:val="00930D6F"/>
    <w:rsid w:val="00931286"/>
    <w:rsid w:val="009329F9"/>
    <w:rsid w:val="00932ED8"/>
    <w:rsid w:val="009355A4"/>
    <w:rsid w:val="009379FF"/>
    <w:rsid w:val="00937CF4"/>
    <w:rsid w:val="00937D37"/>
    <w:rsid w:val="00937FC3"/>
    <w:rsid w:val="009401F0"/>
    <w:rsid w:val="00941895"/>
    <w:rsid w:val="00941B44"/>
    <w:rsid w:val="00942749"/>
    <w:rsid w:val="00942F83"/>
    <w:rsid w:val="00943E20"/>
    <w:rsid w:val="009445D0"/>
    <w:rsid w:val="00944FFA"/>
    <w:rsid w:val="00945848"/>
    <w:rsid w:val="0094595E"/>
    <w:rsid w:val="009460F4"/>
    <w:rsid w:val="009470CC"/>
    <w:rsid w:val="00952523"/>
    <w:rsid w:val="009534FA"/>
    <w:rsid w:val="0095355C"/>
    <w:rsid w:val="00954005"/>
    <w:rsid w:val="00954231"/>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1DE9"/>
    <w:rsid w:val="00982D98"/>
    <w:rsid w:val="00982EB2"/>
    <w:rsid w:val="009831E2"/>
    <w:rsid w:val="00983541"/>
    <w:rsid w:val="00983BDD"/>
    <w:rsid w:val="0098433B"/>
    <w:rsid w:val="009850DC"/>
    <w:rsid w:val="00985534"/>
    <w:rsid w:val="009860A9"/>
    <w:rsid w:val="00986276"/>
    <w:rsid w:val="00986C4F"/>
    <w:rsid w:val="009905B6"/>
    <w:rsid w:val="00990DC8"/>
    <w:rsid w:val="00991786"/>
    <w:rsid w:val="00991AAE"/>
    <w:rsid w:val="00993143"/>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C9"/>
    <w:rsid w:val="009C27CA"/>
    <w:rsid w:val="009C2C45"/>
    <w:rsid w:val="009C3C34"/>
    <w:rsid w:val="009C43FF"/>
    <w:rsid w:val="009C45BB"/>
    <w:rsid w:val="009C46E2"/>
    <w:rsid w:val="009C482A"/>
    <w:rsid w:val="009C5598"/>
    <w:rsid w:val="009C5B44"/>
    <w:rsid w:val="009C5DE3"/>
    <w:rsid w:val="009C6F6A"/>
    <w:rsid w:val="009C7EEE"/>
    <w:rsid w:val="009D07DC"/>
    <w:rsid w:val="009D1229"/>
    <w:rsid w:val="009D4319"/>
    <w:rsid w:val="009D5DA6"/>
    <w:rsid w:val="009D6F8D"/>
    <w:rsid w:val="009D7270"/>
    <w:rsid w:val="009D7A4B"/>
    <w:rsid w:val="009E0360"/>
    <w:rsid w:val="009E1D1E"/>
    <w:rsid w:val="009E2FB6"/>
    <w:rsid w:val="009E3B4A"/>
    <w:rsid w:val="009E4C91"/>
    <w:rsid w:val="009E5E88"/>
    <w:rsid w:val="009E602E"/>
    <w:rsid w:val="009F0CB1"/>
    <w:rsid w:val="009F0EBB"/>
    <w:rsid w:val="009F334C"/>
    <w:rsid w:val="009F349F"/>
    <w:rsid w:val="009F4066"/>
    <w:rsid w:val="009F51B1"/>
    <w:rsid w:val="009F6051"/>
    <w:rsid w:val="009F6971"/>
    <w:rsid w:val="00A002EF"/>
    <w:rsid w:val="00A007BC"/>
    <w:rsid w:val="00A0084A"/>
    <w:rsid w:val="00A0093F"/>
    <w:rsid w:val="00A0141B"/>
    <w:rsid w:val="00A0244B"/>
    <w:rsid w:val="00A048C7"/>
    <w:rsid w:val="00A04A7F"/>
    <w:rsid w:val="00A05CBB"/>
    <w:rsid w:val="00A06F09"/>
    <w:rsid w:val="00A123E9"/>
    <w:rsid w:val="00A12C6B"/>
    <w:rsid w:val="00A12EE0"/>
    <w:rsid w:val="00A13DCB"/>
    <w:rsid w:val="00A145AB"/>
    <w:rsid w:val="00A14A97"/>
    <w:rsid w:val="00A17529"/>
    <w:rsid w:val="00A175AF"/>
    <w:rsid w:val="00A17696"/>
    <w:rsid w:val="00A17A4F"/>
    <w:rsid w:val="00A20746"/>
    <w:rsid w:val="00A21C69"/>
    <w:rsid w:val="00A221F1"/>
    <w:rsid w:val="00A22E73"/>
    <w:rsid w:val="00A2364B"/>
    <w:rsid w:val="00A23650"/>
    <w:rsid w:val="00A24965"/>
    <w:rsid w:val="00A24B9C"/>
    <w:rsid w:val="00A24C33"/>
    <w:rsid w:val="00A25CA1"/>
    <w:rsid w:val="00A27CD4"/>
    <w:rsid w:val="00A300FC"/>
    <w:rsid w:val="00A313EA"/>
    <w:rsid w:val="00A31E91"/>
    <w:rsid w:val="00A31FD8"/>
    <w:rsid w:val="00A3299B"/>
    <w:rsid w:val="00A329C8"/>
    <w:rsid w:val="00A3313B"/>
    <w:rsid w:val="00A3357F"/>
    <w:rsid w:val="00A3367D"/>
    <w:rsid w:val="00A348CB"/>
    <w:rsid w:val="00A34B03"/>
    <w:rsid w:val="00A368C9"/>
    <w:rsid w:val="00A375AE"/>
    <w:rsid w:val="00A40556"/>
    <w:rsid w:val="00A415E7"/>
    <w:rsid w:val="00A418AA"/>
    <w:rsid w:val="00A42A32"/>
    <w:rsid w:val="00A432A4"/>
    <w:rsid w:val="00A44204"/>
    <w:rsid w:val="00A445F0"/>
    <w:rsid w:val="00A46C2B"/>
    <w:rsid w:val="00A4775C"/>
    <w:rsid w:val="00A50A3E"/>
    <w:rsid w:val="00A52E4A"/>
    <w:rsid w:val="00A531A0"/>
    <w:rsid w:val="00A53314"/>
    <w:rsid w:val="00A533F9"/>
    <w:rsid w:val="00A54D93"/>
    <w:rsid w:val="00A554BC"/>
    <w:rsid w:val="00A556F0"/>
    <w:rsid w:val="00A55D6C"/>
    <w:rsid w:val="00A55F19"/>
    <w:rsid w:val="00A575AF"/>
    <w:rsid w:val="00A61943"/>
    <w:rsid w:val="00A62087"/>
    <w:rsid w:val="00A62652"/>
    <w:rsid w:val="00A62D23"/>
    <w:rsid w:val="00A64DB7"/>
    <w:rsid w:val="00A65240"/>
    <w:rsid w:val="00A679FD"/>
    <w:rsid w:val="00A67CA0"/>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848"/>
    <w:rsid w:val="00A84424"/>
    <w:rsid w:val="00A84AB8"/>
    <w:rsid w:val="00A861AA"/>
    <w:rsid w:val="00A87827"/>
    <w:rsid w:val="00A91518"/>
    <w:rsid w:val="00A91533"/>
    <w:rsid w:val="00A93E21"/>
    <w:rsid w:val="00A94049"/>
    <w:rsid w:val="00A948A2"/>
    <w:rsid w:val="00A9558D"/>
    <w:rsid w:val="00A96B67"/>
    <w:rsid w:val="00AA091B"/>
    <w:rsid w:val="00AA10A7"/>
    <w:rsid w:val="00AA1AEC"/>
    <w:rsid w:val="00AA23F6"/>
    <w:rsid w:val="00AA35D3"/>
    <w:rsid w:val="00AA5F2D"/>
    <w:rsid w:val="00AA65A7"/>
    <w:rsid w:val="00AA7216"/>
    <w:rsid w:val="00AA73DA"/>
    <w:rsid w:val="00AA7E72"/>
    <w:rsid w:val="00AB0314"/>
    <w:rsid w:val="00AB04B3"/>
    <w:rsid w:val="00AB10E4"/>
    <w:rsid w:val="00AB4849"/>
    <w:rsid w:val="00AB4C70"/>
    <w:rsid w:val="00AB625F"/>
    <w:rsid w:val="00AB6B6B"/>
    <w:rsid w:val="00AB6D14"/>
    <w:rsid w:val="00AB6E20"/>
    <w:rsid w:val="00AC0010"/>
    <w:rsid w:val="00AC124D"/>
    <w:rsid w:val="00AC20F8"/>
    <w:rsid w:val="00AC2F8F"/>
    <w:rsid w:val="00AC3310"/>
    <w:rsid w:val="00AC3B55"/>
    <w:rsid w:val="00AC4306"/>
    <w:rsid w:val="00AC43EA"/>
    <w:rsid w:val="00AC5052"/>
    <w:rsid w:val="00AC5393"/>
    <w:rsid w:val="00AC5476"/>
    <w:rsid w:val="00AC62A2"/>
    <w:rsid w:val="00AC69F7"/>
    <w:rsid w:val="00AD146E"/>
    <w:rsid w:val="00AD16CA"/>
    <w:rsid w:val="00AD2DC9"/>
    <w:rsid w:val="00AD37A7"/>
    <w:rsid w:val="00AD4407"/>
    <w:rsid w:val="00AD5011"/>
    <w:rsid w:val="00AE02CE"/>
    <w:rsid w:val="00AE141C"/>
    <w:rsid w:val="00AE15CE"/>
    <w:rsid w:val="00AE2DB7"/>
    <w:rsid w:val="00AE31D4"/>
    <w:rsid w:val="00AE38C0"/>
    <w:rsid w:val="00AE463A"/>
    <w:rsid w:val="00AE70CB"/>
    <w:rsid w:val="00AF0664"/>
    <w:rsid w:val="00AF3686"/>
    <w:rsid w:val="00AF487B"/>
    <w:rsid w:val="00AF5F9B"/>
    <w:rsid w:val="00AF71C4"/>
    <w:rsid w:val="00AF720D"/>
    <w:rsid w:val="00AF7265"/>
    <w:rsid w:val="00AF7362"/>
    <w:rsid w:val="00AF7780"/>
    <w:rsid w:val="00B01DAF"/>
    <w:rsid w:val="00B04DFB"/>
    <w:rsid w:val="00B05251"/>
    <w:rsid w:val="00B067D0"/>
    <w:rsid w:val="00B06D83"/>
    <w:rsid w:val="00B0702A"/>
    <w:rsid w:val="00B104D3"/>
    <w:rsid w:val="00B11194"/>
    <w:rsid w:val="00B12F18"/>
    <w:rsid w:val="00B138F5"/>
    <w:rsid w:val="00B14B67"/>
    <w:rsid w:val="00B14CC6"/>
    <w:rsid w:val="00B150CC"/>
    <w:rsid w:val="00B15B58"/>
    <w:rsid w:val="00B16919"/>
    <w:rsid w:val="00B170DB"/>
    <w:rsid w:val="00B17FD9"/>
    <w:rsid w:val="00B20760"/>
    <w:rsid w:val="00B21C9D"/>
    <w:rsid w:val="00B25435"/>
    <w:rsid w:val="00B25516"/>
    <w:rsid w:val="00B255B2"/>
    <w:rsid w:val="00B3105A"/>
    <w:rsid w:val="00B31B09"/>
    <w:rsid w:val="00B32336"/>
    <w:rsid w:val="00B32639"/>
    <w:rsid w:val="00B3355C"/>
    <w:rsid w:val="00B3413B"/>
    <w:rsid w:val="00B3473A"/>
    <w:rsid w:val="00B34C02"/>
    <w:rsid w:val="00B356D8"/>
    <w:rsid w:val="00B35C03"/>
    <w:rsid w:val="00B3686C"/>
    <w:rsid w:val="00B36E98"/>
    <w:rsid w:val="00B40856"/>
    <w:rsid w:val="00B40C07"/>
    <w:rsid w:val="00B40E31"/>
    <w:rsid w:val="00B41206"/>
    <w:rsid w:val="00B4131D"/>
    <w:rsid w:val="00B42867"/>
    <w:rsid w:val="00B44DDF"/>
    <w:rsid w:val="00B46F5C"/>
    <w:rsid w:val="00B4791A"/>
    <w:rsid w:val="00B47A84"/>
    <w:rsid w:val="00B50533"/>
    <w:rsid w:val="00B51543"/>
    <w:rsid w:val="00B52791"/>
    <w:rsid w:val="00B53A1B"/>
    <w:rsid w:val="00B53D6C"/>
    <w:rsid w:val="00B546EF"/>
    <w:rsid w:val="00B556E5"/>
    <w:rsid w:val="00B559AC"/>
    <w:rsid w:val="00B564C7"/>
    <w:rsid w:val="00B574A4"/>
    <w:rsid w:val="00B57946"/>
    <w:rsid w:val="00B6259B"/>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3192"/>
    <w:rsid w:val="00B834A2"/>
    <w:rsid w:val="00B83758"/>
    <w:rsid w:val="00B83975"/>
    <w:rsid w:val="00B87606"/>
    <w:rsid w:val="00B87E50"/>
    <w:rsid w:val="00B90F85"/>
    <w:rsid w:val="00B922E2"/>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EA"/>
    <w:rsid w:val="00BA59E6"/>
    <w:rsid w:val="00BA5C06"/>
    <w:rsid w:val="00BB078D"/>
    <w:rsid w:val="00BB0F72"/>
    <w:rsid w:val="00BB20EA"/>
    <w:rsid w:val="00BB339F"/>
    <w:rsid w:val="00BB4091"/>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302C"/>
    <w:rsid w:val="00BE3372"/>
    <w:rsid w:val="00BE3B7E"/>
    <w:rsid w:val="00BE3F62"/>
    <w:rsid w:val="00BE4AB7"/>
    <w:rsid w:val="00BE5CA9"/>
    <w:rsid w:val="00BE6A56"/>
    <w:rsid w:val="00BE7B20"/>
    <w:rsid w:val="00BF4D7F"/>
    <w:rsid w:val="00BF53EA"/>
    <w:rsid w:val="00BF5687"/>
    <w:rsid w:val="00BF5D92"/>
    <w:rsid w:val="00BF6B06"/>
    <w:rsid w:val="00BF6C3C"/>
    <w:rsid w:val="00C00A3C"/>
    <w:rsid w:val="00C030CB"/>
    <w:rsid w:val="00C03548"/>
    <w:rsid w:val="00C03649"/>
    <w:rsid w:val="00C03D4C"/>
    <w:rsid w:val="00C05067"/>
    <w:rsid w:val="00C05891"/>
    <w:rsid w:val="00C05F37"/>
    <w:rsid w:val="00C06381"/>
    <w:rsid w:val="00C065AC"/>
    <w:rsid w:val="00C06A98"/>
    <w:rsid w:val="00C06CDC"/>
    <w:rsid w:val="00C07113"/>
    <w:rsid w:val="00C10D0D"/>
    <w:rsid w:val="00C143A0"/>
    <w:rsid w:val="00C14D11"/>
    <w:rsid w:val="00C15BCB"/>
    <w:rsid w:val="00C160F8"/>
    <w:rsid w:val="00C17836"/>
    <w:rsid w:val="00C205CE"/>
    <w:rsid w:val="00C20A29"/>
    <w:rsid w:val="00C21EBC"/>
    <w:rsid w:val="00C22D39"/>
    <w:rsid w:val="00C23703"/>
    <w:rsid w:val="00C253E9"/>
    <w:rsid w:val="00C25DA2"/>
    <w:rsid w:val="00C27F61"/>
    <w:rsid w:val="00C3079D"/>
    <w:rsid w:val="00C30AD5"/>
    <w:rsid w:val="00C31884"/>
    <w:rsid w:val="00C320CA"/>
    <w:rsid w:val="00C32521"/>
    <w:rsid w:val="00C33B50"/>
    <w:rsid w:val="00C35B92"/>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788"/>
    <w:rsid w:val="00C52F05"/>
    <w:rsid w:val="00C54216"/>
    <w:rsid w:val="00C55549"/>
    <w:rsid w:val="00C5598E"/>
    <w:rsid w:val="00C56583"/>
    <w:rsid w:val="00C6045B"/>
    <w:rsid w:val="00C609A3"/>
    <w:rsid w:val="00C61515"/>
    <w:rsid w:val="00C618E9"/>
    <w:rsid w:val="00C62A0E"/>
    <w:rsid w:val="00C6398D"/>
    <w:rsid w:val="00C63AE9"/>
    <w:rsid w:val="00C643D5"/>
    <w:rsid w:val="00C676BD"/>
    <w:rsid w:val="00C70F79"/>
    <w:rsid w:val="00C723D8"/>
    <w:rsid w:val="00C73F6F"/>
    <w:rsid w:val="00C74E58"/>
    <w:rsid w:val="00C76E18"/>
    <w:rsid w:val="00C77087"/>
    <w:rsid w:val="00C77B09"/>
    <w:rsid w:val="00C77C4C"/>
    <w:rsid w:val="00C808C6"/>
    <w:rsid w:val="00C81764"/>
    <w:rsid w:val="00C8207A"/>
    <w:rsid w:val="00C82119"/>
    <w:rsid w:val="00C84E6A"/>
    <w:rsid w:val="00C84E6C"/>
    <w:rsid w:val="00C85199"/>
    <w:rsid w:val="00C8578A"/>
    <w:rsid w:val="00C865C5"/>
    <w:rsid w:val="00C90061"/>
    <w:rsid w:val="00C929D5"/>
    <w:rsid w:val="00C92D63"/>
    <w:rsid w:val="00C93945"/>
    <w:rsid w:val="00C93C45"/>
    <w:rsid w:val="00C945B9"/>
    <w:rsid w:val="00C9781A"/>
    <w:rsid w:val="00C97B08"/>
    <w:rsid w:val="00CA0BFC"/>
    <w:rsid w:val="00CA172C"/>
    <w:rsid w:val="00CA2B8A"/>
    <w:rsid w:val="00CA48C7"/>
    <w:rsid w:val="00CA4D6F"/>
    <w:rsid w:val="00CA7071"/>
    <w:rsid w:val="00CB0037"/>
    <w:rsid w:val="00CB06D9"/>
    <w:rsid w:val="00CB202B"/>
    <w:rsid w:val="00CB2D02"/>
    <w:rsid w:val="00CB372A"/>
    <w:rsid w:val="00CB3D76"/>
    <w:rsid w:val="00CB625E"/>
    <w:rsid w:val="00CB62F6"/>
    <w:rsid w:val="00CB6676"/>
    <w:rsid w:val="00CB67FD"/>
    <w:rsid w:val="00CB6A20"/>
    <w:rsid w:val="00CB71DF"/>
    <w:rsid w:val="00CB767A"/>
    <w:rsid w:val="00CB7A8A"/>
    <w:rsid w:val="00CC1695"/>
    <w:rsid w:val="00CC1730"/>
    <w:rsid w:val="00CC28D1"/>
    <w:rsid w:val="00CC386D"/>
    <w:rsid w:val="00CC3F1C"/>
    <w:rsid w:val="00CC49DF"/>
    <w:rsid w:val="00CC4EF7"/>
    <w:rsid w:val="00CC5684"/>
    <w:rsid w:val="00CC6C67"/>
    <w:rsid w:val="00CC6F1E"/>
    <w:rsid w:val="00CC7470"/>
    <w:rsid w:val="00CD00D1"/>
    <w:rsid w:val="00CD2804"/>
    <w:rsid w:val="00CD2DD4"/>
    <w:rsid w:val="00CD321E"/>
    <w:rsid w:val="00CD4D5F"/>
    <w:rsid w:val="00CD4FD6"/>
    <w:rsid w:val="00CD55D9"/>
    <w:rsid w:val="00CD5679"/>
    <w:rsid w:val="00CE0039"/>
    <w:rsid w:val="00CE02E0"/>
    <w:rsid w:val="00CE09F9"/>
    <w:rsid w:val="00CE15A7"/>
    <w:rsid w:val="00CE1863"/>
    <w:rsid w:val="00CE2480"/>
    <w:rsid w:val="00CE2B22"/>
    <w:rsid w:val="00CE6654"/>
    <w:rsid w:val="00CE6946"/>
    <w:rsid w:val="00CE7046"/>
    <w:rsid w:val="00CF1717"/>
    <w:rsid w:val="00CF31C7"/>
    <w:rsid w:val="00CF360D"/>
    <w:rsid w:val="00CF3FC3"/>
    <w:rsid w:val="00CF6C3D"/>
    <w:rsid w:val="00CF6EE0"/>
    <w:rsid w:val="00CF7935"/>
    <w:rsid w:val="00CF7EB8"/>
    <w:rsid w:val="00D00146"/>
    <w:rsid w:val="00D01280"/>
    <w:rsid w:val="00D019A0"/>
    <w:rsid w:val="00D01A57"/>
    <w:rsid w:val="00D027E9"/>
    <w:rsid w:val="00D03196"/>
    <w:rsid w:val="00D03D2E"/>
    <w:rsid w:val="00D03DFB"/>
    <w:rsid w:val="00D03E1A"/>
    <w:rsid w:val="00D04276"/>
    <w:rsid w:val="00D042BC"/>
    <w:rsid w:val="00D0570E"/>
    <w:rsid w:val="00D05742"/>
    <w:rsid w:val="00D07238"/>
    <w:rsid w:val="00D076CE"/>
    <w:rsid w:val="00D07EE1"/>
    <w:rsid w:val="00D10536"/>
    <w:rsid w:val="00D1106B"/>
    <w:rsid w:val="00D12392"/>
    <w:rsid w:val="00D13BB4"/>
    <w:rsid w:val="00D14CA7"/>
    <w:rsid w:val="00D16DCC"/>
    <w:rsid w:val="00D17B96"/>
    <w:rsid w:val="00D2165F"/>
    <w:rsid w:val="00D21EEA"/>
    <w:rsid w:val="00D22D42"/>
    <w:rsid w:val="00D23EBA"/>
    <w:rsid w:val="00D25385"/>
    <w:rsid w:val="00D268A9"/>
    <w:rsid w:val="00D318B6"/>
    <w:rsid w:val="00D31CB3"/>
    <w:rsid w:val="00D32A03"/>
    <w:rsid w:val="00D32EB4"/>
    <w:rsid w:val="00D33E63"/>
    <w:rsid w:val="00D3453A"/>
    <w:rsid w:val="00D34599"/>
    <w:rsid w:val="00D34981"/>
    <w:rsid w:val="00D34D1D"/>
    <w:rsid w:val="00D35EF5"/>
    <w:rsid w:val="00D360B7"/>
    <w:rsid w:val="00D365A6"/>
    <w:rsid w:val="00D36C30"/>
    <w:rsid w:val="00D37611"/>
    <w:rsid w:val="00D42404"/>
    <w:rsid w:val="00D44348"/>
    <w:rsid w:val="00D45697"/>
    <w:rsid w:val="00D45E31"/>
    <w:rsid w:val="00D4674C"/>
    <w:rsid w:val="00D47212"/>
    <w:rsid w:val="00D47474"/>
    <w:rsid w:val="00D51649"/>
    <w:rsid w:val="00D5451E"/>
    <w:rsid w:val="00D5557E"/>
    <w:rsid w:val="00D55E8F"/>
    <w:rsid w:val="00D56D6D"/>
    <w:rsid w:val="00D57D67"/>
    <w:rsid w:val="00D60143"/>
    <w:rsid w:val="00D61B84"/>
    <w:rsid w:val="00D62373"/>
    <w:rsid w:val="00D63FCA"/>
    <w:rsid w:val="00D64F7A"/>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80FC2"/>
    <w:rsid w:val="00D82774"/>
    <w:rsid w:val="00D849EE"/>
    <w:rsid w:val="00D84D0F"/>
    <w:rsid w:val="00D87281"/>
    <w:rsid w:val="00D877FB"/>
    <w:rsid w:val="00D901E9"/>
    <w:rsid w:val="00D918BA"/>
    <w:rsid w:val="00D92D92"/>
    <w:rsid w:val="00D94C73"/>
    <w:rsid w:val="00D9642C"/>
    <w:rsid w:val="00D973F3"/>
    <w:rsid w:val="00D97680"/>
    <w:rsid w:val="00DA0053"/>
    <w:rsid w:val="00DA11C3"/>
    <w:rsid w:val="00DA24AE"/>
    <w:rsid w:val="00DA40DA"/>
    <w:rsid w:val="00DA420B"/>
    <w:rsid w:val="00DA520D"/>
    <w:rsid w:val="00DA5278"/>
    <w:rsid w:val="00DA53C2"/>
    <w:rsid w:val="00DA54B3"/>
    <w:rsid w:val="00DA78BC"/>
    <w:rsid w:val="00DB008F"/>
    <w:rsid w:val="00DB013C"/>
    <w:rsid w:val="00DB0632"/>
    <w:rsid w:val="00DB2163"/>
    <w:rsid w:val="00DB2B89"/>
    <w:rsid w:val="00DB383A"/>
    <w:rsid w:val="00DB443A"/>
    <w:rsid w:val="00DB63D7"/>
    <w:rsid w:val="00DB6692"/>
    <w:rsid w:val="00DC1EED"/>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2755"/>
    <w:rsid w:val="00DE32B6"/>
    <w:rsid w:val="00DE3CFB"/>
    <w:rsid w:val="00DE4051"/>
    <w:rsid w:val="00DE5081"/>
    <w:rsid w:val="00DE5860"/>
    <w:rsid w:val="00DE7196"/>
    <w:rsid w:val="00DE7AA7"/>
    <w:rsid w:val="00DE7DBF"/>
    <w:rsid w:val="00DF0672"/>
    <w:rsid w:val="00DF124E"/>
    <w:rsid w:val="00DF2877"/>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6AE9"/>
    <w:rsid w:val="00E179DA"/>
    <w:rsid w:val="00E20D5E"/>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502EE"/>
    <w:rsid w:val="00E50AF0"/>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C1D"/>
    <w:rsid w:val="00E71286"/>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41A"/>
    <w:rsid w:val="00E84EB6"/>
    <w:rsid w:val="00E85EEA"/>
    <w:rsid w:val="00E86349"/>
    <w:rsid w:val="00E8736F"/>
    <w:rsid w:val="00E87C47"/>
    <w:rsid w:val="00E90E72"/>
    <w:rsid w:val="00E9272F"/>
    <w:rsid w:val="00E93C82"/>
    <w:rsid w:val="00E943F5"/>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B12B6"/>
    <w:rsid w:val="00EB1920"/>
    <w:rsid w:val="00EB237C"/>
    <w:rsid w:val="00EB308B"/>
    <w:rsid w:val="00EB4E0E"/>
    <w:rsid w:val="00EB5190"/>
    <w:rsid w:val="00EB58A3"/>
    <w:rsid w:val="00EB5E9E"/>
    <w:rsid w:val="00EB72DB"/>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4268"/>
    <w:rsid w:val="00EE43E1"/>
    <w:rsid w:val="00EE4549"/>
    <w:rsid w:val="00EE4CC2"/>
    <w:rsid w:val="00EE4DD8"/>
    <w:rsid w:val="00EE7A02"/>
    <w:rsid w:val="00EE7FF5"/>
    <w:rsid w:val="00EF1B18"/>
    <w:rsid w:val="00EF1FDD"/>
    <w:rsid w:val="00EF32C2"/>
    <w:rsid w:val="00EF35D4"/>
    <w:rsid w:val="00EF3F2B"/>
    <w:rsid w:val="00EF730A"/>
    <w:rsid w:val="00EF7725"/>
    <w:rsid w:val="00F00022"/>
    <w:rsid w:val="00F005D7"/>
    <w:rsid w:val="00F01095"/>
    <w:rsid w:val="00F01D94"/>
    <w:rsid w:val="00F04036"/>
    <w:rsid w:val="00F057C8"/>
    <w:rsid w:val="00F05F7D"/>
    <w:rsid w:val="00F0668F"/>
    <w:rsid w:val="00F0686E"/>
    <w:rsid w:val="00F0731C"/>
    <w:rsid w:val="00F0757E"/>
    <w:rsid w:val="00F11688"/>
    <w:rsid w:val="00F119D6"/>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239E"/>
    <w:rsid w:val="00F52DD2"/>
    <w:rsid w:val="00F534B7"/>
    <w:rsid w:val="00F54CBF"/>
    <w:rsid w:val="00F54FC9"/>
    <w:rsid w:val="00F5577B"/>
    <w:rsid w:val="00F56D66"/>
    <w:rsid w:val="00F57318"/>
    <w:rsid w:val="00F57506"/>
    <w:rsid w:val="00F60E63"/>
    <w:rsid w:val="00F6410D"/>
    <w:rsid w:val="00F65198"/>
    <w:rsid w:val="00F65526"/>
    <w:rsid w:val="00F67394"/>
    <w:rsid w:val="00F67411"/>
    <w:rsid w:val="00F70FA5"/>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5795"/>
    <w:rsid w:val="00F969CA"/>
    <w:rsid w:val="00F97132"/>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44AE"/>
    <w:rsid w:val="00FB49A3"/>
    <w:rsid w:val="00FB534B"/>
    <w:rsid w:val="00FB64E5"/>
    <w:rsid w:val="00FB685C"/>
    <w:rsid w:val="00FB74F5"/>
    <w:rsid w:val="00FB792A"/>
    <w:rsid w:val="00FC2B5F"/>
    <w:rsid w:val="00FC2D5E"/>
    <w:rsid w:val="00FC54BD"/>
    <w:rsid w:val="00FC57F0"/>
    <w:rsid w:val="00FC6223"/>
    <w:rsid w:val="00FD0C4C"/>
    <w:rsid w:val="00FD19CB"/>
    <w:rsid w:val="00FD372A"/>
    <w:rsid w:val="00FD47A5"/>
    <w:rsid w:val="00FD5688"/>
    <w:rsid w:val="00FD62CB"/>
    <w:rsid w:val="00FD6600"/>
    <w:rsid w:val="00FE00EE"/>
    <w:rsid w:val="00FE0B6F"/>
    <w:rsid w:val="00FE0C83"/>
    <w:rsid w:val="00FE1FFA"/>
    <w:rsid w:val="00FE5520"/>
    <w:rsid w:val="00FE5724"/>
    <w:rsid w:val="00FF08DD"/>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389EF"/>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84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locked/>
    <w:rsid w:val="00FD5688"/>
    <w:rPr>
      <w:rFonts w:ascii="Calibri" w:hAnsi="Calibri" w:cs="Calibri"/>
      <w:sz w:val="22"/>
      <w:szCs w:val="22"/>
      <w:lang w:val="x-none" w:eastAsia="en-US"/>
    </w:rPr>
  </w:style>
  <w:style w:type="paragraph" w:styleId="Tekstprzypisudolnego">
    <w:name w:val="footnote text"/>
    <w:basedOn w:val="Normalny"/>
    <w:link w:val="TekstprzypisudolnegoZnak"/>
    <w:uiPriority w:val="99"/>
    <w:semiHidden/>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semiHidden/>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www.uj.edu.pl" TargetMode="External"/><Relationship Id="rId18" Type="http://schemas.openxmlformats.org/officeDocument/2006/relationships/hyperlink" Target="mailto:bzp@uj.edu.pl" TargetMode="External"/><Relationship Id="rId3" Type="http://schemas.openxmlformats.org/officeDocument/2006/relationships/styles" Target="styles.xml"/><Relationship Id="rId21" Type="http://schemas.openxmlformats.org/officeDocument/2006/relationships/hyperlink" Target="mailto:wojciech.soroka@uj.edu.pl" TargetMode="External"/><Relationship Id="rId7" Type="http://schemas.openxmlformats.org/officeDocument/2006/relationships/endnotes" Target="endnotes.xml"/><Relationship Id="rId12" Type="http://schemas.openxmlformats.org/officeDocument/2006/relationships/hyperlink" Target="mailto:bzp@uj.edu.pl" TargetMode="External"/><Relationship Id="rId17" Type="http://schemas.openxmlformats.org/officeDocument/2006/relationships/hyperlink" Target="http://www.przetargi.uj.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icja.rajczyk@uj.edu.pl" TargetMode="External"/><Relationship Id="rId20" Type="http://schemas.openxmlformats.org/officeDocument/2006/relationships/hyperlink" Target="mailto:andrzej.marendziak@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icja.rajczyk@uj.edu.pl" TargetMode="External"/><Relationship Id="rId23" Type="http://schemas.openxmlformats.org/officeDocument/2006/relationships/footer" Target="footer1.xml"/><Relationship Id="rId10" Type="http://schemas.openxmlformats.org/officeDocument/2006/relationships/hyperlink" Target="http://www.przetargi.uj.edu.pl" TargetMode="External"/><Relationship Id="rId19" Type="http://schemas.openxmlformats.org/officeDocument/2006/relationships/hyperlink" Target="mailto:andrzej.marendziak@uj.edu.pl" TargetMode="External"/><Relationship Id="rId4" Type="http://schemas.openxmlformats.org/officeDocument/2006/relationships/settings" Target="settings.xml"/><Relationship Id="rId9" Type="http://schemas.openxmlformats.org/officeDocument/2006/relationships/hyperlink" Target="http://www.uj.edu.pl" TargetMode="External"/><Relationship Id="rId14" Type="http://schemas.openxmlformats.org/officeDocument/2006/relationships/hyperlink" Target="http://www.przetargi.uj.edu.pl/zaproszenia-oferty-nauk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A610-2F54-4810-AAC1-F6699298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6369</Words>
  <Characters>41044</Characters>
  <Application>Microsoft Office Word</Application>
  <DocSecurity>4</DocSecurity>
  <Lines>342</Lines>
  <Paragraphs>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2</cp:revision>
  <cp:lastPrinted>2017-07-07T08:26:00Z</cp:lastPrinted>
  <dcterms:created xsi:type="dcterms:W3CDTF">2018-03-01T14:53:00Z</dcterms:created>
  <dcterms:modified xsi:type="dcterms:W3CDTF">2018-03-01T14:53:00Z</dcterms:modified>
</cp:coreProperties>
</file>