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42"/>
        <w:gridCol w:w="3676"/>
      </w:tblGrid>
      <w:tr w:rsidR="000B0501" w:rsidRPr="000B0501" w:rsidTr="000B0501">
        <w:trPr>
          <w:trHeight w:val="1525"/>
          <w:jc w:val="center"/>
        </w:trPr>
        <w:tc>
          <w:tcPr>
            <w:tcW w:w="5542" w:type="dxa"/>
            <w:vAlign w:val="center"/>
          </w:tcPr>
          <w:p w:rsidR="000B0501" w:rsidRPr="000B0501" w:rsidRDefault="000B0501" w:rsidP="000B0501">
            <w:pPr>
              <w:pStyle w:val="Nagwek"/>
              <w:spacing w:line="240" w:lineRule="auto"/>
              <w:jc w:val="center"/>
              <w:rPr>
                <w:rFonts w:ascii="Garamond" w:hAnsi="Garamond" w:cs="Garamond"/>
                <w:b/>
                <w:bCs/>
                <w:sz w:val="20"/>
                <w:szCs w:val="20"/>
                <w:lang w:val="en-US"/>
              </w:rPr>
            </w:pPr>
            <w:r w:rsidRPr="000B0501">
              <w:rPr>
                <w:rFonts w:ascii="Garamond" w:hAnsi="Garamond" w:cs="Garamond"/>
                <w:b/>
                <w:bCs/>
                <w:sz w:val="20"/>
                <w:szCs w:val="20"/>
                <w:lang w:val="en-US"/>
              </w:rPr>
              <w:t xml:space="preserve">JAGIELLONIAN UNIVERSITY </w:t>
            </w:r>
          </w:p>
          <w:p w:rsidR="000B0501" w:rsidRPr="000B0501" w:rsidRDefault="000B0501" w:rsidP="0009450C">
            <w:pPr>
              <w:pStyle w:val="Nagwek"/>
              <w:spacing w:line="240" w:lineRule="auto"/>
              <w:jc w:val="center"/>
              <w:rPr>
                <w:rFonts w:ascii="Garamond" w:hAnsi="Garamond" w:cs="Garamond"/>
                <w:b/>
                <w:bCs/>
                <w:sz w:val="20"/>
                <w:szCs w:val="20"/>
                <w:lang w:val="en-US"/>
              </w:rPr>
            </w:pPr>
            <w:r w:rsidRPr="000B0501">
              <w:rPr>
                <w:rFonts w:ascii="Garamond" w:hAnsi="Garamond" w:cs="Garamond"/>
                <w:b/>
                <w:bCs/>
                <w:sz w:val="20"/>
                <w:szCs w:val="20"/>
                <w:lang w:val="en-US"/>
              </w:rPr>
              <w:t>PUBLIC PROCUREMENT OFFICE</w:t>
            </w:r>
          </w:p>
          <w:p w:rsidR="000B0501" w:rsidRPr="000B0501" w:rsidRDefault="000B0501" w:rsidP="0009450C">
            <w:pPr>
              <w:pStyle w:val="Nagwek"/>
              <w:spacing w:line="240" w:lineRule="auto"/>
              <w:jc w:val="center"/>
              <w:rPr>
                <w:rFonts w:ascii="Garamond" w:hAnsi="Garamond" w:cs="Garamond"/>
                <w:b/>
                <w:bCs/>
                <w:sz w:val="20"/>
                <w:szCs w:val="20"/>
              </w:rPr>
            </w:pPr>
            <w:r w:rsidRPr="000B0501">
              <w:rPr>
                <w:rFonts w:ascii="Garamond" w:hAnsi="Garamond" w:cs="Garamond"/>
                <w:b/>
                <w:bCs/>
                <w:sz w:val="20"/>
                <w:szCs w:val="20"/>
              </w:rPr>
              <w:t>ul. Straszewskiego 25/2, 31-113 Kraków</w:t>
            </w:r>
          </w:p>
          <w:p w:rsidR="000B0501" w:rsidRPr="000B0501" w:rsidRDefault="000B0501" w:rsidP="000B0501">
            <w:pPr>
              <w:pStyle w:val="Nagwek"/>
              <w:spacing w:line="240" w:lineRule="auto"/>
              <w:jc w:val="center"/>
              <w:rPr>
                <w:rFonts w:ascii="Garamond" w:hAnsi="Garamond" w:cs="Garamond"/>
                <w:b/>
                <w:bCs/>
                <w:sz w:val="20"/>
                <w:szCs w:val="20"/>
                <w:lang w:val="en-US"/>
              </w:rPr>
            </w:pPr>
            <w:r w:rsidRPr="000B0501">
              <w:rPr>
                <w:rFonts w:ascii="Garamond" w:hAnsi="Garamond" w:cs="Garamond"/>
                <w:b/>
                <w:bCs/>
                <w:sz w:val="20"/>
                <w:szCs w:val="20"/>
                <w:lang w:val="en-US"/>
              </w:rPr>
              <w:t>tel. +4812-432-44-50,+4812-663-39-14;</w:t>
            </w:r>
          </w:p>
          <w:p w:rsidR="000B0501" w:rsidRPr="000B0501" w:rsidRDefault="000B0501" w:rsidP="000B0501">
            <w:pPr>
              <w:pStyle w:val="Nagwek"/>
              <w:spacing w:line="240" w:lineRule="auto"/>
              <w:jc w:val="center"/>
              <w:rPr>
                <w:lang w:val="en-US"/>
              </w:rPr>
            </w:pPr>
            <w:r>
              <w:rPr>
                <w:rFonts w:ascii="Garamond" w:hAnsi="Garamond" w:cs="Garamond"/>
                <w:b/>
                <w:bCs/>
                <w:sz w:val="20"/>
                <w:szCs w:val="20"/>
                <w:lang w:val="pt-BR"/>
              </w:rPr>
              <w:t xml:space="preserve">e-mail: </w:t>
            </w:r>
            <w:hyperlink r:id="rId7" w:history="1">
              <w:r>
                <w:rPr>
                  <w:rStyle w:val="Hipercze"/>
                  <w:rFonts w:ascii="Garamond" w:hAnsi="Garamond" w:cs="Garamond"/>
                  <w:b/>
                  <w:bCs/>
                  <w:sz w:val="20"/>
                  <w:szCs w:val="20"/>
                  <w:lang w:val="pt-BR"/>
                </w:rPr>
                <w:t>bzp@uj.edu.pl</w:t>
              </w:r>
            </w:hyperlink>
            <w:r>
              <w:rPr>
                <w:rFonts w:ascii="Garamond" w:hAnsi="Garamond" w:cs="Garamond"/>
                <w:b/>
                <w:bCs/>
                <w:sz w:val="20"/>
                <w:szCs w:val="20"/>
                <w:lang w:val="pt-BR"/>
              </w:rPr>
              <w:t xml:space="preserve"> </w:t>
            </w:r>
            <w:hyperlink r:id="rId8" w:history="1">
              <w:r>
                <w:rPr>
                  <w:rStyle w:val="Hipercze"/>
                  <w:rFonts w:ascii="Garamond" w:hAnsi="Garamond" w:cs="Garamond"/>
                  <w:b/>
                  <w:bCs/>
                  <w:sz w:val="20"/>
                  <w:szCs w:val="20"/>
                  <w:lang w:val="pt-BR"/>
                </w:rPr>
                <w:t>www.uj.edu.pl</w:t>
              </w:r>
            </w:hyperlink>
          </w:p>
          <w:p w:rsidR="000B0501" w:rsidRPr="000B0501" w:rsidRDefault="009010BD" w:rsidP="000B0501">
            <w:pPr>
              <w:pStyle w:val="Nagwek"/>
              <w:spacing w:line="240" w:lineRule="auto"/>
              <w:jc w:val="center"/>
              <w:rPr>
                <w:rFonts w:ascii="Garamond" w:hAnsi="Garamond" w:cs="Garamond"/>
                <w:b/>
                <w:bCs/>
                <w:sz w:val="20"/>
                <w:szCs w:val="20"/>
                <w:lang w:val="en-US"/>
              </w:rPr>
            </w:pPr>
            <w:hyperlink r:id="rId9" w:history="1">
              <w:r w:rsidR="000B0501">
                <w:rPr>
                  <w:rStyle w:val="Hipercze"/>
                  <w:rFonts w:ascii="Garamond" w:hAnsi="Garamond" w:cs="Garamond"/>
                  <w:b/>
                  <w:sz w:val="20"/>
                  <w:lang w:val="pt-BR"/>
                </w:rPr>
                <w:t>www.przetargi.uj.edu.pl</w:t>
              </w:r>
            </w:hyperlink>
          </w:p>
        </w:tc>
        <w:tc>
          <w:tcPr>
            <w:tcW w:w="3676" w:type="dxa"/>
          </w:tcPr>
          <w:p w:rsidR="000B0501" w:rsidRPr="000B0501" w:rsidRDefault="000B0501" w:rsidP="000B0501">
            <w:pPr>
              <w:pStyle w:val="Nagwek"/>
              <w:spacing w:line="240" w:lineRule="auto"/>
              <w:jc w:val="center"/>
              <w:rPr>
                <w:rFonts w:ascii="Garamond" w:hAnsi="Garamond" w:cs="Garamond"/>
                <w:b/>
                <w:bCs/>
                <w:sz w:val="20"/>
                <w:szCs w:val="20"/>
              </w:rPr>
            </w:pPr>
            <w:r w:rsidRPr="000B0501">
              <w:rPr>
                <w:rFonts w:ascii="Garamond" w:hAnsi="Garamond" w:cs="Garamond"/>
                <w:b/>
                <w:bCs/>
                <w:noProof/>
                <w:sz w:val="20"/>
                <w:szCs w:val="20"/>
                <w:lang w:eastAsia="pl-PL"/>
              </w:rPr>
              <w:drawing>
                <wp:inline distT="0" distB="0" distL="0" distR="0" wp14:anchorId="5ADC970C" wp14:editId="5B9B894A">
                  <wp:extent cx="857250" cy="1026160"/>
                  <wp:effectExtent l="0" t="0" r="0" b="0"/>
                  <wp:docPr id="53341017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857250" cy="1026160"/>
                          </a:xfrm>
                          <a:prstGeom prst="rect">
                            <a:avLst/>
                          </a:prstGeom>
                        </pic:spPr>
                      </pic:pic>
                    </a:graphicData>
                  </a:graphic>
                </wp:inline>
              </w:drawing>
            </w:r>
          </w:p>
        </w:tc>
      </w:tr>
    </w:tbl>
    <w:p w:rsidR="00B708AA" w:rsidRPr="00FD1D85" w:rsidRDefault="00B708AA">
      <w:pPr>
        <w:widowControl/>
        <w:suppressAutoHyphens w:val="0"/>
        <w:ind w:left="360"/>
        <w:jc w:val="right"/>
        <w:rPr>
          <w:b/>
          <w:lang w:val="en-US"/>
        </w:rPr>
      </w:pPr>
      <w:r w:rsidRPr="00FD1D85">
        <w:rPr>
          <w:sz w:val="22"/>
          <w:szCs w:val="22"/>
          <w:lang w:val="en-US"/>
        </w:rPr>
        <w:t>Kra</w:t>
      </w:r>
      <w:r w:rsidR="00FD1D85" w:rsidRPr="00FD1D85">
        <w:rPr>
          <w:sz w:val="22"/>
          <w:szCs w:val="22"/>
          <w:lang w:val="en-US"/>
        </w:rPr>
        <w:t>ko</w:t>
      </w:r>
      <w:r w:rsidRPr="00FD1D85">
        <w:rPr>
          <w:sz w:val="22"/>
          <w:szCs w:val="22"/>
          <w:lang w:val="en-US"/>
        </w:rPr>
        <w:t>w,</w:t>
      </w:r>
      <w:r w:rsidR="00F5474E">
        <w:rPr>
          <w:sz w:val="22"/>
          <w:szCs w:val="22"/>
          <w:lang w:val="en-US"/>
        </w:rPr>
        <w:t xml:space="preserve"> 6</w:t>
      </w:r>
      <w:r w:rsidR="00F5474E" w:rsidRPr="00A679E2">
        <w:rPr>
          <w:vertAlign w:val="superscript"/>
          <w:lang w:val="en-US"/>
        </w:rPr>
        <w:t>th</w:t>
      </w:r>
      <w:r w:rsidR="00F5474E">
        <w:rPr>
          <w:lang w:val="en-US"/>
        </w:rPr>
        <w:t xml:space="preserve"> February 20</w:t>
      </w:r>
      <w:r w:rsidRPr="00FD1D85">
        <w:rPr>
          <w:sz w:val="22"/>
          <w:szCs w:val="22"/>
          <w:lang w:val="en-US"/>
        </w:rPr>
        <w:t>18 r.</w:t>
      </w:r>
    </w:p>
    <w:p w:rsidR="00B708AA" w:rsidRPr="00FD1D85" w:rsidRDefault="00B708AA">
      <w:pPr>
        <w:jc w:val="both"/>
        <w:rPr>
          <w:b/>
          <w:lang w:val="en-US"/>
        </w:rPr>
      </w:pPr>
    </w:p>
    <w:p w:rsidR="00202784" w:rsidRPr="00FD1D85" w:rsidRDefault="00202784">
      <w:pPr>
        <w:tabs>
          <w:tab w:val="left" w:pos="2214"/>
        </w:tabs>
        <w:jc w:val="both"/>
        <w:rPr>
          <w:i/>
          <w:sz w:val="20"/>
          <w:szCs w:val="20"/>
          <w:lang w:val="en-US"/>
        </w:rPr>
      </w:pPr>
    </w:p>
    <w:p w:rsidR="00202784" w:rsidRPr="00FD1D85" w:rsidRDefault="00FD1D85">
      <w:pPr>
        <w:tabs>
          <w:tab w:val="left" w:pos="2214"/>
        </w:tabs>
        <w:jc w:val="both"/>
        <w:rPr>
          <w:i/>
          <w:sz w:val="20"/>
          <w:szCs w:val="20"/>
          <w:lang w:val="en-US"/>
        </w:rPr>
      </w:pPr>
      <w:r w:rsidRPr="00FD1D85">
        <w:rPr>
          <w:i/>
          <w:sz w:val="20"/>
          <w:szCs w:val="20"/>
          <w:lang w:val="en-US"/>
        </w:rPr>
        <w:t xml:space="preserve">Reference: </w:t>
      </w:r>
      <w:r>
        <w:rPr>
          <w:i/>
          <w:sz w:val="20"/>
          <w:szCs w:val="20"/>
          <w:lang w:val="en-US"/>
        </w:rPr>
        <w:t xml:space="preserve">the </w:t>
      </w:r>
      <w:r w:rsidRPr="00FD1D85">
        <w:rPr>
          <w:i/>
          <w:sz w:val="20"/>
          <w:szCs w:val="20"/>
          <w:lang w:val="en-US"/>
        </w:rPr>
        <w:t>open tender procedure, pursuant to the regulations of the Act of 29 January 2004 ‘Public Procurement Law’, (consolidated text: Polish Journal of Laws of 2017, item 1579, as amended)</w:t>
      </w:r>
      <w:r>
        <w:rPr>
          <w:i/>
          <w:sz w:val="20"/>
          <w:szCs w:val="20"/>
          <w:lang w:val="en-US"/>
        </w:rPr>
        <w:t xml:space="preserve"> for design and </w:t>
      </w:r>
      <w:r w:rsidRPr="00FD1D85">
        <w:rPr>
          <w:i/>
          <w:sz w:val="20"/>
          <w:szCs w:val="20"/>
          <w:lang w:val="en-US"/>
        </w:rPr>
        <w:t>delivery of the Phelix experimental station at National Synchrotron Radiation Center SOLARIS in Krakow</w:t>
      </w:r>
      <w:r>
        <w:rPr>
          <w:i/>
          <w:sz w:val="20"/>
          <w:szCs w:val="20"/>
          <w:lang w:val="en-US"/>
        </w:rPr>
        <w:t xml:space="preserve"> – tender in two parts, case number: </w:t>
      </w:r>
      <w:r w:rsidRPr="00FD1D85">
        <w:rPr>
          <w:i/>
          <w:sz w:val="20"/>
          <w:szCs w:val="20"/>
          <w:lang w:val="en-US"/>
        </w:rPr>
        <w:t>80.272.3.2018</w:t>
      </w:r>
      <w:r>
        <w:rPr>
          <w:i/>
          <w:sz w:val="20"/>
          <w:szCs w:val="20"/>
          <w:lang w:val="en-US"/>
        </w:rPr>
        <w:t>.</w:t>
      </w:r>
    </w:p>
    <w:p w:rsidR="00B708AA" w:rsidRPr="00087BB9" w:rsidRDefault="00B708AA">
      <w:pPr>
        <w:pStyle w:val="Tekstpodstawowy"/>
        <w:spacing w:line="240" w:lineRule="auto"/>
        <w:rPr>
          <w:rFonts w:ascii="Times New Roman" w:hAnsi="Times New Roman" w:cs="Times New Roman"/>
          <w:i/>
          <w:sz w:val="20"/>
          <w:szCs w:val="20"/>
          <w:u w:val="single"/>
          <w:lang w:val="en-US"/>
        </w:rPr>
      </w:pPr>
    </w:p>
    <w:p w:rsidR="00B708AA" w:rsidRPr="00087BB9" w:rsidRDefault="00B708AA">
      <w:pPr>
        <w:autoSpaceDE w:val="0"/>
        <w:ind w:left="540"/>
        <w:rPr>
          <w:b/>
          <w:bCs/>
          <w:lang w:val="en-US"/>
        </w:rPr>
      </w:pPr>
    </w:p>
    <w:p w:rsidR="00B708AA" w:rsidRPr="00FD1D85" w:rsidRDefault="00FD1D85" w:rsidP="00E038AE">
      <w:pPr>
        <w:autoSpaceDE w:val="0"/>
        <w:ind w:left="540"/>
        <w:rPr>
          <w:b/>
          <w:bCs/>
          <w:shd w:val="clear" w:color="auto" w:fill="FFFF00"/>
          <w:lang w:val="en-US"/>
        </w:rPr>
      </w:pPr>
      <w:r w:rsidRPr="00FD1D85">
        <w:rPr>
          <w:b/>
          <w:bCs/>
          <w:lang w:val="en-US"/>
        </w:rPr>
        <w:t>Questions and answers referring to the SETCPP</w:t>
      </w:r>
    </w:p>
    <w:p w:rsidR="00B708AA" w:rsidRPr="00FD1D85" w:rsidRDefault="00B708AA">
      <w:pPr>
        <w:ind w:right="-2"/>
        <w:jc w:val="both"/>
        <w:rPr>
          <w:b/>
          <w:bCs/>
          <w:lang w:val="en-US"/>
        </w:rPr>
      </w:pPr>
    </w:p>
    <w:p w:rsidR="00B708AA" w:rsidRDefault="00FD1D85">
      <w:pPr>
        <w:jc w:val="both"/>
        <w:rPr>
          <w:lang w:val="en-US"/>
        </w:rPr>
      </w:pPr>
      <w:r w:rsidRPr="00FD1D85">
        <w:rPr>
          <w:lang w:val="en-US"/>
        </w:rPr>
        <w:t xml:space="preserve">The </w:t>
      </w:r>
      <w:r>
        <w:rPr>
          <w:lang w:val="en-US"/>
        </w:rPr>
        <w:t>Purchaser</w:t>
      </w:r>
      <w:r w:rsidRPr="00FD1D85">
        <w:rPr>
          <w:lang w:val="en-US"/>
        </w:rPr>
        <w:t xml:space="preserve"> presents below the questions to the content of the </w:t>
      </w:r>
      <w:r w:rsidR="00D31F52">
        <w:rPr>
          <w:lang w:val="en-US"/>
        </w:rPr>
        <w:t>Specification of Essential Terms and Conditions of t</w:t>
      </w:r>
      <w:r w:rsidR="00D31F52" w:rsidRPr="00D31F52">
        <w:rPr>
          <w:lang w:val="en-US"/>
        </w:rPr>
        <w:t xml:space="preserve">he Public Procurement </w:t>
      </w:r>
      <w:r w:rsidRPr="00FD1D85">
        <w:rPr>
          <w:lang w:val="en-US"/>
        </w:rPr>
        <w:t>(</w:t>
      </w:r>
      <w:r w:rsidR="00D31F52">
        <w:rPr>
          <w:lang w:val="en-US"/>
        </w:rPr>
        <w:t>SETCPP</w:t>
      </w:r>
      <w:r w:rsidRPr="00FD1D85">
        <w:rPr>
          <w:lang w:val="en-US"/>
        </w:rPr>
        <w:t>) in the proceedings for the above-mentioned subject scope and the answers given to them.</w:t>
      </w:r>
    </w:p>
    <w:p w:rsidR="00D31F52" w:rsidRDefault="00D31F52">
      <w:pPr>
        <w:jc w:val="both"/>
        <w:rPr>
          <w:lang w:val="en-US"/>
        </w:rPr>
      </w:pPr>
    </w:p>
    <w:p w:rsidR="00D31F52" w:rsidRPr="00D31F52" w:rsidRDefault="00D31F52">
      <w:pPr>
        <w:jc w:val="both"/>
        <w:rPr>
          <w:b/>
          <w:u w:val="single"/>
          <w:lang w:val="en-US"/>
        </w:rPr>
      </w:pPr>
      <w:r w:rsidRPr="00D31F52">
        <w:rPr>
          <w:b/>
          <w:u w:val="single"/>
          <w:lang w:val="en-US"/>
        </w:rPr>
        <w:t>Question no 1:</w:t>
      </w:r>
    </w:p>
    <w:p w:rsidR="00D31F52" w:rsidRPr="00D31F52" w:rsidRDefault="00D31F52" w:rsidP="005F4F56">
      <w:pPr>
        <w:jc w:val="both"/>
        <w:rPr>
          <w:lang w:val="en-US"/>
        </w:rPr>
      </w:pPr>
      <w:r>
        <w:rPr>
          <w:lang w:val="en"/>
        </w:rPr>
        <w:t>The Purchaser in the point 2.1 of the analysis chamber for photoelectron spectroscopy, specified that the residual magnetic field in the analysis area after the installation of the complete system cannot be higher than 0.1 JJT. We would like to point out that in this type of magnetic field values are usually determined for an empty chamber. The amount of equipment to be installed on the chamber can have a real impact on a slight increase in this value. Additionally, in the next point, the Purchaser has specified a 100CF window for this chamber. The size of this window can also have an effect on increasing the value of the residual magnetic field in the chamber. In connection with the above, we suggest to change the specification as follows:</w:t>
      </w:r>
    </w:p>
    <w:p w:rsidR="00D31F52" w:rsidRPr="00D31F52" w:rsidRDefault="00D31F52" w:rsidP="005F4F56">
      <w:pPr>
        <w:jc w:val="both"/>
        <w:rPr>
          <w:lang w:val="en-US"/>
        </w:rPr>
      </w:pPr>
    </w:p>
    <w:p w:rsidR="005F4F56" w:rsidRPr="00D31F52" w:rsidRDefault="005F4F56" w:rsidP="005F4F56">
      <w:pPr>
        <w:jc w:val="both"/>
        <w:rPr>
          <w:lang w:val="en-US"/>
        </w:rPr>
      </w:pPr>
      <w:r w:rsidRPr="00D31F52">
        <w:rPr>
          <w:lang w:val="en-US"/>
        </w:rPr>
        <w:t>•</w:t>
      </w:r>
      <w:r w:rsidRPr="00D31F52">
        <w:rPr>
          <w:lang w:val="en-US"/>
        </w:rPr>
        <w:tab/>
      </w:r>
      <w:r w:rsidR="00D31F52" w:rsidRPr="00D31F52">
        <w:rPr>
          <w:lang w:val="en-US"/>
        </w:rPr>
        <w:t>Point</w:t>
      </w:r>
      <w:r w:rsidRPr="00D31F52">
        <w:rPr>
          <w:lang w:val="en-US"/>
        </w:rPr>
        <w:t xml:space="preserve"> 2.1 </w:t>
      </w:r>
      <w:r w:rsidR="00D31F52" w:rsidRPr="00D31F52">
        <w:rPr>
          <w:lang w:val="en-US"/>
        </w:rPr>
        <w:t xml:space="preserve">and Point </w:t>
      </w:r>
      <w:r w:rsidRPr="00D31F52">
        <w:rPr>
          <w:lang w:val="en-US"/>
        </w:rPr>
        <w:t>2.2</w:t>
      </w:r>
      <w:r w:rsidR="00D31F52" w:rsidRPr="00D31F52">
        <w:rPr>
          <w:lang w:val="en-US"/>
        </w:rPr>
        <w:t>:</w:t>
      </w:r>
    </w:p>
    <w:p w:rsidR="005F4F56" w:rsidRPr="00D31F52" w:rsidRDefault="00D31F52" w:rsidP="005F4F56">
      <w:pPr>
        <w:jc w:val="both"/>
        <w:rPr>
          <w:lang w:val="en-US"/>
        </w:rPr>
      </w:pPr>
      <w:r w:rsidRPr="00D31F52">
        <w:rPr>
          <w:lang w:val="en-US"/>
        </w:rPr>
        <w:t>The residual magnetic field in the area of analysis in the empty chamber can not be higher than 0.1 pT</w:t>
      </w:r>
      <w:r w:rsidR="005F4F56" w:rsidRPr="00D31F52">
        <w:rPr>
          <w:lang w:val="en-US"/>
        </w:rPr>
        <w:t>.</w:t>
      </w:r>
    </w:p>
    <w:p w:rsidR="005F4F56" w:rsidRPr="00D31F52" w:rsidRDefault="005F4F56" w:rsidP="005F4F56">
      <w:pPr>
        <w:jc w:val="both"/>
        <w:rPr>
          <w:lang w:val="en-US"/>
        </w:rPr>
      </w:pPr>
      <w:r w:rsidRPr="00D31F52">
        <w:rPr>
          <w:lang w:val="en-US"/>
        </w:rPr>
        <w:t>•</w:t>
      </w:r>
      <w:r w:rsidRPr="00D31F52">
        <w:rPr>
          <w:lang w:val="en-US"/>
        </w:rPr>
        <w:tab/>
      </w:r>
      <w:r w:rsidR="00D31F52" w:rsidRPr="00D31F52">
        <w:rPr>
          <w:lang w:val="en-US"/>
        </w:rPr>
        <w:t>Point</w:t>
      </w:r>
      <w:r w:rsidRPr="00D31F52">
        <w:rPr>
          <w:lang w:val="en-US"/>
        </w:rPr>
        <w:t xml:space="preserve"> 2.1 m)</w:t>
      </w:r>
    </w:p>
    <w:p w:rsidR="005F4F56" w:rsidRPr="00D31F52" w:rsidRDefault="00D31F52" w:rsidP="005F4F56">
      <w:pPr>
        <w:jc w:val="both"/>
        <w:rPr>
          <w:lang w:val="en-US"/>
        </w:rPr>
      </w:pPr>
      <w:r w:rsidRPr="00D31F52">
        <w:rPr>
          <w:lang w:val="en-US"/>
        </w:rPr>
        <w:t>three flanges for mounting observation windows in sizes dedicated to high resolution photoelectron spectroscopy</w:t>
      </w:r>
      <w:r w:rsidR="005F4F56" w:rsidRPr="00D31F52">
        <w:rPr>
          <w:lang w:val="en-US"/>
        </w:rPr>
        <w:t>.</w:t>
      </w:r>
    </w:p>
    <w:p w:rsidR="005F4F56" w:rsidRPr="00087BB9" w:rsidRDefault="005F4F56" w:rsidP="005F4F56">
      <w:pPr>
        <w:jc w:val="both"/>
        <w:rPr>
          <w:lang w:val="en-US"/>
        </w:rPr>
      </w:pPr>
      <w:r w:rsidRPr="00087BB9">
        <w:rPr>
          <w:lang w:val="en-US"/>
        </w:rPr>
        <w:t>•</w:t>
      </w:r>
      <w:r w:rsidRPr="00087BB9">
        <w:rPr>
          <w:lang w:val="en-US"/>
        </w:rPr>
        <w:tab/>
      </w:r>
      <w:r w:rsidR="00D31F52" w:rsidRPr="00087BB9">
        <w:rPr>
          <w:lang w:val="en-US"/>
        </w:rPr>
        <w:t xml:space="preserve">Point </w:t>
      </w:r>
      <w:r w:rsidRPr="00087BB9">
        <w:rPr>
          <w:lang w:val="en-US"/>
        </w:rPr>
        <w:t>2.2 j)</w:t>
      </w:r>
    </w:p>
    <w:p w:rsidR="000762AA" w:rsidRDefault="000762AA">
      <w:pPr>
        <w:jc w:val="both"/>
        <w:rPr>
          <w:lang w:val="en-US"/>
        </w:rPr>
      </w:pPr>
      <w:r w:rsidRPr="000762AA">
        <w:rPr>
          <w:lang w:val="en-US"/>
        </w:rPr>
        <w:t>Three observation windows providing protection against X-rays, in sizes dedicated to high-resolution photoelectron spectroscopy</w:t>
      </w:r>
    </w:p>
    <w:p w:rsidR="000762AA" w:rsidRDefault="000762AA">
      <w:pPr>
        <w:jc w:val="both"/>
        <w:rPr>
          <w:lang w:val="en-US"/>
        </w:rPr>
      </w:pPr>
    </w:p>
    <w:p w:rsidR="00B708AA" w:rsidRPr="000762AA" w:rsidRDefault="000762AA">
      <w:pPr>
        <w:jc w:val="both"/>
        <w:rPr>
          <w:i/>
          <w:lang w:val="en-US"/>
        </w:rPr>
      </w:pPr>
      <w:r>
        <w:rPr>
          <w:b/>
          <w:iCs/>
          <w:u w:val="single"/>
          <w:lang w:val="en-US"/>
        </w:rPr>
        <w:t>Answers no 1:</w:t>
      </w:r>
    </w:p>
    <w:p w:rsidR="005F4F56" w:rsidRDefault="00087BB9">
      <w:pPr>
        <w:jc w:val="both"/>
        <w:rPr>
          <w:i/>
          <w:lang w:val="en-US"/>
        </w:rPr>
      </w:pPr>
      <w:r>
        <w:rPr>
          <w:i/>
          <w:lang w:val="en-US"/>
        </w:rPr>
        <w:t xml:space="preserve">We agree for the suggested changes in the specification </w:t>
      </w:r>
    </w:p>
    <w:p w:rsidR="00087BB9" w:rsidRPr="000762AA" w:rsidRDefault="00087BB9">
      <w:pPr>
        <w:jc w:val="both"/>
        <w:rPr>
          <w:i/>
          <w:lang w:val="en-US"/>
        </w:rPr>
      </w:pPr>
    </w:p>
    <w:p w:rsidR="00087BB9" w:rsidRPr="00D31F52" w:rsidRDefault="00087BB9" w:rsidP="00087BB9">
      <w:pPr>
        <w:jc w:val="both"/>
        <w:rPr>
          <w:lang w:val="en-US"/>
        </w:rPr>
      </w:pPr>
      <w:r w:rsidRPr="00D31F52">
        <w:rPr>
          <w:lang w:val="en-US"/>
        </w:rPr>
        <w:t>Point 2.1 and Point 2.2:</w:t>
      </w:r>
    </w:p>
    <w:p w:rsidR="00087BB9" w:rsidRPr="00D31F52" w:rsidRDefault="00087BB9" w:rsidP="00087BB9">
      <w:pPr>
        <w:jc w:val="both"/>
        <w:rPr>
          <w:lang w:val="en-US"/>
        </w:rPr>
      </w:pPr>
      <w:r w:rsidRPr="00D31F52">
        <w:rPr>
          <w:lang w:val="en-US"/>
        </w:rPr>
        <w:t>The residual magnetic field in the area of analysis in the empty chamber can not be higher than 0.1 pT.</w:t>
      </w:r>
    </w:p>
    <w:p w:rsidR="00087BB9" w:rsidRPr="00D31F52" w:rsidRDefault="00087BB9" w:rsidP="00087BB9">
      <w:pPr>
        <w:jc w:val="both"/>
        <w:rPr>
          <w:lang w:val="en-US"/>
        </w:rPr>
      </w:pPr>
      <w:r w:rsidRPr="00D31F52">
        <w:rPr>
          <w:lang w:val="en-US"/>
        </w:rPr>
        <w:lastRenderedPageBreak/>
        <w:t>•</w:t>
      </w:r>
      <w:r w:rsidRPr="00D31F52">
        <w:rPr>
          <w:lang w:val="en-US"/>
        </w:rPr>
        <w:tab/>
        <w:t>Point 2.1 m)</w:t>
      </w:r>
    </w:p>
    <w:p w:rsidR="00087BB9" w:rsidRPr="00D31F52" w:rsidRDefault="00087BB9" w:rsidP="00087BB9">
      <w:pPr>
        <w:jc w:val="both"/>
        <w:rPr>
          <w:lang w:val="en-US"/>
        </w:rPr>
      </w:pPr>
      <w:r w:rsidRPr="00D31F52">
        <w:rPr>
          <w:lang w:val="en-US"/>
        </w:rPr>
        <w:t>three flanges for mounting observation windows in sizes dedicated to high resolution photoelectron spectroscopy.</w:t>
      </w:r>
    </w:p>
    <w:p w:rsidR="00087BB9" w:rsidRPr="00087BB9" w:rsidRDefault="00087BB9" w:rsidP="00087BB9">
      <w:pPr>
        <w:jc w:val="both"/>
        <w:rPr>
          <w:lang w:val="en-US"/>
        </w:rPr>
      </w:pPr>
      <w:r w:rsidRPr="00087BB9">
        <w:rPr>
          <w:lang w:val="en-US"/>
        </w:rPr>
        <w:t>•</w:t>
      </w:r>
      <w:r w:rsidRPr="00087BB9">
        <w:rPr>
          <w:lang w:val="en-US"/>
        </w:rPr>
        <w:tab/>
        <w:t>Point 2.2 j)</w:t>
      </w:r>
    </w:p>
    <w:p w:rsidR="005F4F56" w:rsidRPr="00087BB9" w:rsidRDefault="00087BB9">
      <w:pPr>
        <w:jc w:val="both"/>
        <w:rPr>
          <w:lang w:val="en-US"/>
        </w:rPr>
      </w:pPr>
      <w:r w:rsidRPr="000762AA">
        <w:rPr>
          <w:lang w:val="en-US"/>
        </w:rPr>
        <w:t>Three observation windows providing protection against X-rays, in sizes dedicated to high-resolution photoelectron spectroscopy</w:t>
      </w:r>
    </w:p>
    <w:p w:rsidR="00B708AA" w:rsidRPr="00087BB9" w:rsidRDefault="002B19B6">
      <w:pPr>
        <w:spacing w:before="170"/>
        <w:jc w:val="both"/>
        <w:rPr>
          <w:lang w:val="en-US"/>
        </w:rPr>
      </w:pPr>
      <w:r w:rsidRPr="00D31F52">
        <w:rPr>
          <w:b/>
          <w:u w:val="single"/>
          <w:lang w:val="en-US"/>
        </w:rPr>
        <w:t>Question</w:t>
      </w:r>
      <w:r w:rsidRPr="00087BB9">
        <w:rPr>
          <w:b/>
          <w:u w:val="single"/>
          <w:lang w:val="en-US"/>
        </w:rPr>
        <w:t xml:space="preserve"> </w:t>
      </w:r>
      <w:r w:rsidR="00B708AA" w:rsidRPr="00087BB9">
        <w:rPr>
          <w:b/>
          <w:u w:val="single"/>
          <w:lang w:val="en-US"/>
        </w:rPr>
        <w:t>nr 2</w:t>
      </w:r>
    </w:p>
    <w:p w:rsidR="002B19B6" w:rsidRPr="002B19B6" w:rsidRDefault="002B19B6" w:rsidP="005F4F56">
      <w:pPr>
        <w:jc w:val="both"/>
        <w:rPr>
          <w:lang w:val="en-US"/>
        </w:rPr>
      </w:pPr>
      <w:r>
        <w:rPr>
          <w:lang w:val="en-US"/>
        </w:rPr>
        <w:t xml:space="preserve">The Purchaser, </w:t>
      </w:r>
      <w:r w:rsidRPr="002B19B6">
        <w:rPr>
          <w:lang w:val="en-US"/>
        </w:rPr>
        <w:t xml:space="preserve">in §4 point 1. Part 1 and Part 2 in point 1.1 </w:t>
      </w:r>
      <w:r>
        <w:rPr>
          <w:lang w:val="en-US"/>
        </w:rPr>
        <w:t xml:space="preserve">of </w:t>
      </w:r>
      <w:r w:rsidRPr="002B19B6">
        <w:rPr>
          <w:lang w:val="en-US"/>
        </w:rPr>
        <w:t>the contract template 80.272.2.2018, part ......</w:t>
      </w:r>
      <w:r>
        <w:rPr>
          <w:lang w:val="en-US"/>
        </w:rPr>
        <w:t>,</w:t>
      </w:r>
      <w:r w:rsidRPr="002B19B6">
        <w:rPr>
          <w:lang w:val="en-US"/>
        </w:rPr>
        <w:t xml:space="preserve"> s</w:t>
      </w:r>
      <w:r>
        <w:rPr>
          <w:lang w:val="en-US"/>
        </w:rPr>
        <w:t>pecified that</w:t>
      </w:r>
      <w:r w:rsidRPr="002B19B6">
        <w:rPr>
          <w:lang w:val="en-US"/>
        </w:rPr>
        <w:t xml:space="preserve"> development of the final design of the UHV system for the PHELIX </w:t>
      </w:r>
      <w:r>
        <w:rPr>
          <w:lang w:val="en-US"/>
        </w:rPr>
        <w:t>experimental</w:t>
      </w:r>
      <w:r w:rsidRPr="002B19B6">
        <w:rPr>
          <w:lang w:val="en-US"/>
        </w:rPr>
        <w:t xml:space="preserve"> station in accordance with the requirements described in the </w:t>
      </w:r>
      <w:r>
        <w:rPr>
          <w:lang w:val="en-US"/>
        </w:rPr>
        <w:t xml:space="preserve">SETCPP </w:t>
      </w:r>
      <w:r w:rsidRPr="002B19B6">
        <w:rPr>
          <w:lang w:val="en-US"/>
        </w:rPr>
        <w:t xml:space="preserve">and in cooperation with the </w:t>
      </w:r>
      <w:r>
        <w:rPr>
          <w:lang w:val="en-US"/>
        </w:rPr>
        <w:t xml:space="preserve">Purchaser, </w:t>
      </w:r>
      <w:r w:rsidRPr="002B19B6">
        <w:rPr>
          <w:lang w:val="en-US"/>
        </w:rPr>
        <w:t xml:space="preserve">and its delivery for acceptance by the </w:t>
      </w:r>
      <w:r>
        <w:rPr>
          <w:lang w:val="en-US"/>
        </w:rPr>
        <w:t xml:space="preserve">Purchaser shall be done </w:t>
      </w:r>
      <w:r w:rsidRPr="002B19B6">
        <w:rPr>
          <w:lang w:val="en-US"/>
        </w:rPr>
        <w:t>within 2 months from t</w:t>
      </w:r>
      <w:r>
        <w:rPr>
          <w:lang w:val="en-US"/>
        </w:rPr>
        <w:t>he date of signing the contract</w:t>
      </w:r>
      <w:r w:rsidRPr="002B19B6">
        <w:rPr>
          <w:lang w:val="en-US"/>
        </w:rPr>
        <w:t xml:space="preserve">. Due to the fact that the PHELIX </w:t>
      </w:r>
      <w:r>
        <w:rPr>
          <w:lang w:val="en-US"/>
        </w:rPr>
        <w:t xml:space="preserve">experimental </w:t>
      </w:r>
      <w:r w:rsidRPr="002B19B6">
        <w:rPr>
          <w:lang w:val="en-US"/>
        </w:rPr>
        <w:t xml:space="preserve">station project is an extended project, taking into account many technologically advanced threads, including cooperation with the supplier of </w:t>
      </w:r>
      <w:r>
        <w:rPr>
          <w:lang w:val="en-US"/>
        </w:rPr>
        <w:t>a second part</w:t>
      </w:r>
      <w:r w:rsidRPr="002B19B6">
        <w:rPr>
          <w:lang w:val="en-US"/>
        </w:rPr>
        <w:t xml:space="preserve">, </w:t>
      </w:r>
      <w:r>
        <w:rPr>
          <w:lang w:val="en-US"/>
        </w:rPr>
        <w:t>we ask to change the requirements as follow</w:t>
      </w:r>
      <w:r w:rsidRPr="002B19B6">
        <w:rPr>
          <w:lang w:val="en-US"/>
        </w:rPr>
        <w:t>:</w:t>
      </w:r>
    </w:p>
    <w:p w:rsidR="002B19B6" w:rsidRPr="002B19B6" w:rsidRDefault="002B19B6" w:rsidP="005F4F56">
      <w:pPr>
        <w:jc w:val="both"/>
        <w:rPr>
          <w:lang w:val="en-US"/>
        </w:rPr>
      </w:pPr>
    </w:p>
    <w:p w:rsidR="002B19B6" w:rsidRPr="002B19B6" w:rsidRDefault="00336BD0" w:rsidP="005F4F56">
      <w:pPr>
        <w:jc w:val="both"/>
        <w:rPr>
          <w:lang w:val="en-US"/>
        </w:rPr>
      </w:pPr>
      <w:r w:rsidRPr="00336BD0">
        <w:rPr>
          <w:lang w:val="en-US"/>
        </w:rPr>
        <w:t xml:space="preserve">• development of the final design of the UHV system for the PHELIX </w:t>
      </w:r>
      <w:r>
        <w:rPr>
          <w:lang w:val="en-US"/>
        </w:rPr>
        <w:t xml:space="preserve">experimental </w:t>
      </w:r>
      <w:r w:rsidRPr="00336BD0">
        <w:rPr>
          <w:lang w:val="en-US"/>
        </w:rPr>
        <w:t xml:space="preserve"> station in accordance with the requirements described in the </w:t>
      </w:r>
      <w:r>
        <w:rPr>
          <w:lang w:val="en-US"/>
        </w:rPr>
        <w:t>SETCPP</w:t>
      </w:r>
      <w:r w:rsidRPr="00336BD0">
        <w:rPr>
          <w:lang w:val="en-US"/>
        </w:rPr>
        <w:t xml:space="preserve"> and in cooperation with the </w:t>
      </w:r>
      <w:r>
        <w:rPr>
          <w:lang w:val="en-US"/>
        </w:rPr>
        <w:t xml:space="preserve">Purchaser </w:t>
      </w:r>
      <w:r w:rsidRPr="00336BD0">
        <w:rPr>
          <w:lang w:val="en-US"/>
        </w:rPr>
        <w:t xml:space="preserve">and its delivery for acceptance by the </w:t>
      </w:r>
      <w:r>
        <w:rPr>
          <w:lang w:val="en-US"/>
        </w:rPr>
        <w:t xml:space="preserve">Purchaser </w:t>
      </w:r>
      <w:r w:rsidRPr="00336BD0">
        <w:rPr>
          <w:lang w:val="en-US"/>
        </w:rPr>
        <w:t>within no more than 4 months from the date of signing the contract.</w:t>
      </w:r>
    </w:p>
    <w:p w:rsidR="00336BD0" w:rsidRPr="00336BD0" w:rsidRDefault="00336BD0" w:rsidP="005F4F56">
      <w:pPr>
        <w:jc w:val="both"/>
        <w:rPr>
          <w:lang w:val="en-US"/>
        </w:rPr>
      </w:pPr>
    </w:p>
    <w:p w:rsidR="00336BD0" w:rsidRPr="00336BD0" w:rsidRDefault="00336BD0" w:rsidP="005F4F56">
      <w:pPr>
        <w:jc w:val="both"/>
        <w:rPr>
          <w:lang w:val="en-US"/>
        </w:rPr>
      </w:pPr>
      <w:r w:rsidRPr="00336BD0">
        <w:rPr>
          <w:lang w:val="en-US"/>
        </w:rPr>
        <w:t xml:space="preserve">The suggested change does not affect the required deadline for completion of the delivery and </w:t>
      </w:r>
      <w:r>
        <w:rPr>
          <w:lang w:val="en-US"/>
        </w:rPr>
        <w:t>what is more, allows the precise consultation between the Purchaser and contractors.</w:t>
      </w:r>
    </w:p>
    <w:p w:rsidR="00336BD0" w:rsidRPr="00087BB9" w:rsidRDefault="00336BD0" w:rsidP="00E038AE">
      <w:pPr>
        <w:jc w:val="both"/>
        <w:rPr>
          <w:b/>
          <w:iCs/>
          <w:u w:val="single"/>
          <w:lang w:val="en-US"/>
        </w:rPr>
      </w:pPr>
      <w:r w:rsidRPr="00087BB9">
        <w:rPr>
          <w:b/>
          <w:iCs/>
          <w:u w:val="single"/>
          <w:lang w:val="en-US"/>
        </w:rPr>
        <w:t>Answer no 2:</w:t>
      </w:r>
    </w:p>
    <w:p w:rsidR="00087BB9" w:rsidRDefault="00087BB9" w:rsidP="00087BB9">
      <w:pPr>
        <w:jc w:val="both"/>
        <w:rPr>
          <w:i/>
          <w:lang w:val="en-US"/>
        </w:rPr>
      </w:pPr>
      <w:r>
        <w:rPr>
          <w:i/>
          <w:lang w:val="en-US"/>
        </w:rPr>
        <w:t xml:space="preserve">We agree for the suggested changes in the specification </w:t>
      </w:r>
    </w:p>
    <w:p w:rsidR="00336BD0" w:rsidRPr="00087BB9" w:rsidRDefault="00336BD0" w:rsidP="00E038AE">
      <w:pPr>
        <w:jc w:val="both"/>
        <w:rPr>
          <w:i/>
          <w:lang w:val="en-US"/>
        </w:rPr>
      </w:pPr>
    </w:p>
    <w:p w:rsidR="00087BB9" w:rsidRPr="00336BD0" w:rsidRDefault="00087BB9" w:rsidP="00087BB9">
      <w:pPr>
        <w:jc w:val="both"/>
        <w:rPr>
          <w:lang w:val="en-US"/>
        </w:rPr>
      </w:pPr>
      <w:r w:rsidRPr="00336BD0">
        <w:rPr>
          <w:lang w:val="en-US"/>
        </w:rPr>
        <w:t xml:space="preserve">• development of the final design of the UHV system for the PHELIX </w:t>
      </w:r>
      <w:r>
        <w:rPr>
          <w:lang w:val="en-US"/>
        </w:rPr>
        <w:t xml:space="preserve">experimental </w:t>
      </w:r>
      <w:r w:rsidRPr="00336BD0">
        <w:rPr>
          <w:lang w:val="en-US"/>
        </w:rPr>
        <w:t xml:space="preserve"> station in accordance with the requirements described in the </w:t>
      </w:r>
      <w:r>
        <w:rPr>
          <w:lang w:val="en-US"/>
        </w:rPr>
        <w:t>SETCPP</w:t>
      </w:r>
      <w:r w:rsidRPr="00336BD0">
        <w:rPr>
          <w:lang w:val="en-US"/>
        </w:rPr>
        <w:t xml:space="preserve"> and in cooperation with the </w:t>
      </w:r>
      <w:r>
        <w:rPr>
          <w:lang w:val="en-US"/>
        </w:rPr>
        <w:t xml:space="preserve">Purchaser </w:t>
      </w:r>
      <w:r w:rsidRPr="00336BD0">
        <w:rPr>
          <w:lang w:val="en-US"/>
        </w:rPr>
        <w:t xml:space="preserve">and its delivery for acceptance by the </w:t>
      </w:r>
      <w:r>
        <w:rPr>
          <w:lang w:val="en-US"/>
        </w:rPr>
        <w:t xml:space="preserve">Purchaser </w:t>
      </w:r>
      <w:r w:rsidRPr="00336BD0">
        <w:rPr>
          <w:lang w:val="en-US"/>
        </w:rPr>
        <w:t>within no more than 4 months from the date of signing the contract.</w:t>
      </w:r>
    </w:p>
    <w:p w:rsidR="00087BB9" w:rsidRDefault="00087BB9" w:rsidP="00087BB9">
      <w:pPr>
        <w:jc w:val="both"/>
        <w:rPr>
          <w:lang w:val="en-US"/>
        </w:rPr>
      </w:pPr>
      <w:r w:rsidRPr="00336BD0">
        <w:rPr>
          <w:lang w:val="en-US"/>
        </w:rPr>
        <w:t>The suggested change does not affect the required deadline for completion of the delivery</w:t>
      </w:r>
      <w:r>
        <w:rPr>
          <w:lang w:val="en-US"/>
        </w:rPr>
        <w:t xml:space="preserve">. </w:t>
      </w:r>
    </w:p>
    <w:p w:rsidR="00F5474E" w:rsidRDefault="00F5474E" w:rsidP="00087BB9">
      <w:pPr>
        <w:jc w:val="both"/>
        <w:rPr>
          <w:lang w:val="en-US"/>
        </w:rPr>
      </w:pPr>
    </w:p>
    <w:p w:rsidR="002D0949" w:rsidRPr="002D0949" w:rsidRDefault="002D0949" w:rsidP="002D0949">
      <w:pPr>
        <w:jc w:val="both"/>
        <w:rPr>
          <w:u w:val="single"/>
          <w:lang w:val="en-US"/>
        </w:rPr>
      </w:pPr>
      <w:r w:rsidRPr="002D0949">
        <w:rPr>
          <w:u w:val="single"/>
          <w:lang w:val="en-US"/>
        </w:rPr>
        <w:t>Concerns part 1:</w:t>
      </w:r>
    </w:p>
    <w:p w:rsidR="002D0949" w:rsidRPr="002D0949" w:rsidRDefault="002D0949" w:rsidP="002D0949">
      <w:pPr>
        <w:jc w:val="both"/>
        <w:rPr>
          <w:u w:val="single"/>
          <w:lang w:val="en-US"/>
        </w:rPr>
      </w:pPr>
      <w:r w:rsidRPr="002D0949">
        <w:rPr>
          <w:u w:val="single"/>
          <w:lang w:val="en-US"/>
        </w:rPr>
        <w:t>2.2 b)</w:t>
      </w:r>
    </w:p>
    <w:p w:rsidR="002D0949" w:rsidRPr="00931B17" w:rsidRDefault="002D0949" w:rsidP="002D0949">
      <w:pPr>
        <w:jc w:val="both"/>
        <w:rPr>
          <w:b/>
          <w:u w:val="single"/>
          <w:lang w:val="en-US"/>
        </w:rPr>
      </w:pPr>
      <w:r w:rsidRPr="00931B17">
        <w:rPr>
          <w:b/>
          <w:u w:val="single"/>
          <w:lang w:val="en-US"/>
        </w:rPr>
        <w:t>Question no 3</w:t>
      </w:r>
    </w:p>
    <w:p w:rsidR="002D0949" w:rsidRPr="002D0949" w:rsidRDefault="002D0949" w:rsidP="002D0949">
      <w:pPr>
        <w:jc w:val="both"/>
        <w:rPr>
          <w:u w:val="single"/>
          <w:lang w:val="en-US"/>
        </w:rPr>
      </w:pPr>
      <w:r>
        <w:rPr>
          <w:lang w:val="en"/>
        </w:rPr>
        <w:t xml:space="preserve">The Purchaser gives </w:t>
      </w:r>
      <w:r w:rsidR="00931B17">
        <w:rPr>
          <w:lang w:val="en"/>
        </w:rPr>
        <w:t xml:space="preserve">in the point 2.2 b) </w:t>
      </w:r>
      <w:r>
        <w:rPr>
          <w:lang w:val="en"/>
        </w:rPr>
        <w:t xml:space="preserve">the range of rotation as </w:t>
      </w:r>
      <w:r w:rsidRPr="002D0949">
        <w:rPr>
          <w:lang w:val="en-US"/>
        </w:rPr>
        <w:t>+/- 180</w:t>
      </w:r>
      <w:r>
        <w:rPr>
          <w:lang w:val="en-US"/>
        </w:rPr>
        <w:t xml:space="preserve"> degrees what would mean the rotation by 360 degrees. For a proper functioning of the analyzer the required range is 180 degrees, what means </w:t>
      </w:r>
      <w:r w:rsidRPr="002D0949">
        <w:rPr>
          <w:lang w:val="en-US"/>
        </w:rPr>
        <w:t>+/-</w:t>
      </w:r>
      <w:r>
        <w:rPr>
          <w:lang w:val="en-US"/>
        </w:rPr>
        <w:t xml:space="preserve"> 90 degrees. </w:t>
      </w:r>
    </w:p>
    <w:p w:rsidR="002D0949" w:rsidRPr="002D0949" w:rsidRDefault="002D0949" w:rsidP="002D0949">
      <w:pPr>
        <w:jc w:val="both"/>
        <w:rPr>
          <w:rStyle w:val="Bodytext"/>
          <w:i/>
          <w:shd w:val="clear" w:color="auto" w:fill="00FF66"/>
          <w:lang w:val="en-US"/>
        </w:rPr>
      </w:pPr>
      <w:r w:rsidRPr="002D0949">
        <w:rPr>
          <w:b/>
          <w:iCs/>
          <w:u w:val="single"/>
          <w:lang w:val="en-US"/>
        </w:rPr>
        <w:t>Answer no 3</w:t>
      </w:r>
    </w:p>
    <w:p w:rsidR="002D0949" w:rsidRPr="002D0949" w:rsidRDefault="002D0949" w:rsidP="002D0949">
      <w:pPr>
        <w:jc w:val="both"/>
        <w:rPr>
          <w:lang w:val="en-US"/>
        </w:rPr>
      </w:pPr>
      <w:r w:rsidRPr="002D0949">
        <w:rPr>
          <w:lang w:val="en-US"/>
        </w:rPr>
        <w:t>W</w:t>
      </w:r>
      <w:r>
        <w:rPr>
          <w:lang w:val="en-US"/>
        </w:rPr>
        <w:t>e</w:t>
      </w:r>
      <w:r w:rsidRPr="002D0949">
        <w:rPr>
          <w:lang w:val="en-US"/>
        </w:rPr>
        <w:t xml:space="preserve"> do not allow reduced rotation range to +/-</w:t>
      </w:r>
      <w:r>
        <w:rPr>
          <w:lang w:val="en-US"/>
        </w:rPr>
        <w:t xml:space="preserve"> 90 degrees.</w:t>
      </w:r>
    </w:p>
    <w:p w:rsidR="002D0949" w:rsidRPr="002D0949" w:rsidRDefault="002D0949" w:rsidP="002D0949">
      <w:pPr>
        <w:jc w:val="both"/>
        <w:rPr>
          <w:lang w:val="en-US"/>
        </w:rPr>
      </w:pPr>
    </w:p>
    <w:p w:rsidR="002D0949" w:rsidRPr="00F5474E" w:rsidRDefault="002D0949" w:rsidP="002D0949">
      <w:pPr>
        <w:jc w:val="both"/>
        <w:rPr>
          <w:b/>
          <w:u w:val="single"/>
          <w:lang w:val="en-US"/>
        </w:rPr>
      </w:pPr>
      <w:r w:rsidRPr="00F5474E">
        <w:rPr>
          <w:b/>
          <w:u w:val="single"/>
          <w:lang w:val="en-US"/>
        </w:rPr>
        <w:t xml:space="preserve">Question no </w:t>
      </w:r>
      <w:r w:rsidR="00F5474E" w:rsidRPr="00F5474E">
        <w:rPr>
          <w:b/>
          <w:u w:val="single"/>
          <w:lang w:val="en-US"/>
        </w:rPr>
        <w:t>4</w:t>
      </w:r>
    </w:p>
    <w:p w:rsidR="002D0949" w:rsidRPr="007E6DD7" w:rsidRDefault="002D0949" w:rsidP="002D0949">
      <w:pPr>
        <w:jc w:val="both"/>
        <w:rPr>
          <w:lang w:val="en-US"/>
        </w:rPr>
      </w:pPr>
      <w:r w:rsidRPr="002D0949">
        <w:rPr>
          <w:lang w:val="en-US"/>
        </w:rPr>
        <w:lastRenderedPageBreak/>
        <w:t>Does the Purchaser allow another temperatur</w:t>
      </w:r>
      <w:r w:rsidR="007E6DD7">
        <w:rPr>
          <w:lang w:val="en-US"/>
        </w:rPr>
        <w:t>e</w:t>
      </w:r>
      <w:r w:rsidRPr="002D0949">
        <w:rPr>
          <w:lang w:val="en-US"/>
        </w:rPr>
        <w:t xml:space="preserve"> </w:t>
      </w:r>
      <w:r w:rsidR="007E6DD7">
        <w:rPr>
          <w:lang w:val="en-US"/>
        </w:rPr>
        <w:t xml:space="preserve">range? We can offer system working in the range </w:t>
      </w:r>
      <w:r w:rsidR="007E6DD7" w:rsidRPr="007E6DD7">
        <w:rPr>
          <w:lang w:val="en-US"/>
        </w:rPr>
        <w:t xml:space="preserve">15K-1000K </w:t>
      </w:r>
      <w:r w:rsidR="007E6DD7">
        <w:rPr>
          <w:lang w:val="en-US"/>
        </w:rPr>
        <w:t>or</w:t>
      </w:r>
      <w:r w:rsidR="007E6DD7" w:rsidRPr="007E6DD7">
        <w:rPr>
          <w:lang w:val="en-US"/>
        </w:rPr>
        <w:t xml:space="preserve"> 10K-400K</w:t>
      </w:r>
    </w:p>
    <w:p w:rsidR="002D0949" w:rsidRPr="00F5474E" w:rsidRDefault="007E6DD7" w:rsidP="002D0949">
      <w:pPr>
        <w:jc w:val="both"/>
        <w:rPr>
          <w:rStyle w:val="Bodytext"/>
          <w:i/>
          <w:shd w:val="clear" w:color="auto" w:fill="00FF66"/>
          <w:lang w:val="en-US"/>
        </w:rPr>
      </w:pPr>
      <w:r w:rsidRPr="00F5474E">
        <w:rPr>
          <w:b/>
          <w:iCs/>
          <w:u w:val="single"/>
          <w:lang w:val="en-US"/>
        </w:rPr>
        <w:t xml:space="preserve">Answer no </w:t>
      </w:r>
      <w:r w:rsidR="00F5474E">
        <w:rPr>
          <w:b/>
          <w:iCs/>
          <w:u w:val="single"/>
          <w:lang w:val="en-US"/>
        </w:rPr>
        <w:t>4</w:t>
      </w:r>
    </w:p>
    <w:p w:rsidR="007E6DD7" w:rsidRPr="007E6DD7" w:rsidRDefault="007E6DD7" w:rsidP="002D0949">
      <w:pPr>
        <w:jc w:val="both"/>
        <w:rPr>
          <w:lang w:val="en-US"/>
        </w:rPr>
      </w:pPr>
      <w:r w:rsidRPr="007E6DD7">
        <w:rPr>
          <w:lang w:val="en-US"/>
        </w:rPr>
        <w:t>We do not allow reduced temperature range. H</w:t>
      </w:r>
      <w:r>
        <w:rPr>
          <w:lang w:val="en-US"/>
        </w:rPr>
        <w:t xml:space="preserve">owever, it is allowed to use different sample holders to reach the lowest and the highest temperatures. </w:t>
      </w:r>
    </w:p>
    <w:p w:rsidR="002D0949" w:rsidRPr="00F5474E" w:rsidRDefault="002D0949" w:rsidP="002D0949">
      <w:pPr>
        <w:jc w:val="both"/>
        <w:rPr>
          <w:lang w:val="en-US"/>
        </w:rPr>
      </w:pPr>
    </w:p>
    <w:p w:rsidR="007E6DD7" w:rsidRPr="00F5474E" w:rsidRDefault="007E6DD7" w:rsidP="002D0949">
      <w:pPr>
        <w:jc w:val="both"/>
        <w:rPr>
          <w:u w:val="single"/>
          <w:lang w:val="en-US"/>
        </w:rPr>
      </w:pPr>
      <w:r w:rsidRPr="00F5474E">
        <w:rPr>
          <w:u w:val="single"/>
          <w:lang w:val="en-US"/>
        </w:rPr>
        <w:t>Part 2</w:t>
      </w:r>
    </w:p>
    <w:p w:rsidR="007E6DD7" w:rsidRPr="00F5474E" w:rsidRDefault="007E6DD7" w:rsidP="002D0949">
      <w:pPr>
        <w:jc w:val="both"/>
        <w:rPr>
          <w:b/>
          <w:u w:val="single"/>
          <w:lang w:val="en-US"/>
        </w:rPr>
      </w:pPr>
      <w:r w:rsidRPr="00F5474E">
        <w:rPr>
          <w:b/>
          <w:u w:val="single"/>
          <w:lang w:val="en-US"/>
        </w:rPr>
        <w:t xml:space="preserve">Question no 5 </w:t>
      </w:r>
    </w:p>
    <w:p w:rsidR="002D0949" w:rsidRPr="00F5474E" w:rsidRDefault="002D0949" w:rsidP="002D0949">
      <w:pPr>
        <w:jc w:val="both"/>
        <w:rPr>
          <w:lang w:val="en-US"/>
        </w:rPr>
      </w:pPr>
      <w:r w:rsidRPr="00F5474E">
        <w:rPr>
          <w:lang w:val="en-US"/>
        </w:rPr>
        <w:t xml:space="preserve">2.1. r </w:t>
      </w:r>
    </w:p>
    <w:p w:rsidR="007E6DD7" w:rsidRPr="007E6DD7" w:rsidRDefault="007E6DD7" w:rsidP="002D0949">
      <w:pPr>
        <w:jc w:val="both"/>
        <w:rPr>
          <w:lang w:val="en-US"/>
        </w:rPr>
      </w:pPr>
      <w:bookmarkStart w:id="0" w:name="_GoBack"/>
      <w:bookmarkEnd w:id="0"/>
      <w:r w:rsidRPr="007E6DD7">
        <w:rPr>
          <w:lang w:val="en-US"/>
        </w:rPr>
        <w:t xml:space="preserve">Is it </w:t>
      </w:r>
      <w:r>
        <w:rPr>
          <w:lang w:val="en-US"/>
        </w:rPr>
        <w:t xml:space="preserve">the possibility </w:t>
      </w:r>
      <w:r w:rsidRPr="007E6DD7">
        <w:rPr>
          <w:lang w:val="en-US"/>
        </w:rPr>
        <w:t xml:space="preserve">required that the external software has a full control over the internal one? </w:t>
      </w:r>
      <w:r>
        <w:rPr>
          <w:lang w:val="en-US"/>
        </w:rPr>
        <w:t>Is the cooperation between the original and external software required?</w:t>
      </w:r>
    </w:p>
    <w:p w:rsidR="007E6DD7" w:rsidRPr="00F5474E" w:rsidRDefault="007E6DD7" w:rsidP="002D0949">
      <w:pPr>
        <w:jc w:val="both"/>
        <w:rPr>
          <w:lang w:val="en-US"/>
        </w:rPr>
      </w:pPr>
    </w:p>
    <w:p w:rsidR="002D0949" w:rsidRPr="00F5474E" w:rsidRDefault="007E6DD7" w:rsidP="002D0949">
      <w:pPr>
        <w:jc w:val="both"/>
        <w:rPr>
          <w:rStyle w:val="Bodytext"/>
          <w:b/>
          <w:i/>
          <w:u w:val="single"/>
          <w:shd w:val="clear" w:color="auto" w:fill="00FF66"/>
          <w:lang w:val="en-US"/>
        </w:rPr>
      </w:pPr>
      <w:r w:rsidRPr="00F5474E">
        <w:rPr>
          <w:b/>
          <w:u w:val="single"/>
          <w:lang w:val="en-US"/>
        </w:rPr>
        <w:t>Answer no 5</w:t>
      </w:r>
    </w:p>
    <w:p w:rsidR="007E6DD7" w:rsidRPr="007E6DD7" w:rsidRDefault="007E6DD7" w:rsidP="002D0949">
      <w:pPr>
        <w:jc w:val="both"/>
        <w:rPr>
          <w:lang w:val="en-US"/>
        </w:rPr>
      </w:pPr>
      <w:r w:rsidRPr="007E6DD7">
        <w:rPr>
          <w:lang w:val="en-US"/>
        </w:rPr>
        <w:t xml:space="preserve">The cooperation </w:t>
      </w:r>
      <w:r>
        <w:rPr>
          <w:lang w:val="en-US"/>
        </w:rPr>
        <w:t xml:space="preserve">between the original and the external software via API is required. The external software has to have access to some functions such as: switching the measurements on and off or export of the experimental data.  </w:t>
      </w:r>
    </w:p>
    <w:p w:rsidR="005F4F56" w:rsidRPr="00F5474E" w:rsidRDefault="005F4F56" w:rsidP="00E038AE">
      <w:pPr>
        <w:jc w:val="both"/>
        <w:rPr>
          <w:i/>
          <w:lang w:val="en-US"/>
        </w:rPr>
      </w:pPr>
    </w:p>
    <w:p w:rsidR="00B708AA" w:rsidRPr="00F5474E" w:rsidRDefault="00B708AA">
      <w:pPr>
        <w:pStyle w:val="HTML-wstpniesformatowany"/>
        <w:jc w:val="both"/>
        <w:rPr>
          <w:rFonts w:ascii="Times New Roman" w:hAnsi="Times New Roman" w:cs="Times New Roman"/>
          <w:b/>
          <w:sz w:val="24"/>
          <w:szCs w:val="24"/>
          <w:shd w:val="clear" w:color="auto" w:fill="FFFF00"/>
          <w:lang w:val="en-US"/>
        </w:rPr>
      </w:pPr>
    </w:p>
    <w:p w:rsidR="00B708AA" w:rsidRPr="00336BD0" w:rsidRDefault="00336BD0" w:rsidP="00D00830">
      <w:pPr>
        <w:pStyle w:val="HTML-wstpniesformatowany"/>
        <w:jc w:val="both"/>
        <w:rPr>
          <w:rFonts w:ascii="Times New Roman" w:hAnsi="Times New Roman" w:cs="Times New Roman"/>
          <w:b/>
          <w:sz w:val="24"/>
          <w:szCs w:val="24"/>
          <w:lang w:val="en-US"/>
        </w:rPr>
      </w:pPr>
      <w:r w:rsidRPr="00336BD0">
        <w:rPr>
          <w:rFonts w:ascii="Times New Roman" w:hAnsi="Times New Roman" w:cs="Times New Roman"/>
          <w:b/>
          <w:sz w:val="24"/>
          <w:szCs w:val="24"/>
          <w:lang w:val="en-US"/>
        </w:rPr>
        <w:t>Therefore the Purchaser informs that the above questions and answers to the SETC</w:t>
      </w:r>
      <w:r>
        <w:rPr>
          <w:rFonts w:ascii="Times New Roman" w:hAnsi="Times New Roman" w:cs="Times New Roman"/>
          <w:b/>
          <w:sz w:val="24"/>
          <w:szCs w:val="24"/>
          <w:lang w:val="en-US"/>
        </w:rPr>
        <w:t>PP</w:t>
      </w:r>
      <w:r w:rsidRPr="00336BD0">
        <w:rPr>
          <w:rFonts w:ascii="Times New Roman" w:hAnsi="Times New Roman" w:cs="Times New Roman"/>
          <w:b/>
          <w:sz w:val="24"/>
          <w:szCs w:val="24"/>
          <w:lang w:val="en-US"/>
        </w:rPr>
        <w:t xml:space="preserve"> constitute its integral part, and at the same time, due to their scope and character, do not affect the need to extend the deadline for submission of </w:t>
      </w:r>
      <w:r>
        <w:rPr>
          <w:rFonts w:ascii="Times New Roman" w:hAnsi="Times New Roman" w:cs="Times New Roman"/>
          <w:b/>
          <w:sz w:val="24"/>
          <w:szCs w:val="24"/>
          <w:lang w:val="en-US"/>
        </w:rPr>
        <w:t>bids.</w:t>
      </w:r>
    </w:p>
    <w:p w:rsidR="00B708AA" w:rsidRPr="00336BD0" w:rsidRDefault="00B708AA">
      <w:pPr>
        <w:jc w:val="both"/>
        <w:rPr>
          <w:b/>
          <w:lang w:val="en-US"/>
        </w:rPr>
      </w:pPr>
    </w:p>
    <w:p w:rsidR="00B708AA" w:rsidRPr="00336BD0" w:rsidRDefault="00B708AA">
      <w:pPr>
        <w:jc w:val="right"/>
        <w:rPr>
          <w:i/>
          <w:lang w:val="en-US"/>
        </w:rPr>
      </w:pPr>
    </w:p>
    <w:p w:rsidR="00B708AA" w:rsidRDefault="00336BD0">
      <w:pPr>
        <w:jc w:val="right"/>
        <w:rPr>
          <w:i/>
          <w:lang w:val="en-US"/>
        </w:rPr>
      </w:pPr>
      <w:r>
        <w:rPr>
          <w:i/>
          <w:lang w:val="en-US"/>
        </w:rPr>
        <w:t>With kind regards</w:t>
      </w:r>
      <w:r w:rsidR="00B708AA" w:rsidRPr="00336BD0">
        <w:rPr>
          <w:i/>
          <w:lang w:val="en-US"/>
        </w:rPr>
        <w:t>,</w:t>
      </w:r>
    </w:p>
    <w:p w:rsidR="00F5474E" w:rsidRPr="00336BD0" w:rsidRDefault="00F5474E">
      <w:pPr>
        <w:jc w:val="right"/>
        <w:rPr>
          <w:i/>
          <w:lang w:val="en-US"/>
        </w:rPr>
      </w:pPr>
      <w:r>
        <w:rPr>
          <w:i/>
          <w:lang w:val="en-US"/>
        </w:rPr>
        <w:t>Alicja Rajczyk</w:t>
      </w:r>
    </w:p>
    <w:p w:rsidR="00E038AE" w:rsidRPr="00336BD0" w:rsidRDefault="00E038AE">
      <w:pPr>
        <w:jc w:val="right"/>
        <w:rPr>
          <w:i/>
          <w:lang w:val="en-US"/>
        </w:rPr>
      </w:pPr>
    </w:p>
    <w:p w:rsidR="00B708AA" w:rsidRDefault="00B708AA">
      <w:pPr>
        <w:pStyle w:val="Tekstpodstawowywcity"/>
        <w:spacing w:after="0" w:line="240" w:lineRule="auto"/>
        <w:ind w:left="540" w:right="566" w:firstLine="540"/>
        <w:jc w:val="right"/>
        <w:rPr>
          <w:rFonts w:ascii="Times New Roman" w:hAnsi="Times New Roman" w:cs="Times New Roman"/>
          <w:i/>
          <w:sz w:val="22"/>
          <w:szCs w:val="22"/>
        </w:rPr>
      </w:pPr>
    </w:p>
    <w:p w:rsidR="00B708AA" w:rsidRPr="00336BD0" w:rsidRDefault="00336BD0">
      <w:pPr>
        <w:pStyle w:val="NormalnyWeb"/>
        <w:tabs>
          <w:tab w:val="left" w:pos="720"/>
        </w:tabs>
        <w:spacing w:before="0" w:after="0"/>
        <w:rPr>
          <w:sz w:val="18"/>
          <w:szCs w:val="18"/>
          <w:lang w:val="en-US"/>
        </w:rPr>
      </w:pPr>
      <w:r w:rsidRPr="00336BD0">
        <w:rPr>
          <w:sz w:val="20"/>
          <w:szCs w:val="20"/>
          <w:u w:val="single"/>
          <w:lang w:val="en-US"/>
        </w:rPr>
        <w:t>Addresse</w:t>
      </w:r>
      <w:r w:rsidR="00B708AA" w:rsidRPr="00336BD0">
        <w:rPr>
          <w:sz w:val="20"/>
          <w:szCs w:val="20"/>
          <w:u w:val="single"/>
          <w:lang w:val="en-US"/>
        </w:rPr>
        <w:t>:</w:t>
      </w:r>
    </w:p>
    <w:p w:rsidR="00B708AA" w:rsidRPr="00336BD0" w:rsidRDefault="00B708AA">
      <w:pPr>
        <w:pStyle w:val="NormalnyWeb"/>
        <w:tabs>
          <w:tab w:val="left" w:pos="540"/>
        </w:tabs>
        <w:spacing w:before="0" w:after="0"/>
        <w:jc w:val="both"/>
        <w:rPr>
          <w:sz w:val="18"/>
          <w:szCs w:val="18"/>
          <w:lang w:val="en-US"/>
        </w:rPr>
      </w:pPr>
      <w:r w:rsidRPr="00336BD0">
        <w:rPr>
          <w:sz w:val="18"/>
          <w:szCs w:val="18"/>
          <w:lang w:val="en-US"/>
        </w:rPr>
        <w:t xml:space="preserve">1. </w:t>
      </w:r>
      <w:r w:rsidR="00336BD0" w:rsidRPr="00336BD0">
        <w:rPr>
          <w:sz w:val="18"/>
          <w:szCs w:val="18"/>
          <w:lang w:val="en-US"/>
        </w:rPr>
        <w:t>Tender participants</w:t>
      </w:r>
      <w:r w:rsidRPr="00336BD0">
        <w:rPr>
          <w:sz w:val="18"/>
          <w:szCs w:val="18"/>
          <w:lang w:val="en-US"/>
        </w:rPr>
        <w:t>;</w:t>
      </w:r>
    </w:p>
    <w:p w:rsidR="00B708AA" w:rsidRPr="00336BD0" w:rsidRDefault="00B708AA">
      <w:pPr>
        <w:pStyle w:val="NormalnyWeb"/>
        <w:tabs>
          <w:tab w:val="left" w:pos="540"/>
        </w:tabs>
        <w:spacing w:before="0" w:after="0"/>
        <w:jc w:val="both"/>
        <w:rPr>
          <w:sz w:val="18"/>
          <w:szCs w:val="18"/>
          <w:lang w:val="en-US"/>
        </w:rPr>
      </w:pPr>
      <w:r w:rsidRPr="00336BD0">
        <w:rPr>
          <w:sz w:val="18"/>
          <w:szCs w:val="18"/>
          <w:lang w:val="en-US"/>
        </w:rPr>
        <w:t xml:space="preserve">2. </w:t>
      </w:r>
      <w:r w:rsidR="00336BD0" w:rsidRPr="00336BD0">
        <w:rPr>
          <w:sz w:val="18"/>
          <w:szCs w:val="18"/>
          <w:lang w:val="en-US"/>
        </w:rPr>
        <w:t>Jagiellonian University Procurement website</w:t>
      </w:r>
      <w:r w:rsidRPr="00336BD0">
        <w:rPr>
          <w:sz w:val="18"/>
          <w:szCs w:val="18"/>
          <w:lang w:val="en-US"/>
        </w:rPr>
        <w:t>;</w:t>
      </w:r>
    </w:p>
    <w:p w:rsidR="00B708AA" w:rsidRPr="00336BD0" w:rsidRDefault="00336BD0">
      <w:pPr>
        <w:pStyle w:val="NormalnyWeb"/>
        <w:tabs>
          <w:tab w:val="left" w:pos="540"/>
        </w:tabs>
        <w:spacing w:before="0" w:after="0"/>
        <w:jc w:val="both"/>
        <w:rPr>
          <w:lang w:val="en-US"/>
        </w:rPr>
      </w:pPr>
      <w:r w:rsidRPr="00336BD0">
        <w:rPr>
          <w:sz w:val="18"/>
          <w:szCs w:val="18"/>
          <w:lang w:val="en-US"/>
        </w:rPr>
        <w:t>3. A</w:t>
      </w:r>
      <w:r>
        <w:rPr>
          <w:sz w:val="18"/>
          <w:szCs w:val="18"/>
          <w:lang w:val="en-US"/>
        </w:rPr>
        <w:t>d/acta</w:t>
      </w:r>
      <w:r w:rsidR="00B708AA" w:rsidRPr="00336BD0">
        <w:rPr>
          <w:sz w:val="18"/>
          <w:szCs w:val="18"/>
          <w:lang w:val="en-US"/>
        </w:rPr>
        <w:t>.</w:t>
      </w:r>
    </w:p>
    <w:sectPr w:rsidR="00B708AA" w:rsidRPr="00336BD0">
      <w:headerReference w:type="default" r:id="rId11"/>
      <w:footerReference w:type="default" r:id="rId12"/>
      <w:pgSz w:w="11906" w:h="16838"/>
      <w:pgMar w:top="1418" w:right="1418" w:bottom="1418" w:left="1418" w:header="708" w:footer="44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60D" w:rsidRDefault="00C7360D">
      <w:r>
        <w:separator/>
      </w:r>
    </w:p>
  </w:endnote>
  <w:endnote w:type="continuationSeparator" w:id="0">
    <w:p w:rsidR="00C7360D" w:rsidRDefault="00C73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0002AFF" w:usb1="C000247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S Mincho">
    <w:altName w:val="Yu Gothic UI"/>
    <w:panose1 w:val="02020609040205080304"/>
    <w:charset w:val="80"/>
    <w:family w:val="modern"/>
    <w:pitch w:val="fixed"/>
    <w:sig w:usb0="E00002FF" w:usb1="6AC7FDFB" w:usb2="00000012" w:usb3="00000000" w:csb0="0002009F" w:csb1="00000000"/>
  </w:font>
  <w:font w:name="DejaVu Sans">
    <w:charset w:val="00"/>
    <w:family w:val="swiss"/>
    <w:pitch w:val="variable"/>
    <w:sig w:usb0="E7002EFF" w:usb1="5200FDFF" w:usb2="0A042021" w:usb3="00000000" w:csb0="000001FF" w:csb1="00000000"/>
  </w:font>
  <w:font w:name="Lohit Hindi">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 w:name="MS PMincho">
    <w:charset w:val="80"/>
    <w:family w:val="roman"/>
    <w:pitch w:val="variable"/>
    <w:sig w:usb0="E00002FF" w:usb1="6AC7FDFB" w:usb2="00000012" w:usb3="00000000" w:csb0="0002009F"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8AA" w:rsidRDefault="00336BD0">
    <w:pPr>
      <w:pStyle w:val="Stopka"/>
      <w:jc w:val="right"/>
      <w:rPr>
        <w:rFonts w:ascii="Times New Roman" w:hAnsi="Times New Roman" w:cs="Times New Roman"/>
        <w:b/>
        <w:i/>
        <w:sz w:val="20"/>
      </w:rPr>
    </w:pPr>
    <w:r>
      <w:rPr>
        <w:rFonts w:ascii="Times New Roman" w:hAnsi="Times New Roman" w:cs="Times New Roman"/>
        <w:i/>
        <w:sz w:val="20"/>
        <w:szCs w:val="20"/>
      </w:rPr>
      <w:t>Page</w:t>
    </w:r>
    <w:r w:rsidR="00B708AA">
      <w:rPr>
        <w:rFonts w:ascii="Times New Roman" w:hAnsi="Times New Roman" w:cs="Times New Roman"/>
        <w:i/>
        <w:sz w:val="20"/>
        <w:szCs w:val="20"/>
      </w:rPr>
      <w:t xml:space="preserve"> </w:t>
    </w:r>
    <w:r w:rsidR="00B708AA">
      <w:rPr>
        <w:rFonts w:cs="Times New Roman"/>
        <w:b/>
        <w:bCs/>
        <w:i/>
        <w:sz w:val="20"/>
        <w:szCs w:val="20"/>
      </w:rPr>
      <w:fldChar w:fldCharType="begin"/>
    </w:r>
    <w:r w:rsidR="00B708AA">
      <w:rPr>
        <w:rFonts w:cs="Times New Roman"/>
        <w:b/>
        <w:bCs/>
        <w:i/>
        <w:sz w:val="20"/>
        <w:szCs w:val="20"/>
      </w:rPr>
      <w:instrText xml:space="preserve"> PAGE </w:instrText>
    </w:r>
    <w:r w:rsidR="00B708AA">
      <w:rPr>
        <w:rFonts w:cs="Times New Roman"/>
        <w:b/>
        <w:bCs/>
        <w:i/>
        <w:sz w:val="20"/>
        <w:szCs w:val="20"/>
      </w:rPr>
      <w:fldChar w:fldCharType="separate"/>
    </w:r>
    <w:r w:rsidR="009010BD">
      <w:rPr>
        <w:rFonts w:cs="Times New Roman"/>
        <w:b/>
        <w:bCs/>
        <w:i/>
        <w:noProof/>
        <w:sz w:val="20"/>
        <w:szCs w:val="20"/>
      </w:rPr>
      <w:t>1</w:t>
    </w:r>
    <w:r w:rsidR="00B708AA">
      <w:rPr>
        <w:rFonts w:cs="Times New Roman"/>
        <w:b/>
        <w:bCs/>
        <w:i/>
        <w:sz w:val="20"/>
        <w:szCs w:val="20"/>
      </w:rPr>
      <w:fldChar w:fldCharType="end"/>
    </w:r>
    <w:r>
      <w:rPr>
        <w:rFonts w:ascii="Times New Roman" w:hAnsi="Times New Roman" w:cs="Times New Roman"/>
        <w:i/>
        <w:sz w:val="20"/>
        <w:szCs w:val="20"/>
      </w:rPr>
      <w:t xml:space="preserve"> of</w:t>
    </w:r>
    <w:r w:rsidR="00B708A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00B708AA">
      <w:rPr>
        <w:rFonts w:cs="Times New Roman"/>
        <w:b/>
        <w:bCs/>
        <w:i/>
        <w:sz w:val="20"/>
        <w:szCs w:val="20"/>
      </w:rPr>
      <w:fldChar w:fldCharType="begin"/>
    </w:r>
    <w:r w:rsidR="00B708AA">
      <w:rPr>
        <w:rFonts w:cs="Times New Roman"/>
        <w:b/>
        <w:bCs/>
        <w:i/>
        <w:sz w:val="20"/>
        <w:szCs w:val="20"/>
      </w:rPr>
      <w:instrText xml:space="preserve"> NUMPAGES \*Arabic </w:instrText>
    </w:r>
    <w:r w:rsidR="00B708AA">
      <w:rPr>
        <w:rFonts w:cs="Times New Roman"/>
        <w:b/>
        <w:bCs/>
        <w:i/>
        <w:sz w:val="20"/>
        <w:szCs w:val="20"/>
      </w:rPr>
      <w:fldChar w:fldCharType="separate"/>
    </w:r>
    <w:r w:rsidR="009010BD">
      <w:rPr>
        <w:rFonts w:cs="Times New Roman"/>
        <w:b/>
        <w:bCs/>
        <w:i/>
        <w:noProof/>
        <w:sz w:val="20"/>
        <w:szCs w:val="20"/>
      </w:rPr>
      <w:t>3</w:t>
    </w:r>
    <w:r w:rsidR="00B708AA">
      <w:rPr>
        <w:rFonts w:cs="Times New Roman"/>
        <w:b/>
        <w:bCs/>
        <w:i/>
        <w:sz w:val="20"/>
        <w:szCs w:val="20"/>
      </w:rPr>
      <w:fldChar w:fldCharType="end"/>
    </w:r>
  </w:p>
  <w:p w:rsidR="00B708AA" w:rsidRDefault="00B708AA">
    <w:pPr>
      <w:pStyle w:val="Stopka"/>
      <w:spacing w:line="240" w:lineRule="auto"/>
      <w:jc w:val="center"/>
      <w:rPr>
        <w:rFonts w:ascii="Times New Roman" w:hAnsi="Times New Roman" w:cs="Times New Roman"/>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60D" w:rsidRDefault="00C7360D">
      <w:r>
        <w:separator/>
      </w:r>
    </w:p>
  </w:footnote>
  <w:footnote w:type="continuationSeparator" w:id="0">
    <w:p w:rsidR="00C7360D" w:rsidRDefault="00C73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74E" w:rsidRPr="00F5474E" w:rsidRDefault="00F5474E" w:rsidP="00202784">
    <w:pPr>
      <w:widowControl/>
      <w:tabs>
        <w:tab w:val="center" w:pos="4536"/>
        <w:tab w:val="right" w:pos="9072"/>
      </w:tabs>
      <w:suppressAutoHyphens w:val="0"/>
      <w:jc w:val="both"/>
      <w:rPr>
        <w:i/>
        <w:sz w:val="20"/>
        <w:szCs w:val="20"/>
        <w:u w:val="single"/>
        <w:lang w:val="en-GB"/>
      </w:rPr>
    </w:pPr>
    <w:r>
      <w:rPr>
        <w:i/>
        <w:sz w:val="20"/>
        <w:szCs w:val="20"/>
        <w:u w:val="single"/>
        <w:lang w:val="en-US"/>
      </w:rPr>
      <w:t>T</w:t>
    </w:r>
    <w:r w:rsidR="00202784" w:rsidRPr="00202784">
      <w:rPr>
        <w:i/>
        <w:sz w:val="20"/>
        <w:szCs w:val="20"/>
        <w:u w:val="single"/>
        <w:lang w:val="en-US"/>
      </w:rPr>
      <w:t xml:space="preserve">he public procurement procedure for </w:t>
    </w:r>
    <w:r w:rsidR="00FD1D85">
      <w:rPr>
        <w:i/>
        <w:sz w:val="20"/>
        <w:szCs w:val="20"/>
        <w:u w:val="single"/>
        <w:lang w:val="en-US"/>
      </w:rPr>
      <w:t xml:space="preserve">design and </w:t>
    </w:r>
    <w:r w:rsidR="00202784" w:rsidRPr="00F5474E">
      <w:rPr>
        <w:i/>
        <w:sz w:val="20"/>
        <w:szCs w:val="20"/>
        <w:u w:val="single"/>
        <w:lang w:val="en-US"/>
      </w:rPr>
      <w:t xml:space="preserve">delivery of </w:t>
    </w:r>
    <w:r w:rsidR="00202784" w:rsidRPr="00F5474E">
      <w:rPr>
        <w:i/>
        <w:sz w:val="20"/>
        <w:szCs w:val="20"/>
        <w:u w:val="single"/>
        <w:lang w:val="en-GB"/>
      </w:rPr>
      <w:t>the Phelix experimental station at National Synchrotron Radiation Center SOLARIS in Krakow</w:t>
    </w:r>
  </w:p>
  <w:p w:rsidR="00B708AA" w:rsidRPr="00202784" w:rsidRDefault="00202784" w:rsidP="00F5474E">
    <w:pPr>
      <w:widowControl/>
      <w:tabs>
        <w:tab w:val="center" w:pos="4536"/>
        <w:tab w:val="right" w:pos="9072"/>
      </w:tabs>
      <w:suppressAutoHyphens w:val="0"/>
      <w:jc w:val="right"/>
      <w:rPr>
        <w:sz w:val="20"/>
        <w:szCs w:val="20"/>
        <w:lang w:val="en-US"/>
      </w:rPr>
    </w:pPr>
    <w:r>
      <w:rPr>
        <w:sz w:val="20"/>
        <w:szCs w:val="20"/>
        <w:lang w:val="en-US"/>
      </w:rPr>
      <w:tab/>
    </w:r>
    <w:r w:rsidRPr="00FD1D85">
      <w:rPr>
        <w:sz w:val="20"/>
        <w:szCs w:val="20"/>
        <w:lang w:val="en-US"/>
      </w:rPr>
      <w:t>Number</w:t>
    </w:r>
    <w:r w:rsidR="005F4F56" w:rsidRPr="00FD1D85">
      <w:rPr>
        <w:sz w:val="20"/>
        <w:szCs w:val="20"/>
        <w:lang w:val="en-US"/>
      </w:rPr>
      <w:t>: 80.272.3</w:t>
    </w:r>
    <w:r w:rsidR="00B708AA" w:rsidRPr="00FD1D85">
      <w:rPr>
        <w:sz w:val="20"/>
        <w:szCs w:val="20"/>
        <w:lang w:val="en-US"/>
      </w:rPr>
      <w:t xml:space="preserve">.2018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7"/>
    <w:lvl w:ilvl="0">
      <w:start w:val="1"/>
      <w:numFmt w:val="decimal"/>
      <w:pStyle w:val="Nagwek3"/>
      <w:lvlText w:val="%1)"/>
      <w:lvlJc w:val="left"/>
      <w:pPr>
        <w:tabs>
          <w:tab w:val="num" w:pos="360"/>
        </w:tabs>
        <w:ind w:left="360" w:hanging="360"/>
      </w:pPr>
      <w:rPr>
        <w:color w:val="auto"/>
      </w:rPr>
    </w:lvl>
    <w:lvl w:ilvl="1">
      <w:start w:val="1"/>
      <w:numFmt w:val="decimal"/>
      <w:lvlText w:val="%2."/>
      <w:lvlJc w:val="left"/>
      <w:pPr>
        <w:tabs>
          <w:tab w:val="num" w:pos="360"/>
        </w:tabs>
        <w:ind w:left="360" w:hanging="360"/>
      </w:pPr>
      <w:rPr>
        <w:b w:val="0"/>
        <w:bCs w:val="0"/>
        <w:color w:val="auto"/>
      </w:r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3"/>
    <w:multiLevelType w:val="multilevel"/>
    <w:tmpl w:val="00000003"/>
    <w:name w:val="WW8Num18"/>
    <w:lvl w:ilvl="0">
      <w:start w:val="1"/>
      <w:numFmt w:val="decimal"/>
      <w:pStyle w:val="Moje1"/>
      <w:lvlText w:val="%1."/>
      <w:lvlJc w:val="left"/>
      <w:pPr>
        <w:tabs>
          <w:tab w:val="num" w:pos="360"/>
        </w:tabs>
        <w:ind w:left="360" w:hanging="360"/>
      </w:pPr>
      <w:rPr>
        <w:rFonts w:cs="Times New Roman" w:hint="default"/>
        <w:b/>
      </w:rPr>
    </w:lvl>
    <w:lvl w:ilvl="1">
      <w:start w:val="1"/>
      <w:numFmt w:val="decimal"/>
      <w:lvlText w:val="%1.%2."/>
      <w:lvlJc w:val="left"/>
      <w:pPr>
        <w:tabs>
          <w:tab w:val="num" w:pos="921"/>
        </w:tabs>
        <w:ind w:left="921" w:hanging="49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0000004"/>
    <w:multiLevelType w:val="singleLevel"/>
    <w:tmpl w:val="00000004"/>
    <w:name w:val="WW8Num22"/>
    <w:lvl w:ilvl="0">
      <w:start w:val="1"/>
      <w:numFmt w:val="bullet"/>
      <w:pStyle w:val="Spistreci1"/>
      <w:lvlText w:val=""/>
      <w:lvlJc w:val="left"/>
      <w:pPr>
        <w:tabs>
          <w:tab w:val="num" w:pos="720"/>
        </w:tabs>
        <w:ind w:left="720" w:hanging="360"/>
      </w:pPr>
      <w:rPr>
        <w:rFonts w:ascii="Symbol" w:hAnsi="Symbol" w:cs="Symbol"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2C9"/>
    <w:rsid w:val="00054CD7"/>
    <w:rsid w:val="000762AA"/>
    <w:rsid w:val="00087BB9"/>
    <w:rsid w:val="000B0501"/>
    <w:rsid w:val="00202784"/>
    <w:rsid w:val="00212333"/>
    <w:rsid w:val="002B19B6"/>
    <w:rsid w:val="002C42C9"/>
    <w:rsid w:val="002D0949"/>
    <w:rsid w:val="00336BD0"/>
    <w:rsid w:val="0046179B"/>
    <w:rsid w:val="005F4F56"/>
    <w:rsid w:val="006457E7"/>
    <w:rsid w:val="007E6DD7"/>
    <w:rsid w:val="00850F94"/>
    <w:rsid w:val="009010BD"/>
    <w:rsid w:val="00931B17"/>
    <w:rsid w:val="00992462"/>
    <w:rsid w:val="009B2A0B"/>
    <w:rsid w:val="00B708AA"/>
    <w:rsid w:val="00C7360D"/>
    <w:rsid w:val="00D00830"/>
    <w:rsid w:val="00D31F52"/>
    <w:rsid w:val="00E038AE"/>
    <w:rsid w:val="00F5474E"/>
    <w:rsid w:val="00F71C62"/>
    <w:rsid w:val="00FD1D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4BF621E"/>
  <w15:docId w15:val="{6FFBEB37-465C-4695-8D97-4C5E67CCF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jc w:val="center"/>
    </w:pPr>
    <w:rPr>
      <w:sz w:val="24"/>
      <w:szCs w:val="24"/>
      <w:lang w:eastAsia="ar-SA"/>
    </w:rPr>
  </w:style>
  <w:style w:type="paragraph" w:styleId="Nagwek1">
    <w:name w:val="heading 1"/>
    <w:basedOn w:val="Normalny"/>
    <w:next w:val="Normalny"/>
    <w:qFormat/>
    <w:pPr>
      <w:keepNext/>
      <w:widowControl/>
      <w:suppressAutoHyphens w:val="0"/>
      <w:spacing w:before="240" w:after="60" w:line="360" w:lineRule="auto"/>
      <w:jc w:val="left"/>
      <w:outlineLvl w:val="0"/>
    </w:pPr>
    <w:rPr>
      <w:rFonts w:ascii="Arial" w:hAnsi="Arial" w:cs="Arial"/>
      <w:b/>
      <w:bCs/>
      <w:kern w:val="1"/>
      <w:sz w:val="32"/>
      <w:szCs w:val="32"/>
    </w:rPr>
  </w:style>
  <w:style w:type="paragraph" w:styleId="Nagwek2">
    <w:name w:val="heading 2"/>
    <w:basedOn w:val="Normalny"/>
    <w:next w:val="Normalny"/>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basedOn w:val="Normalny"/>
    <w:next w:val="Normalny"/>
    <w:qFormat/>
    <w:pPr>
      <w:keepNext/>
      <w:widowControl/>
      <w:numPr>
        <w:numId w:val="2"/>
      </w:numPr>
      <w:tabs>
        <w:tab w:val="left" w:pos="709"/>
      </w:tabs>
      <w:suppressAutoHyphens w:val="0"/>
      <w:spacing w:line="360" w:lineRule="auto"/>
      <w:ind w:left="709" w:firstLine="0"/>
      <w:jc w:val="left"/>
      <w:outlineLvl w:val="2"/>
    </w:pPr>
    <w:rPr>
      <w:b/>
      <w:bCs/>
      <w:lang w:val="en-US"/>
    </w:rPr>
  </w:style>
  <w:style w:type="paragraph" w:styleId="Nagwek4">
    <w:name w:val="heading 4"/>
    <w:basedOn w:val="Normalny"/>
    <w:next w:val="Normalny"/>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qFormat/>
    <w:pPr>
      <w:widowControl/>
      <w:suppressAutoHyphens w:val="0"/>
      <w:spacing w:before="240" w:after="60"/>
      <w:jc w:val="left"/>
      <w:outlineLvl w:val="5"/>
    </w:pPr>
    <w:rPr>
      <w:b/>
      <w:bCs/>
      <w:sz w:val="22"/>
      <w:szCs w:val="22"/>
    </w:rPr>
  </w:style>
  <w:style w:type="paragraph" w:styleId="Nagwek7">
    <w:name w:val="heading 7"/>
    <w:basedOn w:val="Normalny"/>
    <w:next w:val="Normalny"/>
    <w:qFormat/>
    <w:pPr>
      <w:widowControl/>
      <w:suppressAutoHyphens w:val="0"/>
      <w:spacing w:before="240" w:after="60" w:line="360" w:lineRule="auto"/>
      <w:jc w:val="left"/>
      <w:outlineLvl w:val="6"/>
    </w:pPr>
  </w:style>
  <w:style w:type="paragraph" w:styleId="Nagwek8">
    <w:name w:val="heading 8"/>
    <w:basedOn w:val="Normalny"/>
    <w:next w:val="Normalny"/>
    <w:qFormat/>
    <w:pPr>
      <w:widowControl/>
      <w:suppressAutoHyphens w:val="0"/>
      <w:spacing w:before="240" w:after="60" w:line="360" w:lineRule="auto"/>
      <w:jc w:val="left"/>
      <w:outlineLvl w:val="7"/>
    </w:pPr>
    <w:rPr>
      <w:i/>
      <w:iCs/>
    </w:rPr>
  </w:style>
  <w:style w:type="paragraph" w:styleId="Nagwek9">
    <w:name w:val="heading 9"/>
    <w:basedOn w:val="Normalny"/>
    <w:next w:val="Normalny"/>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rPr>
      <w:rFonts w:ascii="Symbol" w:hAnsi="Symbol" w:cs="Symbol"/>
      <w:sz w:val="18"/>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rPr>
      <w:rFonts w:ascii="Times New Roman" w:eastAsia="Times New Roman" w:hAnsi="Times New Roman" w:cs="Times New Roman"/>
    </w:rPr>
  </w:style>
  <w:style w:type="character" w:customStyle="1" w:styleId="WW8Num3z2">
    <w:name w:val="WW8Num3z2"/>
  </w:style>
  <w:style w:type="character" w:customStyle="1" w:styleId="WW8Num3z3">
    <w:name w:val="WW8Num3z3"/>
    <w:rPr>
      <w:i w:val="0"/>
      <w:iCs w:val="0"/>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10z0">
    <w:name w:val="WW8Num10z0"/>
    <w:rPr>
      <w:b w:val="0"/>
      <w:bCs/>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rFonts w:ascii="Times New Roman" w:eastAsia="Times New Roman" w:hAnsi="Times New Roman" w:cs="Times New Roman"/>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3z0">
    <w:name w:val="WW8Num13z0"/>
  </w:style>
  <w:style w:type="character" w:customStyle="1" w:styleId="WW8Num13z1">
    <w:name w:val="WW8Num13z1"/>
    <w:rPr>
      <w:rFonts w:ascii="Symbol" w:hAnsi="Symbol" w:cs="Times New Roman"/>
    </w:rPr>
  </w:style>
  <w:style w:type="character" w:customStyle="1" w:styleId="WW8Num13z2">
    <w:name w:val="WW8Num13z2"/>
    <w:rPr>
      <w:b/>
    </w:rPr>
  </w:style>
  <w:style w:type="character" w:customStyle="1" w:styleId="WW8Num13z3">
    <w:name w:val="WW8Num13z3"/>
  </w:style>
  <w:style w:type="character" w:customStyle="1" w:styleId="WW8Num13z4">
    <w:name w:val="WW8Num13z4"/>
    <w:rPr>
      <w:rFonts w:hint="default"/>
    </w:rPr>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b w:val="0"/>
      <w:sz w:val="24"/>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rPr>
  </w:style>
  <w:style w:type="character" w:customStyle="1" w:styleId="WW8Num16z1">
    <w:name w:val="WW8Num16z1"/>
    <w:rPr>
      <w:rFonts w:ascii="Symbol" w:eastAsia="Times New Roman" w:hAnsi="Symbol" w:cs="Symbol" w:hint="default"/>
    </w:rPr>
  </w:style>
  <w:style w:type="character" w:customStyle="1" w:styleId="WW8Num16z2">
    <w:name w:val="WW8Num16z2"/>
    <w:rPr>
      <w:rFonts w:ascii="Times New Roman" w:eastAsia="Times New Roman" w:hAnsi="Times New Roman" w:cs="Times New Roman"/>
      <w:b/>
    </w:rPr>
  </w:style>
  <w:style w:type="character" w:customStyle="1" w:styleId="WW8Num17z0">
    <w:name w:val="WW8Num17z0"/>
    <w:rPr>
      <w:color w:val="auto"/>
    </w:rPr>
  </w:style>
  <w:style w:type="character" w:customStyle="1" w:styleId="WW8Num17z1">
    <w:name w:val="WW8Num17z1"/>
    <w:rPr>
      <w:b w:val="0"/>
      <w:bCs w:val="0"/>
      <w:color w:val="auto"/>
    </w:rPr>
  </w:style>
  <w:style w:type="character" w:customStyle="1" w:styleId="WW8Num17z2">
    <w:name w:val="WW8Num17z2"/>
  </w:style>
  <w:style w:type="character" w:customStyle="1" w:styleId="WW8Num17z3">
    <w:name w:val="WW8Num17z3"/>
    <w:rPr>
      <w:b w:val="0"/>
      <w:bCs w:val="0"/>
      <w:i w:val="0"/>
      <w:iCs w:val="0"/>
    </w:rPr>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cs="Times New Roman" w:hint="default"/>
      <w:b/>
    </w:rPr>
  </w:style>
  <w:style w:type="character" w:customStyle="1" w:styleId="WW8Num18z3">
    <w:name w:val="WW8Num18z3"/>
    <w:rPr>
      <w:rFonts w:cs="Times New Roman" w:hint="default"/>
    </w:rPr>
  </w:style>
  <w:style w:type="character" w:customStyle="1" w:styleId="WW8Num19z0">
    <w:name w:val="WW8Num19z0"/>
    <w:rPr>
      <w:rFonts w:cs="Times New Roman"/>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imes New Roman"/>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shd w:val="clear" w:color="auto" w:fill="auto"/>
      <w:vertAlign w:val="baseline"/>
      <w:lang w:val="pl-PL" w:eastAsia="pl-PL" w:bidi="pl-PL"/>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rPr>
      <w:color w:val="auto"/>
    </w:rPr>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strike w:val="0"/>
      <w:dstrike w:val="0"/>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cs="Times New Roman" w:hint="default"/>
    </w:rPr>
  </w:style>
  <w:style w:type="character" w:customStyle="1" w:styleId="WW8Num29z1">
    <w:name w:val="WW8Num29z1"/>
    <w:rPr>
      <w:rFonts w:cs="Times New Roman" w:hint="default"/>
      <w:b w:val="0"/>
    </w:rPr>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Domylnaczcionkaakapitu1">
    <w:name w:val="Domyślna czcionka akapitu1"/>
  </w:style>
  <w:style w:type="character" w:customStyle="1" w:styleId="Nagwek1Znak1">
    <w:name w:val="Nagłówek 1 Znak1"/>
    <w:rPr>
      <w:rFonts w:ascii="Arial" w:hAnsi="Arial" w:cs="Arial"/>
      <w:b/>
      <w:bCs/>
      <w:kern w:val="1"/>
      <w:sz w:val="32"/>
      <w:szCs w:val="32"/>
      <w:lang w:val="pl-PL" w:eastAsia="ar-SA" w:bidi="ar-SA"/>
    </w:rPr>
  </w:style>
  <w:style w:type="character" w:customStyle="1" w:styleId="StopkaZnak1">
    <w:name w:val="Stopka Znak1"/>
    <w:rPr>
      <w:rFonts w:ascii="Arial" w:hAnsi="Arial" w:cs="Arial"/>
      <w:sz w:val="24"/>
      <w:szCs w:val="24"/>
      <w:lang w:val="pl-PL" w:eastAsia="ar-SA" w:bidi="ar-SA"/>
    </w:rPr>
  </w:style>
  <w:style w:type="character" w:styleId="Hipercze">
    <w:name w:val="Hyperlink"/>
    <w:rPr>
      <w:color w:val="0000FF"/>
      <w:u w:val="single"/>
    </w:rPr>
  </w:style>
  <w:style w:type="character" w:customStyle="1" w:styleId="akapitdomyslny">
    <w:name w:val="akapitdomyslny"/>
    <w:rPr>
      <w:sz w:val="20"/>
      <w:szCs w:val="20"/>
    </w:rPr>
  </w:style>
  <w:style w:type="character" w:customStyle="1" w:styleId="NagwekZnak1">
    <w:name w:val="Nagłówek Znak1"/>
    <w:rPr>
      <w:rFonts w:ascii="Arial" w:hAnsi="Arial" w:cs="Arial"/>
      <w:sz w:val="24"/>
      <w:szCs w:val="24"/>
      <w:lang w:val="pl-PL"/>
    </w:rPr>
  </w:style>
  <w:style w:type="character" w:customStyle="1" w:styleId="grame">
    <w:name w:val="grame"/>
    <w:basedOn w:val="Domylnaczcionkaakapitu1"/>
  </w:style>
  <w:style w:type="character" w:customStyle="1" w:styleId="oznaczenie">
    <w:name w:val="oznaczenie"/>
    <w:basedOn w:val="Domylnaczcionkaakapitu1"/>
  </w:style>
  <w:style w:type="character" w:customStyle="1" w:styleId="Znakiprzypiswkocowych">
    <w:name w:val="Znaki przypisów końcowych"/>
    <w:rPr>
      <w:vertAlign w:val="superscript"/>
    </w:rPr>
  </w:style>
  <w:style w:type="character" w:styleId="Pogrubienie">
    <w:name w:val="Strong"/>
    <w:qFormat/>
    <w:rPr>
      <w:b/>
      <w:bCs/>
    </w:rPr>
  </w:style>
  <w:style w:type="character" w:customStyle="1" w:styleId="Odwoaniedokomentarza1">
    <w:name w:val="Odwołanie do komentarza1"/>
    <w:rPr>
      <w:sz w:val="16"/>
      <w:szCs w:val="16"/>
    </w:rPr>
  </w:style>
  <w:style w:type="character" w:customStyle="1" w:styleId="TekstkomentarzaZnak1">
    <w:name w:val="Tekst komentarza Znak1"/>
    <w:rPr>
      <w:rFonts w:ascii="Arial" w:hAnsi="Arial" w:cs="Arial"/>
    </w:rPr>
  </w:style>
  <w:style w:type="character" w:customStyle="1" w:styleId="TematkomentarzaZnak1">
    <w:name w:val="Temat komentarza Znak1"/>
    <w:rPr>
      <w:rFonts w:ascii="Arial" w:hAnsi="Arial" w:cs="Arial"/>
      <w:b/>
      <w:bCs/>
    </w:rPr>
  </w:style>
  <w:style w:type="character" w:customStyle="1" w:styleId="attributenametext">
    <w:name w:val="attribute_name_text"/>
    <w:basedOn w:val="Domylnaczcionkaakapitu1"/>
  </w:style>
  <w:style w:type="character" w:customStyle="1" w:styleId="plainhtml">
    <w:name w:val="plainhtml"/>
    <w:basedOn w:val="Domylnaczcionkaakapitu1"/>
  </w:style>
  <w:style w:type="character" w:customStyle="1" w:styleId="moz-txt-tag">
    <w:name w:val="moz-txt-tag"/>
    <w:basedOn w:val="Domylnaczcionkaakapitu1"/>
  </w:style>
  <w:style w:type="character" w:customStyle="1" w:styleId="style30">
    <w:name w:val="style30"/>
    <w:rPr>
      <w:rFonts w:cs="Times New Roman"/>
    </w:rPr>
  </w:style>
  <w:style w:type="character" w:customStyle="1" w:styleId="apple-style-span">
    <w:name w:val="apple-style-span"/>
    <w:rPr>
      <w:rFonts w:cs="Times New Roman"/>
    </w:rPr>
  </w:style>
  <w:style w:type="character" w:customStyle="1" w:styleId="apple-converted-space">
    <w:name w:val="apple-converted-space"/>
    <w:rPr>
      <w:rFonts w:cs="Times New Roman"/>
    </w:rPr>
  </w:style>
  <w:style w:type="character" w:customStyle="1" w:styleId="HeaderChar">
    <w:name w:val="Header Char"/>
    <w:rPr>
      <w:rFonts w:cs="Times New Roman"/>
      <w:sz w:val="22"/>
      <w:szCs w:val="22"/>
      <w:lang w:val="en-US"/>
    </w:rPr>
  </w:style>
  <w:style w:type="character" w:customStyle="1" w:styleId="CharacterStyle2">
    <w:name w:val="Character Style 2"/>
    <w:rPr>
      <w:sz w:val="20"/>
    </w:rPr>
  </w:style>
  <w:style w:type="character" w:customStyle="1" w:styleId="st">
    <w:name w:val="st"/>
  </w:style>
  <w:style w:type="character" w:customStyle="1" w:styleId="TekstpodstawowyZnak1">
    <w:name w:val="Tekst podstawowy Znak1"/>
    <w:rPr>
      <w:rFonts w:ascii="Arial" w:hAnsi="Arial" w:cs="Arial"/>
      <w:sz w:val="24"/>
      <w:szCs w:val="24"/>
      <w:lang w:val="pl-PL" w:eastAsia="ar-SA" w:bidi="ar-SA"/>
    </w:rPr>
  </w:style>
  <w:style w:type="character" w:customStyle="1" w:styleId="FontStyle61">
    <w:name w:val="Font Style61"/>
    <w:rPr>
      <w:rFonts w:ascii="Times New Roman" w:hAnsi="Times New Roman" w:cs="Times New Roman"/>
      <w:color w:val="000000"/>
      <w:sz w:val="22"/>
      <w:szCs w:val="22"/>
    </w:rPr>
  </w:style>
  <w:style w:type="character" w:customStyle="1" w:styleId="FontStyle62">
    <w:name w:val="Font Style62"/>
    <w:rPr>
      <w:rFonts w:ascii="Times New Roman" w:hAnsi="Times New Roman" w:cs="Times New Roman"/>
      <w:i/>
      <w:iCs/>
      <w:color w:val="000000"/>
      <w:sz w:val="22"/>
      <w:szCs w:val="22"/>
    </w:rPr>
  </w:style>
  <w:style w:type="character" w:customStyle="1" w:styleId="akapitdomyslny1">
    <w:name w:val="akapitdomyslny1"/>
    <w:basedOn w:val="Domylnaczcionkaakapitu1"/>
  </w:style>
  <w:style w:type="character" w:customStyle="1" w:styleId="FontStyle44">
    <w:name w:val="Font Style44"/>
    <w:rPr>
      <w:rFonts w:ascii="Times New Roman" w:hAnsi="Times New Roman" w:cs="Times New Roman"/>
      <w:color w:val="000000"/>
      <w:sz w:val="20"/>
      <w:szCs w:val="20"/>
    </w:rPr>
  </w:style>
  <w:style w:type="character" w:customStyle="1" w:styleId="FontStyle49">
    <w:name w:val="Font Style49"/>
    <w:rPr>
      <w:rFonts w:ascii="Times New Roman" w:hAnsi="Times New Roman" w:cs="Times New Roman"/>
      <w:color w:val="000000"/>
      <w:sz w:val="22"/>
      <w:szCs w:val="22"/>
    </w:rPr>
  </w:style>
  <w:style w:type="character" w:customStyle="1" w:styleId="Znakiprzypiswdolnych">
    <w:name w:val="Znaki przypisów dolnych"/>
    <w:rPr>
      <w:vertAlign w:val="superscript"/>
    </w:rPr>
  </w:style>
  <w:style w:type="character" w:customStyle="1" w:styleId="Odwoanieprzypisudolnego1">
    <w:name w:val="Odwołanie przypisu dolnego1"/>
    <w:rPr>
      <w:vertAlign w:val="superscript"/>
    </w:rPr>
  </w:style>
  <w:style w:type="character" w:customStyle="1" w:styleId="prog-disc-icn">
    <w:name w:val="prog-disc-icn"/>
    <w:basedOn w:val="Domylnaczcionkaakapitu1"/>
  </w:style>
  <w:style w:type="character" w:customStyle="1" w:styleId="delimitor">
    <w:name w:val="delimitor"/>
    <w:basedOn w:val="Domylnaczcionkaakapitu1"/>
  </w:style>
  <w:style w:type="character" w:customStyle="1" w:styleId="Tytu1">
    <w:name w:val="Tytuł1"/>
    <w:basedOn w:val="Domylnaczcionkaakapitu1"/>
  </w:style>
  <w:style w:type="character" w:customStyle="1" w:styleId="descr">
    <w:name w:val="descr"/>
    <w:basedOn w:val="Domylnaczcionkaakapitu1"/>
  </w:style>
  <w:style w:type="character" w:customStyle="1" w:styleId="bgheading20">
    <w:name w:val="bgheading20"/>
    <w:rPr>
      <w:vanish w:val="0"/>
      <w:shd w:val="clear" w:color="auto" w:fill="auto"/>
    </w:rPr>
  </w:style>
  <w:style w:type="character" w:styleId="Uwydatnienie">
    <w:name w:val="Emphasis"/>
    <w:qFormat/>
    <w:rPr>
      <w:i/>
      <w:iCs/>
    </w:rPr>
  </w:style>
  <w:style w:type="character" w:customStyle="1" w:styleId="Odwoanieprzypisudolnego2">
    <w:name w:val="Odwołanie przypisu dolnego2"/>
    <w:rPr>
      <w:vertAlign w:val="superscript"/>
    </w:rPr>
  </w:style>
  <w:style w:type="character" w:customStyle="1" w:styleId="right2">
    <w:name w:val="right2"/>
    <w:basedOn w:val="Domylnaczcionkaakapitu1"/>
  </w:style>
  <w:style w:type="character" w:customStyle="1" w:styleId="TekstpodstawowywcityZnak1">
    <w:name w:val="Tekst podstawowy wcięty Znak1"/>
    <w:rPr>
      <w:rFonts w:ascii="Arial" w:hAnsi="Arial" w:cs="Arial"/>
      <w:sz w:val="24"/>
      <w:szCs w:val="24"/>
    </w:rPr>
  </w:style>
  <w:style w:type="character" w:customStyle="1" w:styleId="Tekstpodstawowywcity3Znak1">
    <w:name w:val="Tekst podstawowy wcięty 3 Znak1"/>
    <w:rPr>
      <w:rFonts w:ascii="Arial" w:hAnsi="Arial" w:cs="Arial"/>
      <w:sz w:val="16"/>
      <w:szCs w:val="16"/>
    </w:rPr>
  </w:style>
  <w:style w:type="character" w:customStyle="1" w:styleId="TekstprzypisudolnegoZnak1">
    <w:name w:val="Tekst przypisu dolnego Znak1"/>
    <w:rPr>
      <w:sz w:val="22"/>
      <w:szCs w:val="22"/>
      <w:lang w:val="en-US"/>
    </w:rPr>
  </w:style>
  <w:style w:type="character" w:customStyle="1" w:styleId="Heading1Char">
    <w:name w:val="Heading 1 Char"/>
    <w:rPr>
      <w:rFonts w:ascii="Times New Roman" w:hAnsi="Times New Roman" w:cs="Times New Roman"/>
      <w:b/>
      <w:kern w:val="1"/>
      <w:sz w:val="32"/>
      <w:lang w:val="en-US"/>
    </w:rPr>
  </w:style>
  <w:style w:type="character" w:customStyle="1" w:styleId="FooterChar">
    <w:name w:val="Footer Char"/>
    <w:rPr>
      <w:sz w:val="22"/>
      <w:lang w:val="en-US"/>
    </w:rPr>
  </w:style>
  <w:style w:type="character" w:customStyle="1" w:styleId="TekstdymkaZnak1">
    <w:name w:val="Tekst dymka Znak1"/>
    <w:rPr>
      <w:rFonts w:ascii="Tahoma" w:hAnsi="Tahoma" w:cs="Tahoma"/>
      <w:sz w:val="16"/>
      <w:szCs w:val="16"/>
      <w:lang w:val="pl-PL" w:eastAsia="ar-SA" w:bidi="ar-SA"/>
    </w:rPr>
  </w:style>
  <w:style w:type="character" w:customStyle="1" w:styleId="CommentTextChar">
    <w:name w:val="Comment Text Char"/>
    <w:rPr>
      <w:rFonts w:cs="Times New Roman"/>
      <w:lang w:val="en-US"/>
    </w:rPr>
  </w:style>
  <w:style w:type="character" w:customStyle="1" w:styleId="CommentSubjectChar">
    <w:name w:val="Comment Subject Char"/>
    <w:rPr>
      <w:rFonts w:cs="Times New Roman"/>
      <w:b/>
      <w:bCs/>
      <w:lang w:val="en-US"/>
    </w:rPr>
  </w:style>
  <w:style w:type="character" w:customStyle="1" w:styleId="Nagwek1Znak">
    <w:name w:val="Nagłówek 1 Znak"/>
    <w:rPr>
      <w:rFonts w:ascii="Cambria" w:eastAsia="Times New Roman" w:hAnsi="Cambria" w:cs="Times New Roman"/>
      <w:b/>
      <w:bCs/>
      <w:kern w:val="1"/>
      <w:sz w:val="32"/>
      <w:szCs w:val="32"/>
    </w:rPr>
  </w:style>
  <w:style w:type="character" w:customStyle="1" w:styleId="Nagwek2Znak">
    <w:name w:val="Nagłówek 2 Znak"/>
    <w:rPr>
      <w:rFonts w:ascii="Arial" w:hAnsi="Arial" w:cs="Arial"/>
      <w:b/>
      <w:bCs/>
      <w:i/>
      <w:iCs/>
      <w:sz w:val="28"/>
      <w:szCs w:val="28"/>
      <w:lang w:val="pl-PL" w:eastAsia="ar-SA" w:bidi="ar-SA"/>
    </w:rPr>
  </w:style>
  <w:style w:type="character" w:customStyle="1" w:styleId="Nagwek3Znak">
    <w:name w:val="Nagłówek 3 Znak"/>
    <w:rPr>
      <w:b/>
      <w:bCs/>
      <w:sz w:val="24"/>
      <w:szCs w:val="24"/>
      <w:lang w:val="en-US"/>
    </w:rPr>
  </w:style>
  <w:style w:type="character" w:customStyle="1" w:styleId="Nagwek4Znak">
    <w:name w:val="Nagłówek 4 Znak"/>
    <w:rPr>
      <w:b/>
      <w:bCs/>
      <w:sz w:val="28"/>
      <w:szCs w:val="28"/>
      <w:lang w:val="pl-PL" w:eastAsia="ar-SA" w:bidi="ar-SA"/>
    </w:rPr>
  </w:style>
  <w:style w:type="character" w:customStyle="1" w:styleId="Nagwek5Znak">
    <w:name w:val="Nagłówek 5 Znak"/>
    <w:rPr>
      <w:rFonts w:ascii="Arial" w:hAnsi="Arial" w:cs="Arial"/>
      <w:b/>
      <w:bCs/>
      <w:i/>
      <w:iCs/>
      <w:sz w:val="26"/>
      <w:szCs w:val="26"/>
      <w:lang w:val="pl-PL" w:eastAsia="ar-SA" w:bidi="ar-SA"/>
    </w:rPr>
  </w:style>
  <w:style w:type="character" w:customStyle="1" w:styleId="Nagwek6Znak">
    <w:name w:val="Nagłówek 6 Znak"/>
    <w:rPr>
      <w:b/>
      <w:bCs/>
      <w:sz w:val="22"/>
      <w:szCs w:val="22"/>
      <w:lang w:val="pl-PL" w:eastAsia="ar-SA" w:bidi="ar-SA"/>
    </w:rPr>
  </w:style>
  <w:style w:type="character" w:customStyle="1" w:styleId="Nagwek7Znak">
    <w:name w:val="Nagłówek 7 Znak"/>
    <w:rPr>
      <w:sz w:val="24"/>
      <w:szCs w:val="24"/>
      <w:lang w:val="pl-PL" w:eastAsia="ar-SA" w:bidi="ar-SA"/>
    </w:rPr>
  </w:style>
  <w:style w:type="character" w:customStyle="1" w:styleId="Nagwek8Znak">
    <w:name w:val="Nagłówek 8 Znak"/>
    <w:rPr>
      <w:i/>
      <w:iCs/>
      <w:sz w:val="24"/>
      <w:szCs w:val="24"/>
      <w:lang w:val="pl-PL" w:eastAsia="ar-SA" w:bidi="ar-SA"/>
    </w:rPr>
  </w:style>
  <w:style w:type="character" w:customStyle="1" w:styleId="Nagwek9Znak">
    <w:name w:val="Nagłówek 9 Znak"/>
    <w:rPr>
      <w:rFonts w:ascii="Arial" w:hAnsi="Arial" w:cs="Arial"/>
      <w:sz w:val="22"/>
      <w:szCs w:val="22"/>
      <w:lang w:val="pl-PL" w:eastAsia="ar-SA" w:bidi="ar-SA"/>
    </w:rPr>
  </w:style>
  <w:style w:type="character" w:customStyle="1" w:styleId="TekstpodstawowyZnak">
    <w:name w:val="Tekst podstawowy Znak"/>
    <w:rPr>
      <w:rFonts w:ascii="Times New Roman" w:hAnsi="Times New Roman" w:cs="Times New Roman"/>
      <w:sz w:val="24"/>
      <w:szCs w:val="24"/>
    </w:rPr>
  </w:style>
  <w:style w:type="character" w:customStyle="1" w:styleId="NagwekZnak">
    <w:name w:val="Nagłówek Znak"/>
    <w:aliases w:val="Nagłówek strony Znak,Nagłówek strony1 Znak,Nagłówek strony11 Znak,Nagłówek strony11 Znak Znak Znak,Nagłówek tabeli Znak"/>
    <w:uiPriority w:val="99"/>
    <w:rPr>
      <w:rFonts w:ascii="Times New Roman" w:hAnsi="Times New Roman" w:cs="Times New Roman"/>
      <w:sz w:val="24"/>
      <w:szCs w:val="24"/>
    </w:rPr>
  </w:style>
  <w:style w:type="character" w:customStyle="1" w:styleId="StopkaZnak">
    <w:name w:val="Stopka Znak"/>
    <w:uiPriority w:val="99"/>
    <w:rPr>
      <w:rFonts w:ascii="Times New Roman" w:hAnsi="Times New Roman" w:cs="Times New Roman"/>
      <w:sz w:val="24"/>
      <w:szCs w:val="24"/>
    </w:rPr>
  </w:style>
  <w:style w:type="character" w:customStyle="1" w:styleId="TekstpodstawowywcityZnak">
    <w:name w:val="Tekst podstawowy wcięty Znak"/>
    <w:rPr>
      <w:rFonts w:ascii="Arial" w:hAnsi="Arial" w:cs="Times New Roman"/>
      <w:sz w:val="20"/>
      <w:szCs w:val="20"/>
      <w:lang w:val="x-none"/>
    </w:rPr>
  </w:style>
  <w:style w:type="character" w:customStyle="1" w:styleId="TekstdymkaZnak">
    <w:name w:val="Tekst dymka Znak"/>
    <w:rPr>
      <w:rFonts w:ascii="Tahoma" w:hAnsi="Tahoma" w:cs="Times New Roman"/>
      <w:sz w:val="16"/>
      <w:szCs w:val="16"/>
      <w:lang w:val="x-none"/>
    </w:rPr>
  </w:style>
  <w:style w:type="character" w:customStyle="1" w:styleId="TytuZnak">
    <w:name w:val="Tytuł Znak"/>
    <w:rPr>
      <w:b/>
      <w:bCs/>
      <w:sz w:val="24"/>
      <w:szCs w:val="24"/>
      <w:lang w:val="pl-PL" w:eastAsia="ar-SA" w:bidi="ar-SA"/>
    </w:rPr>
  </w:style>
  <w:style w:type="character" w:customStyle="1" w:styleId="Tekstpodstawowy3Znak">
    <w:name w:val="Tekst podstawowy 3 Znak"/>
    <w:rPr>
      <w:rFonts w:ascii="Arial" w:hAnsi="Arial" w:cs="Arial"/>
      <w:sz w:val="16"/>
      <w:szCs w:val="16"/>
      <w:lang w:val="pl-PL" w:eastAsia="ar-SA" w:bidi="ar-SA"/>
    </w:rPr>
  </w:style>
  <w:style w:type="character" w:customStyle="1" w:styleId="Tekstpodstawowy2Znak">
    <w:name w:val="Tekst podstawowy 2 Znak"/>
    <w:rPr>
      <w:rFonts w:ascii="Arial" w:hAnsi="Arial" w:cs="Arial"/>
      <w:sz w:val="22"/>
      <w:szCs w:val="22"/>
      <w:lang w:val="pl-PL" w:eastAsia="ar-SA" w:bidi="ar-SA"/>
    </w:rPr>
  </w:style>
  <w:style w:type="character" w:customStyle="1" w:styleId="PodtytuZnak">
    <w:name w:val="Podtytuł Znak"/>
    <w:rPr>
      <w:sz w:val="24"/>
      <w:szCs w:val="24"/>
      <w:lang w:val="pl-PL" w:eastAsia="ar-SA" w:bidi="ar-SA"/>
    </w:rPr>
  </w:style>
  <w:style w:type="character" w:customStyle="1" w:styleId="TekstprzypisukocowegoZnak">
    <w:name w:val="Tekst przypisu końcowego Znak"/>
    <w:rPr>
      <w:rFonts w:ascii="Arial" w:hAnsi="Arial" w:cs="Arial"/>
      <w:lang w:val="pl-PL" w:eastAsia="ar-SA" w:bidi="ar-SA"/>
    </w:rPr>
  </w:style>
  <w:style w:type="character" w:customStyle="1" w:styleId="Tekstpodstawowywcity3Znak">
    <w:name w:val="Tekst podstawowy wcięty 3 Znak"/>
    <w:rPr>
      <w:rFonts w:ascii="Arial" w:hAnsi="Arial" w:cs="Times New Roman"/>
      <w:sz w:val="16"/>
      <w:szCs w:val="16"/>
      <w:lang w:val="x-none"/>
    </w:rPr>
  </w:style>
  <w:style w:type="character" w:customStyle="1" w:styleId="Tekstpodstawowywcity2Znak">
    <w:name w:val="Tekst podstawowy wcięty 2 Znak"/>
    <w:rPr>
      <w:rFonts w:ascii="Arial" w:hAnsi="Arial" w:cs="Arial"/>
      <w:sz w:val="24"/>
      <w:szCs w:val="24"/>
      <w:lang w:val="pl-PL" w:eastAsia="ar-SA" w:bidi="ar-SA"/>
    </w:rPr>
  </w:style>
  <w:style w:type="character" w:customStyle="1" w:styleId="HTML-wstpniesformatowanyZnak">
    <w:name w:val="HTML - wstępnie sformatowany Znak"/>
    <w:rPr>
      <w:rFonts w:ascii="Courier New" w:hAnsi="Courier New" w:cs="Courier New"/>
      <w:lang w:val="pl-PL" w:eastAsia="ar-SA" w:bidi="ar-SA"/>
    </w:rPr>
  </w:style>
  <w:style w:type="character" w:customStyle="1" w:styleId="tekst">
    <w:name w:val="tekst"/>
  </w:style>
  <w:style w:type="character" w:customStyle="1" w:styleId="productshowdesc1">
    <w:name w:val="product_show_desc1"/>
    <w:rPr>
      <w:sz w:val="15"/>
    </w:rPr>
  </w:style>
  <w:style w:type="character" w:customStyle="1" w:styleId="ZagicieodgryformularzaZnak">
    <w:name w:val="Zagięcie od góry formularza Znak"/>
    <w:rPr>
      <w:rFonts w:ascii="Arial" w:hAnsi="Arial" w:cs="Arial"/>
      <w:vanish/>
      <w:sz w:val="16"/>
      <w:szCs w:val="16"/>
      <w:lang w:val="pl-PL" w:eastAsia="ar-SA" w:bidi="ar-SA"/>
    </w:rPr>
  </w:style>
  <w:style w:type="character" w:customStyle="1" w:styleId="ZagicieoddouformularzaZnak">
    <w:name w:val="Zagięcie od dołu formularza Znak"/>
    <w:rPr>
      <w:rFonts w:ascii="Arial" w:hAnsi="Arial" w:cs="Arial"/>
      <w:vanish/>
      <w:sz w:val="16"/>
      <w:szCs w:val="16"/>
      <w:lang w:val="pl-PL" w:eastAsia="ar-SA" w:bidi="ar-SA"/>
    </w:rPr>
  </w:style>
  <w:style w:type="character" w:customStyle="1" w:styleId="themebody">
    <w:name w:val="themebody"/>
  </w:style>
  <w:style w:type="character" w:customStyle="1" w:styleId="FontStyle37">
    <w:name w:val="Font Style37"/>
    <w:rPr>
      <w:rFonts w:ascii="Times New Roman" w:hAnsi="Times New Roman" w:cs="Times New Roman"/>
      <w:sz w:val="22"/>
    </w:rPr>
  </w:style>
  <w:style w:type="character" w:customStyle="1" w:styleId="FontStyle36">
    <w:name w:val="Font Style36"/>
    <w:rPr>
      <w:rFonts w:ascii="Times New Roman" w:hAnsi="Times New Roman" w:cs="Times New Roman"/>
      <w:b/>
      <w:sz w:val="22"/>
    </w:rPr>
  </w:style>
  <w:style w:type="character" w:customStyle="1" w:styleId="yes1">
    <w:name w:val="yes1"/>
    <w:rPr>
      <w:vanish/>
      <w:shd w:val="clear" w:color="auto" w:fill="auto"/>
    </w:rPr>
  </w:style>
  <w:style w:type="character" w:customStyle="1" w:styleId="ZnakZnak">
    <w:name w:val="Znak Znak"/>
    <w:rPr>
      <w:rFonts w:ascii="Arial" w:hAnsi="Arial" w:cs="Arial"/>
      <w:sz w:val="24"/>
      <w:lang w:val="pl-PL"/>
    </w:rPr>
  </w:style>
  <w:style w:type="character" w:customStyle="1" w:styleId="olttablecontentcfg">
    <w:name w:val="olt_table_content_cfg"/>
  </w:style>
  <w:style w:type="character" w:customStyle="1" w:styleId="techval">
    <w:name w:val="tech_val"/>
  </w:style>
  <w:style w:type="character" w:customStyle="1" w:styleId="ZnakZnak1">
    <w:name w:val="Znak Znak1"/>
    <w:rPr>
      <w:sz w:val="22"/>
      <w:lang w:val="en-US"/>
    </w:rPr>
  </w:style>
  <w:style w:type="character" w:customStyle="1" w:styleId="prodhd1">
    <w:name w:val="prodhd1"/>
    <w:rPr>
      <w:color w:val="15223B"/>
      <w:sz w:val="29"/>
    </w:rPr>
  </w:style>
  <w:style w:type="character" w:customStyle="1" w:styleId="st1">
    <w:name w:val="st1"/>
  </w:style>
  <w:style w:type="character" w:customStyle="1" w:styleId="TekstkomentarzaZnak">
    <w:name w:val="Tekst komentarza Znak"/>
    <w:rPr>
      <w:rFonts w:ascii="Arial" w:hAnsi="Arial" w:cs="Times New Roman"/>
      <w:sz w:val="20"/>
      <w:szCs w:val="20"/>
      <w:lang w:val="x-none"/>
    </w:rPr>
  </w:style>
  <w:style w:type="character" w:customStyle="1" w:styleId="TematkomentarzaZnak">
    <w:name w:val="Temat komentarza Znak"/>
    <w:rPr>
      <w:rFonts w:ascii="Arial" w:hAnsi="Arial" w:cs="Times New Roman"/>
      <w:b/>
      <w:bCs/>
      <w:sz w:val="20"/>
      <w:szCs w:val="20"/>
      <w:lang w:val="x-none"/>
    </w:rPr>
  </w:style>
  <w:style w:type="character" w:customStyle="1" w:styleId="tooltipnompb">
    <w:name w:val="tooltip nompb"/>
  </w:style>
  <w:style w:type="character" w:customStyle="1" w:styleId="ver8b">
    <w:name w:val="ver8b"/>
  </w:style>
  <w:style w:type="character" w:customStyle="1" w:styleId="ZwykytekstZnak">
    <w:name w:val="Zwykły tekst Znak"/>
    <w:rPr>
      <w:rFonts w:ascii="Consolas" w:hAnsi="Consolas" w:cs="Consolas"/>
      <w:sz w:val="21"/>
      <w:szCs w:val="21"/>
      <w:lang w:val="pl-PL" w:eastAsia="ar-SA" w:bidi="ar-SA"/>
    </w:rPr>
  </w:style>
  <w:style w:type="character" w:customStyle="1" w:styleId="paraintropara">
    <w:name w:val="para_intropara"/>
  </w:style>
  <w:style w:type="character" w:styleId="UyteHipercze">
    <w:name w:val="FollowedHyperlink"/>
    <w:rPr>
      <w:rFonts w:cs="Times New Roman"/>
      <w:color w:val="800080"/>
      <w:u w:val="single"/>
    </w:rPr>
  </w:style>
  <w:style w:type="character" w:customStyle="1" w:styleId="TekstprzypisudolnegoZnak">
    <w:name w:val="Tekst przypisu dolnego Znak"/>
    <w:rPr>
      <w:rFonts w:ascii="Arial" w:hAnsi="Arial" w:cs="Times New Roman"/>
      <w:sz w:val="20"/>
      <w:szCs w:val="20"/>
    </w:rPr>
  </w:style>
  <w:style w:type="character" w:customStyle="1" w:styleId="Heading2Char">
    <w:name w:val="Heading 2 Char"/>
    <w:rPr>
      <w:rFonts w:ascii="Arial" w:hAnsi="Arial" w:cs="Arial"/>
      <w:b/>
      <w:i/>
      <w:sz w:val="28"/>
      <w:lang w:val="x-none"/>
    </w:rPr>
  </w:style>
  <w:style w:type="character" w:customStyle="1" w:styleId="Heading3Char">
    <w:name w:val="Heading 3 Char"/>
    <w:rPr>
      <w:rFonts w:eastAsia="Times New Roman"/>
      <w:b/>
      <w:sz w:val="20"/>
      <w:lang w:val="en-US"/>
    </w:rPr>
  </w:style>
  <w:style w:type="character" w:customStyle="1" w:styleId="Heading4Char">
    <w:name w:val="Heading 4 Char"/>
    <w:rPr>
      <w:rFonts w:eastAsia="Times New Roman"/>
      <w:b/>
      <w:sz w:val="28"/>
      <w:lang w:val="x-none"/>
    </w:rPr>
  </w:style>
  <w:style w:type="character" w:customStyle="1" w:styleId="Heading5Char">
    <w:name w:val="Heading 5 Char"/>
    <w:rPr>
      <w:rFonts w:ascii="Arial" w:hAnsi="Arial" w:cs="Arial"/>
      <w:b/>
      <w:i/>
      <w:sz w:val="26"/>
      <w:lang w:val="x-none"/>
    </w:rPr>
  </w:style>
  <w:style w:type="character" w:customStyle="1" w:styleId="Heading6Char">
    <w:name w:val="Heading 6 Char"/>
    <w:rPr>
      <w:rFonts w:eastAsia="Times New Roman"/>
      <w:b/>
      <w:sz w:val="22"/>
      <w:lang w:val="x-none"/>
    </w:rPr>
  </w:style>
  <w:style w:type="character" w:customStyle="1" w:styleId="Heading7Char">
    <w:name w:val="Heading 7 Char"/>
    <w:rPr>
      <w:rFonts w:eastAsia="Times New Roman"/>
      <w:sz w:val="24"/>
      <w:lang w:val="x-none"/>
    </w:rPr>
  </w:style>
  <w:style w:type="character" w:customStyle="1" w:styleId="Heading8Char">
    <w:name w:val="Heading 8 Char"/>
    <w:rPr>
      <w:rFonts w:eastAsia="Times New Roman"/>
      <w:i/>
      <w:sz w:val="24"/>
      <w:lang w:val="x-none"/>
    </w:rPr>
  </w:style>
  <w:style w:type="character" w:customStyle="1" w:styleId="Heading9Char">
    <w:name w:val="Heading 9 Char"/>
    <w:rPr>
      <w:rFonts w:ascii="Arial" w:hAnsi="Arial" w:cs="Arial"/>
      <w:sz w:val="22"/>
      <w:lang w:val="x-none"/>
    </w:rPr>
  </w:style>
  <w:style w:type="character" w:customStyle="1" w:styleId="BodyTextChar">
    <w:name w:val="Body Text Char"/>
    <w:rPr>
      <w:rFonts w:ascii="Arial" w:hAnsi="Arial" w:cs="Arial"/>
      <w:sz w:val="20"/>
      <w:lang w:val="x-none"/>
    </w:rPr>
  </w:style>
  <w:style w:type="character" w:customStyle="1" w:styleId="BodyTextIndentChar">
    <w:name w:val="Body Text Indent Char"/>
    <w:rPr>
      <w:rFonts w:ascii="Arial" w:hAnsi="Arial" w:cs="Arial"/>
      <w:sz w:val="20"/>
      <w:lang w:val="x-none"/>
    </w:rPr>
  </w:style>
  <w:style w:type="character" w:customStyle="1" w:styleId="BalloonTextChar">
    <w:name w:val="Balloon Text Char"/>
    <w:rPr>
      <w:rFonts w:ascii="Tahoma" w:hAnsi="Tahoma" w:cs="Tahoma"/>
      <w:sz w:val="16"/>
      <w:lang w:val="x-none"/>
    </w:rPr>
  </w:style>
  <w:style w:type="character" w:customStyle="1" w:styleId="TitleChar">
    <w:name w:val="Title Char"/>
    <w:rPr>
      <w:rFonts w:eastAsia="Times New Roman"/>
      <w:b/>
      <w:sz w:val="24"/>
      <w:lang w:val="x-none"/>
    </w:rPr>
  </w:style>
  <w:style w:type="character" w:customStyle="1" w:styleId="BodyText3Char">
    <w:name w:val="Body Text 3 Char"/>
    <w:rPr>
      <w:rFonts w:ascii="Arial" w:hAnsi="Arial" w:cs="Arial"/>
      <w:sz w:val="16"/>
      <w:lang w:val="x-none"/>
    </w:rPr>
  </w:style>
  <w:style w:type="character" w:customStyle="1" w:styleId="BodyText2Char">
    <w:name w:val="Body Text 2 Char"/>
    <w:rPr>
      <w:rFonts w:ascii="Arial" w:hAnsi="Arial" w:cs="Arial"/>
      <w:sz w:val="20"/>
      <w:lang w:val="x-none"/>
    </w:rPr>
  </w:style>
  <w:style w:type="character" w:customStyle="1" w:styleId="SubtitleChar">
    <w:name w:val="Subtitle Char"/>
    <w:rPr>
      <w:rFonts w:eastAsia="Times New Roman"/>
      <w:sz w:val="24"/>
      <w:lang w:val="x-none"/>
    </w:rPr>
  </w:style>
  <w:style w:type="character" w:customStyle="1" w:styleId="EndnoteTextChar">
    <w:name w:val="Endnote Text Char"/>
    <w:rPr>
      <w:rFonts w:ascii="Arial" w:hAnsi="Arial" w:cs="Arial"/>
      <w:sz w:val="20"/>
      <w:lang w:val="x-none"/>
    </w:rPr>
  </w:style>
  <w:style w:type="character" w:customStyle="1" w:styleId="BodyTextIndent3Char">
    <w:name w:val="Body Text Indent 3 Char"/>
    <w:rPr>
      <w:rFonts w:ascii="Arial" w:hAnsi="Arial" w:cs="Arial"/>
      <w:sz w:val="16"/>
      <w:lang w:val="x-none"/>
    </w:rPr>
  </w:style>
  <w:style w:type="character" w:customStyle="1" w:styleId="BodyTextIndent2Char">
    <w:name w:val="Body Text Indent 2 Char"/>
    <w:rPr>
      <w:rFonts w:ascii="Arial" w:hAnsi="Arial" w:cs="Arial"/>
      <w:sz w:val="20"/>
      <w:lang w:val="x-none"/>
    </w:rPr>
  </w:style>
  <w:style w:type="character" w:customStyle="1" w:styleId="PlainTextChar">
    <w:name w:val="Plain Text Char"/>
    <w:rPr>
      <w:rFonts w:ascii="Consolas" w:hAnsi="Consolas" w:cs="Consolas"/>
      <w:sz w:val="21"/>
      <w:lang w:val="x-none"/>
    </w:rPr>
  </w:style>
  <w:style w:type="character" w:customStyle="1" w:styleId="tabulatory">
    <w:name w:val="tabulatory"/>
  </w:style>
  <w:style w:type="character" w:customStyle="1" w:styleId="luchili">
    <w:name w:val="luc_hili"/>
  </w:style>
  <w:style w:type="character" w:customStyle="1" w:styleId="ZnakZnak23">
    <w:name w:val="Znak Znak23"/>
    <w:rPr>
      <w:rFonts w:ascii="Calibri" w:hAnsi="Calibri" w:cs="Times New Roman"/>
      <w:b/>
      <w:bCs/>
      <w:sz w:val="28"/>
      <w:szCs w:val="28"/>
    </w:rPr>
  </w:style>
  <w:style w:type="character" w:customStyle="1" w:styleId="highlight">
    <w:name w:val="highlight"/>
  </w:style>
  <w:style w:type="character" w:customStyle="1" w:styleId="Bodytext">
    <w:name w:val="Body text_"/>
    <w:rPr>
      <w:shd w:val="clear" w:color="auto" w:fill="FFFFFF"/>
    </w:rPr>
  </w:style>
  <w:style w:type="paragraph" w:customStyle="1" w:styleId="Nagwek10">
    <w:name w:val="Nagłówek1"/>
    <w:basedOn w:val="Normalny"/>
    <w:next w:val="Tekstpodstawowy"/>
    <w:pPr>
      <w:keepNext/>
      <w:spacing w:before="240" w:after="120"/>
    </w:pPr>
    <w:rPr>
      <w:rFonts w:ascii="Arial" w:eastAsia="Microsoft YaHei" w:hAnsi="Arial" w:cs="Arial"/>
      <w:sz w:val="22"/>
      <w:szCs w:val="28"/>
    </w:rPr>
  </w:style>
  <w:style w:type="paragraph" w:styleId="Tekstpodstawowy">
    <w:name w:val="Body Text"/>
    <w:basedOn w:val="Normalny"/>
    <w:pPr>
      <w:widowControl/>
      <w:suppressAutoHyphens w:val="0"/>
      <w:spacing w:line="360" w:lineRule="auto"/>
      <w:jc w:val="both"/>
    </w:pPr>
    <w:rPr>
      <w:rFonts w:ascii="Arial" w:hAnsi="Arial" w:cs="Arial"/>
    </w:rPr>
  </w:style>
  <w:style w:type="paragraph" w:styleId="Lista">
    <w:name w:val="List"/>
    <w:basedOn w:val="Tekstpodstawowy"/>
  </w:style>
  <w:style w:type="paragraph" w:customStyle="1" w:styleId="Podpis1">
    <w:name w:val="Podpis1"/>
    <w:basedOn w:val="Normalny"/>
    <w:pPr>
      <w:suppressLineNumbers/>
      <w:spacing w:before="120" w:after="120"/>
    </w:pPr>
    <w:rPr>
      <w:rFonts w:ascii="Arial" w:hAnsi="Arial" w:cs="Arial"/>
      <w:i/>
      <w:iCs/>
    </w:rPr>
  </w:style>
  <w:style w:type="paragraph" w:customStyle="1" w:styleId="Indeks">
    <w:name w:val="Indeks"/>
    <w:basedOn w:val="Normalny"/>
    <w:pPr>
      <w:suppressLineNumbers/>
    </w:pPr>
    <w:rPr>
      <w:rFonts w:ascii="Arial" w:hAnsi="Arial" w:cs="Arial"/>
    </w:rPr>
  </w:style>
  <w:style w:type="paragraph" w:styleId="Stopka">
    <w:name w:val="footer"/>
    <w:basedOn w:val="Normalny"/>
    <w:uiPriority w:val="99"/>
    <w:pPr>
      <w:widowControl/>
      <w:tabs>
        <w:tab w:val="center" w:pos="4536"/>
        <w:tab w:val="right" w:pos="9072"/>
      </w:tabs>
      <w:suppressAutoHyphens w:val="0"/>
      <w:spacing w:line="360" w:lineRule="auto"/>
      <w:jc w:val="left"/>
    </w:pPr>
    <w:rPr>
      <w:rFonts w:ascii="Arial" w:hAnsi="Arial" w:cs="Arial"/>
    </w:rPr>
  </w:style>
  <w:style w:type="paragraph" w:customStyle="1" w:styleId="ust">
    <w:name w:val="ust"/>
    <w:pPr>
      <w:suppressAutoHyphens/>
      <w:spacing w:before="60" w:after="60"/>
      <w:ind w:left="426" w:hanging="284"/>
      <w:jc w:val="both"/>
    </w:pPr>
    <w:rPr>
      <w:sz w:val="24"/>
      <w:szCs w:val="24"/>
      <w:lang w:eastAsia="ar-SA"/>
    </w:rPr>
  </w:style>
  <w:style w:type="paragraph" w:styleId="Nagwek">
    <w:name w:val="header"/>
    <w:aliases w:val="Nagłówek strony,Nagłówek strony1,Nagłówek strony11,Nagłówek strony11 Znak Znak"/>
    <w:basedOn w:val="Normalny"/>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pPr>
      <w:widowControl/>
      <w:suppressAutoHyphens w:val="0"/>
      <w:spacing w:after="120" w:line="360" w:lineRule="auto"/>
      <w:ind w:left="283"/>
      <w:jc w:val="left"/>
    </w:pPr>
    <w:rPr>
      <w:rFonts w:ascii="Arial" w:hAnsi="Arial" w:cs="Arial"/>
      <w:lang w:val="x-none"/>
    </w:rPr>
  </w:style>
  <w:style w:type="paragraph" w:customStyle="1" w:styleId="BodyText22">
    <w:name w:val="Body Text 22"/>
    <w:basedOn w:val="Normalny"/>
    <w:pPr>
      <w:widowControl/>
      <w:suppressAutoHyphens w:val="0"/>
      <w:spacing w:line="360" w:lineRule="auto"/>
      <w:jc w:val="both"/>
    </w:pPr>
    <w:rPr>
      <w:sz w:val="26"/>
      <w:szCs w:val="26"/>
    </w:rPr>
  </w:style>
  <w:style w:type="paragraph" w:styleId="Tekstdymka">
    <w:name w:val="Balloon Text"/>
    <w:basedOn w:val="Normalny"/>
    <w:pPr>
      <w:widowControl/>
      <w:suppressAutoHyphens w:val="0"/>
      <w:spacing w:line="360" w:lineRule="auto"/>
      <w:jc w:val="left"/>
    </w:pPr>
    <w:rPr>
      <w:rFonts w:ascii="Tahoma" w:hAnsi="Tahoma" w:cs="Tahoma"/>
      <w:sz w:val="16"/>
      <w:szCs w:val="16"/>
    </w:rPr>
  </w:style>
  <w:style w:type="paragraph" w:styleId="Tytu">
    <w:name w:val="Title"/>
    <w:basedOn w:val="Normalny"/>
    <w:next w:val="Podtytu"/>
    <w:qFormat/>
    <w:pPr>
      <w:widowControl/>
      <w:suppressAutoHyphens w:val="0"/>
    </w:pPr>
    <w:rPr>
      <w:b/>
      <w:bCs/>
    </w:rPr>
  </w:style>
  <w:style w:type="paragraph" w:styleId="Podtytu">
    <w:name w:val="Subtitle"/>
    <w:basedOn w:val="Normalny"/>
    <w:next w:val="Tekstpodstawowy"/>
    <w:qFormat/>
    <w:pPr>
      <w:widowControl/>
      <w:suppressAutoHyphens w:val="0"/>
      <w:spacing w:before="280" w:after="280"/>
      <w:jc w:val="left"/>
    </w:pPr>
  </w:style>
  <w:style w:type="paragraph" w:customStyle="1" w:styleId="Tekstpodstawowy32">
    <w:name w:val="Tekst podstawowy 32"/>
    <w:basedOn w:val="Normalny"/>
    <w:pPr>
      <w:widowControl/>
      <w:suppressAutoHyphens w:val="0"/>
      <w:spacing w:after="120" w:line="360" w:lineRule="auto"/>
      <w:jc w:val="left"/>
    </w:pPr>
    <w:rPr>
      <w:rFonts w:ascii="Arial" w:hAnsi="Arial" w:cs="Arial"/>
      <w:sz w:val="16"/>
      <w:szCs w:val="16"/>
    </w:rPr>
  </w:style>
  <w:style w:type="paragraph" w:customStyle="1" w:styleId="Tekstpodstawowy22">
    <w:name w:val="Tekst podstawowy 22"/>
    <w:basedOn w:val="Normalny"/>
    <w:pPr>
      <w:suppressAutoHyphens w:val="0"/>
      <w:jc w:val="both"/>
    </w:pPr>
    <w:rPr>
      <w:rFonts w:ascii="Arial" w:hAnsi="Arial" w:cs="Arial"/>
      <w:sz w:val="22"/>
      <w:szCs w:val="22"/>
    </w:rPr>
  </w:style>
  <w:style w:type="paragraph" w:customStyle="1" w:styleId="Nagwekwykazurde1">
    <w:name w:val="Nagłówek wykazu źródeł1"/>
    <w:basedOn w:val="Normalny"/>
    <w:next w:val="Normalny"/>
    <w:pPr>
      <w:widowControl/>
      <w:suppressAutoHyphens w:val="0"/>
      <w:spacing w:before="120"/>
      <w:jc w:val="both"/>
    </w:pPr>
    <w:rPr>
      <w:rFonts w:ascii="Arial" w:hAnsi="Arial" w:cs="Arial"/>
      <w:b/>
      <w:bCs/>
    </w:rPr>
  </w:style>
  <w:style w:type="paragraph" w:styleId="Tekstprzypisukocowego">
    <w:name w:val="endnote text"/>
    <w:basedOn w:val="Normalny"/>
    <w:pPr>
      <w:widowControl/>
      <w:suppressAutoHyphens w:val="0"/>
      <w:spacing w:line="360" w:lineRule="auto"/>
      <w:jc w:val="left"/>
    </w:pPr>
    <w:rPr>
      <w:rFonts w:ascii="Arial" w:hAnsi="Arial" w:cs="Arial"/>
      <w:sz w:val="20"/>
      <w:szCs w:val="20"/>
    </w:rPr>
  </w:style>
  <w:style w:type="paragraph" w:customStyle="1" w:styleId="Tekstpodstawowywcity31">
    <w:name w:val="Tekst podstawowy wcięty 31"/>
    <w:basedOn w:val="Normalny"/>
    <w:pPr>
      <w:widowControl/>
      <w:suppressAutoHyphens w:val="0"/>
      <w:spacing w:after="120" w:line="360" w:lineRule="auto"/>
      <w:ind w:left="283"/>
      <w:jc w:val="left"/>
    </w:pPr>
    <w:rPr>
      <w:rFonts w:ascii="Arial" w:hAnsi="Arial" w:cs="Arial"/>
      <w:sz w:val="16"/>
      <w:szCs w:val="16"/>
      <w:lang w:val="x-none"/>
    </w:rPr>
  </w:style>
  <w:style w:type="paragraph" w:customStyle="1" w:styleId="Tekstpodstawowywcity21">
    <w:name w:val="Tekst podstawowy wcięty 21"/>
    <w:basedOn w:val="Normalny"/>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280" w:after="280"/>
      <w:jc w:val="left"/>
    </w:pPr>
  </w:style>
  <w:style w:type="paragraph" w:customStyle="1" w:styleId="listanawias">
    <w:name w:val="listanawias"/>
    <w:basedOn w:val="Normalny"/>
    <w:pPr>
      <w:widowControl/>
      <w:suppressAutoHyphens w:val="0"/>
      <w:spacing w:before="280" w:after="280"/>
      <w:jc w:val="left"/>
    </w:pPr>
  </w:style>
  <w:style w:type="paragraph" w:styleId="Spistreci1">
    <w:name w:val="toc 1"/>
    <w:basedOn w:val="Normalny"/>
    <w:next w:val="Normalny"/>
    <w:pPr>
      <w:widowControl/>
      <w:numPr>
        <w:numId w:val="4"/>
      </w:numPr>
      <w:suppressAutoHyphens w:val="0"/>
      <w:jc w:val="both"/>
    </w:pPr>
    <w:rPr>
      <w:rFonts w:eastAsia="MS Mincho"/>
    </w:rPr>
  </w:style>
  <w:style w:type="paragraph" w:styleId="Akapitzlist">
    <w:name w:val="List Paragraph"/>
    <w:basedOn w:val="Normalny"/>
    <w:qFormat/>
    <w:pPr>
      <w:widowControl/>
      <w:suppressAutoHyphens w:val="0"/>
      <w:spacing w:after="200" w:line="276" w:lineRule="auto"/>
      <w:ind w:left="720"/>
      <w:jc w:val="left"/>
    </w:pPr>
    <w:rPr>
      <w:rFonts w:ascii="Calibri" w:hAnsi="Calibri" w:cs="Calibri"/>
      <w:sz w:val="22"/>
      <w:szCs w:val="22"/>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pPr>
      <w:widowControl/>
      <w:suppressAutoHyphens w:val="0"/>
      <w:spacing w:before="280" w:after="280"/>
      <w:jc w:val="left"/>
    </w:pPr>
  </w:style>
  <w:style w:type="paragraph" w:customStyle="1" w:styleId="Tekstkomentarza1">
    <w:name w:val="Tekst komentarza1"/>
    <w:basedOn w:val="Normalny"/>
    <w:pPr>
      <w:widowControl/>
      <w:suppressAutoHyphens w:val="0"/>
      <w:spacing w:line="360" w:lineRule="auto"/>
      <w:jc w:val="left"/>
    </w:pPr>
    <w:rPr>
      <w:rFonts w:ascii="Arial" w:hAnsi="Arial" w:cs="Arial"/>
      <w:sz w:val="20"/>
      <w:szCs w:val="20"/>
      <w:lang w:val="x-none"/>
    </w:rPr>
  </w:style>
  <w:style w:type="paragraph" w:styleId="Tematkomentarza">
    <w:name w:val="annotation subject"/>
    <w:basedOn w:val="Tekstkomentarza1"/>
    <w:next w:val="Tekstkomentarza1"/>
    <w:rPr>
      <w:rFonts w:cs="Times New Roman"/>
      <w:b/>
      <w:bCs/>
    </w:rPr>
  </w:style>
  <w:style w:type="paragraph" w:styleId="Poprawka">
    <w:name w:val="Revision"/>
    <w:pPr>
      <w:suppressAutoHyphens/>
    </w:pPr>
    <w:rPr>
      <w:rFonts w:ascii="Arial" w:hAnsi="Arial" w:cs="Arial"/>
      <w:sz w:val="24"/>
      <w:szCs w:val="24"/>
      <w:lang w:eastAsia="ar-SA"/>
    </w:rPr>
  </w:style>
  <w:style w:type="paragraph" w:customStyle="1" w:styleId="Akapitzlist1">
    <w:name w:val="Akapit z listą1"/>
    <w:basedOn w:val="Normalny"/>
    <w:pPr>
      <w:widowControl/>
      <w:suppressAutoHyphens w:val="0"/>
      <w:spacing w:after="200" w:line="276" w:lineRule="auto"/>
      <w:ind w:left="720"/>
      <w:jc w:val="left"/>
    </w:pPr>
    <w:rPr>
      <w:rFonts w:ascii="Calibri" w:hAnsi="Calibri" w:cs="Calibri"/>
      <w:sz w:val="22"/>
      <w:szCs w:val="22"/>
    </w:rPr>
  </w:style>
  <w:style w:type="paragraph" w:customStyle="1" w:styleId="Znak">
    <w:name w:val="Znak"/>
    <w:basedOn w:val="Normalny"/>
    <w:pPr>
      <w:widowControl/>
      <w:suppressAutoHyphens w:val="0"/>
      <w:jc w:val="left"/>
    </w:pPr>
  </w:style>
  <w:style w:type="paragraph" w:styleId="HTML-wstpniesformatowany">
    <w:name w:val="HTML Preformatted"/>
    <w:basedOn w:val="Normalny"/>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paragraph" w:customStyle="1" w:styleId="Default">
    <w:name w:val="Default"/>
    <w:pPr>
      <w:suppressAutoHyphens/>
      <w:autoSpaceDE w:val="0"/>
    </w:pPr>
    <w:rPr>
      <w:color w:val="000000"/>
      <w:sz w:val="24"/>
      <w:szCs w:val="24"/>
      <w:lang w:eastAsia="ar-SA"/>
    </w:rPr>
  </w:style>
  <w:style w:type="paragraph" w:customStyle="1" w:styleId="Style2">
    <w:name w:val="Style 2"/>
    <w:basedOn w:val="Normalny"/>
    <w:pPr>
      <w:suppressAutoHyphens w:val="0"/>
      <w:autoSpaceDE w:val="0"/>
      <w:jc w:val="left"/>
    </w:pPr>
    <w:rPr>
      <w:rFonts w:eastAsia="Calibri"/>
      <w:sz w:val="20"/>
      <w:szCs w:val="20"/>
    </w:rPr>
  </w:style>
  <w:style w:type="paragraph" w:customStyle="1" w:styleId="Style6">
    <w:name w:val="Style6"/>
    <w:basedOn w:val="Normalny"/>
    <w:pPr>
      <w:suppressAutoHyphens w:val="0"/>
      <w:autoSpaceDE w:val="0"/>
      <w:spacing w:line="273" w:lineRule="exact"/>
      <w:ind w:hanging="338"/>
      <w:jc w:val="both"/>
    </w:pPr>
  </w:style>
  <w:style w:type="paragraph" w:styleId="Tekstprzypisudolnego">
    <w:name w:val="footnote text"/>
    <w:basedOn w:val="Normalny"/>
    <w:pPr>
      <w:widowControl/>
      <w:spacing w:line="360" w:lineRule="auto"/>
      <w:jc w:val="left"/>
    </w:pPr>
    <w:rPr>
      <w:sz w:val="22"/>
      <w:szCs w:val="22"/>
      <w:lang w:val="en-US"/>
    </w:rPr>
  </w:style>
  <w:style w:type="paragraph" w:customStyle="1" w:styleId="Zawartotabeli">
    <w:name w:val="Zawartość tabeli"/>
    <w:basedOn w:val="Normalny"/>
    <w:pPr>
      <w:suppressLineNumbers/>
      <w:jc w:val="left"/>
    </w:pPr>
    <w:rPr>
      <w:rFonts w:eastAsia="DejaVu Sans" w:cs="Lohit Hindi"/>
      <w:kern w:val="1"/>
      <w:lang w:eastAsia="hi-IN" w:bidi="hi-IN"/>
    </w:rPr>
  </w:style>
  <w:style w:type="paragraph" w:customStyle="1" w:styleId="Tekstpodstawowy31">
    <w:name w:val="Tekst podstawowy 31"/>
    <w:basedOn w:val="Normalny"/>
    <w:pPr>
      <w:widowControl/>
      <w:spacing w:after="120" w:line="360" w:lineRule="auto"/>
      <w:jc w:val="left"/>
    </w:pPr>
    <w:rPr>
      <w:rFonts w:ascii="Arial" w:hAnsi="Arial" w:cs="Arial"/>
      <w:sz w:val="16"/>
      <w:szCs w:val="16"/>
    </w:rPr>
  </w:style>
  <w:style w:type="paragraph" w:customStyle="1" w:styleId="Tekstpodstawowy21">
    <w:name w:val="Tekst podstawowy 21"/>
    <w:basedOn w:val="Normalny"/>
    <w:pPr>
      <w:suppressAutoHyphens w:val="0"/>
      <w:jc w:val="both"/>
    </w:pPr>
    <w:rPr>
      <w:rFonts w:ascii="Arial" w:hAnsi="Arial" w:cs="Arial"/>
      <w:sz w:val="22"/>
      <w:szCs w:val="20"/>
    </w:rPr>
  </w:style>
  <w:style w:type="paragraph" w:customStyle="1" w:styleId="Styl">
    <w:name w:val="Styl"/>
    <w:pPr>
      <w:widowControl w:val="0"/>
      <w:suppressAutoHyphens/>
      <w:autoSpaceDE w:val="0"/>
    </w:pPr>
    <w:rPr>
      <w:sz w:val="24"/>
      <w:szCs w:val="24"/>
      <w:lang w:eastAsia="ar-SA"/>
    </w:rPr>
  </w:style>
  <w:style w:type="paragraph" w:customStyle="1" w:styleId="Akapitzlist10">
    <w:name w:val="Akapit z listą1"/>
    <w:basedOn w:val="Normalny"/>
    <w:pPr>
      <w:widowControl/>
      <w:suppressAutoHyphens w:val="0"/>
      <w:spacing w:after="200" w:line="276" w:lineRule="auto"/>
      <w:ind w:left="720"/>
      <w:jc w:val="left"/>
    </w:pPr>
    <w:rPr>
      <w:rFonts w:ascii="Calibri" w:hAnsi="Calibri" w:cs="Calibri"/>
      <w:sz w:val="22"/>
      <w:szCs w:val="22"/>
      <w:lang w:val="en-US"/>
    </w:rPr>
  </w:style>
  <w:style w:type="paragraph" w:customStyle="1" w:styleId="Poprawka1">
    <w:name w:val="Poprawka1"/>
    <w:pPr>
      <w:suppressAutoHyphens/>
    </w:pPr>
    <w:rPr>
      <w:rFonts w:ascii="Calibri" w:hAnsi="Calibri" w:cs="Calibri"/>
      <w:sz w:val="22"/>
      <w:szCs w:val="22"/>
      <w:lang w:val="en-US" w:eastAsia="ar-SA"/>
    </w:rPr>
  </w:style>
  <w:style w:type="paragraph" w:customStyle="1" w:styleId="Akapitzlist2">
    <w:name w:val="Akapit z listą2"/>
    <w:basedOn w:val="Normalny"/>
    <w:pPr>
      <w:widowControl/>
      <w:suppressAutoHyphens w:val="0"/>
      <w:spacing w:after="200" w:line="276" w:lineRule="auto"/>
      <w:ind w:left="720"/>
      <w:jc w:val="left"/>
    </w:pPr>
    <w:rPr>
      <w:rFonts w:ascii="Calibri" w:hAnsi="Calibri" w:cs="Calibri"/>
      <w:sz w:val="22"/>
      <w:szCs w:val="22"/>
      <w:lang w:val="en-US"/>
    </w:rPr>
  </w:style>
  <w:style w:type="paragraph" w:customStyle="1" w:styleId="Nagwekspisutreci1">
    <w:name w:val="Nagłówek spisu treści1"/>
    <w:basedOn w:val="Nagwek1"/>
    <w:next w:val="Normalny"/>
    <w:pPr>
      <w:keepLines/>
      <w:spacing w:after="0" w:line="256" w:lineRule="auto"/>
    </w:pPr>
    <w:rPr>
      <w:rFonts w:ascii="Calibri Light" w:hAnsi="Calibri Light" w:cs="Times New Roman"/>
      <w:b w:val="0"/>
      <w:bCs w:val="0"/>
      <w:color w:val="2E74B5"/>
      <w:sz w:val="28"/>
    </w:rPr>
  </w:style>
  <w:style w:type="paragraph" w:customStyle="1" w:styleId="Akapitzlist3">
    <w:name w:val="Akapit z listą3"/>
    <w:basedOn w:val="Normalny"/>
    <w:pPr>
      <w:widowControl/>
      <w:suppressAutoHyphens w:val="0"/>
      <w:spacing w:after="200" w:line="276" w:lineRule="auto"/>
      <w:ind w:left="720"/>
      <w:jc w:val="left"/>
    </w:pPr>
    <w:rPr>
      <w:rFonts w:ascii="Calibri" w:hAnsi="Calibri" w:cs="Calibri"/>
      <w:sz w:val="22"/>
      <w:szCs w:val="22"/>
      <w:lang w:val="en-US"/>
    </w:rPr>
  </w:style>
  <w:style w:type="paragraph" w:styleId="Nagwekspisutreci">
    <w:name w:val="TOC Heading"/>
    <w:basedOn w:val="Nagwek1"/>
    <w:next w:val="Normalny"/>
    <w:qFormat/>
    <w:pPr>
      <w:keepLines/>
      <w:spacing w:after="0" w:line="256" w:lineRule="auto"/>
    </w:pPr>
    <w:rPr>
      <w:rFonts w:ascii="Calibri Light" w:hAnsi="Calibri Light" w:cs="Times New Roman"/>
      <w:b w:val="0"/>
      <w:bCs w:val="0"/>
      <w:color w:val="2E74B5"/>
      <w:sz w:val="28"/>
    </w:rPr>
  </w:style>
  <w:style w:type="paragraph" w:customStyle="1" w:styleId="ZnakZnak9ZnakZnak">
    <w:name w:val="Znak Znak9 Znak Znak"/>
    <w:basedOn w:val="Normalny"/>
    <w:pPr>
      <w:widowControl/>
      <w:suppressAutoHyphens w:val="0"/>
      <w:jc w:val="left"/>
    </w:pPr>
  </w:style>
  <w:style w:type="paragraph" w:customStyle="1" w:styleId="Normalny1">
    <w:name w:val="Normalny1"/>
    <w:basedOn w:val="Default"/>
    <w:next w:val="Default"/>
    <w:pPr>
      <w:widowControl w:val="0"/>
    </w:pPr>
    <w:rPr>
      <w:rFonts w:eastAsia="MS PMincho" w:cs="Mangal"/>
      <w:color w:val="auto"/>
      <w:kern w:val="1"/>
      <w:lang w:eastAsia="hi-IN" w:bidi="hi-IN"/>
    </w:rPr>
  </w:style>
  <w:style w:type="paragraph" w:customStyle="1" w:styleId="Akapitzlista1">
    <w:name w:val="Akapit z lista1"/>
    <w:basedOn w:val="Default"/>
    <w:next w:val="Default"/>
    <w:pPr>
      <w:widowControl w:val="0"/>
    </w:pPr>
    <w:rPr>
      <w:rFonts w:eastAsia="MS PMincho" w:cs="Mangal"/>
      <w:color w:val="auto"/>
      <w:kern w:val="1"/>
      <w:lang w:eastAsia="hi-IN" w:bidi="hi-IN"/>
    </w:rPr>
  </w:style>
  <w:style w:type="paragraph" w:customStyle="1" w:styleId="TableParagraph">
    <w:name w:val="Table Paragraph"/>
    <w:basedOn w:val="Normalny"/>
    <w:pPr>
      <w:suppressAutoHyphens w:val="0"/>
      <w:autoSpaceDE w:val="0"/>
      <w:jc w:val="left"/>
    </w:pPr>
  </w:style>
  <w:style w:type="paragraph" w:customStyle="1" w:styleId="Tekstpodstawowy210">
    <w:name w:val="Tekst podstawowy 21"/>
    <w:basedOn w:val="Normalny"/>
    <w:pPr>
      <w:suppressAutoHyphens w:val="0"/>
      <w:jc w:val="both"/>
    </w:pPr>
    <w:rPr>
      <w:rFonts w:ascii="Arial" w:hAnsi="Arial" w:cs="Arial"/>
      <w:sz w:val="22"/>
      <w:szCs w:val="20"/>
    </w:rPr>
  </w:style>
  <w:style w:type="paragraph" w:customStyle="1" w:styleId="1">
    <w:name w:val="1"/>
    <w:basedOn w:val="Normalny"/>
    <w:pPr>
      <w:widowControl/>
      <w:suppressAutoHyphens w:val="0"/>
      <w:jc w:val="left"/>
    </w:pPr>
  </w:style>
  <w:style w:type="paragraph" w:styleId="Zagicieodgryformularza">
    <w:name w:val="HTML Top of Form"/>
    <w:basedOn w:val="Normalny"/>
    <w:next w:val="Normalny"/>
    <w:pPr>
      <w:widowControl/>
      <w:pBdr>
        <w:bottom w:val="single" w:sz="4" w:space="1" w:color="000000"/>
      </w:pBdr>
      <w:suppressAutoHyphens w:val="0"/>
    </w:pPr>
    <w:rPr>
      <w:rFonts w:ascii="Arial" w:hAnsi="Arial" w:cs="Arial"/>
      <w:vanish/>
      <w:sz w:val="16"/>
      <w:szCs w:val="16"/>
    </w:rPr>
  </w:style>
  <w:style w:type="paragraph" w:styleId="Zagicieoddouformularza">
    <w:name w:val="HTML Bottom of Form"/>
    <w:basedOn w:val="Normalny"/>
    <w:next w:val="Normalny"/>
    <w:pPr>
      <w:widowControl/>
      <w:pBdr>
        <w:top w:val="single" w:sz="4" w:space="1" w:color="000000"/>
      </w:pBdr>
      <w:suppressAutoHyphens w:val="0"/>
    </w:pPr>
    <w:rPr>
      <w:rFonts w:ascii="Arial" w:hAnsi="Arial" w:cs="Arial"/>
      <w:vanish/>
      <w:sz w:val="16"/>
      <w:szCs w:val="16"/>
    </w:rPr>
  </w:style>
  <w:style w:type="paragraph" w:customStyle="1" w:styleId="Tekstblokowy1">
    <w:name w:val="Tekst blokowy1"/>
    <w:basedOn w:val="Normalny"/>
    <w:pPr>
      <w:widowControl/>
      <w:suppressAutoHyphens w:val="0"/>
      <w:spacing w:before="150" w:after="150"/>
      <w:ind w:left="150" w:right="3150"/>
      <w:jc w:val="left"/>
    </w:pPr>
    <w:rPr>
      <w:rFonts w:ascii="Bookman Old Style" w:hAnsi="Bookman Old Style" w:cs="Bookman Old Style"/>
    </w:rPr>
  </w:style>
  <w:style w:type="paragraph" w:customStyle="1" w:styleId="H1">
    <w:name w:val="H1"/>
    <w:basedOn w:val="Normalny"/>
    <w:next w:val="Normalny"/>
    <w:pPr>
      <w:keepNext/>
      <w:widowControl/>
      <w:suppressAutoHyphens w:val="0"/>
      <w:snapToGrid w:val="0"/>
      <w:spacing w:before="100" w:after="100"/>
      <w:jc w:val="left"/>
    </w:pPr>
    <w:rPr>
      <w:b/>
      <w:kern w:val="1"/>
      <w:sz w:val="48"/>
      <w:szCs w:val="20"/>
    </w:rPr>
  </w:style>
  <w:style w:type="paragraph" w:customStyle="1" w:styleId="Bezodstpw1">
    <w:name w:val="Bez odstępów1"/>
    <w:pPr>
      <w:suppressAutoHyphens/>
    </w:pPr>
    <w:rPr>
      <w:rFonts w:ascii="Calibri" w:hAnsi="Calibri" w:cs="Calibri"/>
      <w:sz w:val="22"/>
      <w:szCs w:val="22"/>
      <w:lang w:eastAsia="ar-SA"/>
    </w:rPr>
  </w:style>
  <w:style w:type="paragraph" w:customStyle="1" w:styleId="Style5">
    <w:name w:val="Style5"/>
    <w:basedOn w:val="Normalny"/>
    <w:pPr>
      <w:suppressAutoHyphens w:val="0"/>
      <w:autoSpaceDE w:val="0"/>
      <w:spacing w:line="278" w:lineRule="exact"/>
      <w:jc w:val="left"/>
    </w:pPr>
  </w:style>
  <w:style w:type="paragraph" w:customStyle="1" w:styleId="Style7">
    <w:name w:val="Style7"/>
    <w:basedOn w:val="Normalny"/>
    <w:pPr>
      <w:suppressAutoHyphens w:val="0"/>
      <w:autoSpaceDE w:val="0"/>
      <w:spacing w:line="283" w:lineRule="exact"/>
      <w:ind w:hanging="274"/>
      <w:jc w:val="left"/>
    </w:pPr>
  </w:style>
  <w:style w:type="paragraph" w:customStyle="1" w:styleId="Style11">
    <w:name w:val="Style11"/>
    <w:basedOn w:val="Normalny"/>
    <w:pPr>
      <w:suppressAutoHyphens w:val="0"/>
      <w:autoSpaceDE w:val="0"/>
      <w:spacing w:line="274" w:lineRule="exact"/>
      <w:jc w:val="both"/>
    </w:pPr>
  </w:style>
  <w:style w:type="paragraph" w:customStyle="1" w:styleId="Znak0">
    <w:name w:val="Znak"/>
    <w:basedOn w:val="Normalny"/>
    <w:pPr>
      <w:widowControl/>
      <w:suppressAutoHyphens w:val="0"/>
      <w:jc w:val="left"/>
    </w:pPr>
  </w:style>
  <w:style w:type="paragraph" w:customStyle="1" w:styleId="spist2">
    <w:name w:val="spis_t_2"/>
    <w:basedOn w:val="Normalny"/>
    <w:pPr>
      <w:widowControl/>
      <w:suppressAutoHyphens w:val="0"/>
      <w:spacing w:line="360" w:lineRule="auto"/>
      <w:jc w:val="both"/>
    </w:pPr>
    <w:rPr>
      <w:b/>
      <w:sz w:val="28"/>
      <w:szCs w:val="28"/>
    </w:rPr>
  </w:style>
  <w:style w:type="paragraph" w:customStyle="1" w:styleId="spist1">
    <w:name w:val="spis_t_1"/>
    <w:basedOn w:val="Normalny"/>
    <w:pPr>
      <w:widowControl/>
      <w:suppressAutoHyphens w:val="0"/>
      <w:spacing w:line="360" w:lineRule="auto"/>
      <w:jc w:val="both"/>
    </w:pPr>
    <w:rPr>
      <w:b/>
      <w:sz w:val="32"/>
      <w:szCs w:val="32"/>
    </w:rPr>
  </w:style>
  <w:style w:type="paragraph" w:customStyle="1" w:styleId="BodyText23">
    <w:name w:val="Body Text 23"/>
    <w:basedOn w:val="Normalny"/>
    <w:pPr>
      <w:suppressAutoHyphens w:val="0"/>
      <w:jc w:val="both"/>
    </w:pPr>
    <w:rPr>
      <w:rFonts w:ascii="Arial" w:hAnsi="Arial" w:cs="Arial"/>
      <w:sz w:val="22"/>
      <w:szCs w:val="20"/>
    </w:rPr>
  </w:style>
  <w:style w:type="paragraph" w:customStyle="1" w:styleId="Normal1">
    <w:name w:val="Normal1"/>
    <w:pPr>
      <w:widowControl w:val="0"/>
      <w:suppressAutoHyphens/>
      <w:jc w:val="center"/>
    </w:pPr>
    <w:rPr>
      <w:sz w:val="24"/>
      <w:lang w:eastAsia="ar-SA"/>
    </w:rPr>
  </w:style>
  <w:style w:type="paragraph" w:customStyle="1" w:styleId="Poprawka10">
    <w:name w:val="Poprawka1"/>
    <w:pPr>
      <w:suppressAutoHyphens/>
    </w:pPr>
    <w:rPr>
      <w:rFonts w:ascii="Arial" w:hAnsi="Arial" w:cs="Arial"/>
      <w:sz w:val="24"/>
      <w:lang w:eastAsia="ar-SA"/>
    </w:rPr>
  </w:style>
  <w:style w:type="paragraph" w:customStyle="1" w:styleId="Zwykytekst1">
    <w:name w:val="Zwykły tekst1"/>
    <w:basedOn w:val="Normalny"/>
    <w:pPr>
      <w:widowControl/>
      <w:suppressAutoHyphens w:val="0"/>
      <w:jc w:val="left"/>
    </w:pPr>
    <w:rPr>
      <w:rFonts w:ascii="Consolas" w:hAnsi="Consolas" w:cs="Consolas"/>
      <w:sz w:val="21"/>
      <w:szCs w:val="21"/>
    </w:rPr>
  </w:style>
  <w:style w:type="paragraph" w:customStyle="1" w:styleId="BodyText21">
    <w:name w:val="Body Text 21"/>
    <w:basedOn w:val="Normalny"/>
    <w:pPr>
      <w:suppressAutoHyphens w:val="0"/>
      <w:jc w:val="both"/>
    </w:pPr>
    <w:rPr>
      <w:rFonts w:ascii="Arial" w:hAnsi="Arial" w:cs="Arial"/>
      <w:sz w:val="22"/>
      <w:szCs w:val="20"/>
    </w:rPr>
  </w:style>
  <w:style w:type="paragraph" w:customStyle="1" w:styleId="Moje1">
    <w:name w:val="Moje 1"/>
    <w:basedOn w:val="Nagwek3"/>
    <w:pPr>
      <w:numPr>
        <w:numId w:val="3"/>
      </w:numPr>
      <w:tabs>
        <w:tab w:val="left" w:pos="851"/>
        <w:tab w:val="left" w:pos="1276"/>
        <w:tab w:val="left" w:pos="6521"/>
        <w:tab w:val="left" w:pos="8505"/>
      </w:tabs>
      <w:jc w:val="both"/>
    </w:pPr>
    <w:rPr>
      <w:bCs w:val="0"/>
      <w:color w:val="000000"/>
      <w:sz w:val="32"/>
      <w:szCs w:val="32"/>
      <w:lang w:val="pl-PL"/>
    </w:rPr>
  </w:style>
  <w:style w:type="paragraph" w:customStyle="1" w:styleId="moje21">
    <w:name w:val="moje 2.1"/>
    <w:basedOn w:val="Normalny"/>
    <w:pPr>
      <w:widowControl/>
      <w:tabs>
        <w:tab w:val="num" w:pos="360"/>
      </w:tabs>
      <w:suppressAutoHyphens w:val="0"/>
      <w:spacing w:line="360" w:lineRule="auto"/>
      <w:ind w:left="360" w:hanging="360"/>
      <w:jc w:val="both"/>
    </w:pPr>
    <w:rPr>
      <w:b/>
      <w:color w:val="000000"/>
      <w:sz w:val="28"/>
      <w:szCs w:val="28"/>
    </w:rPr>
  </w:style>
  <w:style w:type="paragraph" w:customStyle="1" w:styleId="Moje222">
    <w:name w:val="Moje 2.2.2"/>
    <w:basedOn w:val="moje21"/>
    <w:pPr>
      <w:tabs>
        <w:tab w:val="left" w:pos="2160"/>
      </w:tabs>
      <w:ind w:left="2160"/>
    </w:pPr>
    <w:rPr>
      <w:sz w:val="24"/>
      <w:szCs w:val="24"/>
    </w:rPr>
  </w:style>
  <w:style w:type="paragraph" w:customStyle="1" w:styleId="Akapitzlist11">
    <w:name w:val="Akapit z listą11"/>
    <w:basedOn w:val="Normalny"/>
    <w:pPr>
      <w:widowControl/>
      <w:suppressAutoHyphens w:val="0"/>
      <w:spacing w:after="200" w:line="276" w:lineRule="auto"/>
      <w:ind w:left="720"/>
      <w:jc w:val="left"/>
    </w:pPr>
    <w:rPr>
      <w:rFonts w:ascii="Calibri" w:hAnsi="Calibri" w:cs="Calibri"/>
      <w:sz w:val="22"/>
      <w:szCs w:val="22"/>
      <w:lang w:val="en-US"/>
    </w:rPr>
  </w:style>
  <w:style w:type="paragraph" w:customStyle="1" w:styleId="Bezformatowania">
    <w:name w:val="Bez formatowania"/>
    <w:pPr>
      <w:suppressAutoHyphens/>
      <w:jc w:val="center"/>
    </w:pPr>
    <w:rPr>
      <w:rFonts w:ascii="Lucida Grande" w:hAnsi="Lucida Grande" w:cs="Lucida Grande"/>
      <w:color w:val="000000"/>
      <w:kern w:val="1"/>
      <w:sz w:val="22"/>
      <w:lang w:eastAsia="hi-IN" w:bidi="hi-IN"/>
    </w:rPr>
  </w:style>
  <w:style w:type="paragraph" w:customStyle="1" w:styleId="Tabela-Siatka2">
    <w:name w:val="Tabela - Siatka2"/>
    <w:pPr>
      <w:suppressAutoHyphens/>
      <w:jc w:val="center"/>
    </w:pPr>
    <w:rPr>
      <w:rFonts w:ascii="Lucida Grande" w:hAnsi="Lucida Grande" w:cs="Lucida Grande"/>
      <w:color w:val="000000"/>
      <w:kern w:val="1"/>
      <w:sz w:val="22"/>
      <w:lang w:eastAsia="hi-IN" w:bidi="hi-IN"/>
    </w:rPr>
  </w:style>
  <w:style w:type="paragraph" w:customStyle="1" w:styleId="Akapitzlist12">
    <w:name w:val="Akapit z listą12"/>
    <w:basedOn w:val="Normalny"/>
    <w:pPr>
      <w:ind w:left="720"/>
    </w:pPr>
  </w:style>
  <w:style w:type="paragraph" w:customStyle="1" w:styleId="ListParagraph1">
    <w:name w:val="List Paragraph1"/>
    <w:basedOn w:val="Normalny"/>
    <w:pPr>
      <w:widowControl/>
      <w:suppressAutoHyphens w:val="0"/>
      <w:spacing w:after="200" w:line="276" w:lineRule="auto"/>
      <w:ind w:left="720"/>
      <w:jc w:val="left"/>
    </w:pPr>
    <w:rPr>
      <w:rFonts w:ascii="Calibri" w:hAnsi="Calibri" w:cs="Calibri"/>
      <w:sz w:val="22"/>
      <w:szCs w:val="22"/>
      <w:lang w:val="en-US"/>
    </w:rPr>
  </w:style>
  <w:style w:type="paragraph" w:customStyle="1" w:styleId="Nagwekspisutreci10">
    <w:name w:val="Nagłówek spisu treści1"/>
    <w:basedOn w:val="Nagwek1"/>
    <w:next w:val="Normalny"/>
    <w:pPr>
      <w:keepLines/>
      <w:spacing w:after="0" w:line="256" w:lineRule="auto"/>
    </w:pPr>
    <w:rPr>
      <w:rFonts w:ascii="Calibri Light" w:hAnsi="Calibri Light" w:cs="Times New Roman"/>
      <w:b w:val="0"/>
      <w:bCs w:val="0"/>
      <w:color w:val="2E74B5"/>
      <w:sz w:val="28"/>
    </w:rPr>
  </w:style>
  <w:style w:type="paragraph" w:styleId="Spistreci2">
    <w:name w:val="toc 2"/>
    <w:basedOn w:val="Normalny"/>
    <w:next w:val="Normalny"/>
    <w:pPr>
      <w:suppressAutoHyphens w:val="0"/>
      <w:autoSpaceDE w:val="0"/>
      <w:ind w:left="240"/>
      <w:jc w:val="left"/>
    </w:pPr>
    <w:rPr>
      <w:rFonts w:ascii="Calibri" w:hAnsi="Calibri" w:cs="Calibri"/>
      <w:smallCaps/>
      <w:sz w:val="20"/>
      <w:szCs w:val="20"/>
    </w:rPr>
  </w:style>
  <w:style w:type="paragraph" w:styleId="Spistreci3">
    <w:name w:val="toc 3"/>
    <w:basedOn w:val="Normalny"/>
    <w:next w:val="Normalny"/>
    <w:pPr>
      <w:suppressAutoHyphens w:val="0"/>
      <w:autoSpaceDE w:val="0"/>
      <w:ind w:left="480"/>
      <w:jc w:val="left"/>
    </w:pPr>
    <w:rPr>
      <w:rFonts w:ascii="Calibri" w:hAnsi="Calibri" w:cs="Calibri"/>
      <w:i/>
      <w:iCs/>
      <w:sz w:val="20"/>
      <w:szCs w:val="20"/>
    </w:rPr>
  </w:style>
  <w:style w:type="paragraph" w:styleId="Spistreci4">
    <w:name w:val="toc 4"/>
    <w:basedOn w:val="Normalny"/>
    <w:next w:val="Normalny"/>
    <w:pPr>
      <w:suppressAutoHyphens w:val="0"/>
      <w:autoSpaceDE w:val="0"/>
      <w:ind w:left="720"/>
      <w:jc w:val="left"/>
    </w:pPr>
    <w:rPr>
      <w:rFonts w:ascii="Calibri" w:hAnsi="Calibri" w:cs="Calibri"/>
      <w:sz w:val="18"/>
      <w:szCs w:val="18"/>
    </w:rPr>
  </w:style>
  <w:style w:type="paragraph" w:styleId="Spistreci5">
    <w:name w:val="toc 5"/>
    <w:basedOn w:val="Normalny"/>
    <w:next w:val="Normalny"/>
    <w:pPr>
      <w:suppressAutoHyphens w:val="0"/>
      <w:autoSpaceDE w:val="0"/>
      <w:ind w:left="960"/>
      <w:jc w:val="left"/>
    </w:pPr>
    <w:rPr>
      <w:rFonts w:ascii="Calibri" w:hAnsi="Calibri" w:cs="Calibri"/>
      <w:sz w:val="18"/>
      <w:szCs w:val="18"/>
    </w:rPr>
  </w:style>
  <w:style w:type="paragraph" w:styleId="Spistreci6">
    <w:name w:val="toc 6"/>
    <w:basedOn w:val="Normalny"/>
    <w:next w:val="Normalny"/>
    <w:pPr>
      <w:suppressAutoHyphens w:val="0"/>
      <w:autoSpaceDE w:val="0"/>
      <w:ind w:left="1200"/>
      <w:jc w:val="left"/>
    </w:pPr>
    <w:rPr>
      <w:rFonts w:ascii="Calibri" w:hAnsi="Calibri" w:cs="Calibri"/>
      <w:sz w:val="18"/>
      <w:szCs w:val="18"/>
    </w:rPr>
  </w:style>
  <w:style w:type="paragraph" w:styleId="Spistreci7">
    <w:name w:val="toc 7"/>
    <w:basedOn w:val="Normalny"/>
    <w:next w:val="Normalny"/>
    <w:pPr>
      <w:suppressAutoHyphens w:val="0"/>
      <w:autoSpaceDE w:val="0"/>
      <w:ind w:left="1440"/>
      <w:jc w:val="left"/>
    </w:pPr>
    <w:rPr>
      <w:rFonts w:ascii="Calibri" w:hAnsi="Calibri" w:cs="Calibri"/>
      <w:sz w:val="18"/>
      <w:szCs w:val="18"/>
    </w:rPr>
  </w:style>
  <w:style w:type="paragraph" w:styleId="Spistreci8">
    <w:name w:val="toc 8"/>
    <w:basedOn w:val="Normalny"/>
    <w:next w:val="Normalny"/>
    <w:pPr>
      <w:suppressAutoHyphens w:val="0"/>
      <w:autoSpaceDE w:val="0"/>
      <w:ind w:left="1680"/>
      <w:jc w:val="left"/>
    </w:pPr>
    <w:rPr>
      <w:rFonts w:ascii="Calibri" w:hAnsi="Calibri" w:cs="Calibri"/>
      <w:sz w:val="18"/>
      <w:szCs w:val="18"/>
    </w:rPr>
  </w:style>
  <w:style w:type="paragraph" w:styleId="Spistreci9">
    <w:name w:val="toc 9"/>
    <w:basedOn w:val="Normalny"/>
    <w:next w:val="Normalny"/>
    <w:pPr>
      <w:suppressAutoHyphens w:val="0"/>
      <w:autoSpaceDE w:val="0"/>
      <w:ind w:left="1920"/>
      <w:jc w:val="left"/>
    </w:pPr>
    <w:rPr>
      <w:rFonts w:ascii="Calibri" w:hAnsi="Calibri" w:cs="Calibri"/>
      <w:sz w:val="18"/>
      <w:szCs w:val="18"/>
    </w:rPr>
  </w:style>
  <w:style w:type="paragraph" w:customStyle="1" w:styleId="ZnakZnak9">
    <w:name w:val="Znak Znak9"/>
    <w:basedOn w:val="Normalny"/>
    <w:pPr>
      <w:widowControl/>
      <w:suppressAutoHyphens w:val="0"/>
      <w:jc w:val="left"/>
    </w:pPr>
  </w:style>
  <w:style w:type="paragraph" w:customStyle="1" w:styleId="Tekstpodstawowy1">
    <w:name w:val="Tekst podstawowy1"/>
    <w:basedOn w:val="Normalny"/>
    <w:pPr>
      <w:shd w:val="clear" w:color="auto" w:fill="FFFFFF"/>
      <w:suppressAutoHyphens w:val="0"/>
      <w:jc w:val="both"/>
    </w:pPr>
    <w:rPr>
      <w:sz w:val="20"/>
      <w:szCs w:val="20"/>
      <w:lang w:val="x-none"/>
    </w:rPr>
  </w:style>
  <w:style w:type="paragraph" w:customStyle="1" w:styleId="Nagwektabeli">
    <w:name w:val="Nagłówek tabeli"/>
    <w:basedOn w:val="Zawartotabeli"/>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j.edu.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zp@uj.edu.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przetargi.uj.edu.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818</Words>
  <Characters>4912</Characters>
  <Application>Microsoft Office Word</Application>
  <DocSecurity>4</DocSecurity>
  <Lines>40</Lines>
  <Paragraphs>11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Hewlett-Packard Company</Company>
  <LinksUpToDate>false</LinksUpToDate>
  <CharactersWithSpaces>5719</CharactersWithSpaces>
  <SharedDoc>false</SharedDoc>
  <HLinks>
    <vt:vector size="18" baseType="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Jasiu</dc:creator>
  <cp:lastModifiedBy>Alicja Rajczyk</cp:lastModifiedBy>
  <cp:revision>2</cp:revision>
  <cp:lastPrinted>2018-01-26T14:11:00Z</cp:lastPrinted>
  <dcterms:created xsi:type="dcterms:W3CDTF">2018-02-06T09:53:00Z</dcterms:created>
  <dcterms:modified xsi:type="dcterms:W3CDTF">2018-02-06T09:53:00Z</dcterms:modified>
</cp:coreProperties>
</file>