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C7A" w:rsidRPr="00EF0557" w:rsidRDefault="000C2C7A" w:rsidP="000C2C7A">
      <w:pPr>
        <w:pStyle w:val="NormalnyWeb"/>
      </w:pPr>
      <w:r w:rsidRPr="00EF0557">
        <w:rPr>
          <w:rStyle w:val="Pogrubienie"/>
        </w:rPr>
        <w:t>SEKCJA I: PODMIOT ZAMAWIAJĄCY</w:t>
      </w:r>
    </w:p>
    <w:p w:rsidR="000C2C7A" w:rsidRPr="00EF0557" w:rsidRDefault="00EF0557" w:rsidP="002B1B11">
      <w:pPr>
        <w:pStyle w:val="NormalnyWeb"/>
        <w:jc w:val="both"/>
      </w:pPr>
      <w:r>
        <w:t xml:space="preserve">I.1) </w:t>
      </w:r>
      <w:r w:rsidR="000C2C7A" w:rsidRPr="00EF0557">
        <w:t>NAZWA I ADRES: Uniwersytet Jagielloński, ul. Gołębia 24, 31-007 Kraków, woj. małopolskie, tel. 012 4324450, faks 012 4324451.</w:t>
      </w:r>
    </w:p>
    <w:p w:rsidR="000C2C7A" w:rsidRPr="00EF0557" w:rsidRDefault="00EF0557" w:rsidP="000C2C7A">
      <w:pPr>
        <w:pStyle w:val="NormalnyWeb"/>
      </w:pPr>
      <w:r>
        <w:t xml:space="preserve">I.2) </w:t>
      </w:r>
      <w:r w:rsidR="000C2C7A" w:rsidRPr="00EF0557">
        <w:t>RODZAJ PODMIOTU ZAMAWIAJĄCEGO: Uczelnia publiczna.</w:t>
      </w:r>
    </w:p>
    <w:p w:rsidR="00EF0557" w:rsidRDefault="000C2C7A" w:rsidP="00EF0557">
      <w:pPr>
        <w:pStyle w:val="NormalnyWeb"/>
      </w:pPr>
      <w:r w:rsidRPr="00EF0557">
        <w:rPr>
          <w:rStyle w:val="Pogrubienie"/>
        </w:rPr>
        <w:t>SEKCJA II: PRZEDMIOT ZAMÓWIENIA</w:t>
      </w:r>
    </w:p>
    <w:p w:rsidR="00E06731" w:rsidRPr="00EF0557" w:rsidRDefault="00EF0557" w:rsidP="00EF0557">
      <w:pPr>
        <w:pStyle w:val="NormalnyWeb"/>
        <w:jc w:val="both"/>
      </w:pPr>
      <w:r>
        <w:rPr>
          <w:u w:val="single"/>
        </w:rPr>
        <w:t xml:space="preserve">II.1) </w:t>
      </w:r>
      <w:r w:rsidR="00524C05" w:rsidRPr="00EF0557">
        <w:rPr>
          <w:u w:val="single"/>
        </w:rPr>
        <w:t>N</w:t>
      </w:r>
      <w:r>
        <w:rPr>
          <w:u w:val="single"/>
        </w:rPr>
        <w:t>AZWA ZAMÓWIENIA</w:t>
      </w:r>
      <w:r w:rsidR="00524C05" w:rsidRPr="00EF0557">
        <w:t>:</w:t>
      </w:r>
      <w:r>
        <w:t xml:space="preserve"> </w:t>
      </w:r>
      <w:r w:rsidR="00270F71" w:rsidRPr="00270F71">
        <w:t xml:space="preserve">Przedmiotem zamówienia jest </w:t>
      </w:r>
      <w:r w:rsidR="00C625C0">
        <w:t xml:space="preserve">dostawa </w:t>
      </w:r>
      <w:r w:rsidR="00C625C0" w:rsidRPr="000F19A8">
        <w:t>podzespołów systemu wysokiej częstotliwości, małej mocy dla synchrotronu SOLARIS</w:t>
      </w:r>
      <w:r w:rsidR="00A22BFF">
        <w:t>.</w:t>
      </w:r>
      <w:r w:rsidR="00C625C0">
        <w:t xml:space="preserve"> Nr sprawy 80.272.251.2017</w:t>
      </w:r>
    </w:p>
    <w:p w:rsidR="000C2C7A" w:rsidRPr="00EF0557" w:rsidRDefault="000C2C7A" w:rsidP="000C2C7A">
      <w:pPr>
        <w:pStyle w:val="NormalnyWeb"/>
        <w:jc w:val="both"/>
      </w:pPr>
      <w:r w:rsidRPr="00EF0557">
        <w:rPr>
          <w:rStyle w:val="Pogrubienie"/>
        </w:rPr>
        <w:t>SEKCJA III: PROCEDURA</w:t>
      </w:r>
    </w:p>
    <w:p w:rsidR="000574F2" w:rsidRDefault="000C2C7A" w:rsidP="000574F2">
      <w:pPr>
        <w:pStyle w:val="NormalnyWeb"/>
        <w:jc w:val="both"/>
      </w:pPr>
      <w:r w:rsidRPr="00EF0557">
        <w:t xml:space="preserve">III.1) TRYB UDZIELENIA ZAMÓWIENIA: Zamówienie </w:t>
      </w:r>
      <w:r w:rsidR="000574F2" w:rsidRPr="00CD795E">
        <w:t>z dziedziny nauki prowadzone jest w trybie procedury ogłoszenia zaproszenia do złożenia ofert w oparciu o art. 4d ust. 1 pkt. 1 ustawy z dnia 29 stycznia 2004</w:t>
      </w:r>
      <w:r w:rsidR="000574F2">
        <w:t xml:space="preserve"> </w:t>
      </w:r>
      <w:r w:rsidR="000574F2" w:rsidRPr="00CD795E">
        <w:t>r. Prawo zamówień publicznych (tj. Dz.</w:t>
      </w:r>
      <w:r w:rsidR="000574F2">
        <w:t xml:space="preserve"> </w:t>
      </w:r>
      <w:r w:rsidR="000574F2" w:rsidRPr="00CD795E">
        <w:t>U. z 201</w:t>
      </w:r>
      <w:r w:rsidR="000574F2">
        <w:t>7</w:t>
      </w:r>
      <w:r w:rsidR="000574F2" w:rsidRPr="00CD795E">
        <w:t xml:space="preserve"> r., poz. </w:t>
      </w:r>
      <w:r w:rsidR="000574F2">
        <w:t>1579</w:t>
      </w:r>
      <w:r w:rsidR="000574F2" w:rsidRPr="00CD795E">
        <w:t xml:space="preserve"> z </w:t>
      </w:r>
      <w:proofErr w:type="spellStart"/>
      <w:r w:rsidR="000574F2" w:rsidRPr="00CD795E">
        <w:t>pó</w:t>
      </w:r>
      <w:r w:rsidR="000574F2">
        <w:t>ź</w:t>
      </w:r>
      <w:r w:rsidR="000574F2" w:rsidRPr="00CD795E">
        <w:t>n</w:t>
      </w:r>
      <w:proofErr w:type="spellEnd"/>
      <w:r w:rsidR="000574F2" w:rsidRPr="00CD795E">
        <w:t>. zm.) oraz art. 30a – 30d ustawy z dnia 30 kwietnia 2010</w:t>
      </w:r>
      <w:r w:rsidR="000574F2">
        <w:t xml:space="preserve"> </w:t>
      </w:r>
      <w:r w:rsidR="000574F2" w:rsidRPr="00CD795E">
        <w:t xml:space="preserve">r. o zasadach finansowania nauki (tj. z Dz. U. z 2014 r., poz. 1620 z </w:t>
      </w:r>
      <w:proofErr w:type="spellStart"/>
      <w:r w:rsidR="000574F2" w:rsidRPr="00CD795E">
        <w:t>pózn</w:t>
      </w:r>
      <w:proofErr w:type="spellEnd"/>
      <w:r w:rsidR="000574F2" w:rsidRPr="00CD795E">
        <w:t xml:space="preserve">. zm.) oraz ustawy z dnia 23 kwietnia 1964 r. – Kodeks cywilny (tj. Dz. U. </w:t>
      </w:r>
      <w:r w:rsidR="000574F2" w:rsidRPr="00A07AFD">
        <w:t>2017</w:t>
      </w:r>
      <w:r w:rsidR="000574F2" w:rsidRPr="00CD795E">
        <w:t xml:space="preserve"> poz. </w:t>
      </w:r>
      <w:r w:rsidR="000574F2" w:rsidRPr="00A07AFD">
        <w:t>459</w:t>
      </w:r>
      <w:r w:rsidR="000574F2" w:rsidRPr="00CD795E">
        <w:t xml:space="preserve"> z </w:t>
      </w:r>
      <w:proofErr w:type="spellStart"/>
      <w:r w:rsidR="000574F2" w:rsidRPr="00CD795E">
        <w:t>późn</w:t>
      </w:r>
      <w:proofErr w:type="spellEnd"/>
      <w:r w:rsidR="000574F2">
        <w:t>.</w:t>
      </w:r>
      <w:r w:rsidR="000574F2" w:rsidRPr="00CD795E">
        <w:t xml:space="preserve"> zm.).</w:t>
      </w:r>
    </w:p>
    <w:p w:rsidR="000C2C7A" w:rsidRPr="00EF0557" w:rsidRDefault="000C2C7A" w:rsidP="000574F2">
      <w:pPr>
        <w:pStyle w:val="NormalnyWeb"/>
        <w:jc w:val="both"/>
      </w:pPr>
      <w:r w:rsidRPr="00EF0557">
        <w:rPr>
          <w:rStyle w:val="Pogrubienie"/>
        </w:rPr>
        <w:t>SEKCJA IV: UDZIELENIE ZAMÓWIENIA</w:t>
      </w:r>
    </w:p>
    <w:p w:rsidR="000C2C7A" w:rsidRPr="00EF0557" w:rsidRDefault="000C2C7A" w:rsidP="000C2C7A">
      <w:pPr>
        <w:pStyle w:val="NormalnyWeb"/>
      </w:pPr>
      <w:r w:rsidRPr="00EF0557">
        <w:t>IV.1) D</w:t>
      </w:r>
      <w:r w:rsidR="009F7527" w:rsidRPr="00EF0557">
        <w:t>ATA UDZIELENIA ZAMÓW</w:t>
      </w:r>
      <w:r w:rsidR="00524C05" w:rsidRPr="00EF0557">
        <w:t xml:space="preserve">IENIA: </w:t>
      </w:r>
      <w:r w:rsidR="00C625C0">
        <w:t>31.10.</w:t>
      </w:r>
      <w:r w:rsidR="00EF0557">
        <w:t>2017</w:t>
      </w:r>
    </w:p>
    <w:p w:rsidR="000C2C7A" w:rsidRPr="00EF0557" w:rsidRDefault="000C2C7A" w:rsidP="000C2C7A">
      <w:pPr>
        <w:pStyle w:val="NormalnyWeb"/>
      </w:pPr>
      <w:r w:rsidRPr="00EF0557">
        <w:t>I</w:t>
      </w:r>
      <w:r w:rsidR="00E77E93" w:rsidRPr="00EF0557">
        <w:t xml:space="preserve">V.2) LICZBA OTRZYMANYCH OFERT: </w:t>
      </w:r>
      <w:r w:rsidR="00A22BFF">
        <w:t>1</w:t>
      </w:r>
    </w:p>
    <w:p w:rsidR="000C2C7A" w:rsidRPr="00EF0557" w:rsidRDefault="000C2C7A" w:rsidP="000C2C7A">
      <w:pPr>
        <w:pStyle w:val="NormalnyWeb"/>
      </w:pPr>
      <w:r w:rsidRPr="00EF0557">
        <w:t>I</w:t>
      </w:r>
      <w:r w:rsidR="00E77E93" w:rsidRPr="00EF0557">
        <w:t>V.3) LICZBA ODRZUCONYCH OFERT: 0</w:t>
      </w:r>
    </w:p>
    <w:p w:rsidR="000C2C7A" w:rsidRPr="00EF0557" w:rsidRDefault="000C2C7A" w:rsidP="000C2C7A">
      <w:pPr>
        <w:pStyle w:val="NormalnyWeb"/>
      </w:pPr>
      <w:r w:rsidRPr="00EF0557">
        <w:t>IV.4) NAZWA I ADRES WYKONAWCY, KTÓREMU UDZIELONO ZAMÓWIENIA:</w:t>
      </w:r>
    </w:p>
    <w:p w:rsidR="00270F71" w:rsidRPr="00C625C0" w:rsidRDefault="00C625C0" w:rsidP="000C2C7A">
      <w:pPr>
        <w:pStyle w:val="NormalnyWeb"/>
        <w:rPr>
          <w:rFonts w:eastAsiaTheme="minorHAnsi"/>
          <w:lang w:eastAsia="en-US"/>
        </w:rPr>
      </w:pPr>
      <w:r w:rsidRPr="00C625C0">
        <w:rPr>
          <w:rFonts w:eastAsiaTheme="minorHAnsi"/>
          <w:lang w:eastAsia="en-US"/>
        </w:rPr>
        <w:t>NUTAQ INNOVATION INC (“</w:t>
      </w:r>
      <w:proofErr w:type="spellStart"/>
      <w:r w:rsidRPr="00C625C0">
        <w:rPr>
          <w:rFonts w:eastAsiaTheme="minorHAnsi"/>
          <w:lang w:eastAsia="en-US"/>
        </w:rPr>
        <w:t>Nutaq</w:t>
      </w:r>
      <w:proofErr w:type="spellEnd"/>
      <w:r w:rsidRPr="00C625C0">
        <w:rPr>
          <w:rFonts w:eastAsiaTheme="minorHAnsi"/>
          <w:lang w:eastAsia="en-US"/>
        </w:rPr>
        <w:t xml:space="preserve">”), 2150 </w:t>
      </w:r>
      <w:proofErr w:type="spellStart"/>
      <w:r w:rsidRPr="00C625C0">
        <w:rPr>
          <w:rFonts w:eastAsiaTheme="minorHAnsi"/>
          <w:lang w:eastAsia="en-US"/>
        </w:rPr>
        <w:t>Cyrille-Duquet</w:t>
      </w:r>
      <w:proofErr w:type="spellEnd"/>
      <w:r w:rsidRPr="00C625C0">
        <w:rPr>
          <w:rFonts w:eastAsiaTheme="minorHAnsi"/>
          <w:lang w:eastAsia="en-US"/>
        </w:rPr>
        <w:t>, Suite 100, Quebec City, Quebec, GIN2G3, CANADA</w:t>
      </w:r>
    </w:p>
    <w:p w:rsidR="000C2C7A" w:rsidRPr="00EF0557" w:rsidRDefault="000C2C7A" w:rsidP="000C2C7A">
      <w:pPr>
        <w:pStyle w:val="NormalnyWeb"/>
        <w:rPr>
          <w:i/>
        </w:rPr>
      </w:pPr>
      <w:r w:rsidRPr="00EF0557">
        <w:t>IV.5) Szacunkowa wartość zamów</w:t>
      </w:r>
      <w:r w:rsidR="00E86576" w:rsidRPr="00EF0557">
        <w:t xml:space="preserve">ienia (bez VAT): </w:t>
      </w:r>
      <w:r w:rsidR="00C625C0">
        <w:t>157 000</w:t>
      </w:r>
      <w:bookmarkStart w:id="0" w:name="_GoBack"/>
      <w:bookmarkEnd w:id="0"/>
      <w:r w:rsidR="00A22BFF">
        <w:t xml:space="preserve"> zł </w:t>
      </w:r>
      <w:r w:rsidR="00270F71">
        <w:t xml:space="preserve"> </w:t>
      </w:r>
    </w:p>
    <w:p w:rsidR="00524C05" w:rsidRPr="00C625C0" w:rsidRDefault="000C2C7A" w:rsidP="00C625C0">
      <w:pPr>
        <w:pStyle w:val="NormalnyWeb"/>
      </w:pPr>
      <w:r w:rsidRPr="00EF0557">
        <w:t>IV.6) INFORMACJA O CENIE WYBRANEJ OFERTY:</w:t>
      </w:r>
      <w:r w:rsidR="00EF0557">
        <w:t xml:space="preserve"> </w:t>
      </w:r>
      <w:r w:rsidR="00C625C0" w:rsidRPr="00C625C0">
        <w:t>39 659,45 USD netto</w:t>
      </w:r>
    </w:p>
    <w:p w:rsidR="00BD052E" w:rsidRPr="00EF0557" w:rsidRDefault="00BD052E">
      <w:pPr>
        <w:rPr>
          <w:rFonts w:ascii="Times New Roman" w:hAnsi="Times New Roman" w:cs="Times New Roman"/>
          <w:sz w:val="24"/>
          <w:szCs w:val="24"/>
        </w:rPr>
      </w:pPr>
    </w:p>
    <w:sectPr w:rsidR="00BD052E" w:rsidRPr="00EF05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A4D65"/>
    <w:multiLevelType w:val="hybridMultilevel"/>
    <w:tmpl w:val="327E5274"/>
    <w:lvl w:ilvl="0" w:tplc="6E9608E2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45FA16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7A"/>
    <w:rsid w:val="000574F2"/>
    <w:rsid w:val="00074E6D"/>
    <w:rsid w:val="000C2C7A"/>
    <w:rsid w:val="000D02B9"/>
    <w:rsid w:val="00270F71"/>
    <w:rsid w:val="002B1B11"/>
    <w:rsid w:val="00317927"/>
    <w:rsid w:val="004E1978"/>
    <w:rsid w:val="00524C05"/>
    <w:rsid w:val="00546FF2"/>
    <w:rsid w:val="00557372"/>
    <w:rsid w:val="00832AD9"/>
    <w:rsid w:val="008C1162"/>
    <w:rsid w:val="009F7527"/>
    <w:rsid w:val="00A22BFF"/>
    <w:rsid w:val="00A71762"/>
    <w:rsid w:val="00A8284D"/>
    <w:rsid w:val="00BD052E"/>
    <w:rsid w:val="00C549D6"/>
    <w:rsid w:val="00C625C0"/>
    <w:rsid w:val="00CE6376"/>
    <w:rsid w:val="00CF4B87"/>
    <w:rsid w:val="00D64BBE"/>
    <w:rsid w:val="00E06731"/>
    <w:rsid w:val="00E77E93"/>
    <w:rsid w:val="00E86576"/>
    <w:rsid w:val="00E9423E"/>
    <w:rsid w:val="00EC6912"/>
    <w:rsid w:val="00EF0557"/>
    <w:rsid w:val="00FB6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173E"/>
  <w15:chartTrackingRefBased/>
  <w15:docId w15:val="{001F54A9-8C94-48D2-B20B-953694234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aliases w:val="ASAPHeading 3,h3"/>
    <w:basedOn w:val="Normalny"/>
    <w:next w:val="Normalny"/>
    <w:link w:val="Nagwek3Znak"/>
    <w:qFormat/>
    <w:rsid w:val="009F7527"/>
    <w:pPr>
      <w:keepNext/>
      <w:numPr>
        <w:ilvl w:val="4"/>
        <w:numId w:val="1"/>
      </w:numPr>
      <w:tabs>
        <w:tab w:val="num" w:pos="709"/>
      </w:tabs>
      <w:spacing w:after="0" w:line="360" w:lineRule="auto"/>
      <w:ind w:left="709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C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2C7A"/>
    <w:rPr>
      <w:b/>
      <w:bCs/>
    </w:rPr>
  </w:style>
  <w:style w:type="character" w:styleId="Uwydatnienie">
    <w:name w:val="Emphasis"/>
    <w:basedOn w:val="Domylnaczcionkaakapitu"/>
    <w:uiPriority w:val="20"/>
    <w:qFormat/>
    <w:rsid w:val="000C2C7A"/>
    <w:rPr>
      <w:i/>
      <w:iCs/>
    </w:rPr>
  </w:style>
  <w:style w:type="character" w:customStyle="1" w:styleId="Nagwek3Znak">
    <w:name w:val="Nagłówek 3 Znak"/>
    <w:aliases w:val="ASAPHeading 3 Znak,h3 Znak"/>
    <w:basedOn w:val="Domylnaczcionkaakapitu"/>
    <w:link w:val="Nagwek3"/>
    <w:rsid w:val="009F7527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0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NN</cp:lastModifiedBy>
  <cp:revision>11</cp:revision>
  <dcterms:created xsi:type="dcterms:W3CDTF">2016-11-25T10:23:00Z</dcterms:created>
  <dcterms:modified xsi:type="dcterms:W3CDTF">2017-12-08T14:24:00Z</dcterms:modified>
</cp:coreProperties>
</file>